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7846C" w14:textId="3A7D59B5" w:rsidR="00BB74D3" w:rsidRPr="00D37C4A" w:rsidRDefault="00FF6B86" w:rsidP="00CC127A">
      <w:pPr>
        <w:rPr>
          <w:rFonts w:ascii="Arial" w:hAnsi="Arial" w:cs="Arial"/>
          <w:b/>
          <w:lang w:val="en-BZ"/>
        </w:rPr>
      </w:pPr>
      <w:bookmarkStart w:id="0" w:name="_Toc128535178"/>
      <w:bookmarkStart w:id="1" w:name="_Toc128550546"/>
      <w:bookmarkStart w:id="2" w:name="_Toc128550813"/>
      <w:bookmarkStart w:id="3" w:name="_Toc128550975"/>
      <w:bookmarkStart w:id="4" w:name="_Toc128550361"/>
      <w:bookmarkStart w:id="5" w:name="_Toc128552729"/>
      <w:bookmarkStart w:id="6" w:name="_Toc128550679"/>
      <w:bookmarkStart w:id="7" w:name="_Toc119204605"/>
      <w:bookmarkStart w:id="8" w:name="_Toc129077949"/>
      <w:bookmarkStart w:id="9" w:name="_Toc129687586"/>
      <w:bookmarkStart w:id="10" w:name="_Toc130342517"/>
      <w:bookmarkStart w:id="11" w:name="_Toc130343274"/>
      <w:bookmarkStart w:id="12" w:name="_Toc129078345"/>
      <w:bookmarkStart w:id="13" w:name="_Toc129078479"/>
      <w:bookmarkStart w:id="14" w:name="_Toc129762551"/>
      <w:bookmarkStart w:id="15" w:name="_Toc130340800"/>
      <w:bookmarkStart w:id="16" w:name="_Toc130342093"/>
      <w:r>
        <w:rPr>
          <w:rFonts w:ascii="Arial" w:hAnsi="Arial" w:cs="Arial"/>
          <w:b/>
          <w:lang w:val="en-BZ"/>
        </w:rPr>
        <w:tab/>
      </w:r>
    </w:p>
    <w:p w14:paraId="18E9A92D" w14:textId="77777777" w:rsidR="009F617C" w:rsidRPr="00307A01" w:rsidRDefault="009F617C">
      <w:pPr>
        <w:jc w:val="center"/>
        <w:rPr>
          <w:rFonts w:ascii="Arial" w:hAnsi="Arial" w:cs="Arial"/>
          <w:b/>
          <w:lang w:val="en-US"/>
        </w:rPr>
      </w:pPr>
    </w:p>
    <w:p w14:paraId="199FEB65" w14:textId="77777777" w:rsidR="00BB74D3" w:rsidRPr="00307A01" w:rsidRDefault="00BB74D3">
      <w:pPr>
        <w:jc w:val="center"/>
        <w:rPr>
          <w:rFonts w:ascii="Arial" w:hAnsi="Arial" w:cs="Arial"/>
          <w:lang w:val="en-US"/>
        </w:rPr>
      </w:pPr>
    </w:p>
    <w:p w14:paraId="27163219" w14:textId="77777777" w:rsidR="00BB74D3" w:rsidRPr="005247D8" w:rsidRDefault="00466FB8">
      <w:pPr>
        <w:jc w:val="center"/>
        <w:rPr>
          <w:lang w:val="es-CR"/>
        </w:rPr>
      </w:pPr>
      <w:r w:rsidRPr="005247D8">
        <w:rPr>
          <w:lang w:val="es-CR"/>
        </w:rPr>
        <w:t>UNIVERSIDAD PARA LA COOPERACION INTERNACIONAL</w:t>
      </w:r>
    </w:p>
    <w:p w14:paraId="198CA999" w14:textId="77777777" w:rsidR="00BB74D3" w:rsidRPr="005247D8" w:rsidRDefault="00466FB8">
      <w:pPr>
        <w:jc w:val="center"/>
        <w:rPr>
          <w:lang w:val="es-CR"/>
        </w:rPr>
      </w:pPr>
      <w:r w:rsidRPr="005247D8">
        <w:rPr>
          <w:lang w:val="es-CR"/>
        </w:rPr>
        <w:t>(UCI)</w:t>
      </w:r>
    </w:p>
    <w:p w14:paraId="4453151E" w14:textId="77777777" w:rsidR="00BB74D3" w:rsidRPr="005247D8" w:rsidRDefault="00BB74D3">
      <w:pPr>
        <w:jc w:val="center"/>
        <w:rPr>
          <w:lang w:val="es-CR"/>
        </w:rPr>
      </w:pPr>
    </w:p>
    <w:p w14:paraId="425E0520" w14:textId="77777777" w:rsidR="00BB74D3" w:rsidRPr="005247D8" w:rsidRDefault="00BB74D3">
      <w:pPr>
        <w:jc w:val="center"/>
        <w:rPr>
          <w:lang w:val="es-CR"/>
        </w:rPr>
      </w:pPr>
    </w:p>
    <w:p w14:paraId="2BF785AD" w14:textId="77777777" w:rsidR="00BB74D3" w:rsidRPr="005247D8" w:rsidRDefault="00BB74D3">
      <w:pPr>
        <w:jc w:val="center"/>
        <w:rPr>
          <w:lang w:val="es-CR"/>
        </w:rPr>
      </w:pPr>
    </w:p>
    <w:p w14:paraId="51D00AA6" w14:textId="77777777" w:rsidR="00BB74D3" w:rsidRPr="005247D8" w:rsidRDefault="00BB74D3">
      <w:pPr>
        <w:jc w:val="center"/>
        <w:rPr>
          <w:lang w:val="es-CR"/>
        </w:rPr>
      </w:pPr>
    </w:p>
    <w:p w14:paraId="3535631D" w14:textId="77777777" w:rsidR="00BB74D3" w:rsidRPr="005247D8" w:rsidRDefault="00BB74D3">
      <w:pPr>
        <w:jc w:val="center"/>
        <w:rPr>
          <w:lang w:val="es-CR"/>
        </w:rPr>
      </w:pPr>
    </w:p>
    <w:p w14:paraId="5C281D16" w14:textId="77777777" w:rsidR="00BB74D3" w:rsidRPr="005247D8" w:rsidRDefault="00BB74D3">
      <w:pPr>
        <w:jc w:val="center"/>
        <w:rPr>
          <w:lang w:val="es-CR"/>
        </w:rPr>
      </w:pPr>
    </w:p>
    <w:p w14:paraId="09F0AEC3" w14:textId="77777777" w:rsidR="00BB74D3" w:rsidRPr="005247D8" w:rsidRDefault="00BB74D3">
      <w:pPr>
        <w:jc w:val="center"/>
        <w:rPr>
          <w:lang w:val="es-CR"/>
        </w:rPr>
      </w:pPr>
    </w:p>
    <w:p w14:paraId="716D132D" w14:textId="77777777" w:rsidR="00BB74D3" w:rsidRPr="005247D8" w:rsidRDefault="00BB74D3">
      <w:pPr>
        <w:jc w:val="center"/>
        <w:rPr>
          <w:lang w:val="es-CR"/>
        </w:rPr>
      </w:pPr>
    </w:p>
    <w:p w14:paraId="0085A93A" w14:textId="77777777" w:rsidR="00BB74D3" w:rsidRPr="005247D8" w:rsidRDefault="00BB74D3">
      <w:pPr>
        <w:jc w:val="center"/>
        <w:rPr>
          <w:lang w:val="es-CR"/>
        </w:rPr>
      </w:pPr>
    </w:p>
    <w:p w14:paraId="557F36D8" w14:textId="785924F9" w:rsidR="00681DD4" w:rsidRPr="005247D8" w:rsidRDefault="00681DD4" w:rsidP="00681DD4">
      <w:pPr>
        <w:jc w:val="center"/>
        <w:rPr>
          <w:lang w:val="en-US"/>
        </w:rPr>
      </w:pPr>
      <w:bookmarkStart w:id="17" w:name="_Hlk182428421"/>
      <w:r w:rsidRPr="00FF6B86">
        <w:t xml:space="preserve"> </w:t>
      </w:r>
      <w:r w:rsidR="002A43A2">
        <w:rPr>
          <w:lang w:val="en-BZ"/>
        </w:rPr>
        <w:t xml:space="preserve">A </w:t>
      </w:r>
      <w:r w:rsidR="002561B6">
        <w:rPr>
          <w:lang w:val="en-BZ"/>
        </w:rPr>
        <w:t>PROJECT</w:t>
      </w:r>
      <w:r w:rsidR="002A43A2">
        <w:rPr>
          <w:lang w:val="en-BZ"/>
        </w:rPr>
        <w:t xml:space="preserve"> MANAGEMENT PLAN FOR THE </w:t>
      </w:r>
      <w:r>
        <w:rPr>
          <w:lang w:val="en-BZ"/>
        </w:rPr>
        <w:t>IMPLEMENTATION OF</w:t>
      </w:r>
      <w:r w:rsidRPr="004569A8">
        <w:rPr>
          <w:lang w:val="en-BZ"/>
        </w:rPr>
        <w:t xml:space="preserve"> </w:t>
      </w:r>
      <w:r w:rsidR="002A43A2">
        <w:rPr>
          <w:lang w:val="en-BZ"/>
        </w:rPr>
        <w:t>A</w:t>
      </w:r>
      <w:r w:rsidRPr="004569A8">
        <w:rPr>
          <w:lang w:val="en-BZ"/>
        </w:rPr>
        <w:t xml:space="preserve"> SCHOOL COUNSELLING PROGRAM MODEL IN A GOVERNMENT SCHOOL</w:t>
      </w:r>
      <w:r w:rsidRPr="005247D8">
        <w:rPr>
          <w:lang w:val="en-US"/>
        </w:rPr>
        <w:t xml:space="preserve"> </w:t>
      </w:r>
    </w:p>
    <w:bookmarkEnd w:id="17"/>
    <w:p w14:paraId="22B9BD8F" w14:textId="0C67DF14" w:rsidR="00BB74D3" w:rsidRPr="005247D8" w:rsidRDefault="00BB74D3">
      <w:pPr>
        <w:jc w:val="center"/>
        <w:rPr>
          <w:lang w:val="en-US"/>
        </w:rPr>
      </w:pPr>
    </w:p>
    <w:p w14:paraId="4AA9E639" w14:textId="77777777" w:rsidR="00BB74D3" w:rsidRPr="005247D8" w:rsidRDefault="00BB74D3">
      <w:pPr>
        <w:jc w:val="center"/>
        <w:rPr>
          <w:lang w:val="en-US"/>
        </w:rPr>
      </w:pPr>
    </w:p>
    <w:p w14:paraId="72F204CA" w14:textId="77777777" w:rsidR="00BB74D3" w:rsidRPr="005247D8" w:rsidRDefault="00BB74D3">
      <w:pPr>
        <w:jc w:val="center"/>
        <w:rPr>
          <w:lang w:val="en-US"/>
        </w:rPr>
      </w:pPr>
    </w:p>
    <w:p w14:paraId="49AEA714" w14:textId="77777777" w:rsidR="00BB74D3" w:rsidRPr="005247D8" w:rsidRDefault="00BB74D3">
      <w:pPr>
        <w:jc w:val="center"/>
        <w:rPr>
          <w:lang w:val="en-US"/>
        </w:rPr>
      </w:pPr>
    </w:p>
    <w:p w14:paraId="4C4C811B" w14:textId="77777777" w:rsidR="00BB74D3" w:rsidRPr="005247D8" w:rsidRDefault="00BB74D3">
      <w:pPr>
        <w:jc w:val="center"/>
        <w:rPr>
          <w:lang w:val="en-US"/>
        </w:rPr>
      </w:pPr>
    </w:p>
    <w:p w14:paraId="2E01D6A8" w14:textId="77777777" w:rsidR="00BB74D3" w:rsidRPr="005247D8" w:rsidRDefault="00BB74D3">
      <w:pPr>
        <w:jc w:val="center"/>
        <w:rPr>
          <w:lang w:val="en-US"/>
        </w:rPr>
      </w:pPr>
    </w:p>
    <w:p w14:paraId="1794A973" w14:textId="77777777" w:rsidR="00BB74D3" w:rsidRPr="005247D8" w:rsidRDefault="00BB74D3">
      <w:pPr>
        <w:jc w:val="center"/>
        <w:rPr>
          <w:lang w:val="en-US"/>
        </w:rPr>
      </w:pPr>
    </w:p>
    <w:p w14:paraId="3D356004" w14:textId="77777777" w:rsidR="00BB74D3" w:rsidRPr="005247D8" w:rsidRDefault="00BB74D3">
      <w:pPr>
        <w:jc w:val="center"/>
        <w:rPr>
          <w:lang w:val="en-US"/>
        </w:rPr>
      </w:pPr>
    </w:p>
    <w:p w14:paraId="43B15EFB" w14:textId="77777777" w:rsidR="00BB74D3" w:rsidRPr="005247D8" w:rsidRDefault="00BB74D3">
      <w:pPr>
        <w:jc w:val="center"/>
        <w:rPr>
          <w:lang w:val="en-US"/>
        </w:rPr>
      </w:pPr>
    </w:p>
    <w:p w14:paraId="0695A1BF" w14:textId="1D973B29" w:rsidR="00BB74D3" w:rsidRPr="005247D8" w:rsidRDefault="00681DD4">
      <w:pPr>
        <w:jc w:val="center"/>
        <w:rPr>
          <w:lang w:val="en-US"/>
        </w:rPr>
      </w:pPr>
      <w:r>
        <w:rPr>
          <w:lang w:val="en-US"/>
        </w:rPr>
        <w:t>LICIA CAMILLE CASTILLO</w:t>
      </w:r>
    </w:p>
    <w:p w14:paraId="356AD8B4" w14:textId="77777777" w:rsidR="00BB74D3" w:rsidRPr="005247D8" w:rsidRDefault="00BB74D3">
      <w:pPr>
        <w:jc w:val="center"/>
        <w:rPr>
          <w:lang w:val="en-US"/>
        </w:rPr>
      </w:pPr>
    </w:p>
    <w:p w14:paraId="5F0853B2" w14:textId="77777777" w:rsidR="00BB74D3" w:rsidRPr="005247D8" w:rsidRDefault="00BB74D3">
      <w:pPr>
        <w:jc w:val="center"/>
        <w:rPr>
          <w:lang w:val="en-US"/>
        </w:rPr>
      </w:pPr>
    </w:p>
    <w:p w14:paraId="5D7FB97D" w14:textId="77777777" w:rsidR="00BB74D3" w:rsidRPr="005247D8" w:rsidRDefault="00BB74D3">
      <w:pPr>
        <w:jc w:val="center"/>
        <w:rPr>
          <w:lang w:val="en-US"/>
        </w:rPr>
      </w:pPr>
    </w:p>
    <w:p w14:paraId="07FBEAD9" w14:textId="77777777" w:rsidR="00BB74D3" w:rsidRPr="005247D8" w:rsidRDefault="00BB74D3">
      <w:pPr>
        <w:jc w:val="center"/>
        <w:rPr>
          <w:lang w:val="en-US"/>
        </w:rPr>
      </w:pPr>
    </w:p>
    <w:p w14:paraId="666D32AA" w14:textId="77777777" w:rsidR="00BB74D3" w:rsidRPr="005247D8" w:rsidRDefault="00BB74D3">
      <w:pPr>
        <w:jc w:val="center"/>
        <w:rPr>
          <w:lang w:val="en-US"/>
        </w:rPr>
      </w:pPr>
    </w:p>
    <w:p w14:paraId="063D8791" w14:textId="77777777" w:rsidR="00BB74D3" w:rsidRPr="005247D8" w:rsidRDefault="00BB74D3">
      <w:pPr>
        <w:jc w:val="center"/>
        <w:rPr>
          <w:lang w:val="en-US"/>
        </w:rPr>
      </w:pPr>
    </w:p>
    <w:p w14:paraId="0186770F" w14:textId="77777777" w:rsidR="00BB74D3" w:rsidRPr="005247D8" w:rsidRDefault="00BB74D3">
      <w:pPr>
        <w:jc w:val="center"/>
        <w:rPr>
          <w:lang w:val="en-US"/>
        </w:rPr>
      </w:pPr>
    </w:p>
    <w:p w14:paraId="1E922277" w14:textId="77777777" w:rsidR="00BB74D3" w:rsidRPr="005247D8" w:rsidRDefault="00BB74D3">
      <w:pPr>
        <w:jc w:val="center"/>
        <w:rPr>
          <w:lang w:val="en-US"/>
        </w:rPr>
      </w:pPr>
    </w:p>
    <w:p w14:paraId="6740E28E" w14:textId="77777777" w:rsidR="00BB74D3" w:rsidRPr="005247D8" w:rsidRDefault="00466FB8">
      <w:pPr>
        <w:jc w:val="center"/>
        <w:rPr>
          <w:lang w:val="en-US"/>
        </w:rPr>
      </w:pPr>
      <w:r w:rsidRPr="005247D8">
        <w:rPr>
          <w:lang w:val="en-US"/>
        </w:rPr>
        <w:t xml:space="preserve">FINAL GRADUATION PROJECT SUBMITTED IN PARTIAL FULFILLMENT OF THE REQUIREMENTS FOR THE </w:t>
      </w:r>
    </w:p>
    <w:p w14:paraId="3F405730" w14:textId="77777777" w:rsidR="00BB74D3" w:rsidRPr="005247D8" w:rsidRDefault="00466FB8">
      <w:pPr>
        <w:jc w:val="center"/>
        <w:rPr>
          <w:lang w:val="en-US"/>
        </w:rPr>
      </w:pPr>
      <w:r w:rsidRPr="005247D8">
        <w:rPr>
          <w:lang w:val="en-US"/>
        </w:rPr>
        <w:t>MASTER IN PROJECT MANAGEMENT (MPM) DEGREE</w:t>
      </w:r>
    </w:p>
    <w:p w14:paraId="225D9652" w14:textId="77777777" w:rsidR="00BB74D3" w:rsidRPr="005247D8" w:rsidRDefault="00BB74D3">
      <w:pPr>
        <w:jc w:val="center"/>
        <w:rPr>
          <w:lang w:val="en-US"/>
        </w:rPr>
      </w:pPr>
    </w:p>
    <w:p w14:paraId="42575DAA" w14:textId="46407280" w:rsidR="00BB74D3" w:rsidRDefault="00BB74D3" w:rsidP="00551877">
      <w:pPr>
        <w:rPr>
          <w:lang w:val="en-US"/>
        </w:rPr>
      </w:pPr>
    </w:p>
    <w:p w14:paraId="31756FA5" w14:textId="0148C9F0" w:rsidR="00551877" w:rsidRDefault="00551877" w:rsidP="00551877">
      <w:pPr>
        <w:rPr>
          <w:lang w:val="en-US"/>
        </w:rPr>
      </w:pPr>
    </w:p>
    <w:p w14:paraId="71F96AE7" w14:textId="77777777" w:rsidR="00551877" w:rsidRPr="005247D8" w:rsidRDefault="00551877" w:rsidP="00551877">
      <w:pPr>
        <w:rPr>
          <w:lang w:val="en-US"/>
        </w:rPr>
      </w:pPr>
    </w:p>
    <w:p w14:paraId="7A00419F" w14:textId="77777777" w:rsidR="00681DD4" w:rsidRPr="00681DD4" w:rsidRDefault="00681DD4" w:rsidP="00681DD4">
      <w:pPr>
        <w:jc w:val="center"/>
        <w:rPr>
          <w:lang w:val="en-US"/>
        </w:rPr>
      </w:pPr>
      <w:r w:rsidRPr="00681DD4">
        <w:rPr>
          <w:lang w:val="en-US"/>
        </w:rPr>
        <w:t>Orange Walk Town, Orange Walk, Belize</w:t>
      </w:r>
    </w:p>
    <w:p w14:paraId="2066B97B" w14:textId="77777777" w:rsidR="00BB74D3" w:rsidRPr="005247D8" w:rsidRDefault="00BB74D3">
      <w:pPr>
        <w:jc w:val="center"/>
        <w:rPr>
          <w:lang w:val="en-US"/>
        </w:rPr>
      </w:pPr>
    </w:p>
    <w:p w14:paraId="1FE67608" w14:textId="71F15B16" w:rsidR="00BB74D3" w:rsidRPr="004E47AA" w:rsidRDefault="001F6B6B">
      <w:pPr>
        <w:jc w:val="center"/>
        <w:rPr>
          <w:lang w:val="es-MX"/>
        </w:rPr>
      </w:pPr>
      <w:r>
        <w:rPr>
          <w:lang w:val="es-MX"/>
        </w:rPr>
        <w:t>December 2024</w:t>
      </w:r>
    </w:p>
    <w:p w14:paraId="674ADC48" w14:textId="77777777" w:rsidR="00BB74D3" w:rsidRPr="004E47AA" w:rsidRDefault="00BB74D3">
      <w:pPr>
        <w:jc w:val="center"/>
        <w:rPr>
          <w:lang w:val="es-MX"/>
        </w:rPr>
      </w:pPr>
    </w:p>
    <w:p w14:paraId="3DF1AC05" w14:textId="77777777" w:rsidR="00BB74D3" w:rsidRPr="004E47AA" w:rsidRDefault="00BB74D3">
      <w:pPr>
        <w:jc w:val="center"/>
        <w:rPr>
          <w:lang w:val="es-MX"/>
        </w:rPr>
      </w:pPr>
    </w:p>
    <w:p w14:paraId="7B610AF0" w14:textId="77777777" w:rsidR="00BB74D3" w:rsidRPr="004E47AA" w:rsidRDefault="00BB74D3">
      <w:pPr>
        <w:jc w:val="center"/>
        <w:rPr>
          <w:lang w:val="es-MX"/>
        </w:rPr>
      </w:pPr>
    </w:p>
    <w:p w14:paraId="4A6530EC" w14:textId="15B5F3BA" w:rsidR="005E4FED" w:rsidRPr="004E47AA" w:rsidRDefault="005E4FED">
      <w:pPr>
        <w:rPr>
          <w:lang w:val="es-MX"/>
        </w:rPr>
      </w:pPr>
    </w:p>
    <w:p w14:paraId="79D7FAC1" w14:textId="16BF77D7" w:rsidR="00BB74D3" w:rsidRPr="005247D8" w:rsidRDefault="00466FB8">
      <w:pPr>
        <w:jc w:val="center"/>
        <w:rPr>
          <w:lang w:val="es-CR"/>
        </w:rPr>
      </w:pPr>
      <w:r w:rsidRPr="005247D8">
        <w:rPr>
          <w:lang w:val="es-CR"/>
        </w:rPr>
        <w:t>UNIVERSIDAD PARA LA COOPERACION INTERNACIONAL</w:t>
      </w:r>
    </w:p>
    <w:p w14:paraId="6DBBB0FA" w14:textId="77777777" w:rsidR="00BB74D3" w:rsidRPr="00256D1B" w:rsidRDefault="00466FB8">
      <w:pPr>
        <w:jc w:val="center"/>
        <w:rPr>
          <w:lang w:val="en-BZ"/>
        </w:rPr>
      </w:pPr>
      <w:r w:rsidRPr="00256D1B">
        <w:rPr>
          <w:lang w:val="en-BZ"/>
        </w:rPr>
        <w:t>(UCI)</w:t>
      </w:r>
    </w:p>
    <w:p w14:paraId="54815231" w14:textId="77777777" w:rsidR="00BB74D3" w:rsidRPr="00256D1B" w:rsidRDefault="00BB74D3">
      <w:pPr>
        <w:jc w:val="center"/>
        <w:rPr>
          <w:lang w:val="en-BZ"/>
        </w:rPr>
      </w:pPr>
    </w:p>
    <w:p w14:paraId="003B06E2" w14:textId="77777777" w:rsidR="00BB74D3" w:rsidRPr="005247D8" w:rsidRDefault="00466FB8">
      <w:pPr>
        <w:jc w:val="center"/>
        <w:rPr>
          <w:lang w:val="en-US"/>
        </w:rPr>
      </w:pPr>
      <w:r w:rsidRPr="005247D8">
        <w:rPr>
          <w:lang w:val="en-US"/>
        </w:rPr>
        <w:t xml:space="preserve">This Final Graduation Project was approved by the University as </w:t>
      </w:r>
    </w:p>
    <w:p w14:paraId="7383C0D9" w14:textId="77777777" w:rsidR="00BB74D3" w:rsidRPr="005247D8" w:rsidRDefault="00466FB8">
      <w:pPr>
        <w:jc w:val="center"/>
        <w:rPr>
          <w:lang w:val="en-US"/>
        </w:rPr>
      </w:pPr>
      <w:r w:rsidRPr="005247D8">
        <w:rPr>
          <w:lang w:val="en-US"/>
        </w:rPr>
        <w:t xml:space="preserve">partial fulfillment of the requirements to opt for the </w:t>
      </w:r>
    </w:p>
    <w:p w14:paraId="208A403E" w14:textId="77777777" w:rsidR="00BB74D3" w:rsidRPr="005247D8" w:rsidRDefault="00466FB8">
      <w:pPr>
        <w:jc w:val="center"/>
        <w:rPr>
          <w:lang w:val="en-US"/>
        </w:rPr>
      </w:pPr>
      <w:r w:rsidRPr="005247D8">
        <w:rPr>
          <w:lang w:val="en-US"/>
        </w:rPr>
        <w:t>Master in Project Management (MPM) Degree</w:t>
      </w:r>
    </w:p>
    <w:p w14:paraId="72CF52AD" w14:textId="77777777" w:rsidR="00BB74D3" w:rsidRPr="005247D8" w:rsidRDefault="00BB74D3">
      <w:pPr>
        <w:jc w:val="center"/>
        <w:rPr>
          <w:lang w:val="en-US"/>
        </w:rPr>
      </w:pPr>
    </w:p>
    <w:p w14:paraId="16A3B3FB" w14:textId="77777777" w:rsidR="00BB74D3" w:rsidRPr="005247D8" w:rsidRDefault="00BB74D3">
      <w:pPr>
        <w:jc w:val="center"/>
        <w:rPr>
          <w:lang w:val="en-US"/>
        </w:rPr>
      </w:pPr>
    </w:p>
    <w:p w14:paraId="213C64D9" w14:textId="77777777" w:rsidR="00BB74D3" w:rsidRPr="005247D8" w:rsidRDefault="00BB74D3">
      <w:pPr>
        <w:jc w:val="center"/>
        <w:rPr>
          <w:lang w:val="en-US"/>
        </w:rPr>
      </w:pPr>
    </w:p>
    <w:p w14:paraId="24F5A94F" w14:textId="4046555B" w:rsidR="00BB74D3" w:rsidRPr="005247D8" w:rsidRDefault="00BB74D3">
      <w:pPr>
        <w:jc w:val="center"/>
        <w:rPr>
          <w:lang w:val="en-US"/>
        </w:rPr>
      </w:pPr>
    </w:p>
    <w:p w14:paraId="654552BB" w14:textId="2F83C57F" w:rsidR="005E4FED" w:rsidRPr="005247D8" w:rsidRDefault="005E4FED">
      <w:pPr>
        <w:jc w:val="center"/>
        <w:rPr>
          <w:lang w:val="en-US"/>
        </w:rPr>
      </w:pPr>
    </w:p>
    <w:p w14:paraId="6D3C72C0" w14:textId="77777777" w:rsidR="005E4FED" w:rsidRPr="005247D8" w:rsidRDefault="005E4FED">
      <w:pPr>
        <w:jc w:val="center"/>
        <w:rPr>
          <w:lang w:val="en-US"/>
        </w:rPr>
      </w:pPr>
    </w:p>
    <w:p w14:paraId="7F6CF252" w14:textId="1DFE1603" w:rsidR="00BB74D3" w:rsidRPr="005247D8" w:rsidRDefault="00DD7891">
      <w:pPr>
        <w:jc w:val="center"/>
        <w:rPr>
          <w:lang w:val="en-US"/>
        </w:rPr>
      </w:pPr>
      <w:r w:rsidRPr="00DD7891">
        <w:rPr>
          <w:lang w:val="en-BZ"/>
        </w:rPr>
        <w:t>Dr. Roger Valverde Jimenez</w:t>
      </w:r>
    </w:p>
    <w:p w14:paraId="11991D97" w14:textId="77777777" w:rsidR="00BB74D3" w:rsidRPr="005247D8" w:rsidRDefault="00466FB8">
      <w:pPr>
        <w:jc w:val="center"/>
        <w:rPr>
          <w:lang w:val="en-US"/>
        </w:rPr>
      </w:pPr>
      <w:r w:rsidRPr="005247D8">
        <w:rPr>
          <w:lang w:val="en-US"/>
        </w:rPr>
        <w:t xml:space="preserve"> Full name must be written</w:t>
      </w:r>
    </w:p>
    <w:p w14:paraId="3A10EF9D" w14:textId="77777777" w:rsidR="00BB74D3" w:rsidRPr="005247D8" w:rsidRDefault="00466FB8">
      <w:pPr>
        <w:jc w:val="center"/>
        <w:rPr>
          <w:lang w:val="en-US"/>
        </w:rPr>
      </w:pPr>
      <w:r w:rsidRPr="005247D8">
        <w:rPr>
          <w:lang w:val="en-US"/>
        </w:rPr>
        <w:t>TUTOR</w:t>
      </w:r>
    </w:p>
    <w:p w14:paraId="36C537FF" w14:textId="77777777" w:rsidR="00BB74D3" w:rsidRPr="005247D8" w:rsidRDefault="00BB74D3">
      <w:pPr>
        <w:jc w:val="center"/>
        <w:rPr>
          <w:lang w:val="en-US"/>
        </w:rPr>
      </w:pPr>
    </w:p>
    <w:p w14:paraId="470202EF" w14:textId="55F56642" w:rsidR="00BB74D3" w:rsidRPr="005247D8" w:rsidRDefault="00BB74D3">
      <w:pPr>
        <w:jc w:val="center"/>
        <w:rPr>
          <w:lang w:val="en-US"/>
        </w:rPr>
      </w:pPr>
    </w:p>
    <w:p w14:paraId="4260E451" w14:textId="1A23D850" w:rsidR="005E4FED" w:rsidRPr="005247D8" w:rsidRDefault="005E4FED">
      <w:pPr>
        <w:jc w:val="center"/>
        <w:rPr>
          <w:lang w:val="en-US"/>
        </w:rPr>
      </w:pPr>
    </w:p>
    <w:p w14:paraId="6C2E2337" w14:textId="77777777" w:rsidR="005E4FED" w:rsidRPr="005247D8" w:rsidRDefault="005E4FED">
      <w:pPr>
        <w:jc w:val="center"/>
        <w:rPr>
          <w:lang w:val="en-US"/>
        </w:rPr>
      </w:pPr>
    </w:p>
    <w:p w14:paraId="333767BD" w14:textId="36338A94" w:rsidR="00BB74D3" w:rsidRPr="005247D8" w:rsidRDefault="00551877">
      <w:pPr>
        <w:jc w:val="center"/>
        <w:rPr>
          <w:lang w:val="en-US"/>
        </w:rPr>
      </w:pPr>
      <w:r>
        <w:rPr>
          <w:lang w:val="en-US"/>
        </w:rPr>
        <w:t xml:space="preserve">Mr. </w:t>
      </w:r>
      <w:proofErr w:type="spellStart"/>
      <w:r>
        <w:rPr>
          <w:lang w:val="en-US"/>
        </w:rPr>
        <w:t>JuanCamilo</w:t>
      </w:r>
      <w:proofErr w:type="spellEnd"/>
      <w:r>
        <w:rPr>
          <w:lang w:val="en-US"/>
        </w:rPr>
        <w:t xml:space="preserve"> Delgado</w:t>
      </w:r>
    </w:p>
    <w:p w14:paraId="6F937A20" w14:textId="77777777" w:rsidR="00BB74D3" w:rsidRPr="005247D8" w:rsidRDefault="00466FB8">
      <w:pPr>
        <w:jc w:val="center"/>
        <w:rPr>
          <w:lang w:val="en-US"/>
        </w:rPr>
      </w:pPr>
      <w:r w:rsidRPr="005247D8">
        <w:rPr>
          <w:lang w:val="en-US"/>
        </w:rPr>
        <w:t xml:space="preserve">Full name must be written </w:t>
      </w:r>
    </w:p>
    <w:p w14:paraId="07C10DDF" w14:textId="77777777" w:rsidR="00BB74D3" w:rsidRPr="005247D8" w:rsidRDefault="00466FB8">
      <w:pPr>
        <w:jc w:val="center"/>
        <w:rPr>
          <w:lang w:val="en-US"/>
        </w:rPr>
      </w:pPr>
      <w:r w:rsidRPr="005247D8">
        <w:rPr>
          <w:lang w:val="en-US"/>
        </w:rPr>
        <w:t>REVIEWER No.1</w:t>
      </w:r>
    </w:p>
    <w:p w14:paraId="143DDB63" w14:textId="4109F0FD" w:rsidR="00BB74D3" w:rsidRPr="005247D8" w:rsidRDefault="00BB74D3">
      <w:pPr>
        <w:jc w:val="center"/>
        <w:rPr>
          <w:lang w:val="en-US"/>
        </w:rPr>
      </w:pPr>
    </w:p>
    <w:p w14:paraId="356EE510" w14:textId="7A5677C4" w:rsidR="005E4FED" w:rsidRPr="005247D8" w:rsidRDefault="005E4FED">
      <w:pPr>
        <w:jc w:val="center"/>
        <w:rPr>
          <w:lang w:val="en-US"/>
        </w:rPr>
      </w:pPr>
    </w:p>
    <w:p w14:paraId="623D9C0D" w14:textId="77777777" w:rsidR="005E4FED" w:rsidRPr="005247D8" w:rsidRDefault="005E4FED">
      <w:pPr>
        <w:jc w:val="center"/>
        <w:rPr>
          <w:lang w:val="en-US"/>
        </w:rPr>
      </w:pPr>
    </w:p>
    <w:p w14:paraId="2416215C" w14:textId="77777777" w:rsidR="00BB74D3" w:rsidRPr="005247D8" w:rsidRDefault="00BB74D3">
      <w:pPr>
        <w:jc w:val="center"/>
        <w:rPr>
          <w:lang w:val="en-US"/>
        </w:rPr>
      </w:pPr>
    </w:p>
    <w:p w14:paraId="000A8956" w14:textId="41350BC9" w:rsidR="00BB74D3" w:rsidRPr="005247D8" w:rsidRDefault="00551877">
      <w:pPr>
        <w:jc w:val="center"/>
        <w:rPr>
          <w:lang w:val="en-US"/>
        </w:rPr>
      </w:pPr>
      <w:r>
        <w:rPr>
          <w:lang w:val="en-US"/>
        </w:rPr>
        <w:t xml:space="preserve">Mr. Carlos </w:t>
      </w:r>
      <w:proofErr w:type="spellStart"/>
      <w:r>
        <w:rPr>
          <w:lang w:val="en-US"/>
        </w:rPr>
        <w:t>Brenes</w:t>
      </w:r>
      <w:proofErr w:type="spellEnd"/>
      <w:r>
        <w:rPr>
          <w:lang w:val="en-US"/>
        </w:rPr>
        <w:t xml:space="preserve"> Vega</w:t>
      </w:r>
    </w:p>
    <w:p w14:paraId="2F436396" w14:textId="77777777" w:rsidR="00BB74D3" w:rsidRPr="005247D8" w:rsidRDefault="00466FB8">
      <w:pPr>
        <w:jc w:val="center"/>
        <w:rPr>
          <w:lang w:val="en-US"/>
        </w:rPr>
      </w:pPr>
      <w:r w:rsidRPr="005247D8">
        <w:rPr>
          <w:lang w:val="en-US"/>
        </w:rPr>
        <w:t xml:space="preserve">Full name must be written </w:t>
      </w:r>
    </w:p>
    <w:p w14:paraId="475045F0" w14:textId="77777777" w:rsidR="00BB74D3" w:rsidRPr="005247D8" w:rsidRDefault="00466FB8">
      <w:pPr>
        <w:jc w:val="center"/>
        <w:rPr>
          <w:lang w:val="en-US"/>
        </w:rPr>
      </w:pPr>
      <w:r w:rsidRPr="005247D8">
        <w:rPr>
          <w:lang w:val="en-US"/>
        </w:rPr>
        <w:t>REVIEWER No.2</w:t>
      </w:r>
    </w:p>
    <w:p w14:paraId="6D97E47F" w14:textId="77777777" w:rsidR="00BB74D3" w:rsidRPr="005247D8" w:rsidRDefault="00BB74D3">
      <w:pPr>
        <w:jc w:val="center"/>
        <w:rPr>
          <w:lang w:val="en-US"/>
        </w:rPr>
      </w:pPr>
    </w:p>
    <w:p w14:paraId="7725D3F2" w14:textId="77777777" w:rsidR="00BB74D3" w:rsidRPr="005247D8" w:rsidRDefault="00BB74D3">
      <w:pPr>
        <w:jc w:val="center"/>
        <w:rPr>
          <w:lang w:val="en-US"/>
        </w:rPr>
      </w:pPr>
    </w:p>
    <w:p w14:paraId="0140D5D7" w14:textId="709896AE" w:rsidR="00BB74D3" w:rsidRPr="005247D8" w:rsidRDefault="00BB74D3">
      <w:pPr>
        <w:jc w:val="center"/>
        <w:rPr>
          <w:lang w:val="en-US"/>
        </w:rPr>
      </w:pPr>
    </w:p>
    <w:p w14:paraId="28D989FF" w14:textId="3C8FCDFC" w:rsidR="005E4FED" w:rsidRPr="005247D8" w:rsidRDefault="005E4FED">
      <w:pPr>
        <w:jc w:val="center"/>
        <w:rPr>
          <w:lang w:val="en-US"/>
        </w:rPr>
      </w:pPr>
    </w:p>
    <w:p w14:paraId="73DE07EC" w14:textId="77777777" w:rsidR="005E4FED" w:rsidRPr="005247D8" w:rsidRDefault="005E4FED">
      <w:pPr>
        <w:jc w:val="center"/>
        <w:rPr>
          <w:lang w:val="en-US"/>
        </w:rPr>
      </w:pPr>
    </w:p>
    <w:p w14:paraId="2F585460" w14:textId="77777777" w:rsidR="00BB74D3" w:rsidRPr="005247D8" w:rsidRDefault="00BB74D3">
      <w:pPr>
        <w:jc w:val="center"/>
        <w:rPr>
          <w:lang w:val="en-US"/>
        </w:rPr>
      </w:pPr>
    </w:p>
    <w:p w14:paraId="6AA9B45A" w14:textId="168C77FE" w:rsidR="00BB74D3" w:rsidRPr="005247D8" w:rsidRDefault="00E814DA">
      <w:pPr>
        <w:jc w:val="center"/>
        <w:rPr>
          <w:lang w:val="en-US"/>
        </w:rPr>
      </w:pPr>
      <w:r>
        <w:rPr>
          <w:lang w:val="en-US"/>
        </w:rPr>
        <w:t>Licia Camille Castillo</w:t>
      </w:r>
    </w:p>
    <w:p w14:paraId="3243F3C9" w14:textId="77777777" w:rsidR="00BB74D3" w:rsidRPr="005247D8" w:rsidRDefault="00466FB8">
      <w:pPr>
        <w:jc w:val="center"/>
        <w:rPr>
          <w:lang w:val="en-US"/>
        </w:rPr>
      </w:pPr>
      <w:r w:rsidRPr="005247D8">
        <w:rPr>
          <w:lang w:val="en-US"/>
        </w:rPr>
        <w:t>STUDENT</w:t>
      </w:r>
    </w:p>
    <w:p w14:paraId="73EC33DE" w14:textId="77777777" w:rsidR="00BB74D3" w:rsidRPr="005247D8" w:rsidRDefault="00BB74D3">
      <w:pPr>
        <w:jc w:val="center"/>
        <w:rPr>
          <w:lang w:val="en-US"/>
        </w:rPr>
      </w:pPr>
    </w:p>
    <w:p w14:paraId="478EC149" w14:textId="77777777" w:rsidR="00BB74D3" w:rsidRPr="005247D8" w:rsidRDefault="00BB74D3">
      <w:pPr>
        <w:jc w:val="center"/>
        <w:rPr>
          <w:lang w:val="en-US"/>
        </w:rPr>
      </w:pPr>
    </w:p>
    <w:p w14:paraId="0E55FA33" w14:textId="77777777" w:rsidR="00BB74D3" w:rsidRPr="005247D8" w:rsidRDefault="00BB74D3" w:rsidP="00EC29E1">
      <w:pPr>
        <w:rPr>
          <w:lang w:val="en-US"/>
        </w:rPr>
      </w:pPr>
    </w:p>
    <w:p w14:paraId="1506C092" w14:textId="77777777" w:rsidR="00BB74D3" w:rsidRPr="005247D8" w:rsidRDefault="00466FB8" w:rsidP="001335F9">
      <w:pPr>
        <w:spacing w:line="480" w:lineRule="auto"/>
        <w:jc w:val="center"/>
        <w:rPr>
          <w:b/>
          <w:lang w:val="en-US"/>
        </w:rPr>
      </w:pPr>
      <w:bookmarkStart w:id="18" w:name="_Toc128550358"/>
      <w:bookmarkStart w:id="19" w:name="_Toc128550543"/>
      <w:bookmarkStart w:id="20" w:name="_Toc128550972"/>
      <w:bookmarkStart w:id="21" w:name="_Toc128550676"/>
      <w:bookmarkStart w:id="22" w:name="_Toc128550810"/>
      <w:bookmarkStart w:id="23" w:name="_Toc129078342"/>
      <w:bookmarkStart w:id="24" w:name="_Toc128552726"/>
      <w:bookmarkStart w:id="25" w:name="_Toc129077946"/>
      <w:bookmarkStart w:id="26" w:name="_Toc129078476"/>
      <w:bookmarkStart w:id="27" w:name="_Toc129687790"/>
      <w:bookmarkStart w:id="28" w:name="_Toc129687887"/>
      <w:bookmarkStart w:id="29" w:name="_Toc130342024"/>
      <w:r w:rsidRPr="005247D8">
        <w:rPr>
          <w:b/>
          <w:lang w:val="en-US"/>
        </w:rPr>
        <w:lastRenderedPageBreak/>
        <w:t>DEDICAT</w:t>
      </w:r>
      <w:bookmarkEnd w:id="18"/>
      <w:bookmarkEnd w:id="19"/>
      <w:bookmarkEnd w:id="20"/>
      <w:bookmarkEnd w:id="21"/>
      <w:bookmarkEnd w:id="22"/>
      <w:bookmarkEnd w:id="23"/>
      <w:bookmarkEnd w:id="24"/>
      <w:bookmarkEnd w:id="25"/>
      <w:bookmarkEnd w:id="26"/>
      <w:bookmarkEnd w:id="27"/>
      <w:bookmarkEnd w:id="28"/>
      <w:bookmarkEnd w:id="29"/>
      <w:r w:rsidRPr="005247D8">
        <w:rPr>
          <w:b/>
          <w:lang w:val="en-US"/>
        </w:rPr>
        <w:t>ION</w:t>
      </w:r>
    </w:p>
    <w:p w14:paraId="1BAF915B" w14:textId="65199F57" w:rsidR="00037C07" w:rsidRPr="00037C07" w:rsidRDefault="00037C07" w:rsidP="001335F9">
      <w:pPr>
        <w:pStyle w:val="Calidad"/>
        <w:spacing w:after="0" w:line="480" w:lineRule="auto"/>
        <w:ind w:firstLine="708"/>
        <w:jc w:val="left"/>
        <w:rPr>
          <w:rFonts w:ascii="Times New Roman" w:hAnsi="Times New Roman" w:cs="Times New Roman"/>
          <w:lang w:val="en-BZ"/>
        </w:rPr>
      </w:pPr>
      <w:r w:rsidRPr="00037C07">
        <w:rPr>
          <w:rFonts w:ascii="Times New Roman" w:hAnsi="Times New Roman" w:cs="Times New Roman"/>
          <w:lang w:val="en-BZ"/>
        </w:rPr>
        <w:t>To all those who have endured my constant chatter, frustrations, and m</w:t>
      </w:r>
      <w:r w:rsidR="0029184E">
        <w:rPr>
          <w:rFonts w:ascii="Times New Roman" w:hAnsi="Times New Roman" w:cs="Times New Roman"/>
          <w:lang w:val="en-BZ"/>
        </w:rPr>
        <w:t>y</w:t>
      </w:r>
      <w:r w:rsidRPr="00037C07">
        <w:rPr>
          <w:rFonts w:ascii="Times New Roman" w:hAnsi="Times New Roman" w:cs="Times New Roman"/>
          <w:lang w:val="en-BZ"/>
        </w:rPr>
        <w:t xml:space="preserve"> sharing of my newly acquired knowledge, I dedicate this project. Especially to my husband, Raul, my children Raul Jr., Leahan, and Breahana, thank you for understanding and supporting my need for personal advancement. To my sisters, Clarissa and Maritta, thank you for your encouragement and counsel.</w:t>
      </w:r>
    </w:p>
    <w:p w14:paraId="39682255" w14:textId="77777777" w:rsidR="00037C07" w:rsidRPr="00037C07" w:rsidRDefault="00037C07" w:rsidP="006A6DF6">
      <w:pPr>
        <w:pStyle w:val="Calidad"/>
        <w:spacing w:after="0" w:line="480" w:lineRule="auto"/>
        <w:ind w:firstLine="708"/>
        <w:jc w:val="left"/>
        <w:rPr>
          <w:rFonts w:ascii="Times New Roman" w:hAnsi="Times New Roman" w:cs="Times New Roman"/>
          <w:lang w:val="en-BZ"/>
        </w:rPr>
      </w:pPr>
      <w:r w:rsidRPr="00037C07">
        <w:rPr>
          <w:rFonts w:ascii="Times New Roman" w:hAnsi="Times New Roman" w:cs="Times New Roman"/>
          <w:lang w:val="en-BZ"/>
        </w:rPr>
        <w:t xml:space="preserve">For my beloved country and profession and to my fellow school counsellors, I dedicate this degree to you. Finally, for Elizabeth Goff (R.I.P.) and Dr. Denise Lenares, your past and present guidance has meant the world to me. </w:t>
      </w:r>
    </w:p>
    <w:p w14:paraId="3F166E71" w14:textId="77777777" w:rsidR="00BB74D3" w:rsidRPr="00037C07" w:rsidRDefault="00BB74D3">
      <w:pPr>
        <w:pStyle w:val="Calidad"/>
        <w:spacing w:after="0" w:line="360" w:lineRule="auto"/>
        <w:jc w:val="center"/>
        <w:rPr>
          <w:rFonts w:ascii="Times New Roman" w:hAnsi="Times New Roman" w:cs="Times New Roman"/>
          <w:lang w:val="en-BZ"/>
        </w:rPr>
      </w:pPr>
    </w:p>
    <w:p w14:paraId="5A97B0E0" w14:textId="77777777" w:rsidR="00BB74D3" w:rsidRPr="005247D8" w:rsidRDefault="00466FB8">
      <w:pPr>
        <w:spacing w:line="360" w:lineRule="auto"/>
        <w:ind w:firstLine="708"/>
        <w:jc w:val="center"/>
        <w:rPr>
          <w:lang w:val="en-US"/>
        </w:rPr>
      </w:pPr>
      <w:r w:rsidRPr="005247D8">
        <w:rPr>
          <w:lang w:val="en-US"/>
        </w:rPr>
        <w:br w:type="page"/>
      </w:r>
    </w:p>
    <w:p w14:paraId="08697AB0" w14:textId="77777777" w:rsidR="00BB74D3" w:rsidRPr="005247D8" w:rsidRDefault="00466FB8">
      <w:pPr>
        <w:jc w:val="center"/>
        <w:rPr>
          <w:b/>
          <w:lang w:val="en-US"/>
        </w:rPr>
      </w:pPr>
      <w:r w:rsidRPr="005247D8">
        <w:rPr>
          <w:b/>
          <w:lang w:val="en-US"/>
        </w:rPr>
        <w:lastRenderedPageBreak/>
        <w:t>ACKNOWLEDGMENTS</w:t>
      </w:r>
    </w:p>
    <w:p w14:paraId="6D887B72" w14:textId="77777777" w:rsidR="00C26C6B" w:rsidRPr="00C26C6B" w:rsidRDefault="00C26C6B" w:rsidP="006A6DF6">
      <w:pPr>
        <w:spacing w:before="100" w:beforeAutospacing="1" w:after="100" w:afterAutospacing="1" w:line="480" w:lineRule="auto"/>
        <w:ind w:firstLine="708"/>
        <w:rPr>
          <w:lang w:val="en-BZ" w:eastAsia="en-BZ"/>
        </w:rPr>
      </w:pPr>
      <w:r w:rsidRPr="00C26C6B">
        <w:rPr>
          <w:lang w:val="en-BZ" w:eastAsia="en-BZ"/>
        </w:rPr>
        <w:t xml:space="preserve">Many people were instrumental during the process and finalization of this project. I am most grateful to </w:t>
      </w:r>
      <w:bookmarkStart w:id="30" w:name="_Hlk187085046"/>
      <w:r w:rsidRPr="00C26C6B">
        <w:rPr>
          <w:lang w:val="en-BZ" w:eastAsia="en-BZ"/>
        </w:rPr>
        <w:t xml:space="preserve">Dr. Roger Valverde Jimenez </w:t>
      </w:r>
      <w:bookmarkEnd w:id="30"/>
      <w:r w:rsidRPr="00C26C6B">
        <w:rPr>
          <w:lang w:val="en-BZ" w:eastAsia="en-BZ"/>
        </w:rPr>
        <w:t>for his constant availability, support, and guidance throughout this whole process.</w:t>
      </w:r>
    </w:p>
    <w:p w14:paraId="3CE287D5" w14:textId="77777777" w:rsidR="009D2AF6" w:rsidRDefault="00C26C6B" w:rsidP="006A6DF6">
      <w:pPr>
        <w:spacing w:before="100" w:beforeAutospacing="1" w:after="100" w:afterAutospacing="1" w:line="480" w:lineRule="auto"/>
        <w:ind w:firstLine="708"/>
        <w:rPr>
          <w:lang w:val="en-BZ" w:eastAsia="en-BZ"/>
        </w:rPr>
      </w:pPr>
      <w:r w:rsidRPr="00C26C6B">
        <w:rPr>
          <w:lang w:val="en-BZ" w:eastAsia="en-BZ"/>
        </w:rPr>
        <w:t>To Beatriz Davis, your constant reminders and guidance have not gone unnoticed. Thank you.</w:t>
      </w:r>
      <w:r w:rsidR="009D2AF6">
        <w:rPr>
          <w:lang w:val="en-BZ" w:eastAsia="en-BZ"/>
        </w:rPr>
        <w:t xml:space="preserve"> </w:t>
      </w:r>
    </w:p>
    <w:p w14:paraId="27F4BB67" w14:textId="6293F7BB" w:rsidR="00C26C6B" w:rsidRPr="00C26C6B" w:rsidRDefault="009D2AF6" w:rsidP="006A6DF6">
      <w:pPr>
        <w:spacing w:before="100" w:beforeAutospacing="1" w:after="100" w:afterAutospacing="1" w:line="480" w:lineRule="auto"/>
        <w:ind w:firstLine="708"/>
        <w:rPr>
          <w:lang w:val="en-BZ" w:eastAsia="en-BZ"/>
        </w:rPr>
      </w:pPr>
      <w:r>
        <w:rPr>
          <w:lang w:val="en-BZ" w:eastAsia="en-BZ"/>
        </w:rPr>
        <w:t>To my school administrator, Mr. Julian Polanco, thank you for our continuous consultations.</w:t>
      </w:r>
    </w:p>
    <w:p w14:paraId="72C622F9" w14:textId="77777777" w:rsidR="00C26C6B" w:rsidRPr="00C26C6B" w:rsidRDefault="00C26C6B" w:rsidP="006A6DF6">
      <w:pPr>
        <w:spacing w:before="100" w:beforeAutospacing="1" w:after="100" w:afterAutospacing="1" w:line="480" w:lineRule="auto"/>
        <w:ind w:firstLine="708"/>
        <w:rPr>
          <w:lang w:val="en-BZ" w:eastAsia="en-BZ"/>
        </w:rPr>
      </w:pPr>
      <w:r w:rsidRPr="00C26C6B">
        <w:rPr>
          <w:lang w:val="en-BZ" w:eastAsia="en-BZ"/>
        </w:rPr>
        <w:t>To my nieces and nephew, Alyssa, Iriani, and Gian, thank you for all your interest and assistance.</w:t>
      </w:r>
    </w:p>
    <w:p w14:paraId="3638B261" w14:textId="53056D34" w:rsidR="00C26C6B" w:rsidRPr="00C26C6B" w:rsidRDefault="00C26C6B" w:rsidP="006A6DF6">
      <w:pPr>
        <w:spacing w:before="100" w:beforeAutospacing="1" w:after="100" w:afterAutospacing="1" w:line="480" w:lineRule="auto"/>
        <w:ind w:firstLine="708"/>
        <w:rPr>
          <w:lang w:val="en-BZ" w:eastAsia="en-BZ"/>
        </w:rPr>
      </w:pPr>
      <w:r w:rsidRPr="00C26C6B">
        <w:rPr>
          <w:lang w:val="en-BZ" w:eastAsia="en-BZ"/>
        </w:rPr>
        <w:t>To my friends, Tyronie Middleton and Richard Sierra, your assistance at clutch-time has been a life-saver.</w:t>
      </w:r>
      <w:r w:rsidR="009D2AF6">
        <w:rPr>
          <w:lang w:val="en-BZ" w:eastAsia="en-BZ"/>
        </w:rPr>
        <w:t xml:space="preserve"> </w:t>
      </w:r>
    </w:p>
    <w:p w14:paraId="45738023" w14:textId="77777777" w:rsidR="00BB74D3" w:rsidRPr="005247D8" w:rsidRDefault="00466FB8">
      <w:pPr>
        <w:jc w:val="center"/>
        <w:rPr>
          <w:b/>
          <w:lang w:val="en-US"/>
        </w:rPr>
      </w:pPr>
      <w:r w:rsidRPr="005247D8">
        <w:rPr>
          <w:lang w:val="en-US"/>
        </w:rPr>
        <w:br w:type="page"/>
      </w:r>
      <w:r w:rsidRPr="005247D8">
        <w:rPr>
          <w:b/>
          <w:lang w:val="en-US"/>
        </w:rPr>
        <w:lastRenderedPageBreak/>
        <w:t>ABSTRACT</w:t>
      </w:r>
    </w:p>
    <w:p w14:paraId="7B0790D5" w14:textId="77777777" w:rsidR="00BB74D3" w:rsidRPr="005247D8" w:rsidRDefault="00BB74D3">
      <w:pPr>
        <w:pStyle w:val="Footer"/>
        <w:tabs>
          <w:tab w:val="clear" w:pos="4252"/>
          <w:tab w:val="clear" w:pos="8504"/>
        </w:tabs>
        <w:spacing w:line="360" w:lineRule="auto"/>
        <w:jc w:val="center"/>
        <w:rPr>
          <w:lang w:val="en-US"/>
        </w:rPr>
      </w:pPr>
    </w:p>
    <w:p w14:paraId="0453A7B3" w14:textId="4AFE1FED" w:rsidR="00681DD4" w:rsidRPr="00C47835" w:rsidRDefault="00681DD4" w:rsidP="00681DD4">
      <w:pPr>
        <w:spacing w:before="100" w:beforeAutospacing="1" w:after="100" w:afterAutospacing="1" w:line="480" w:lineRule="auto"/>
        <w:ind w:firstLine="708"/>
        <w:rPr>
          <w:lang w:val="en-BZ" w:eastAsia="en-BZ"/>
        </w:rPr>
      </w:pPr>
      <w:r w:rsidRPr="00C47835">
        <w:rPr>
          <w:lang w:val="en-BZ" w:eastAsia="en-BZ"/>
        </w:rPr>
        <w:t xml:space="preserve">The objective of this project is to establish a </w:t>
      </w:r>
      <w:r w:rsidR="006E57EB" w:rsidRPr="006E57EB">
        <w:rPr>
          <w:lang w:val="en-BZ" w:eastAsia="en-BZ"/>
        </w:rPr>
        <w:t>project management plan for the implementation of a school counselling program model in a government school</w:t>
      </w:r>
      <w:r w:rsidR="006E57EB" w:rsidRPr="00C47835">
        <w:rPr>
          <w:lang w:val="en-BZ" w:eastAsia="en-BZ"/>
        </w:rPr>
        <w:t xml:space="preserve">. </w:t>
      </w:r>
      <w:r w:rsidRPr="00C47835">
        <w:rPr>
          <w:lang w:val="en-BZ" w:eastAsia="en-BZ"/>
        </w:rPr>
        <w:t>In a country where no school operates with a formal model to guide and evaluate counselling services, implementing, monitoring, and evaluating</w:t>
      </w:r>
      <w:r w:rsidR="006E57EB">
        <w:rPr>
          <w:lang w:val="en-BZ" w:eastAsia="en-BZ"/>
        </w:rPr>
        <w:t>,</w:t>
      </w:r>
      <w:r w:rsidRPr="00C47835">
        <w:rPr>
          <w:lang w:val="en-BZ" w:eastAsia="en-BZ"/>
        </w:rPr>
        <w:t xml:space="preserve"> an adapted ASCA National Model will enhance counselling program effectiveness and sustainability.</w:t>
      </w:r>
    </w:p>
    <w:p w14:paraId="18552BF6" w14:textId="66DC508B" w:rsidR="00681DD4" w:rsidRPr="00C47835" w:rsidRDefault="00681DD4" w:rsidP="00681DD4">
      <w:pPr>
        <w:spacing w:before="100" w:beforeAutospacing="1" w:after="100" w:afterAutospacing="1" w:line="480" w:lineRule="auto"/>
        <w:ind w:firstLine="708"/>
        <w:rPr>
          <w:lang w:val="en-BZ" w:eastAsia="en-BZ"/>
        </w:rPr>
      </w:pPr>
      <w:r w:rsidRPr="00C47835">
        <w:rPr>
          <w:lang w:val="en-BZ" w:eastAsia="en-BZ"/>
        </w:rPr>
        <w:t xml:space="preserve">The resulting benefits of this project will not only improve student outcomes and school climate but also create a replicable model for other schools. The project management plan provides an overall guide for the successful </w:t>
      </w:r>
      <w:r w:rsidR="006E57EB">
        <w:rPr>
          <w:lang w:val="en-BZ" w:eastAsia="en-BZ"/>
        </w:rPr>
        <w:t xml:space="preserve">initiation, </w:t>
      </w:r>
      <w:r w:rsidRPr="00C47835">
        <w:rPr>
          <w:lang w:val="en-BZ" w:eastAsia="en-BZ"/>
        </w:rPr>
        <w:t xml:space="preserve">implementation, </w:t>
      </w:r>
      <w:r w:rsidR="006E57EB">
        <w:rPr>
          <w:lang w:val="en-BZ" w:eastAsia="en-BZ"/>
        </w:rPr>
        <w:t xml:space="preserve">execution, </w:t>
      </w:r>
      <w:r w:rsidRPr="00C47835">
        <w:rPr>
          <w:lang w:val="en-BZ" w:eastAsia="en-BZ"/>
        </w:rPr>
        <w:t xml:space="preserve">monitoring, and </w:t>
      </w:r>
      <w:r w:rsidR="006E57EB">
        <w:rPr>
          <w:lang w:val="en-BZ" w:eastAsia="en-BZ"/>
        </w:rPr>
        <w:t>closure</w:t>
      </w:r>
      <w:r w:rsidRPr="00C47835">
        <w:rPr>
          <w:lang w:val="en-BZ" w:eastAsia="en-BZ"/>
        </w:rPr>
        <w:t xml:space="preserve"> of the adapted ASCA National Model. To achieve this goal, a blend of research methodologies, including qualitative, quantitative, mixed, and applied research, is used.</w:t>
      </w:r>
    </w:p>
    <w:p w14:paraId="16843D1C" w14:textId="35E5CFCF" w:rsidR="00681DD4" w:rsidRPr="00C47835" w:rsidRDefault="00681DD4" w:rsidP="00681DD4">
      <w:pPr>
        <w:spacing w:before="100" w:beforeAutospacing="1" w:after="100" w:afterAutospacing="1" w:line="480" w:lineRule="auto"/>
        <w:ind w:firstLine="708"/>
        <w:rPr>
          <w:lang w:val="en-BZ" w:eastAsia="en-BZ"/>
        </w:rPr>
      </w:pPr>
      <w:r w:rsidRPr="00C47835">
        <w:rPr>
          <w:lang w:val="en-BZ" w:eastAsia="en-BZ"/>
        </w:rPr>
        <w:t xml:space="preserve">Results demonstrate that through the careful and methodical implementation, monitoring, and </w:t>
      </w:r>
      <w:r w:rsidR="00B53991">
        <w:rPr>
          <w:lang w:val="en-BZ" w:eastAsia="en-BZ"/>
        </w:rPr>
        <w:t>closure</w:t>
      </w:r>
      <w:r w:rsidRPr="00C47835">
        <w:rPr>
          <w:lang w:val="en-BZ" w:eastAsia="en-BZ"/>
        </w:rPr>
        <w:t xml:space="preserve"> of this project, the structured school counse</w:t>
      </w:r>
      <w:r w:rsidR="00222543">
        <w:rPr>
          <w:lang w:val="en-BZ" w:eastAsia="en-BZ"/>
        </w:rPr>
        <w:t>l</w:t>
      </w:r>
      <w:r w:rsidRPr="00C47835">
        <w:rPr>
          <w:lang w:val="en-BZ" w:eastAsia="en-BZ"/>
        </w:rPr>
        <w:t>ling program model enhances counsellors’ effectiveness. This is reflected in data showing improved students’ academic, social, emotional, and career development, ultimately leading to increased attendance, higher graduation rates, and greater tertiary enrolment.</w:t>
      </w:r>
    </w:p>
    <w:p w14:paraId="3DDAC16F" w14:textId="77777777" w:rsidR="00BB74D3" w:rsidRPr="005247D8" w:rsidRDefault="00466FB8" w:rsidP="005247D8">
      <w:pPr>
        <w:pStyle w:val="Footer"/>
        <w:tabs>
          <w:tab w:val="clear" w:pos="4252"/>
          <w:tab w:val="clear" w:pos="8504"/>
        </w:tabs>
        <w:spacing w:line="480" w:lineRule="auto"/>
        <w:jc w:val="both"/>
        <w:rPr>
          <w:b/>
          <w:lang w:val="en-US"/>
        </w:rPr>
      </w:pPr>
      <w:r w:rsidRPr="005247D8">
        <w:rPr>
          <w:lang w:val="en-US"/>
        </w:rPr>
        <w:br w:type="page"/>
      </w:r>
      <w:r w:rsidRPr="005247D8">
        <w:rPr>
          <w:b/>
          <w:lang w:val="en-US"/>
        </w:rPr>
        <w:lastRenderedPageBreak/>
        <w:t>INDEX OF CONTENTS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0C3B9F63" w14:textId="77777777" w:rsidR="00BB74D3" w:rsidRPr="005247D8" w:rsidRDefault="00BB74D3" w:rsidP="005247D8">
      <w:pPr>
        <w:spacing w:line="480" w:lineRule="auto"/>
        <w:jc w:val="both"/>
        <w:rPr>
          <w:lang w:val="en-US" w:eastAsia="en-US"/>
        </w:rPr>
      </w:pPr>
    </w:p>
    <w:p w14:paraId="2877C314" w14:textId="19E7B8E5" w:rsidR="008B2170" w:rsidRDefault="00466FB8">
      <w:pPr>
        <w:pStyle w:val="TOC1"/>
        <w:tabs>
          <w:tab w:val="right" w:leader="dot" w:pos="8829"/>
        </w:tabs>
        <w:rPr>
          <w:rFonts w:asciiTheme="minorHAnsi" w:eastAsiaTheme="minorEastAsia" w:hAnsiTheme="minorHAnsi" w:cstheme="minorBidi"/>
          <w:noProof/>
          <w:sz w:val="22"/>
          <w:szCs w:val="22"/>
          <w:lang w:val="en-BZ" w:eastAsia="en-BZ"/>
        </w:rPr>
      </w:pPr>
      <w:r w:rsidRPr="005247D8">
        <w:rPr>
          <w:lang w:val="en-US"/>
        </w:rPr>
        <w:fldChar w:fldCharType="begin"/>
      </w:r>
      <w:r w:rsidRPr="005247D8">
        <w:rPr>
          <w:lang w:val="en-US"/>
        </w:rPr>
        <w:instrText xml:space="preserve"> TOC \o "1-3" \h \z \u </w:instrText>
      </w:r>
      <w:r w:rsidRPr="005247D8">
        <w:rPr>
          <w:lang w:val="en-US"/>
        </w:rPr>
        <w:fldChar w:fldCharType="separate"/>
      </w:r>
      <w:hyperlink w:anchor="_Toc188552109" w:history="1">
        <w:r w:rsidR="008B2170" w:rsidRPr="003D0769">
          <w:rPr>
            <w:rStyle w:val="Hyperlink"/>
            <w:noProof/>
            <w:lang w:val="en-US"/>
          </w:rPr>
          <w:t>INDEX OF FIGURES</w:t>
        </w:r>
        <w:r w:rsidR="008B2170">
          <w:rPr>
            <w:noProof/>
            <w:webHidden/>
          </w:rPr>
          <w:tab/>
        </w:r>
        <w:r w:rsidR="008B2170">
          <w:rPr>
            <w:noProof/>
            <w:webHidden/>
          </w:rPr>
          <w:fldChar w:fldCharType="begin"/>
        </w:r>
        <w:r w:rsidR="008B2170">
          <w:rPr>
            <w:noProof/>
            <w:webHidden/>
          </w:rPr>
          <w:instrText xml:space="preserve"> PAGEREF _Toc188552109 \h </w:instrText>
        </w:r>
        <w:r w:rsidR="008B2170">
          <w:rPr>
            <w:noProof/>
            <w:webHidden/>
          </w:rPr>
        </w:r>
        <w:r w:rsidR="008B2170">
          <w:rPr>
            <w:noProof/>
            <w:webHidden/>
          </w:rPr>
          <w:fldChar w:fldCharType="separate"/>
        </w:r>
        <w:r w:rsidR="00864B8A">
          <w:rPr>
            <w:noProof/>
            <w:webHidden/>
          </w:rPr>
          <w:t>7</w:t>
        </w:r>
        <w:r w:rsidR="008B2170">
          <w:rPr>
            <w:noProof/>
            <w:webHidden/>
          </w:rPr>
          <w:fldChar w:fldCharType="end"/>
        </w:r>
      </w:hyperlink>
    </w:p>
    <w:p w14:paraId="15838EFD" w14:textId="28CB1016"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10" w:history="1">
        <w:r w:rsidR="008B2170" w:rsidRPr="003D0769">
          <w:rPr>
            <w:rStyle w:val="Hyperlink"/>
            <w:noProof/>
            <w:lang w:val="en-US"/>
          </w:rPr>
          <w:t>INDEX OF CHARTS</w:t>
        </w:r>
        <w:r w:rsidR="008B2170">
          <w:rPr>
            <w:noProof/>
            <w:webHidden/>
          </w:rPr>
          <w:tab/>
        </w:r>
        <w:r w:rsidR="008B2170">
          <w:rPr>
            <w:noProof/>
            <w:webHidden/>
          </w:rPr>
          <w:fldChar w:fldCharType="begin"/>
        </w:r>
        <w:r w:rsidR="008B2170">
          <w:rPr>
            <w:noProof/>
            <w:webHidden/>
          </w:rPr>
          <w:instrText xml:space="preserve"> PAGEREF _Toc188552110 \h </w:instrText>
        </w:r>
        <w:r w:rsidR="008B2170">
          <w:rPr>
            <w:noProof/>
            <w:webHidden/>
          </w:rPr>
        </w:r>
        <w:r w:rsidR="008B2170">
          <w:rPr>
            <w:noProof/>
            <w:webHidden/>
          </w:rPr>
          <w:fldChar w:fldCharType="separate"/>
        </w:r>
        <w:r w:rsidR="00864B8A">
          <w:rPr>
            <w:noProof/>
            <w:webHidden/>
          </w:rPr>
          <w:t>8</w:t>
        </w:r>
        <w:r w:rsidR="008B2170">
          <w:rPr>
            <w:noProof/>
            <w:webHidden/>
          </w:rPr>
          <w:fldChar w:fldCharType="end"/>
        </w:r>
      </w:hyperlink>
    </w:p>
    <w:p w14:paraId="731146A4" w14:textId="357D586F"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11" w:history="1">
        <w:r w:rsidR="008B2170" w:rsidRPr="003D0769">
          <w:rPr>
            <w:rStyle w:val="Hyperlink"/>
            <w:noProof/>
            <w:lang w:val="en-US"/>
          </w:rPr>
          <w:t>ABBREVIATIONS</w:t>
        </w:r>
        <w:r w:rsidR="008B2170" w:rsidRPr="003D0769">
          <w:rPr>
            <w:rStyle w:val="Hyperlink"/>
            <w:noProof/>
            <w:lang w:val="en-US"/>
          </w:rPr>
          <w:t xml:space="preserve"> </w:t>
        </w:r>
        <w:r w:rsidR="008B2170" w:rsidRPr="003D0769">
          <w:rPr>
            <w:rStyle w:val="Hyperlink"/>
            <w:noProof/>
            <w:lang w:val="en-US"/>
          </w:rPr>
          <w:t>AND ACRONYMS</w:t>
        </w:r>
        <w:r w:rsidR="008B2170">
          <w:rPr>
            <w:noProof/>
            <w:webHidden/>
          </w:rPr>
          <w:tab/>
        </w:r>
        <w:r w:rsidR="008B2170">
          <w:rPr>
            <w:noProof/>
            <w:webHidden/>
          </w:rPr>
          <w:fldChar w:fldCharType="begin"/>
        </w:r>
        <w:r w:rsidR="008B2170">
          <w:rPr>
            <w:noProof/>
            <w:webHidden/>
          </w:rPr>
          <w:instrText xml:space="preserve"> PAGEREF _Toc188552111 \h </w:instrText>
        </w:r>
        <w:r w:rsidR="008B2170">
          <w:rPr>
            <w:noProof/>
            <w:webHidden/>
          </w:rPr>
        </w:r>
        <w:r w:rsidR="008B2170">
          <w:rPr>
            <w:noProof/>
            <w:webHidden/>
          </w:rPr>
          <w:fldChar w:fldCharType="separate"/>
        </w:r>
        <w:r w:rsidR="00864B8A">
          <w:rPr>
            <w:noProof/>
            <w:webHidden/>
          </w:rPr>
          <w:t>10</w:t>
        </w:r>
        <w:r w:rsidR="008B2170">
          <w:rPr>
            <w:noProof/>
            <w:webHidden/>
          </w:rPr>
          <w:fldChar w:fldCharType="end"/>
        </w:r>
      </w:hyperlink>
    </w:p>
    <w:p w14:paraId="78CFED66" w14:textId="06038766"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12" w:history="1">
        <w:r w:rsidR="008B2170" w:rsidRPr="003D0769">
          <w:rPr>
            <w:rStyle w:val="Hyperlink"/>
            <w:noProof/>
            <w:lang w:val="en-US"/>
          </w:rPr>
          <w:t>EXECUTIVE SUMMARY</w:t>
        </w:r>
        <w:r w:rsidR="008B2170">
          <w:rPr>
            <w:noProof/>
            <w:webHidden/>
          </w:rPr>
          <w:tab/>
        </w:r>
        <w:r w:rsidR="008B2170">
          <w:rPr>
            <w:noProof/>
            <w:webHidden/>
          </w:rPr>
          <w:fldChar w:fldCharType="begin"/>
        </w:r>
        <w:r w:rsidR="008B2170">
          <w:rPr>
            <w:noProof/>
            <w:webHidden/>
          </w:rPr>
          <w:instrText xml:space="preserve"> PAGEREF _Toc188552112 \h </w:instrText>
        </w:r>
        <w:r w:rsidR="008B2170">
          <w:rPr>
            <w:noProof/>
            <w:webHidden/>
          </w:rPr>
        </w:r>
        <w:r w:rsidR="008B2170">
          <w:rPr>
            <w:noProof/>
            <w:webHidden/>
          </w:rPr>
          <w:fldChar w:fldCharType="separate"/>
        </w:r>
        <w:r w:rsidR="00864B8A">
          <w:rPr>
            <w:noProof/>
            <w:webHidden/>
          </w:rPr>
          <w:t>11</w:t>
        </w:r>
        <w:r w:rsidR="008B2170">
          <w:rPr>
            <w:noProof/>
            <w:webHidden/>
          </w:rPr>
          <w:fldChar w:fldCharType="end"/>
        </w:r>
      </w:hyperlink>
    </w:p>
    <w:p w14:paraId="5BD34A94" w14:textId="2A34A649" w:rsidR="008B2170" w:rsidRDefault="00653124">
      <w:pPr>
        <w:pStyle w:val="TOC1"/>
        <w:tabs>
          <w:tab w:val="left" w:pos="480"/>
          <w:tab w:val="right" w:leader="dot" w:pos="8829"/>
        </w:tabs>
        <w:rPr>
          <w:rFonts w:asciiTheme="minorHAnsi" w:eastAsiaTheme="minorEastAsia" w:hAnsiTheme="minorHAnsi" w:cstheme="minorBidi"/>
          <w:noProof/>
          <w:sz w:val="22"/>
          <w:szCs w:val="22"/>
          <w:lang w:val="en-BZ" w:eastAsia="en-BZ"/>
        </w:rPr>
      </w:pPr>
      <w:hyperlink w:anchor="_Toc188552113" w:history="1">
        <w:r w:rsidR="008B2170" w:rsidRPr="003D0769">
          <w:rPr>
            <w:rStyle w:val="Hyperlink"/>
            <w:noProof/>
            <w:lang w:val="en-US"/>
          </w:rPr>
          <w:t>1</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INTRODUC</w:t>
        </w:r>
        <w:r w:rsidR="008B2170" w:rsidRPr="003D0769">
          <w:rPr>
            <w:rStyle w:val="Hyperlink"/>
            <w:noProof/>
            <w:lang w:val="en-US"/>
          </w:rPr>
          <w:t>T</w:t>
        </w:r>
        <w:r w:rsidR="008B2170" w:rsidRPr="003D0769">
          <w:rPr>
            <w:rStyle w:val="Hyperlink"/>
            <w:noProof/>
            <w:lang w:val="en-US"/>
          </w:rPr>
          <w:t>ION</w:t>
        </w:r>
        <w:r w:rsidR="008B2170">
          <w:rPr>
            <w:noProof/>
            <w:webHidden/>
          </w:rPr>
          <w:tab/>
        </w:r>
        <w:r w:rsidR="008B2170">
          <w:rPr>
            <w:noProof/>
            <w:webHidden/>
          </w:rPr>
          <w:fldChar w:fldCharType="begin"/>
        </w:r>
        <w:r w:rsidR="008B2170">
          <w:rPr>
            <w:noProof/>
            <w:webHidden/>
          </w:rPr>
          <w:instrText xml:space="preserve"> PAGEREF _Toc188552113 \h </w:instrText>
        </w:r>
        <w:r w:rsidR="008B2170">
          <w:rPr>
            <w:noProof/>
            <w:webHidden/>
          </w:rPr>
        </w:r>
        <w:r w:rsidR="008B2170">
          <w:rPr>
            <w:noProof/>
            <w:webHidden/>
          </w:rPr>
          <w:fldChar w:fldCharType="separate"/>
        </w:r>
        <w:r w:rsidR="00864B8A">
          <w:rPr>
            <w:noProof/>
            <w:webHidden/>
          </w:rPr>
          <w:t>13</w:t>
        </w:r>
        <w:r w:rsidR="008B2170">
          <w:rPr>
            <w:noProof/>
            <w:webHidden/>
          </w:rPr>
          <w:fldChar w:fldCharType="end"/>
        </w:r>
      </w:hyperlink>
    </w:p>
    <w:p w14:paraId="53E0F897" w14:textId="52274691"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14" w:history="1">
        <w:r w:rsidR="008B2170" w:rsidRPr="003D0769">
          <w:rPr>
            <w:rStyle w:val="Hyperlink"/>
            <w:noProof/>
            <w:lang w:val="en-US"/>
          </w:rPr>
          <w:t>1.1.</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Background</w:t>
        </w:r>
        <w:r w:rsidR="008B2170">
          <w:rPr>
            <w:noProof/>
            <w:webHidden/>
          </w:rPr>
          <w:tab/>
        </w:r>
        <w:r w:rsidR="008B2170">
          <w:rPr>
            <w:noProof/>
            <w:webHidden/>
          </w:rPr>
          <w:fldChar w:fldCharType="begin"/>
        </w:r>
        <w:r w:rsidR="008B2170">
          <w:rPr>
            <w:noProof/>
            <w:webHidden/>
          </w:rPr>
          <w:instrText xml:space="preserve"> PAGEREF _Toc188552114 \h </w:instrText>
        </w:r>
        <w:r w:rsidR="008B2170">
          <w:rPr>
            <w:noProof/>
            <w:webHidden/>
          </w:rPr>
        </w:r>
        <w:r w:rsidR="008B2170">
          <w:rPr>
            <w:noProof/>
            <w:webHidden/>
          </w:rPr>
          <w:fldChar w:fldCharType="separate"/>
        </w:r>
        <w:r w:rsidR="00864B8A">
          <w:rPr>
            <w:noProof/>
            <w:webHidden/>
          </w:rPr>
          <w:t>14</w:t>
        </w:r>
        <w:r w:rsidR="008B2170">
          <w:rPr>
            <w:noProof/>
            <w:webHidden/>
          </w:rPr>
          <w:fldChar w:fldCharType="end"/>
        </w:r>
      </w:hyperlink>
    </w:p>
    <w:p w14:paraId="78AD971D" w14:textId="50B0E4B2"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15" w:history="1">
        <w:r w:rsidR="008B2170" w:rsidRPr="003D0769">
          <w:rPr>
            <w:rStyle w:val="Hyperlink"/>
            <w:noProof/>
            <w:lang w:val="en-US"/>
          </w:rPr>
          <w:t>1.2.</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Statement of the problem</w:t>
        </w:r>
        <w:r w:rsidR="008B2170">
          <w:rPr>
            <w:noProof/>
            <w:webHidden/>
          </w:rPr>
          <w:tab/>
        </w:r>
        <w:r w:rsidR="008B2170">
          <w:rPr>
            <w:noProof/>
            <w:webHidden/>
          </w:rPr>
          <w:fldChar w:fldCharType="begin"/>
        </w:r>
        <w:r w:rsidR="008B2170">
          <w:rPr>
            <w:noProof/>
            <w:webHidden/>
          </w:rPr>
          <w:instrText xml:space="preserve"> PAGEREF _Toc188552115 \h </w:instrText>
        </w:r>
        <w:r w:rsidR="008B2170">
          <w:rPr>
            <w:noProof/>
            <w:webHidden/>
          </w:rPr>
        </w:r>
        <w:r w:rsidR="008B2170">
          <w:rPr>
            <w:noProof/>
            <w:webHidden/>
          </w:rPr>
          <w:fldChar w:fldCharType="separate"/>
        </w:r>
        <w:r w:rsidR="00864B8A">
          <w:rPr>
            <w:noProof/>
            <w:webHidden/>
          </w:rPr>
          <w:t>15</w:t>
        </w:r>
        <w:r w:rsidR="008B2170">
          <w:rPr>
            <w:noProof/>
            <w:webHidden/>
          </w:rPr>
          <w:fldChar w:fldCharType="end"/>
        </w:r>
      </w:hyperlink>
    </w:p>
    <w:p w14:paraId="368B20B5" w14:textId="668E0D69"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16" w:history="1">
        <w:r w:rsidR="008B2170" w:rsidRPr="003D0769">
          <w:rPr>
            <w:rStyle w:val="Hyperlink"/>
            <w:noProof/>
            <w:lang w:val="en-US"/>
          </w:rPr>
          <w:t>1.3.</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Purpose</w:t>
        </w:r>
        <w:r w:rsidR="008B2170">
          <w:rPr>
            <w:noProof/>
            <w:webHidden/>
          </w:rPr>
          <w:tab/>
        </w:r>
        <w:r w:rsidR="008B2170">
          <w:rPr>
            <w:noProof/>
            <w:webHidden/>
          </w:rPr>
          <w:fldChar w:fldCharType="begin"/>
        </w:r>
        <w:r w:rsidR="008B2170">
          <w:rPr>
            <w:noProof/>
            <w:webHidden/>
          </w:rPr>
          <w:instrText xml:space="preserve"> PAGEREF _Toc188552116 \h </w:instrText>
        </w:r>
        <w:r w:rsidR="008B2170">
          <w:rPr>
            <w:noProof/>
            <w:webHidden/>
          </w:rPr>
        </w:r>
        <w:r w:rsidR="008B2170">
          <w:rPr>
            <w:noProof/>
            <w:webHidden/>
          </w:rPr>
          <w:fldChar w:fldCharType="separate"/>
        </w:r>
        <w:r w:rsidR="00864B8A">
          <w:rPr>
            <w:noProof/>
            <w:webHidden/>
          </w:rPr>
          <w:t>17</w:t>
        </w:r>
        <w:r w:rsidR="008B2170">
          <w:rPr>
            <w:noProof/>
            <w:webHidden/>
          </w:rPr>
          <w:fldChar w:fldCharType="end"/>
        </w:r>
      </w:hyperlink>
    </w:p>
    <w:p w14:paraId="12728C42" w14:textId="4F23B98F"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17" w:history="1">
        <w:r w:rsidR="008B2170" w:rsidRPr="003D0769">
          <w:rPr>
            <w:rStyle w:val="Hyperlink"/>
            <w:noProof/>
            <w:lang w:val="en-US"/>
          </w:rPr>
          <w:t>1.4.</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General objective</w:t>
        </w:r>
        <w:r w:rsidR="008B2170">
          <w:rPr>
            <w:noProof/>
            <w:webHidden/>
          </w:rPr>
          <w:tab/>
        </w:r>
        <w:r w:rsidR="008B2170">
          <w:rPr>
            <w:noProof/>
            <w:webHidden/>
          </w:rPr>
          <w:fldChar w:fldCharType="begin"/>
        </w:r>
        <w:r w:rsidR="008B2170">
          <w:rPr>
            <w:noProof/>
            <w:webHidden/>
          </w:rPr>
          <w:instrText xml:space="preserve"> PAGEREF _Toc188552117 \h </w:instrText>
        </w:r>
        <w:r w:rsidR="008B2170">
          <w:rPr>
            <w:noProof/>
            <w:webHidden/>
          </w:rPr>
        </w:r>
        <w:r w:rsidR="008B2170">
          <w:rPr>
            <w:noProof/>
            <w:webHidden/>
          </w:rPr>
          <w:fldChar w:fldCharType="separate"/>
        </w:r>
        <w:r w:rsidR="00864B8A">
          <w:rPr>
            <w:noProof/>
            <w:webHidden/>
          </w:rPr>
          <w:t>18</w:t>
        </w:r>
        <w:r w:rsidR="008B2170">
          <w:rPr>
            <w:noProof/>
            <w:webHidden/>
          </w:rPr>
          <w:fldChar w:fldCharType="end"/>
        </w:r>
      </w:hyperlink>
    </w:p>
    <w:p w14:paraId="4F7B84E9" w14:textId="154EB421"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18" w:history="1">
        <w:r w:rsidR="008B2170" w:rsidRPr="003D0769">
          <w:rPr>
            <w:rStyle w:val="Hyperlink"/>
            <w:noProof/>
            <w:lang w:val="en-US"/>
          </w:rPr>
          <w:t>1.5.</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Specific objectives</w:t>
        </w:r>
        <w:r w:rsidR="008B2170">
          <w:rPr>
            <w:noProof/>
            <w:webHidden/>
          </w:rPr>
          <w:tab/>
        </w:r>
        <w:r w:rsidR="008B2170">
          <w:rPr>
            <w:noProof/>
            <w:webHidden/>
          </w:rPr>
          <w:fldChar w:fldCharType="begin"/>
        </w:r>
        <w:r w:rsidR="008B2170">
          <w:rPr>
            <w:noProof/>
            <w:webHidden/>
          </w:rPr>
          <w:instrText xml:space="preserve"> PAGEREF _Toc188552118 \h </w:instrText>
        </w:r>
        <w:r w:rsidR="008B2170">
          <w:rPr>
            <w:noProof/>
            <w:webHidden/>
          </w:rPr>
        </w:r>
        <w:r w:rsidR="008B2170">
          <w:rPr>
            <w:noProof/>
            <w:webHidden/>
          </w:rPr>
          <w:fldChar w:fldCharType="separate"/>
        </w:r>
        <w:r w:rsidR="00864B8A">
          <w:rPr>
            <w:noProof/>
            <w:webHidden/>
          </w:rPr>
          <w:t>18</w:t>
        </w:r>
        <w:r w:rsidR="008B2170">
          <w:rPr>
            <w:noProof/>
            <w:webHidden/>
          </w:rPr>
          <w:fldChar w:fldCharType="end"/>
        </w:r>
      </w:hyperlink>
    </w:p>
    <w:p w14:paraId="50A6BCAE" w14:textId="31AC20C8" w:rsidR="008B2170" w:rsidRDefault="00653124">
      <w:pPr>
        <w:pStyle w:val="TOC1"/>
        <w:tabs>
          <w:tab w:val="left" w:pos="480"/>
          <w:tab w:val="right" w:leader="dot" w:pos="8829"/>
        </w:tabs>
        <w:rPr>
          <w:rFonts w:asciiTheme="minorHAnsi" w:eastAsiaTheme="minorEastAsia" w:hAnsiTheme="minorHAnsi" w:cstheme="minorBidi"/>
          <w:noProof/>
          <w:sz w:val="22"/>
          <w:szCs w:val="22"/>
          <w:lang w:val="en-BZ" w:eastAsia="en-BZ"/>
        </w:rPr>
      </w:pPr>
      <w:hyperlink w:anchor="_Toc188552119" w:history="1">
        <w:r w:rsidR="008B2170" w:rsidRPr="003D0769">
          <w:rPr>
            <w:rStyle w:val="Hyperlink"/>
            <w:noProof/>
            <w:lang w:val="en-US"/>
          </w:rPr>
          <w:t>2</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THEORETICAL FRAMEWORK</w:t>
        </w:r>
        <w:r w:rsidR="008B2170">
          <w:rPr>
            <w:noProof/>
            <w:webHidden/>
          </w:rPr>
          <w:tab/>
        </w:r>
        <w:r w:rsidR="008B2170">
          <w:rPr>
            <w:noProof/>
            <w:webHidden/>
          </w:rPr>
          <w:fldChar w:fldCharType="begin"/>
        </w:r>
        <w:r w:rsidR="008B2170">
          <w:rPr>
            <w:noProof/>
            <w:webHidden/>
          </w:rPr>
          <w:instrText xml:space="preserve"> PAGEREF _Toc188552119 \h </w:instrText>
        </w:r>
        <w:r w:rsidR="008B2170">
          <w:rPr>
            <w:noProof/>
            <w:webHidden/>
          </w:rPr>
        </w:r>
        <w:r w:rsidR="008B2170">
          <w:rPr>
            <w:noProof/>
            <w:webHidden/>
          </w:rPr>
          <w:fldChar w:fldCharType="separate"/>
        </w:r>
        <w:r w:rsidR="00864B8A">
          <w:rPr>
            <w:noProof/>
            <w:webHidden/>
          </w:rPr>
          <w:t>20</w:t>
        </w:r>
        <w:r w:rsidR="008B2170">
          <w:rPr>
            <w:noProof/>
            <w:webHidden/>
          </w:rPr>
          <w:fldChar w:fldCharType="end"/>
        </w:r>
      </w:hyperlink>
    </w:p>
    <w:p w14:paraId="27A1377A" w14:textId="472F545D"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20" w:history="1">
        <w:r w:rsidR="008B2170" w:rsidRPr="003D0769">
          <w:rPr>
            <w:rStyle w:val="Hyperlink"/>
            <w:noProof/>
            <w:lang w:val="en-US"/>
          </w:rPr>
          <w:t>2.1</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Company/Enterprise framework</w:t>
        </w:r>
        <w:r w:rsidR="008B2170">
          <w:rPr>
            <w:noProof/>
            <w:webHidden/>
          </w:rPr>
          <w:tab/>
        </w:r>
        <w:r w:rsidR="008B2170">
          <w:rPr>
            <w:noProof/>
            <w:webHidden/>
          </w:rPr>
          <w:fldChar w:fldCharType="begin"/>
        </w:r>
        <w:r w:rsidR="008B2170">
          <w:rPr>
            <w:noProof/>
            <w:webHidden/>
          </w:rPr>
          <w:instrText xml:space="preserve"> PAGEREF _Toc188552120 \h </w:instrText>
        </w:r>
        <w:r w:rsidR="008B2170">
          <w:rPr>
            <w:noProof/>
            <w:webHidden/>
          </w:rPr>
        </w:r>
        <w:r w:rsidR="008B2170">
          <w:rPr>
            <w:noProof/>
            <w:webHidden/>
          </w:rPr>
          <w:fldChar w:fldCharType="separate"/>
        </w:r>
        <w:r w:rsidR="00864B8A">
          <w:rPr>
            <w:noProof/>
            <w:webHidden/>
          </w:rPr>
          <w:t>20</w:t>
        </w:r>
        <w:r w:rsidR="008B2170">
          <w:rPr>
            <w:noProof/>
            <w:webHidden/>
          </w:rPr>
          <w:fldChar w:fldCharType="end"/>
        </w:r>
      </w:hyperlink>
    </w:p>
    <w:p w14:paraId="6EDA1C1C" w14:textId="6D619620"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21" w:history="1">
        <w:r w:rsidR="008B2170" w:rsidRPr="003D0769">
          <w:rPr>
            <w:rStyle w:val="Hyperlink"/>
            <w:noProof/>
            <w:lang w:val="en-US"/>
          </w:rPr>
          <w:t>2.2</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Project Management concepts</w:t>
        </w:r>
        <w:r w:rsidR="008B2170">
          <w:rPr>
            <w:noProof/>
            <w:webHidden/>
          </w:rPr>
          <w:tab/>
        </w:r>
        <w:r w:rsidR="008B2170">
          <w:rPr>
            <w:noProof/>
            <w:webHidden/>
          </w:rPr>
          <w:fldChar w:fldCharType="begin"/>
        </w:r>
        <w:r w:rsidR="008B2170">
          <w:rPr>
            <w:noProof/>
            <w:webHidden/>
          </w:rPr>
          <w:instrText xml:space="preserve"> PAGEREF _Toc188552121 \h </w:instrText>
        </w:r>
        <w:r w:rsidR="008B2170">
          <w:rPr>
            <w:noProof/>
            <w:webHidden/>
          </w:rPr>
        </w:r>
        <w:r w:rsidR="008B2170">
          <w:rPr>
            <w:noProof/>
            <w:webHidden/>
          </w:rPr>
          <w:fldChar w:fldCharType="separate"/>
        </w:r>
        <w:r w:rsidR="00864B8A">
          <w:rPr>
            <w:noProof/>
            <w:webHidden/>
          </w:rPr>
          <w:t>25</w:t>
        </w:r>
        <w:r w:rsidR="008B2170">
          <w:rPr>
            <w:noProof/>
            <w:webHidden/>
          </w:rPr>
          <w:fldChar w:fldCharType="end"/>
        </w:r>
      </w:hyperlink>
    </w:p>
    <w:p w14:paraId="40754161" w14:textId="6895C4A1"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22" w:history="1">
        <w:r w:rsidR="008B2170" w:rsidRPr="003D0769">
          <w:rPr>
            <w:rStyle w:val="Hyperlink"/>
            <w:noProof/>
            <w:lang w:val="en-US"/>
          </w:rPr>
          <w:t>2.3</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Other applicable theory/concepts related to the project topic and context</w:t>
        </w:r>
        <w:r w:rsidR="008B2170">
          <w:rPr>
            <w:noProof/>
            <w:webHidden/>
          </w:rPr>
          <w:tab/>
        </w:r>
        <w:r w:rsidR="008B2170">
          <w:rPr>
            <w:noProof/>
            <w:webHidden/>
          </w:rPr>
          <w:fldChar w:fldCharType="begin"/>
        </w:r>
        <w:r w:rsidR="008B2170">
          <w:rPr>
            <w:noProof/>
            <w:webHidden/>
          </w:rPr>
          <w:instrText xml:space="preserve"> PAGEREF _Toc188552122 \h </w:instrText>
        </w:r>
        <w:r w:rsidR="008B2170">
          <w:rPr>
            <w:noProof/>
            <w:webHidden/>
          </w:rPr>
        </w:r>
        <w:r w:rsidR="008B2170">
          <w:rPr>
            <w:noProof/>
            <w:webHidden/>
          </w:rPr>
          <w:fldChar w:fldCharType="separate"/>
        </w:r>
        <w:r w:rsidR="00864B8A">
          <w:rPr>
            <w:noProof/>
            <w:webHidden/>
          </w:rPr>
          <w:t>44</w:t>
        </w:r>
        <w:r w:rsidR="008B2170">
          <w:rPr>
            <w:noProof/>
            <w:webHidden/>
          </w:rPr>
          <w:fldChar w:fldCharType="end"/>
        </w:r>
      </w:hyperlink>
    </w:p>
    <w:p w14:paraId="6D59EC98" w14:textId="6098B68E" w:rsidR="008B2170" w:rsidRDefault="00653124">
      <w:pPr>
        <w:pStyle w:val="TOC1"/>
        <w:tabs>
          <w:tab w:val="left" w:pos="480"/>
          <w:tab w:val="right" w:leader="dot" w:pos="8829"/>
        </w:tabs>
        <w:rPr>
          <w:rFonts w:asciiTheme="minorHAnsi" w:eastAsiaTheme="minorEastAsia" w:hAnsiTheme="minorHAnsi" w:cstheme="minorBidi"/>
          <w:noProof/>
          <w:sz w:val="22"/>
          <w:szCs w:val="22"/>
          <w:lang w:val="en-BZ" w:eastAsia="en-BZ"/>
        </w:rPr>
      </w:pPr>
      <w:hyperlink w:anchor="_Toc188552123" w:history="1">
        <w:r w:rsidR="008B2170" w:rsidRPr="003D0769">
          <w:rPr>
            <w:rStyle w:val="Hyperlink"/>
            <w:noProof/>
            <w:lang w:val="en-US"/>
          </w:rPr>
          <w:t>3</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METHODOLOGICAL FRAMEWORK</w:t>
        </w:r>
        <w:r w:rsidR="008B2170">
          <w:rPr>
            <w:noProof/>
            <w:webHidden/>
          </w:rPr>
          <w:tab/>
        </w:r>
        <w:r w:rsidR="008B2170">
          <w:rPr>
            <w:noProof/>
            <w:webHidden/>
          </w:rPr>
          <w:fldChar w:fldCharType="begin"/>
        </w:r>
        <w:r w:rsidR="008B2170">
          <w:rPr>
            <w:noProof/>
            <w:webHidden/>
          </w:rPr>
          <w:instrText xml:space="preserve"> PAGEREF _Toc188552123 \h </w:instrText>
        </w:r>
        <w:r w:rsidR="008B2170">
          <w:rPr>
            <w:noProof/>
            <w:webHidden/>
          </w:rPr>
        </w:r>
        <w:r w:rsidR="008B2170">
          <w:rPr>
            <w:noProof/>
            <w:webHidden/>
          </w:rPr>
          <w:fldChar w:fldCharType="separate"/>
        </w:r>
        <w:r w:rsidR="00864B8A">
          <w:rPr>
            <w:noProof/>
            <w:webHidden/>
          </w:rPr>
          <w:t>50</w:t>
        </w:r>
        <w:r w:rsidR="008B2170">
          <w:rPr>
            <w:noProof/>
            <w:webHidden/>
          </w:rPr>
          <w:fldChar w:fldCharType="end"/>
        </w:r>
      </w:hyperlink>
    </w:p>
    <w:p w14:paraId="2DD67290" w14:textId="6B6B3F34"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24" w:history="1">
        <w:r w:rsidR="008B2170" w:rsidRPr="003D0769">
          <w:rPr>
            <w:rStyle w:val="Hyperlink"/>
            <w:noProof/>
            <w:lang w:val="en-US"/>
          </w:rPr>
          <w:t>3.1</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Information sources</w:t>
        </w:r>
        <w:r w:rsidR="008B2170">
          <w:rPr>
            <w:noProof/>
            <w:webHidden/>
          </w:rPr>
          <w:tab/>
        </w:r>
        <w:r w:rsidR="008B2170">
          <w:rPr>
            <w:noProof/>
            <w:webHidden/>
          </w:rPr>
          <w:fldChar w:fldCharType="begin"/>
        </w:r>
        <w:r w:rsidR="008B2170">
          <w:rPr>
            <w:noProof/>
            <w:webHidden/>
          </w:rPr>
          <w:instrText xml:space="preserve"> PAGEREF _Toc188552124 \h </w:instrText>
        </w:r>
        <w:r w:rsidR="008B2170">
          <w:rPr>
            <w:noProof/>
            <w:webHidden/>
          </w:rPr>
        </w:r>
        <w:r w:rsidR="008B2170">
          <w:rPr>
            <w:noProof/>
            <w:webHidden/>
          </w:rPr>
          <w:fldChar w:fldCharType="separate"/>
        </w:r>
        <w:r w:rsidR="00864B8A">
          <w:rPr>
            <w:noProof/>
            <w:webHidden/>
          </w:rPr>
          <w:t>50</w:t>
        </w:r>
        <w:r w:rsidR="008B2170">
          <w:rPr>
            <w:noProof/>
            <w:webHidden/>
          </w:rPr>
          <w:fldChar w:fldCharType="end"/>
        </w:r>
      </w:hyperlink>
    </w:p>
    <w:p w14:paraId="16F5D528" w14:textId="08F6F467"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25" w:history="1">
        <w:r w:rsidR="008B2170" w:rsidRPr="003D0769">
          <w:rPr>
            <w:rStyle w:val="Hyperlink"/>
            <w:noProof/>
            <w:lang w:val="en-US"/>
          </w:rPr>
          <w:t>3.2</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Research methods</w:t>
        </w:r>
        <w:r w:rsidR="008B2170">
          <w:rPr>
            <w:noProof/>
            <w:webHidden/>
          </w:rPr>
          <w:tab/>
        </w:r>
        <w:r w:rsidR="008B2170">
          <w:rPr>
            <w:noProof/>
            <w:webHidden/>
          </w:rPr>
          <w:fldChar w:fldCharType="begin"/>
        </w:r>
        <w:r w:rsidR="008B2170">
          <w:rPr>
            <w:noProof/>
            <w:webHidden/>
          </w:rPr>
          <w:instrText xml:space="preserve"> PAGEREF _Toc188552125 \h </w:instrText>
        </w:r>
        <w:r w:rsidR="008B2170">
          <w:rPr>
            <w:noProof/>
            <w:webHidden/>
          </w:rPr>
        </w:r>
        <w:r w:rsidR="008B2170">
          <w:rPr>
            <w:noProof/>
            <w:webHidden/>
          </w:rPr>
          <w:fldChar w:fldCharType="separate"/>
        </w:r>
        <w:r w:rsidR="00864B8A">
          <w:rPr>
            <w:noProof/>
            <w:webHidden/>
          </w:rPr>
          <w:t>56</w:t>
        </w:r>
        <w:r w:rsidR="008B2170">
          <w:rPr>
            <w:noProof/>
            <w:webHidden/>
          </w:rPr>
          <w:fldChar w:fldCharType="end"/>
        </w:r>
      </w:hyperlink>
    </w:p>
    <w:p w14:paraId="6FFF2703" w14:textId="0BF2948B"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26" w:history="1">
        <w:r w:rsidR="008B2170" w:rsidRPr="003D0769">
          <w:rPr>
            <w:rStyle w:val="Hyperlink"/>
            <w:noProof/>
            <w:lang w:val="en-US"/>
          </w:rPr>
          <w:t>3.3</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Tools</w:t>
        </w:r>
        <w:r w:rsidR="008B2170">
          <w:rPr>
            <w:noProof/>
            <w:webHidden/>
          </w:rPr>
          <w:tab/>
        </w:r>
        <w:r w:rsidR="008B2170">
          <w:rPr>
            <w:noProof/>
            <w:webHidden/>
          </w:rPr>
          <w:fldChar w:fldCharType="begin"/>
        </w:r>
        <w:r w:rsidR="008B2170">
          <w:rPr>
            <w:noProof/>
            <w:webHidden/>
          </w:rPr>
          <w:instrText xml:space="preserve"> PAGEREF _Toc188552126 \h </w:instrText>
        </w:r>
        <w:r w:rsidR="008B2170">
          <w:rPr>
            <w:noProof/>
            <w:webHidden/>
          </w:rPr>
        </w:r>
        <w:r w:rsidR="008B2170">
          <w:rPr>
            <w:noProof/>
            <w:webHidden/>
          </w:rPr>
          <w:fldChar w:fldCharType="separate"/>
        </w:r>
        <w:r w:rsidR="00864B8A">
          <w:rPr>
            <w:noProof/>
            <w:webHidden/>
          </w:rPr>
          <w:t>67</w:t>
        </w:r>
        <w:r w:rsidR="008B2170">
          <w:rPr>
            <w:noProof/>
            <w:webHidden/>
          </w:rPr>
          <w:fldChar w:fldCharType="end"/>
        </w:r>
      </w:hyperlink>
    </w:p>
    <w:p w14:paraId="2A8882DF" w14:textId="57CDA27A"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27" w:history="1">
        <w:r w:rsidR="008B2170" w:rsidRPr="003D0769">
          <w:rPr>
            <w:rStyle w:val="Hyperlink"/>
            <w:noProof/>
            <w:lang w:val="en-US"/>
          </w:rPr>
          <w:t>3.4</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Assumptions and constraints</w:t>
        </w:r>
        <w:r w:rsidR="008B2170">
          <w:rPr>
            <w:noProof/>
            <w:webHidden/>
          </w:rPr>
          <w:tab/>
        </w:r>
        <w:r w:rsidR="008B2170">
          <w:rPr>
            <w:noProof/>
            <w:webHidden/>
          </w:rPr>
          <w:fldChar w:fldCharType="begin"/>
        </w:r>
        <w:r w:rsidR="008B2170">
          <w:rPr>
            <w:noProof/>
            <w:webHidden/>
          </w:rPr>
          <w:instrText xml:space="preserve"> PAGEREF _Toc188552127 \h </w:instrText>
        </w:r>
        <w:r w:rsidR="008B2170">
          <w:rPr>
            <w:noProof/>
            <w:webHidden/>
          </w:rPr>
        </w:r>
        <w:r w:rsidR="008B2170">
          <w:rPr>
            <w:noProof/>
            <w:webHidden/>
          </w:rPr>
          <w:fldChar w:fldCharType="separate"/>
        </w:r>
        <w:r w:rsidR="00864B8A">
          <w:rPr>
            <w:noProof/>
            <w:webHidden/>
          </w:rPr>
          <w:t>71</w:t>
        </w:r>
        <w:r w:rsidR="008B2170">
          <w:rPr>
            <w:noProof/>
            <w:webHidden/>
          </w:rPr>
          <w:fldChar w:fldCharType="end"/>
        </w:r>
      </w:hyperlink>
    </w:p>
    <w:p w14:paraId="52116453" w14:textId="368A5F64" w:rsidR="008B2170" w:rsidRDefault="00653124">
      <w:pPr>
        <w:pStyle w:val="TOC3"/>
        <w:tabs>
          <w:tab w:val="left" w:pos="1200"/>
          <w:tab w:val="right" w:leader="dot" w:pos="8829"/>
        </w:tabs>
        <w:rPr>
          <w:rFonts w:asciiTheme="minorHAnsi" w:eastAsiaTheme="minorEastAsia" w:hAnsiTheme="minorHAnsi" w:cstheme="minorBidi"/>
          <w:noProof/>
          <w:sz w:val="22"/>
          <w:szCs w:val="22"/>
          <w:lang w:val="en-BZ" w:eastAsia="en-BZ"/>
        </w:rPr>
      </w:pPr>
      <w:hyperlink w:anchor="_Toc188552128" w:history="1">
        <w:r w:rsidR="008B2170" w:rsidRPr="003D0769">
          <w:rPr>
            <w:rStyle w:val="Hyperlink"/>
            <w:noProof/>
            <w:lang w:val="en-US"/>
          </w:rPr>
          <w:t>3.5</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Deliverables</w:t>
        </w:r>
        <w:r w:rsidR="008B2170">
          <w:rPr>
            <w:noProof/>
            <w:webHidden/>
          </w:rPr>
          <w:tab/>
        </w:r>
        <w:r w:rsidR="008B2170">
          <w:rPr>
            <w:noProof/>
            <w:webHidden/>
          </w:rPr>
          <w:fldChar w:fldCharType="begin"/>
        </w:r>
        <w:r w:rsidR="008B2170">
          <w:rPr>
            <w:noProof/>
            <w:webHidden/>
          </w:rPr>
          <w:instrText xml:space="preserve"> PAGEREF _Toc188552128 \h </w:instrText>
        </w:r>
        <w:r w:rsidR="008B2170">
          <w:rPr>
            <w:noProof/>
            <w:webHidden/>
          </w:rPr>
        </w:r>
        <w:r w:rsidR="008B2170">
          <w:rPr>
            <w:noProof/>
            <w:webHidden/>
          </w:rPr>
          <w:fldChar w:fldCharType="separate"/>
        </w:r>
        <w:r w:rsidR="00864B8A">
          <w:rPr>
            <w:noProof/>
            <w:webHidden/>
          </w:rPr>
          <w:t>78</w:t>
        </w:r>
        <w:r w:rsidR="008B2170">
          <w:rPr>
            <w:noProof/>
            <w:webHidden/>
          </w:rPr>
          <w:fldChar w:fldCharType="end"/>
        </w:r>
      </w:hyperlink>
    </w:p>
    <w:p w14:paraId="0042B0A7" w14:textId="7068678D" w:rsidR="008B2170" w:rsidRDefault="00653124">
      <w:pPr>
        <w:pStyle w:val="TOC1"/>
        <w:tabs>
          <w:tab w:val="left" w:pos="480"/>
          <w:tab w:val="right" w:leader="dot" w:pos="8829"/>
        </w:tabs>
        <w:rPr>
          <w:rFonts w:asciiTheme="minorHAnsi" w:eastAsiaTheme="minorEastAsia" w:hAnsiTheme="minorHAnsi" w:cstheme="minorBidi"/>
          <w:noProof/>
          <w:sz w:val="22"/>
          <w:szCs w:val="22"/>
          <w:lang w:val="en-BZ" w:eastAsia="en-BZ"/>
        </w:rPr>
      </w:pPr>
      <w:hyperlink w:anchor="_Toc188552129" w:history="1">
        <w:r w:rsidR="008B2170" w:rsidRPr="003D0769">
          <w:rPr>
            <w:rStyle w:val="Hyperlink"/>
            <w:noProof/>
            <w:lang w:val="en-US"/>
          </w:rPr>
          <w:t>4</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RESULTS</w:t>
        </w:r>
        <w:r w:rsidR="008B2170">
          <w:rPr>
            <w:noProof/>
            <w:webHidden/>
          </w:rPr>
          <w:tab/>
        </w:r>
        <w:r w:rsidR="008B2170">
          <w:rPr>
            <w:noProof/>
            <w:webHidden/>
          </w:rPr>
          <w:fldChar w:fldCharType="begin"/>
        </w:r>
        <w:r w:rsidR="008B2170">
          <w:rPr>
            <w:noProof/>
            <w:webHidden/>
          </w:rPr>
          <w:instrText xml:space="preserve"> PAGEREF _Toc188552129 \h </w:instrText>
        </w:r>
        <w:r w:rsidR="008B2170">
          <w:rPr>
            <w:noProof/>
            <w:webHidden/>
          </w:rPr>
        </w:r>
        <w:r w:rsidR="008B2170">
          <w:rPr>
            <w:noProof/>
            <w:webHidden/>
          </w:rPr>
          <w:fldChar w:fldCharType="separate"/>
        </w:r>
        <w:r w:rsidR="00864B8A">
          <w:rPr>
            <w:noProof/>
            <w:webHidden/>
          </w:rPr>
          <w:t>82</w:t>
        </w:r>
        <w:r w:rsidR="008B2170">
          <w:rPr>
            <w:noProof/>
            <w:webHidden/>
          </w:rPr>
          <w:fldChar w:fldCharType="end"/>
        </w:r>
      </w:hyperlink>
    </w:p>
    <w:p w14:paraId="197FAABF" w14:textId="347E9997"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30" w:history="1">
        <w:r w:rsidR="008B2170" w:rsidRPr="003D0769">
          <w:rPr>
            <w:rStyle w:val="Hyperlink"/>
            <w:noProof/>
            <w:lang w:val="en-US"/>
          </w:rPr>
          <w:t>4.1 Develop Project Initiation Plan</w:t>
        </w:r>
        <w:r w:rsidR="008B2170">
          <w:rPr>
            <w:noProof/>
            <w:webHidden/>
          </w:rPr>
          <w:tab/>
        </w:r>
        <w:r w:rsidR="008B2170">
          <w:rPr>
            <w:noProof/>
            <w:webHidden/>
          </w:rPr>
          <w:fldChar w:fldCharType="begin"/>
        </w:r>
        <w:r w:rsidR="008B2170">
          <w:rPr>
            <w:noProof/>
            <w:webHidden/>
          </w:rPr>
          <w:instrText xml:space="preserve"> PAGEREF _Toc188552130 \h </w:instrText>
        </w:r>
        <w:r w:rsidR="008B2170">
          <w:rPr>
            <w:noProof/>
            <w:webHidden/>
          </w:rPr>
        </w:r>
        <w:r w:rsidR="008B2170">
          <w:rPr>
            <w:noProof/>
            <w:webHidden/>
          </w:rPr>
          <w:fldChar w:fldCharType="separate"/>
        </w:r>
        <w:r w:rsidR="00864B8A">
          <w:rPr>
            <w:noProof/>
            <w:webHidden/>
          </w:rPr>
          <w:t>82</w:t>
        </w:r>
        <w:r w:rsidR="008B2170">
          <w:rPr>
            <w:noProof/>
            <w:webHidden/>
          </w:rPr>
          <w:fldChar w:fldCharType="end"/>
        </w:r>
      </w:hyperlink>
    </w:p>
    <w:p w14:paraId="51C61E14" w14:textId="0E7C889E"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31" w:history="1">
        <w:r w:rsidR="008B2170" w:rsidRPr="003D0769">
          <w:rPr>
            <w:rStyle w:val="Hyperlink"/>
            <w:noProof/>
            <w:lang w:val="en-US"/>
          </w:rPr>
          <w:t>4.2. Develop Project Management Plan</w:t>
        </w:r>
        <w:r w:rsidR="008B2170">
          <w:rPr>
            <w:noProof/>
            <w:webHidden/>
          </w:rPr>
          <w:tab/>
        </w:r>
        <w:r w:rsidR="008B2170">
          <w:rPr>
            <w:noProof/>
            <w:webHidden/>
          </w:rPr>
          <w:fldChar w:fldCharType="begin"/>
        </w:r>
        <w:r w:rsidR="008B2170">
          <w:rPr>
            <w:noProof/>
            <w:webHidden/>
          </w:rPr>
          <w:instrText xml:space="preserve"> PAGEREF _Toc188552131 \h </w:instrText>
        </w:r>
        <w:r w:rsidR="008B2170">
          <w:rPr>
            <w:noProof/>
            <w:webHidden/>
          </w:rPr>
        </w:r>
        <w:r w:rsidR="008B2170">
          <w:rPr>
            <w:noProof/>
            <w:webHidden/>
          </w:rPr>
          <w:fldChar w:fldCharType="separate"/>
        </w:r>
        <w:r w:rsidR="00864B8A">
          <w:rPr>
            <w:noProof/>
            <w:webHidden/>
          </w:rPr>
          <w:t>89</w:t>
        </w:r>
        <w:r w:rsidR="008B2170">
          <w:rPr>
            <w:noProof/>
            <w:webHidden/>
          </w:rPr>
          <w:fldChar w:fldCharType="end"/>
        </w:r>
      </w:hyperlink>
    </w:p>
    <w:p w14:paraId="387CD26B" w14:textId="27B6F552"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32" w:history="1">
        <w:r w:rsidR="008B2170" w:rsidRPr="003D0769">
          <w:rPr>
            <w:rStyle w:val="Hyperlink"/>
            <w:noProof/>
            <w:lang w:val="en-US"/>
          </w:rPr>
          <w:t>4.3. Develop Project Execution Plan</w:t>
        </w:r>
        <w:r w:rsidR="008B2170">
          <w:rPr>
            <w:noProof/>
            <w:webHidden/>
          </w:rPr>
          <w:tab/>
        </w:r>
        <w:r w:rsidR="008B2170">
          <w:rPr>
            <w:noProof/>
            <w:webHidden/>
          </w:rPr>
          <w:fldChar w:fldCharType="begin"/>
        </w:r>
        <w:r w:rsidR="008B2170">
          <w:rPr>
            <w:noProof/>
            <w:webHidden/>
          </w:rPr>
          <w:instrText xml:space="preserve"> PAGEREF _Toc188552132 \h </w:instrText>
        </w:r>
        <w:r w:rsidR="008B2170">
          <w:rPr>
            <w:noProof/>
            <w:webHidden/>
          </w:rPr>
        </w:r>
        <w:r w:rsidR="008B2170">
          <w:rPr>
            <w:noProof/>
            <w:webHidden/>
          </w:rPr>
          <w:fldChar w:fldCharType="separate"/>
        </w:r>
        <w:r w:rsidR="00864B8A">
          <w:rPr>
            <w:noProof/>
            <w:webHidden/>
          </w:rPr>
          <w:t>184</w:t>
        </w:r>
        <w:r w:rsidR="008B2170">
          <w:rPr>
            <w:noProof/>
            <w:webHidden/>
          </w:rPr>
          <w:fldChar w:fldCharType="end"/>
        </w:r>
      </w:hyperlink>
    </w:p>
    <w:p w14:paraId="27A1272B" w14:textId="3AA9CA0A"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33" w:history="1">
        <w:r w:rsidR="008B2170" w:rsidRPr="003D0769">
          <w:rPr>
            <w:rStyle w:val="Hyperlink"/>
            <w:noProof/>
            <w:lang w:val="en-US"/>
          </w:rPr>
          <w:t>4.4 Develop Monitoring and Control Plan</w:t>
        </w:r>
        <w:r w:rsidR="008B2170">
          <w:rPr>
            <w:noProof/>
            <w:webHidden/>
          </w:rPr>
          <w:tab/>
        </w:r>
        <w:r w:rsidR="008B2170">
          <w:rPr>
            <w:noProof/>
            <w:webHidden/>
          </w:rPr>
          <w:fldChar w:fldCharType="begin"/>
        </w:r>
        <w:r w:rsidR="008B2170">
          <w:rPr>
            <w:noProof/>
            <w:webHidden/>
          </w:rPr>
          <w:instrText xml:space="preserve"> PAGEREF _Toc188552133 \h </w:instrText>
        </w:r>
        <w:r w:rsidR="008B2170">
          <w:rPr>
            <w:noProof/>
            <w:webHidden/>
          </w:rPr>
        </w:r>
        <w:r w:rsidR="008B2170">
          <w:rPr>
            <w:noProof/>
            <w:webHidden/>
          </w:rPr>
          <w:fldChar w:fldCharType="separate"/>
        </w:r>
        <w:r w:rsidR="00864B8A">
          <w:rPr>
            <w:noProof/>
            <w:webHidden/>
          </w:rPr>
          <w:t>207</w:t>
        </w:r>
        <w:r w:rsidR="008B2170">
          <w:rPr>
            <w:noProof/>
            <w:webHidden/>
          </w:rPr>
          <w:fldChar w:fldCharType="end"/>
        </w:r>
      </w:hyperlink>
    </w:p>
    <w:p w14:paraId="6C685D5B" w14:textId="313354AA"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34" w:history="1">
        <w:r w:rsidR="008B2170" w:rsidRPr="003D0769">
          <w:rPr>
            <w:rStyle w:val="Hyperlink"/>
            <w:noProof/>
            <w:lang w:val="en-BZ"/>
          </w:rPr>
          <w:t>4.5 Develop Close Project Plan</w:t>
        </w:r>
        <w:r w:rsidR="008B2170">
          <w:rPr>
            <w:noProof/>
            <w:webHidden/>
          </w:rPr>
          <w:tab/>
        </w:r>
        <w:r w:rsidR="008B2170">
          <w:rPr>
            <w:noProof/>
            <w:webHidden/>
          </w:rPr>
          <w:fldChar w:fldCharType="begin"/>
        </w:r>
        <w:r w:rsidR="008B2170">
          <w:rPr>
            <w:noProof/>
            <w:webHidden/>
          </w:rPr>
          <w:instrText xml:space="preserve"> PAGEREF _Toc188552134 \h </w:instrText>
        </w:r>
        <w:r w:rsidR="008B2170">
          <w:rPr>
            <w:noProof/>
            <w:webHidden/>
          </w:rPr>
        </w:r>
        <w:r w:rsidR="008B2170">
          <w:rPr>
            <w:noProof/>
            <w:webHidden/>
          </w:rPr>
          <w:fldChar w:fldCharType="separate"/>
        </w:r>
        <w:r w:rsidR="00864B8A">
          <w:rPr>
            <w:noProof/>
            <w:webHidden/>
          </w:rPr>
          <w:t>222</w:t>
        </w:r>
        <w:r w:rsidR="008B2170">
          <w:rPr>
            <w:noProof/>
            <w:webHidden/>
          </w:rPr>
          <w:fldChar w:fldCharType="end"/>
        </w:r>
      </w:hyperlink>
    </w:p>
    <w:p w14:paraId="7AD269DC" w14:textId="572C42DC" w:rsidR="008B2170" w:rsidRDefault="00653124">
      <w:pPr>
        <w:pStyle w:val="TOC1"/>
        <w:tabs>
          <w:tab w:val="left" w:pos="480"/>
          <w:tab w:val="right" w:leader="dot" w:pos="8829"/>
        </w:tabs>
        <w:rPr>
          <w:rFonts w:asciiTheme="minorHAnsi" w:eastAsiaTheme="minorEastAsia" w:hAnsiTheme="minorHAnsi" w:cstheme="minorBidi"/>
          <w:noProof/>
          <w:sz w:val="22"/>
          <w:szCs w:val="22"/>
          <w:lang w:val="en-BZ" w:eastAsia="en-BZ"/>
        </w:rPr>
      </w:pPr>
      <w:hyperlink w:anchor="_Toc188552135" w:history="1">
        <w:r w:rsidR="008B2170" w:rsidRPr="003D0769">
          <w:rPr>
            <w:rStyle w:val="Hyperlink"/>
            <w:noProof/>
            <w:lang w:val="en-US"/>
          </w:rPr>
          <w:t>5</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CONCLUSIONS</w:t>
        </w:r>
        <w:r w:rsidR="008B2170">
          <w:rPr>
            <w:noProof/>
            <w:webHidden/>
          </w:rPr>
          <w:tab/>
        </w:r>
        <w:r w:rsidR="008B2170">
          <w:rPr>
            <w:noProof/>
            <w:webHidden/>
          </w:rPr>
          <w:fldChar w:fldCharType="begin"/>
        </w:r>
        <w:r w:rsidR="008B2170">
          <w:rPr>
            <w:noProof/>
            <w:webHidden/>
          </w:rPr>
          <w:instrText xml:space="preserve"> PAGEREF _Toc188552135 \h </w:instrText>
        </w:r>
        <w:r w:rsidR="008B2170">
          <w:rPr>
            <w:noProof/>
            <w:webHidden/>
          </w:rPr>
        </w:r>
        <w:r w:rsidR="008B2170">
          <w:rPr>
            <w:noProof/>
            <w:webHidden/>
          </w:rPr>
          <w:fldChar w:fldCharType="separate"/>
        </w:r>
        <w:r w:rsidR="00864B8A">
          <w:rPr>
            <w:noProof/>
            <w:webHidden/>
          </w:rPr>
          <w:t>229</w:t>
        </w:r>
        <w:r w:rsidR="008B2170">
          <w:rPr>
            <w:noProof/>
            <w:webHidden/>
          </w:rPr>
          <w:fldChar w:fldCharType="end"/>
        </w:r>
      </w:hyperlink>
    </w:p>
    <w:p w14:paraId="75341C39" w14:textId="287099EC" w:rsidR="008B2170" w:rsidRDefault="00653124">
      <w:pPr>
        <w:pStyle w:val="TOC1"/>
        <w:tabs>
          <w:tab w:val="left" w:pos="480"/>
          <w:tab w:val="right" w:leader="dot" w:pos="8829"/>
        </w:tabs>
        <w:rPr>
          <w:rFonts w:asciiTheme="minorHAnsi" w:eastAsiaTheme="minorEastAsia" w:hAnsiTheme="minorHAnsi" w:cstheme="minorBidi"/>
          <w:noProof/>
          <w:sz w:val="22"/>
          <w:szCs w:val="22"/>
          <w:lang w:val="en-BZ" w:eastAsia="en-BZ"/>
        </w:rPr>
      </w:pPr>
      <w:hyperlink w:anchor="_Toc188552136" w:history="1">
        <w:r w:rsidR="008B2170" w:rsidRPr="003D0769">
          <w:rPr>
            <w:rStyle w:val="Hyperlink"/>
            <w:noProof/>
            <w:lang w:val="en-US"/>
          </w:rPr>
          <w:t>6</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RECOMMENDATIONS</w:t>
        </w:r>
        <w:r w:rsidR="008B2170">
          <w:rPr>
            <w:noProof/>
            <w:webHidden/>
          </w:rPr>
          <w:tab/>
        </w:r>
        <w:r w:rsidR="008B2170">
          <w:rPr>
            <w:noProof/>
            <w:webHidden/>
          </w:rPr>
          <w:fldChar w:fldCharType="begin"/>
        </w:r>
        <w:r w:rsidR="008B2170">
          <w:rPr>
            <w:noProof/>
            <w:webHidden/>
          </w:rPr>
          <w:instrText xml:space="preserve"> PAGEREF _Toc188552136 \h </w:instrText>
        </w:r>
        <w:r w:rsidR="008B2170">
          <w:rPr>
            <w:noProof/>
            <w:webHidden/>
          </w:rPr>
        </w:r>
        <w:r w:rsidR="008B2170">
          <w:rPr>
            <w:noProof/>
            <w:webHidden/>
          </w:rPr>
          <w:fldChar w:fldCharType="separate"/>
        </w:r>
        <w:r w:rsidR="00864B8A">
          <w:rPr>
            <w:noProof/>
            <w:webHidden/>
          </w:rPr>
          <w:t>232</w:t>
        </w:r>
        <w:r w:rsidR="008B2170">
          <w:rPr>
            <w:noProof/>
            <w:webHidden/>
          </w:rPr>
          <w:fldChar w:fldCharType="end"/>
        </w:r>
      </w:hyperlink>
    </w:p>
    <w:p w14:paraId="6B2BA7EC" w14:textId="290ED907" w:rsidR="008B2170" w:rsidRDefault="00653124">
      <w:pPr>
        <w:pStyle w:val="TOC1"/>
        <w:tabs>
          <w:tab w:val="left" w:pos="480"/>
          <w:tab w:val="right" w:leader="dot" w:pos="8829"/>
        </w:tabs>
        <w:rPr>
          <w:rFonts w:asciiTheme="minorHAnsi" w:eastAsiaTheme="minorEastAsia" w:hAnsiTheme="minorHAnsi" w:cstheme="minorBidi"/>
          <w:noProof/>
          <w:sz w:val="22"/>
          <w:szCs w:val="22"/>
          <w:lang w:val="en-BZ" w:eastAsia="en-BZ"/>
        </w:rPr>
      </w:pPr>
      <w:hyperlink w:anchor="_Toc188552137" w:history="1">
        <w:r w:rsidR="008B2170" w:rsidRPr="003D0769">
          <w:rPr>
            <w:rStyle w:val="Hyperlink"/>
            <w:noProof/>
            <w:lang w:val="en-US"/>
          </w:rPr>
          <w:t>7</w:t>
        </w:r>
        <w:r w:rsidR="008B2170">
          <w:rPr>
            <w:rFonts w:asciiTheme="minorHAnsi" w:eastAsiaTheme="minorEastAsia" w:hAnsiTheme="minorHAnsi" w:cstheme="minorBidi"/>
            <w:noProof/>
            <w:sz w:val="22"/>
            <w:szCs w:val="22"/>
            <w:lang w:val="en-BZ" w:eastAsia="en-BZ"/>
          </w:rPr>
          <w:tab/>
        </w:r>
        <w:r w:rsidR="008B2170" w:rsidRPr="003D0769">
          <w:rPr>
            <w:rStyle w:val="Hyperlink"/>
            <w:noProof/>
            <w:lang w:val="en-US"/>
          </w:rPr>
          <w:t>VALIDATION OF THE FGP IN THE FIELD OF REGENERATIVE AND SUSTAINABLE DEVELOPMENT</w:t>
        </w:r>
        <w:r w:rsidR="008B2170">
          <w:rPr>
            <w:noProof/>
            <w:webHidden/>
          </w:rPr>
          <w:tab/>
        </w:r>
        <w:r w:rsidR="008B2170">
          <w:rPr>
            <w:noProof/>
            <w:webHidden/>
          </w:rPr>
          <w:fldChar w:fldCharType="begin"/>
        </w:r>
        <w:r w:rsidR="008B2170">
          <w:rPr>
            <w:noProof/>
            <w:webHidden/>
          </w:rPr>
          <w:instrText xml:space="preserve"> PAGEREF _Toc188552137 \h </w:instrText>
        </w:r>
        <w:r w:rsidR="008B2170">
          <w:rPr>
            <w:noProof/>
            <w:webHidden/>
          </w:rPr>
        </w:r>
        <w:r w:rsidR="008B2170">
          <w:rPr>
            <w:noProof/>
            <w:webHidden/>
          </w:rPr>
          <w:fldChar w:fldCharType="separate"/>
        </w:r>
        <w:r w:rsidR="00864B8A">
          <w:rPr>
            <w:noProof/>
            <w:webHidden/>
          </w:rPr>
          <w:t>234</w:t>
        </w:r>
        <w:r w:rsidR="008B2170">
          <w:rPr>
            <w:noProof/>
            <w:webHidden/>
          </w:rPr>
          <w:fldChar w:fldCharType="end"/>
        </w:r>
      </w:hyperlink>
    </w:p>
    <w:p w14:paraId="04D5F443" w14:textId="184F111C"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38" w:history="1">
        <w:r w:rsidR="008B2170" w:rsidRPr="003D0769">
          <w:rPr>
            <w:rStyle w:val="Hyperlink"/>
            <w:noProof/>
            <w:lang w:val="es-MX"/>
          </w:rPr>
          <w:t>BIBLIOGRAPHY</w:t>
        </w:r>
        <w:r w:rsidR="008B2170">
          <w:rPr>
            <w:noProof/>
            <w:webHidden/>
          </w:rPr>
          <w:tab/>
        </w:r>
        <w:r w:rsidR="008B2170">
          <w:rPr>
            <w:noProof/>
            <w:webHidden/>
          </w:rPr>
          <w:fldChar w:fldCharType="begin"/>
        </w:r>
        <w:r w:rsidR="008B2170">
          <w:rPr>
            <w:noProof/>
            <w:webHidden/>
          </w:rPr>
          <w:instrText xml:space="preserve"> PAGEREF _Toc188552138 \h </w:instrText>
        </w:r>
        <w:r w:rsidR="008B2170">
          <w:rPr>
            <w:noProof/>
            <w:webHidden/>
          </w:rPr>
        </w:r>
        <w:r w:rsidR="008B2170">
          <w:rPr>
            <w:noProof/>
            <w:webHidden/>
          </w:rPr>
          <w:fldChar w:fldCharType="separate"/>
        </w:r>
        <w:r w:rsidR="00864B8A">
          <w:rPr>
            <w:noProof/>
            <w:webHidden/>
          </w:rPr>
          <w:t>242</w:t>
        </w:r>
        <w:r w:rsidR="008B2170">
          <w:rPr>
            <w:noProof/>
            <w:webHidden/>
          </w:rPr>
          <w:fldChar w:fldCharType="end"/>
        </w:r>
      </w:hyperlink>
    </w:p>
    <w:p w14:paraId="1F0854A1" w14:textId="166CA18A" w:rsidR="008B2170" w:rsidRDefault="00653124">
      <w:pPr>
        <w:pStyle w:val="TOC1"/>
        <w:tabs>
          <w:tab w:val="right" w:leader="dot" w:pos="8829"/>
        </w:tabs>
        <w:rPr>
          <w:rFonts w:asciiTheme="minorHAnsi" w:eastAsiaTheme="minorEastAsia" w:hAnsiTheme="minorHAnsi" w:cstheme="minorBidi"/>
          <w:noProof/>
          <w:sz w:val="22"/>
          <w:szCs w:val="22"/>
          <w:lang w:val="en-BZ" w:eastAsia="en-BZ"/>
        </w:rPr>
      </w:pPr>
      <w:hyperlink w:anchor="_Toc188552139" w:history="1">
        <w:r w:rsidR="008B2170" w:rsidRPr="003D0769">
          <w:rPr>
            <w:rStyle w:val="Hyperlink"/>
            <w:noProof/>
            <w:lang w:val="en-US"/>
          </w:rPr>
          <w:t>APPENDICES</w:t>
        </w:r>
        <w:r w:rsidR="008B2170">
          <w:rPr>
            <w:noProof/>
            <w:webHidden/>
          </w:rPr>
          <w:tab/>
        </w:r>
        <w:r w:rsidR="008B2170">
          <w:rPr>
            <w:noProof/>
            <w:webHidden/>
          </w:rPr>
          <w:fldChar w:fldCharType="begin"/>
        </w:r>
        <w:r w:rsidR="008B2170">
          <w:rPr>
            <w:noProof/>
            <w:webHidden/>
          </w:rPr>
          <w:instrText xml:space="preserve"> PAGEREF _Toc188552139 \h </w:instrText>
        </w:r>
        <w:r w:rsidR="008B2170">
          <w:rPr>
            <w:noProof/>
            <w:webHidden/>
          </w:rPr>
        </w:r>
        <w:r w:rsidR="008B2170">
          <w:rPr>
            <w:noProof/>
            <w:webHidden/>
          </w:rPr>
          <w:fldChar w:fldCharType="separate"/>
        </w:r>
        <w:r w:rsidR="00864B8A">
          <w:rPr>
            <w:noProof/>
            <w:webHidden/>
          </w:rPr>
          <w:t>251</w:t>
        </w:r>
        <w:r w:rsidR="008B2170">
          <w:rPr>
            <w:noProof/>
            <w:webHidden/>
          </w:rPr>
          <w:fldChar w:fldCharType="end"/>
        </w:r>
      </w:hyperlink>
    </w:p>
    <w:p w14:paraId="1DA3775D" w14:textId="5B4FD01F" w:rsidR="008B2170" w:rsidRDefault="00653124">
      <w:pPr>
        <w:pStyle w:val="TOC2"/>
        <w:tabs>
          <w:tab w:val="right" w:leader="dot" w:pos="8829"/>
        </w:tabs>
        <w:rPr>
          <w:rFonts w:asciiTheme="minorHAnsi" w:eastAsiaTheme="minorEastAsia" w:hAnsiTheme="minorHAnsi" w:cstheme="minorBidi"/>
          <w:noProof/>
          <w:sz w:val="22"/>
          <w:szCs w:val="22"/>
          <w:lang w:val="en-BZ" w:eastAsia="en-BZ"/>
        </w:rPr>
      </w:pPr>
      <w:hyperlink w:anchor="_Toc188552140" w:history="1">
        <w:r w:rsidR="008B2170" w:rsidRPr="003D0769">
          <w:rPr>
            <w:rStyle w:val="Hyperlink"/>
            <w:noProof/>
            <w:lang w:val="en-US"/>
          </w:rPr>
          <w:t>Appendix 1: FGP Charter</w:t>
        </w:r>
        <w:r w:rsidR="008B2170">
          <w:rPr>
            <w:noProof/>
            <w:webHidden/>
          </w:rPr>
          <w:tab/>
        </w:r>
        <w:r w:rsidR="008B2170">
          <w:rPr>
            <w:noProof/>
            <w:webHidden/>
          </w:rPr>
          <w:fldChar w:fldCharType="begin"/>
        </w:r>
        <w:r w:rsidR="008B2170">
          <w:rPr>
            <w:noProof/>
            <w:webHidden/>
          </w:rPr>
          <w:instrText xml:space="preserve"> PAGEREF _Toc188552140 \h </w:instrText>
        </w:r>
        <w:r w:rsidR="008B2170">
          <w:rPr>
            <w:noProof/>
            <w:webHidden/>
          </w:rPr>
        </w:r>
        <w:r w:rsidR="008B2170">
          <w:rPr>
            <w:noProof/>
            <w:webHidden/>
          </w:rPr>
          <w:fldChar w:fldCharType="separate"/>
        </w:r>
        <w:r w:rsidR="00864B8A">
          <w:rPr>
            <w:noProof/>
            <w:webHidden/>
          </w:rPr>
          <w:t>252</w:t>
        </w:r>
        <w:r w:rsidR="008B2170">
          <w:rPr>
            <w:noProof/>
            <w:webHidden/>
          </w:rPr>
          <w:fldChar w:fldCharType="end"/>
        </w:r>
      </w:hyperlink>
    </w:p>
    <w:p w14:paraId="2326DA38" w14:textId="5AD5E3B5" w:rsidR="008B2170" w:rsidRDefault="00653124">
      <w:pPr>
        <w:pStyle w:val="TOC2"/>
        <w:tabs>
          <w:tab w:val="right" w:leader="dot" w:pos="8829"/>
        </w:tabs>
        <w:rPr>
          <w:rFonts w:asciiTheme="minorHAnsi" w:eastAsiaTheme="minorEastAsia" w:hAnsiTheme="minorHAnsi" w:cstheme="minorBidi"/>
          <w:noProof/>
          <w:sz w:val="22"/>
          <w:szCs w:val="22"/>
          <w:lang w:val="en-BZ" w:eastAsia="en-BZ"/>
        </w:rPr>
      </w:pPr>
      <w:hyperlink w:anchor="_Toc188552141" w:history="1">
        <w:r w:rsidR="008B2170" w:rsidRPr="003D0769">
          <w:rPr>
            <w:rStyle w:val="Hyperlink"/>
            <w:noProof/>
            <w:lang w:val="en-US"/>
          </w:rPr>
          <w:t>Appendix 2: FGP WBS</w:t>
        </w:r>
        <w:r w:rsidR="008B2170">
          <w:rPr>
            <w:noProof/>
            <w:webHidden/>
          </w:rPr>
          <w:tab/>
        </w:r>
        <w:r w:rsidR="008B2170">
          <w:rPr>
            <w:noProof/>
            <w:webHidden/>
          </w:rPr>
          <w:fldChar w:fldCharType="begin"/>
        </w:r>
        <w:r w:rsidR="008B2170">
          <w:rPr>
            <w:noProof/>
            <w:webHidden/>
          </w:rPr>
          <w:instrText xml:space="preserve"> PAGEREF _Toc188552141 \h </w:instrText>
        </w:r>
        <w:r w:rsidR="008B2170">
          <w:rPr>
            <w:noProof/>
            <w:webHidden/>
          </w:rPr>
        </w:r>
        <w:r w:rsidR="008B2170">
          <w:rPr>
            <w:noProof/>
            <w:webHidden/>
          </w:rPr>
          <w:fldChar w:fldCharType="separate"/>
        </w:r>
        <w:r w:rsidR="00864B8A">
          <w:rPr>
            <w:noProof/>
            <w:webHidden/>
          </w:rPr>
          <w:t>265</w:t>
        </w:r>
        <w:r w:rsidR="008B2170">
          <w:rPr>
            <w:noProof/>
            <w:webHidden/>
          </w:rPr>
          <w:fldChar w:fldCharType="end"/>
        </w:r>
      </w:hyperlink>
    </w:p>
    <w:p w14:paraId="248E48FF" w14:textId="7FA0E353" w:rsidR="008B2170" w:rsidRDefault="00653124">
      <w:pPr>
        <w:pStyle w:val="TOC2"/>
        <w:tabs>
          <w:tab w:val="right" w:leader="dot" w:pos="8829"/>
        </w:tabs>
        <w:rPr>
          <w:rFonts w:asciiTheme="minorHAnsi" w:eastAsiaTheme="minorEastAsia" w:hAnsiTheme="minorHAnsi" w:cstheme="minorBidi"/>
          <w:noProof/>
          <w:sz w:val="22"/>
          <w:szCs w:val="22"/>
          <w:lang w:val="en-BZ" w:eastAsia="en-BZ"/>
        </w:rPr>
      </w:pPr>
      <w:hyperlink w:anchor="_Toc188552142" w:history="1">
        <w:r w:rsidR="008B2170" w:rsidRPr="003D0769">
          <w:rPr>
            <w:rStyle w:val="Hyperlink"/>
            <w:noProof/>
            <w:lang w:val="en-US"/>
          </w:rPr>
          <w:t>Appendix 3: FGP Schedule</w:t>
        </w:r>
        <w:r w:rsidR="008B2170">
          <w:rPr>
            <w:noProof/>
            <w:webHidden/>
          </w:rPr>
          <w:tab/>
        </w:r>
        <w:r w:rsidR="008B2170">
          <w:rPr>
            <w:noProof/>
            <w:webHidden/>
          </w:rPr>
          <w:fldChar w:fldCharType="begin"/>
        </w:r>
        <w:r w:rsidR="008B2170">
          <w:rPr>
            <w:noProof/>
            <w:webHidden/>
          </w:rPr>
          <w:instrText xml:space="preserve"> PAGEREF _Toc188552142 \h </w:instrText>
        </w:r>
        <w:r w:rsidR="008B2170">
          <w:rPr>
            <w:noProof/>
            <w:webHidden/>
          </w:rPr>
        </w:r>
        <w:r w:rsidR="008B2170">
          <w:rPr>
            <w:noProof/>
            <w:webHidden/>
          </w:rPr>
          <w:fldChar w:fldCharType="separate"/>
        </w:r>
        <w:r w:rsidR="00864B8A">
          <w:rPr>
            <w:noProof/>
            <w:webHidden/>
          </w:rPr>
          <w:t>266</w:t>
        </w:r>
        <w:r w:rsidR="008B2170">
          <w:rPr>
            <w:noProof/>
            <w:webHidden/>
          </w:rPr>
          <w:fldChar w:fldCharType="end"/>
        </w:r>
      </w:hyperlink>
    </w:p>
    <w:p w14:paraId="01933063" w14:textId="1600A74A" w:rsidR="008B2170" w:rsidRDefault="00653124">
      <w:pPr>
        <w:pStyle w:val="TOC2"/>
        <w:tabs>
          <w:tab w:val="right" w:leader="dot" w:pos="8829"/>
        </w:tabs>
        <w:rPr>
          <w:rFonts w:asciiTheme="minorHAnsi" w:eastAsiaTheme="minorEastAsia" w:hAnsiTheme="minorHAnsi" w:cstheme="minorBidi"/>
          <w:noProof/>
          <w:sz w:val="22"/>
          <w:szCs w:val="22"/>
          <w:lang w:val="en-BZ" w:eastAsia="en-BZ"/>
        </w:rPr>
      </w:pPr>
      <w:hyperlink w:anchor="_Toc188552143" w:history="1">
        <w:r w:rsidR="008B2170" w:rsidRPr="003D0769">
          <w:rPr>
            <w:rStyle w:val="Hyperlink"/>
            <w:noProof/>
            <w:lang w:val="en-US"/>
          </w:rPr>
          <w:t>Appendix 4: Preliminary bibliographical research</w:t>
        </w:r>
        <w:r w:rsidR="008B2170">
          <w:rPr>
            <w:noProof/>
            <w:webHidden/>
          </w:rPr>
          <w:tab/>
        </w:r>
        <w:r w:rsidR="008B2170">
          <w:rPr>
            <w:noProof/>
            <w:webHidden/>
          </w:rPr>
          <w:fldChar w:fldCharType="begin"/>
        </w:r>
        <w:r w:rsidR="008B2170">
          <w:rPr>
            <w:noProof/>
            <w:webHidden/>
          </w:rPr>
          <w:instrText xml:space="preserve"> PAGEREF _Toc188552143 \h </w:instrText>
        </w:r>
        <w:r w:rsidR="008B2170">
          <w:rPr>
            <w:noProof/>
            <w:webHidden/>
          </w:rPr>
        </w:r>
        <w:r w:rsidR="008B2170">
          <w:rPr>
            <w:noProof/>
            <w:webHidden/>
          </w:rPr>
          <w:fldChar w:fldCharType="separate"/>
        </w:r>
        <w:r w:rsidR="00864B8A">
          <w:rPr>
            <w:noProof/>
            <w:webHidden/>
          </w:rPr>
          <w:t>267</w:t>
        </w:r>
        <w:r w:rsidR="008B2170">
          <w:rPr>
            <w:noProof/>
            <w:webHidden/>
          </w:rPr>
          <w:fldChar w:fldCharType="end"/>
        </w:r>
      </w:hyperlink>
    </w:p>
    <w:p w14:paraId="06B3FFF7" w14:textId="597A0EB3" w:rsidR="008B2170" w:rsidRDefault="00653124">
      <w:pPr>
        <w:pStyle w:val="TOC2"/>
        <w:tabs>
          <w:tab w:val="right" w:leader="dot" w:pos="8829"/>
        </w:tabs>
        <w:rPr>
          <w:rFonts w:asciiTheme="minorHAnsi" w:eastAsiaTheme="minorEastAsia" w:hAnsiTheme="minorHAnsi" w:cstheme="minorBidi"/>
          <w:noProof/>
          <w:sz w:val="22"/>
          <w:szCs w:val="22"/>
          <w:lang w:val="en-BZ" w:eastAsia="en-BZ"/>
        </w:rPr>
      </w:pPr>
      <w:hyperlink w:anchor="_Toc188552144" w:history="1">
        <w:r w:rsidR="008B2170" w:rsidRPr="003D0769">
          <w:rPr>
            <w:rStyle w:val="Hyperlink"/>
            <w:noProof/>
            <w:lang w:val="en-US"/>
          </w:rPr>
          <w:t xml:space="preserve">Appendix 5: </w:t>
        </w:r>
        <w:r w:rsidR="008B2170" w:rsidRPr="003D0769">
          <w:rPr>
            <w:rStyle w:val="Hyperlink"/>
            <w:noProof/>
            <w:lang w:val="en-US"/>
          </w:rPr>
          <w:t>P</w:t>
        </w:r>
        <w:r w:rsidR="008B2170" w:rsidRPr="003D0769">
          <w:rPr>
            <w:rStyle w:val="Hyperlink"/>
            <w:noProof/>
            <w:lang w:val="en-US"/>
          </w:rPr>
          <w:t>hilologist Review Report</w:t>
        </w:r>
        <w:r w:rsidR="008B2170">
          <w:rPr>
            <w:noProof/>
            <w:webHidden/>
          </w:rPr>
          <w:tab/>
        </w:r>
        <w:r w:rsidR="008B2170">
          <w:rPr>
            <w:noProof/>
            <w:webHidden/>
          </w:rPr>
          <w:fldChar w:fldCharType="begin"/>
        </w:r>
        <w:r w:rsidR="008B2170">
          <w:rPr>
            <w:noProof/>
            <w:webHidden/>
          </w:rPr>
          <w:instrText xml:space="preserve"> PAGEREF _Toc188552144 \h </w:instrText>
        </w:r>
        <w:r w:rsidR="008B2170">
          <w:rPr>
            <w:noProof/>
            <w:webHidden/>
          </w:rPr>
        </w:r>
        <w:r w:rsidR="008B2170">
          <w:rPr>
            <w:noProof/>
            <w:webHidden/>
          </w:rPr>
          <w:fldChar w:fldCharType="separate"/>
        </w:r>
        <w:r w:rsidR="00864B8A">
          <w:rPr>
            <w:noProof/>
            <w:webHidden/>
          </w:rPr>
          <w:t>269</w:t>
        </w:r>
        <w:r w:rsidR="008B2170">
          <w:rPr>
            <w:noProof/>
            <w:webHidden/>
          </w:rPr>
          <w:fldChar w:fldCharType="end"/>
        </w:r>
      </w:hyperlink>
    </w:p>
    <w:p w14:paraId="22F4F336" w14:textId="426F4A79" w:rsidR="00BB74D3" w:rsidRPr="005247D8" w:rsidRDefault="00466FB8" w:rsidP="005247D8">
      <w:pPr>
        <w:spacing w:line="480" w:lineRule="auto"/>
        <w:jc w:val="both"/>
        <w:rPr>
          <w:lang w:val="en-US"/>
        </w:rPr>
      </w:pPr>
      <w:r w:rsidRPr="005247D8">
        <w:rPr>
          <w:lang w:val="en-US"/>
        </w:rPr>
        <w:fldChar w:fldCharType="end"/>
      </w:r>
    </w:p>
    <w:p w14:paraId="2A231671" w14:textId="4D1FF010" w:rsidR="00BB74D3" w:rsidRPr="005247D8" w:rsidRDefault="00466FB8" w:rsidP="005E4FED">
      <w:pPr>
        <w:pStyle w:val="Heading1"/>
        <w:numPr>
          <w:ilvl w:val="0"/>
          <w:numId w:val="0"/>
        </w:numPr>
        <w:spacing w:line="480" w:lineRule="auto"/>
        <w:ind w:left="432"/>
        <w:rPr>
          <w:rFonts w:ascii="Times New Roman" w:hAnsi="Times New Roman" w:cs="Times New Roman"/>
          <w:lang w:val="en-US"/>
        </w:rPr>
      </w:pPr>
      <w:r w:rsidRPr="005247D8">
        <w:rPr>
          <w:rFonts w:ascii="Times New Roman" w:hAnsi="Times New Roman" w:cs="Times New Roman"/>
          <w:lang w:val="en-US"/>
        </w:rPr>
        <w:br w:type="page"/>
      </w:r>
      <w:r w:rsidR="00740C6A">
        <w:rPr>
          <w:rFonts w:ascii="Times New Roman" w:hAnsi="Times New Roman" w:cs="Times New Roman"/>
          <w:lang w:val="en-US"/>
        </w:rPr>
        <w:lastRenderedPageBreak/>
        <w:t xml:space="preserve"> </w:t>
      </w:r>
      <w:bookmarkStart w:id="31" w:name="_Toc188552109"/>
      <w:r w:rsidRPr="005247D8">
        <w:rPr>
          <w:rFonts w:ascii="Times New Roman" w:hAnsi="Times New Roman" w:cs="Times New Roman"/>
          <w:lang w:val="en-US"/>
        </w:rPr>
        <w:t>INDEX OF FIGURES</w:t>
      </w:r>
      <w:bookmarkEnd w:id="31"/>
    </w:p>
    <w:p w14:paraId="1F20ACE4" w14:textId="77777777" w:rsidR="00BB74D3" w:rsidRPr="005247D8" w:rsidRDefault="00BB74D3">
      <w:pPr>
        <w:spacing w:line="360" w:lineRule="auto"/>
        <w:jc w:val="both"/>
        <w:rPr>
          <w:lang w:val="en-US"/>
        </w:rPr>
      </w:pPr>
    </w:p>
    <w:p w14:paraId="3B89E1E4" w14:textId="792EFA27" w:rsidR="009B1BCC" w:rsidRDefault="00C0326D">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r>
        <w:rPr>
          <w:lang w:val="en-US"/>
        </w:rPr>
        <w:fldChar w:fldCharType="begin"/>
      </w:r>
      <w:r>
        <w:rPr>
          <w:lang w:val="en-US"/>
        </w:rPr>
        <w:instrText xml:space="preserve"> TOC \h \z \c "Figure" </w:instrText>
      </w:r>
      <w:r>
        <w:rPr>
          <w:lang w:val="en-US"/>
        </w:rPr>
        <w:fldChar w:fldCharType="separate"/>
      </w:r>
      <w:hyperlink w:anchor="_Toc185415272" w:history="1">
        <w:r w:rsidR="009B1BCC" w:rsidRPr="009760F7">
          <w:rPr>
            <w:rStyle w:val="Hyperlink"/>
            <w:noProof/>
          </w:rPr>
          <w:t xml:space="preserve">Figure 1 </w:t>
        </w:r>
        <w:r w:rsidR="009B1BCC" w:rsidRPr="009760F7">
          <w:rPr>
            <w:rStyle w:val="Hyperlink"/>
            <w:i/>
            <w:iCs/>
            <w:noProof/>
            <w:lang w:val="en-US"/>
          </w:rPr>
          <w:t>Organizational structure of Government Secondary Schools</w:t>
        </w:r>
        <w:r w:rsidR="00551877" w:rsidRPr="00551877">
          <w:rPr>
            <w:rStyle w:val="Hyperlink"/>
            <w:i/>
            <w:iCs/>
            <w:noProof/>
            <w:lang w:val="en-US"/>
          </w:rPr>
          <w:t xml:space="preserve"> </w:t>
        </w:r>
        <w:r w:rsidR="00551877" w:rsidRPr="00551877">
          <w:rPr>
            <w:rStyle w:val="Hyperlink"/>
            <w:noProof/>
            <w:lang w:val="en-US"/>
          </w:rPr>
          <w:t>(Source: Licia Castillo 2024)</w:t>
        </w:r>
        <w:r w:rsidR="009B1BCC">
          <w:rPr>
            <w:noProof/>
            <w:webHidden/>
          </w:rPr>
          <w:tab/>
        </w:r>
        <w:r w:rsidR="009B1BCC">
          <w:rPr>
            <w:noProof/>
            <w:webHidden/>
          </w:rPr>
          <w:fldChar w:fldCharType="begin"/>
        </w:r>
        <w:r w:rsidR="009B1BCC">
          <w:rPr>
            <w:noProof/>
            <w:webHidden/>
          </w:rPr>
          <w:instrText xml:space="preserve"> PAGEREF _Toc185415272 \h </w:instrText>
        </w:r>
        <w:r w:rsidR="009B1BCC">
          <w:rPr>
            <w:noProof/>
            <w:webHidden/>
          </w:rPr>
        </w:r>
        <w:r w:rsidR="009B1BCC">
          <w:rPr>
            <w:noProof/>
            <w:webHidden/>
          </w:rPr>
          <w:fldChar w:fldCharType="separate"/>
        </w:r>
        <w:r w:rsidR="00551877">
          <w:rPr>
            <w:noProof/>
            <w:webHidden/>
          </w:rPr>
          <w:t>24</w:t>
        </w:r>
        <w:r w:rsidR="009B1BCC">
          <w:rPr>
            <w:noProof/>
            <w:webHidden/>
          </w:rPr>
          <w:fldChar w:fldCharType="end"/>
        </w:r>
      </w:hyperlink>
    </w:p>
    <w:p w14:paraId="33ABC8A3" w14:textId="48CEF04D" w:rsidR="009B1BCC" w:rsidRDefault="00653124">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hyperlink w:anchor="_Toc185415273" w:history="1">
        <w:r w:rsidR="009B1BCC" w:rsidRPr="009760F7">
          <w:rPr>
            <w:rStyle w:val="Hyperlink"/>
            <w:noProof/>
          </w:rPr>
          <w:t xml:space="preserve">Figure 2 </w:t>
        </w:r>
        <w:r w:rsidR="009B1BCC" w:rsidRPr="009760F7">
          <w:rPr>
            <w:rStyle w:val="Hyperlink"/>
            <w:i/>
            <w:iCs/>
            <w:noProof/>
            <w:lang w:val="en-US"/>
          </w:rPr>
          <w:t>Project Management Process Diagr</w:t>
        </w:r>
        <w:r w:rsidR="00D74804">
          <w:rPr>
            <w:rStyle w:val="Hyperlink"/>
            <w:i/>
            <w:iCs/>
            <w:noProof/>
            <w:lang w:val="en-US"/>
          </w:rPr>
          <w:t>am</w:t>
        </w:r>
        <w:r w:rsidR="00AD4433">
          <w:rPr>
            <w:rStyle w:val="Hyperlink"/>
            <w:i/>
            <w:iCs/>
            <w:noProof/>
            <w:lang w:val="en-US"/>
          </w:rPr>
          <w:t xml:space="preserve">. </w:t>
        </w:r>
        <w:r w:rsidR="00D74804">
          <w:rPr>
            <w:noProof/>
            <w:webHidden/>
          </w:rPr>
          <w:t>Source: A guide to the Project Management Body of Knowledge PMBOK Guide (Sixth Edition, p.25)………</w:t>
        </w:r>
        <w:r w:rsidR="00AD4433">
          <w:rPr>
            <w:noProof/>
            <w:webHidden/>
          </w:rPr>
          <w:t>..</w:t>
        </w:r>
        <w:r w:rsidR="00D74804">
          <w:rPr>
            <w:noProof/>
            <w:webHidden/>
          </w:rPr>
          <w:t xml:space="preserve">……….. </w:t>
        </w:r>
        <w:r w:rsidR="009B1BCC">
          <w:rPr>
            <w:noProof/>
            <w:webHidden/>
          </w:rPr>
          <w:fldChar w:fldCharType="begin"/>
        </w:r>
        <w:r w:rsidR="009B1BCC">
          <w:rPr>
            <w:noProof/>
            <w:webHidden/>
          </w:rPr>
          <w:instrText xml:space="preserve"> PAGEREF _Toc185415273 \h </w:instrText>
        </w:r>
        <w:r w:rsidR="009B1BCC">
          <w:rPr>
            <w:noProof/>
            <w:webHidden/>
          </w:rPr>
        </w:r>
        <w:r w:rsidR="009B1BCC">
          <w:rPr>
            <w:noProof/>
            <w:webHidden/>
          </w:rPr>
          <w:fldChar w:fldCharType="separate"/>
        </w:r>
        <w:r w:rsidR="00551877">
          <w:rPr>
            <w:noProof/>
            <w:webHidden/>
          </w:rPr>
          <w:t>38</w:t>
        </w:r>
        <w:r w:rsidR="009B1BCC">
          <w:rPr>
            <w:noProof/>
            <w:webHidden/>
          </w:rPr>
          <w:fldChar w:fldCharType="end"/>
        </w:r>
      </w:hyperlink>
    </w:p>
    <w:p w14:paraId="603CE2C4" w14:textId="196B151B" w:rsidR="009B1BCC" w:rsidRDefault="00653124">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hyperlink w:anchor="_Toc185415274" w:history="1">
        <w:r w:rsidR="009B1BCC" w:rsidRPr="009760F7">
          <w:rPr>
            <w:rStyle w:val="Hyperlink"/>
            <w:noProof/>
          </w:rPr>
          <w:t>Figure 3</w:t>
        </w:r>
        <w:r w:rsidR="00D74804">
          <w:rPr>
            <w:rStyle w:val="Hyperlink"/>
            <w:noProof/>
          </w:rPr>
          <w:t xml:space="preserve"> </w:t>
        </w:r>
        <w:r w:rsidR="00AD4433" w:rsidRPr="00AD4433">
          <w:rPr>
            <w:rStyle w:val="Hyperlink"/>
            <w:i/>
            <w:iCs/>
            <w:noProof/>
          </w:rPr>
          <w:t>Life Cycle Model</w:t>
        </w:r>
        <w:r w:rsidR="00AD4433">
          <w:rPr>
            <w:rStyle w:val="Hyperlink"/>
            <w:noProof/>
          </w:rPr>
          <w:t>. Source: Harold Kerzner. Reprinted from Kerzner, H.(2017) Project Management A Systems Approach to planning, scheduling, and controlling.</w:t>
        </w:r>
        <w:r w:rsidR="009B1BCC">
          <w:rPr>
            <w:noProof/>
            <w:webHidden/>
          </w:rPr>
          <w:tab/>
        </w:r>
        <w:r w:rsidR="009B1BCC">
          <w:rPr>
            <w:noProof/>
            <w:webHidden/>
          </w:rPr>
          <w:fldChar w:fldCharType="begin"/>
        </w:r>
        <w:r w:rsidR="009B1BCC">
          <w:rPr>
            <w:noProof/>
            <w:webHidden/>
          </w:rPr>
          <w:instrText xml:space="preserve"> PAGEREF _Toc185415274 \h </w:instrText>
        </w:r>
        <w:r w:rsidR="009B1BCC">
          <w:rPr>
            <w:noProof/>
            <w:webHidden/>
          </w:rPr>
        </w:r>
        <w:r w:rsidR="009B1BCC">
          <w:rPr>
            <w:noProof/>
            <w:webHidden/>
          </w:rPr>
          <w:fldChar w:fldCharType="separate"/>
        </w:r>
        <w:r w:rsidR="00551877">
          <w:rPr>
            <w:noProof/>
            <w:webHidden/>
          </w:rPr>
          <w:t>41</w:t>
        </w:r>
        <w:r w:rsidR="009B1BCC">
          <w:rPr>
            <w:noProof/>
            <w:webHidden/>
          </w:rPr>
          <w:fldChar w:fldCharType="end"/>
        </w:r>
      </w:hyperlink>
    </w:p>
    <w:p w14:paraId="1AD452F8" w14:textId="5BFADA1B" w:rsidR="009B1BCC" w:rsidRDefault="00653124">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hyperlink w:anchor="_Toc185415275" w:history="1">
        <w:r w:rsidR="009B1BCC" w:rsidRPr="009760F7">
          <w:rPr>
            <w:rStyle w:val="Hyperlink"/>
            <w:noProof/>
          </w:rPr>
          <w:t>Figure 4</w:t>
        </w:r>
        <w:r w:rsidR="00AD4433">
          <w:rPr>
            <w:rStyle w:val="Hyperlink"/>
            <w:noProof/>
          </w:rPr>
          <w:t xml:space="preserve"> </w:t>
        </w:r>
        <w:r w:rsidR="00AD4433" w:rsidRPr="00AD4433">
          <w:rPr>
            <w:rStyle w:val="Hyperlink"/>
            <w:i/>
            <w:iCs/>
            <w:noProof/>
          </w:rPr>
          <w:t>Work Breakdown Structure</w:t>
        </w:r>
        <w:r w:rsidR="00AD4433">
          <w:rPr>
            <w:rStyle w:val="Hyperlink"/>
            <w:noProof/>
          </w:rPr>
          <w:t xml:space="preserve"> </w:t>
        </w:r>
        <w:bookmarkStart w:id="32" w:name="_Hlk185443166"/>
        <w:r w:rsidR="00AD4433">
          <w:rPr>
            <w:rStyle w:val="Hyperlink"/>
            <w:noProof/>
          </w:rPr>
          <w:t>(Source: Licia C</w:t>
        </w:r>
        <w:r w:rsidR="00551877">
          <w:rPr>
            <w:rStyle w:val="Hyperlink"/>
            <w:noProof/>
          </w:rPr>
          <w:t xml:space="preserve"> </w:t>
        </w:r>
        <w:r w:rsidR="00AD4433">
          <w:rPr>
            <w:rStyle w:val="Hyperlink"/>
            <w:noProof/>
          </w:rPr>
          <w:t>astillo 2024)</w:t>
        </w:r>
        <w:bookmarkEnd w:id="32"/>
        <w:r w:rsidR="009B1BCC">
          <w:rPr>
            <w:noProof/>
            <w:webHidden/>
          </w:rPr>
          <w:tab/>
        </w:r>
        <w:r w:rsidR="009B1BCC">
          <w:rPr>
            <w:noProof/>
            <w:webHidden/>
          </w:rPr>
          <w:fldChar w:fldCharType="begin"/>
        </w:r>
        <w:r w:rsidR="009B1BCC">
          <w:rPr>
            <w:noProof/>
            <w:webHidden/>
          </w:rPr>
          <w:instrText xml:space="preserve"> PAGEREF _Toc185415275 \h </w:instrText>
        </w:r>
        <w:r w:rsidR="009B1BCC">
          <w:rPr>
            <w:noProof/>
            <w:webHidden/>
          </w:rPr>
        </w:r>
        <w:r w:rsidR="009B1BCC">
          <w:rPr>
            <w:noProof/>
            <w:webHidden/>
          </w:rPr>
          <w:fldChar w:fldCharType="separate"/>
        </w:r>
        <w:r w:rsidR="00551877">
          <w:rPr>
            <w:noProof/>
            <w:webHidden/>
          </w:rPr>
          <w:t>103</w:t>
        </w:r>
        <w:r w:rsidR="009B1BCC">
          <w:rPr>
            <w:noProof/>
            <w:webHidden/>
          </w:rPr>
          <w:fldChar w:fldCharType="end"/>
        </w:r>
      </w:hyperlink>
    </w:p>
    <w:p w14:paraId="5E7FBECC" w14:textId="4BE66246" w:rsidR="009B1BCC" w:rsidRDefault="00653124">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hyperlink w:anchor="_Toc185415276" w:history="1">
        <w:r w:rsidR="009B1BCC" w:rsidRPr="009760F7">
          <w:rPr>
            <w:rStyle w:val="Hyperlink"/>
            <w:noProof/>
          </w:rPr>
          <w:t xml:space="preserve">Figure 5 </w:t>
        </w:r>
        <w:r w:rsidR="009B1BCC" w:rsidRPr="009760F7">
          <w:rPr>
            <w:rStyle w:val="Hyperlink"/>
            <w:rFonts w:eastAsia="Aptos"/>
            <w:i/>
            <w:iCs/>
            <w:noProof/>
            <w:lang w:val="en-US" w:eastAsia="en-US"/>
          </w:rPr>
          <w:t>Schedule for final project</w:t>
        </w:r>
        <w:r w:rsidR="00103FA2">
          <w:rPr>
            <w:rStyle w:val="Hyperlink"/>
            <w:rFonts w:eastAsia="Aptos"/>
            <w:i/>
            <w:iCs/>
            <w:noProof/>
            <w:lang w:val="en-US" w:eastAsia="en-US"/>
          </w:rPr>
          <w:t xml:space="preserve"> </w:t>
        </w:r>
        <w:r w:rsidR="00103FA2" w:rsidRPr="00103FA2">
          <w:rPr>
            <w:rStyle w:val="Hyperlink"/>
            <w:rFonts w:eastAsia="Aptos"/>
            <w:noProof/>
            <w:lang w:val="en-US" w:eastAsia="en-US"/>
          </w:rPr>
          <w:t>(Source: Licia Castillo 2024)</w:t>
        </w:r>
        <w:r w:rsidR="009B1BCC">
          <w:rPr>
            <w:noProof/>
            <w:webHidden/>
          </w:rPr>
          <w:tab/>
        </w:r>
        <w:r w:rsidR="009B1BCC">
          <w:rPr>
            <w:noProof/>
            <w:webHidden/>
          </w:rPr>
          <w:fldChar w:fldCharType="begin"/>
        </w:r>
        <w:r w:rsidR="009B1BCC">
          <w:rPr>
            <w:noProof/>
            <w:webHidden/>
          </w:rPr>
          <w:instrText xml:space="preserve"> PAGEREF _Toc185415276 \h </w:instrText>
        </w:r>
        <w:r w:rsidR="009B1BCC">
          <w:rPr>
            <w:noProof/>
            <w:webHidden/>
          </w:rPr>
        </w:r>
        <w:r w:rsidR="009B1BCC">
          <w:rPr>
            <w:noProof/>
            <w:webHidden/>
          </w:rPr>
          <w:fldChar w:fldCharType="separate"/>
        </w:r>
        <w:r w:rsidR="00551877">
          <w:rPr>
            <w:noProof/>
            <w:webHidden/>
          </w:rPr>
          <w:t>124</w:t>
        </w:r>
        <w:r w:rsidR="009B1BCC">
          <w:rPr>
            <w:noProof/>
            <w:webHidden/>
          </w:rPr>
          <w:fldChar w:fldCharType="end"/>
        </w:r>
      </w:hyperlink>
    </w:p>
    <w:p w14:paraId="65C7759E" w14:textId="66ADC0D4" w:rsidR="009B1BCC" w:rsidRDefault="00653124">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hyperlink w:anchor="_Toc185415277" w:history="1">
        <w:r w:rsidR="009B1BCC" w:rsidRPr="00AD4433">
          <w:rPr>
            <w:rStyle w:val="Hyperlink"/>
            <w:noProof/>
          </w:rPr>
          <w:t>Figure 6</w:t>
        </w:r>
        <w:r w:rsidR="009B1BCC" w:rsidRPr="00AD4433">
          <w:rPr>
            <w:rStyle w:val="Hyperlink"/>
            <w:noProof/>
            <w:webHidden/>
          </w:rPr>
          <w:tab/>
        </w:r>
        <w:r w:rsidR="00AD4433" w:rsidRPr="00AD4433">
          <w:rPr>
            <w:rStyle w:val="Hyperlink"/>
            <w:i/>
            <w:iCs/>
            <w:noProof/>
            <w:webHidden/>
          </w:rPr>
          <w:t>Interest I</w:t>
        </w:r>
        <w:r w:rsidR="00AD4433" w:rsidRPr="00AD4433">
          <w:rPr>
            <w:rStyle w:val="Hyperlink"/>
            <w:i/>
            <w:iCs/>
            <w:noProof/>
            <w:webHidden/>
          </w:rPr>
          <w:t>n</w:t>
        </w:r>
        <w:r w:rsidR="00AD4433" w:rsidRPr="00AD4433">
          <w:rPr>
            <w:rStyle w:val="Hyperlink"/>
            <w:i/>
            <w:iCs/>
            <w:noProof/>
            <w:webHidden/>
          </w:rPr>
          <w:t>fluence Matrix</w:t>
        </w:r>
        <w:r w:rsidR="00AD4433" w:rsidRPr="00AD4433">
          <w:rPr>
            <w:rStyle w:val="Hyperlink"/>
            <w:noProof/>
            <w:webHidden/>
          </w:rPr>
          <w:t xml:space="preserve"> </w:t>
        </w:r>
        <w:r w:rsidR="00AD4433" w:rsidRPr="00AD4433">
          <w:rPr>
            <w:rStyle w:val="Hyperlink"/>
            <w:noProof/>
          </w:rPr>
          <w:t>(Source: Licia Castillo 2024)</w:t>
        </w:r>
        <w:r w:rsidR="00AD4433">
          <w:rPr>
            <w:rStyle w:val="Hyperlink"/>
            <w:noProof/>
          </w:rPr>
          <w:t>……………………….</w:t>
        </w:r>
        <w:r w:rsidR="00AD4433" w:rsidRPr="00AD4433">
          <w:rPr>
            <w:rStyle w:val="Hyperlink"/>
            <w:noProof/>
            <w:webHidden/>
          </w:rPr>
          <w:t xml:space="preserve">  </w:t>
        </w:r>
        <w:r w:rsidR="009B1BCC" w:rsidRPr="00AD4433">
          <w:rPr>
            <w:rStyle w:val="Hyperlink"/>
            <w:noProof/>
            <w:webHidden/>
          </w:rPr>
          <w:fldChar w:fldCharType="begin"/>
        </w:r>
        <w:r w:rsidR="009B1BCC" w:rsidRPr="00AD4433">
          <w:rPr>
            <w:rStyle w:val="Hyperlink"/>
            <w:noProof/>
            <w:webHidden/>
          </w:rPr>
          <w:instrText xml:space="preserve"> PAGEREF _Toc185415277 \h </w:instrText>
        </w:r>
        <w:r w:rsidR="009B1BCC" w:rsidRPr="00AD4433">
          <w:rPr>
            <w:rStyle w:val="Hyperlink"/>
            <w:noProof/>
            <w:webHidden/>
          </w:rPr>
        </w:r>
        <w:r w:rsidR="009B1BCC" w:rsidRPr="00AD4433">
          <w:rPr>
            <w:rStyle w:val="Hyperlink"/>
            <w:noProof/>
            <w:webHidden/>
          </w:rPr>
          <w:fldChar w:fldCharType="separate"/>
        </w:r>
        <w:r w:rsidR="00551877">
          <w:rPr>
            <w:rStyle w:val="Hyperlink"/>
            <w:noProof/>
            <w:webHidden/>
          </w:rPr>
          <w:t>131</w:t>
        </w:r>
        <w:r w:rsidR="009B1BCC" w:rsidRPr="00AD4433">
          <w:rPr>
            <w:rStyle w:val="Hyperlink"/>
            <w:noProof/>
            <w:webHidden/>
          </w:rPr>
          <w:fldChar w:fldCharType="end"/>
        </w:r>
      </w:hyperlink>
    </w:p>
    <w:p w14:paraId="2FF8229D" w14:textId="7FE083B1" w:rsidR="009B1BCC" w:rsidRDefault="00653124">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hyperlink w:anchor="_Toc185415278" w:history="1">
        <w:r w:rsidR="009B1BCC" w:rsidRPr="00AD4433">
          <w:rPr>
            <w:rStyle w:val="Hyperlink"/>
            <w:noProof/>
          </w:rPr>
          <w:t>Figure 7</w:t>
        </w:r>
        <w:r w:rsidR="009B1BCC" w:rsidRPr="00AD4433">
          <w:rPr>
            <w:rStyle w:val="Hyperlink"/>
            <w:noProof/>
            <w:webHidden/>
          </w:rPr>
          <w:tab/>
        </w:r>
        <w:r w:rsidR="00AD4433" w:rsidRPr="00AD4433">
          <w:rPr>
            <w:rStyle w:val="Hyperlink"/>
            <w:i/>
            <w:iCs/>
            <w:noProof/>
            <w:webHidden/>
          </w:rPr>
          <w:t>S Curve showing outflow of cash for project</w:t>
        </w:r>
        <w:r w:rsidR="00AD4433" w:rsidRPr="00AD4433">
          <w:rPr>
            <w:rStyle w:val="Hyperlink"/>
            <w:noProof/>
            <w:webHidden/>
          </w:rPr>
          <w:t xml:space="preserve"> </w:t>
        </w:r>
        <w:r w:rsidR="00AD4433" w:rsidRPr="00AD4433">
          <w:rPr>
            <w:rStyle w:val="Hyperlink"/>
            <w:noProof/>
          </w:rPr>
          <w:t>(Source: Licia Castillo 2024)</w:t>
        </w:r>
        <w:r w:rsidR="00AD4433">
          <w:rPr>
            <w:rStyle w:val="Hyperlink"/>
            <w:noProof/>
          </w:rPr>
          <w:t>……</w:t>
        </w:r>
        <w:r w:rsidR="009B1BCC" w:rsidRPr="00AD4433">
          <w:rPr>
            <w:rStyle w:val="Hyperlink"/>
            <w:noProof/>
            <w:webHidden/>
          </w:rPr>
          <w:fldChar w:fldCharType="begin"/>
        </w:r>
        <w:r w:rsidR="009B1BCC" w:rsidRPr="00AD4433">
          <w:rPr>
            <w:rStyle w:val="Hyperlink"/>
            <w:noProof/>
            <w:webHidden/>
          </w:rPr>
          <w:instrText xml:space="preserve"> PAGEREF _Toc185415278 \h </w:instrText>
        </w:r>
        <w:r w:rsidR="009B1BCC" w:rsidRPr="00AD4433">
          <w:rPr>
            <w:rStyle w:val="Hyperlink"/>
            <w:noProof/>
            <w:webHidden/>
          </w:rPr>
        </w:r>
        <w:r w:rsidR="009B1BCC" w:rsidRPr="00AD4433">
          <w:rPr>
            <w:rStyle w:val="Hyperlink"/>
            <w:noProof/>
            <w:webHidden/>
          </w:rPr>
          <w:fldChar w:fldCharType="separate"/>
        </w:r>
        <w:r w:rsidR="00551877">
          <w:rPr>
            <w:rStyle w:val="Hyperlink"/>
            <w:noProof/>
            <w:webHidden/>
          </w:rPr>
          <w:t>142</w:t>
        </w:r>
        <w:r w:rsidR="009B1BCC" w:rsidRPr="00AD4433">
          <w:rPr>
            <w:rStyle w:val="Hyperlink"/>
            <w:noProof/>
            <w:webHidden/>
          </w:rPr>
          <w:fldChar w:fldCharType="end"/>
        </w:r>
      </w:hyperlink>
    </w:p>
    <w:p w14:paraId="5D54B04F" w14:textId="1BC2644A" w:rsidR="009B1BCC" w:rsidRDefault="00653124">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hyperlink w:anchor="_Toc185415279" w:history="1">
        <w:r w:rsidR="009B1BCC" w:rsidRPr="00AD4433">
          <w:rPr>
            <w:rStyle w:val="Hyperlink"/>
            <w:noProof/>
          </w:rPr>
          <w:t>Figure 8</w:t>
        </w:r>
        <w:r w:rsidR="00AD4433" w:rsidRPr="00AD4433">
          <w:rPr>
            <w:rStyle w:val="Hyperlink"/>
            <w:noProof/>
          </w:rPr>
          <w:t xml:space="preserve"> </w:t>
        </w:r>
        <w:r w:rsidR="00AD4433" w:rsidRPr="00AD4433">
          <w:rPr>
            <w:rStyle w:val="Hyperlink"/>
            <w:i/>
            <w:iCs/>
            <w:noProof/>
          </w:rPr>
          <w:t>Probability and Impact Matrix</w:t>
        </w:r>
        <w:r w:rsidR="00AD4433">
          <w:rPr>
            <w:rStyle w:val="Hyperlink"/>
            <w:noProof/>
          </w:rPr>
          <w:t xml:space="preserve"> </w:t>
        </w:r>
        <w:r w:rsidR="00AD4433" w:rsidRPr="00AD4433">
          <w:rPr>
            <w:rStyle w:val="Hyperlink"/>
            <w:noProof/>
          </w:rPr>
          <w:t xml:space="preserve">(Source: Licia Castillo 2024) </w:t>
        </w:r>
        <w:r w:rsidR="009B1BCC" w:rsidRPr="00AD4433">
          <w:rPr>
            <w:rStyle w:val="Hyperlink"/>
            <w:noProof/>
            <w:webHidden/>
          </w:rPr>
          <w:tab/>
        </w:r>
        <w:r w:rsidR="009B1BCC" w:rsidRPr="00AD4433">
          <w:rPr>
            <w:rStyle w:val="Hyperlink"/>
            <w:noProof/>
            <w:webHidden/>
          </w:rPr>
          <w:fldChar w:fldCharType="begin"/>
        </w:r>
        <w:r w:rsidR="009B1BCC" w:rsidRPr="00AD4433">
          <w:rPr>
            <w:rStyle w:val="Hyperlink"/>
            <w:noProof/>
            <w:webHidden/>
          </w:rPr>
          <w:instrText xml:space="preserve"> PAGEREF _Toc185415279 \h </w:instrText>
        </w:r>
        <w:r w:rsidR="009B1BCC" w:rsidRPr="00AD4433">
          <w:rPr>
            <w:rStyle w:val="Hyperlink"/>
            <w:noProof/>
            <w:webHidden/>
          </w:rPr>
        </w:r>
        <w:r w:rsidR="009B1BCC" w:rsidRPr="00AD4433">
          <w:rPr>
            <w:rStyle w:val="Hyperlink"/>
            <w:noProof/>
            <w:webHidden/>
          </w:rPr>
          <w:fldChar w:fldCharType="separate"/>
        </w:r>
        <w:r w:rsidR="00551877">
          <w:rPr>
            <w:rStyle w:val="Hyperlink"/>
            <w:noProof/>
            <w:webHidden/>
          </w:rPr>
          <w:t>157</w:t>
        </w:r>
        <w:r w:rsidR="009B1BCC" w:rsidRPr="00AD4433">
          <w:rPr>
            <w:rStyle w:val="Hyperlink"/>
            <w:noProof/>
            <w:webHidden/>
          </w:rPr>
          <w:fldChar w:fldCharType="end"/>
        </w:r>
      </w:hyperlink>
    </w:p>
    <w:p w14:paraId="14FCA749" w14:textId="6AEB7B53" w:rsidR="009B1BCC" w:rsidRDefault="00653124">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hyperlink w:anchor="_Toc185415280" w:history="1">
        <w:r w:rsidR="009B1BCC" w:rsidRPr="00AD4433">
          <w:rPr>
            <w:rStyle w:val="Hyperlink"/>
            <w:noProof/>
          </w:rPr>
          <w:t>Figure 9</w:t>
        </w:r>
        <w:r w:rsidR="00AD4433" w:rsidRPr="00AD4433">
          <w:rPr>
            <w:rStyle w:val="Hyperlink"/>
            <w:noProof/>
          </w:rPr>
          <w:t xml:space="preserve">  </w:t>
        </w:r>
        <w:r w:rsidR="00AD4433" w:rsidRPr="00AD4433">
          <w:rPr>
            <w:rStyle w:val="Hyperlink"/>
            <w:i/>
            <w:iCs/>
            <w:noProof/>
          </w:rPr>
          <w:t>Earned Value, Plann</w:t>
        </w:r>
        <w:r w:rsidR="00AD4433" w:rsidRPr="00AD4433">
          <w:rPr>
            <w:rStyle w:val="Hyperlink"/>
            <w:i/>
            <w:iCs/>
            <w:noProof/>
          </w:rPr>
          <w:t>e</w:t>
        </w:r>
        <w:r w:rsidR="00AD4433" w:rsidRPr="00AD4433">
          <w:rPr>
            <w:rStyle w:val="Hyperlink"/>
            <w:i/>
            <w:iCs/>
            <w:noProof/>
          </w:rPr>
          <w:t>d Value, and Actual Costs</w:t>
        </w:r>
        <w:r w:rsidR="00AD4433" w:rsidRPr="00AD4433">
          <w:rPr>
            <w:rStyle w:val="Hyperlink"/>
            <w:noProof/>
          </w:rPr>
          <w:t xml:space="preserve"> (Source: Licia Castillo 2024)</w:t>
        </w:r>
        <w:r w:rsidR="009B1BCC" w:rsidRPr="00AD4433">
          <w:rPr>
            <w:rStyle w:val="Hyperlink"/>
            <w:noProof/>
            <w:webHidden/>
          </w:rPr>
          <w:tab/>
        </w:r>
        <w:r w:rsidR="009B1BCC" w:rsidRPr="00AD4433">
          <w:rPr>
            <w:rStyle w:val="Hyperlink"/>
            <w:noProof/>
            <w:webHidden/>
          </w:rPr>
          <w:fldChar w:fldCharType="begin"/>
        </w:r>
        <w:r w:rsidR="009B1BCC" w:rsidRPr="00AD4433">
          <w:rPr>
            <w:rStyle w:val="Hyperlink"/>
            <w:noProof/>
            <w:webHidden/>
          </w:rPr>
          <w:instrText xml:space="preserve"> PAGEREF _Toc185415280 \h </w:instrText>
        </w:r>
        <w:r w:rsidR="009B1BCC" w:rsidRPr="00AD4433">
          <w:rPr>
            <w:rStyle w:val="Hyperlink"/>
            <w:noProof/>
            <w:webHidden/>
          </w:rPr>
        </w:r>
        <w:r w:rsidR="009B1BCC" w:rsidRPr="00AD4433">
          <w:rPr>
            <w:rStyle w:val="Hyperlink"/>
            <w:noProof/>
            <w:webHidden/>
          </w:rPr>
          <w:fldChar w:fldCharType="separate"/>
        </w:r>
        <w:r w:rsidR="00551877">
          <w:rPr>
            <w:rStyle w:val="Hyperlink"/>
            <w:noProof/>
            <w:webHidden/>
          </w:rPr>
          <w:t>214</w:t>
        </w:r>
        <w:r w:rsidR="009B1BCC" w:rsidRPr="00AD4433">
          <w:rPr>
            <w:rStyle w:val="Hyperlink"/>
            <w:noProof/>
            <w:webHidden/>
          </w:rPr>
          <w:fldChar w:fldCharType="end"/>
        </w:r>
      </w:hyperlink>
    </w:p>
    <w:p w14:paraId="1A1A5983" w14:textId="3BAA542A" w:rsidR="00CC127A" w:rsidRDefault="00C0326D">
      <w:pPr>
        <w:spacing w:line="360" w:lineRule="auto"/>
        <w:jc w:val="both"/>
        <w:rPr>
          <w:lang w:val="en-US"/>
        </w:rPr>
      </w:pPr>
      <w:r>
        <w:rPr>
          <w:lang w:val="en-US"/>
        </w:rPr>
        <w:fldChar w:fldCharType="end"/>
      </w:r>
    </w:p>
    <w:p w14:paraId="1E498366" w14:textId="6B343C3C" w:rsidR="00CC127A" w:rsidRDefault="00103FA2">
      <w:pPr>
        <w:spacing w:line="360" w:lineRule="auto"/>
        <w:jc w:val="both"/>
        <w:rPr>
          <w:lang w:val="en-US"/>
        </w:rPr>
      </w:pPr>
      <w:r>
        <w:rPr>
          <w:lang w:val="en-US"/>
        </w:rPr>
        <w:t xml:space="preserve"> </w:t>
      </w:r>
    </w:p>
    <w:p w14:paraId="3CC455AA" w14:textId="7FE8BA8C" w:rsidR="00BB74D3" w:rsidRPr="005247D8" w:rsidRDefault="00466FB8">
      <w:pPr>
        <w:spacing w:line="360" w:lineRule="auto"/>
        <w:jc w:val="both"/>
        <w:rPr>
          <w:lang w:val="en-US"/>
        </w:rPr>
      </w:pPr>
      <w:r w:rsidRPr="005247D8">
        <w:rPr>
          <w:lang w:val="en-US"/>
        </w:rPr>
        <w:br w:type="page"/>
      </w:r>
    </w:p>
    <w:p w14:paraId="531727DC" w14:textId="108657BD" w:rsidR="00BB74D3" w:rsidRPr="005247D8" w:rsidRDefault="00466FB8" w:rsidP="008B2170">
      <w:pPr>
        <w:pStyle w:val="Heading1"/>
        <w:numPr>
          <w:ilvl w:val="0"/>
          <w:numId w:val="0"/>
        </w:numPr>
        <w:ind w:left="432"/>
        <w:jc w:val="center"/>
        <w:rPr>
          <w:rFonts w:ascii="Times New Roman" w:hAnsi="Times New Roman" w:cs="Times New Roman"/>
          <w:lang w:val="en-US"/>
        </w:rPr>
      </w:pPr>
      <w:bookmarkStart w:id="33" w:name="_Toc188552110"/>
      <w:commentRangeStart w:id="34"/>
      <w:r w:rsidRPr="005247D8">
        <w:rPr>
          <w:rFonts w:ascii="Times New Roman" w:hAnsi="Times New Roman" w:cs="Times New Roman"/>
          <w:lang w:val="en-US"/>
        </w:rPr>
        <w:lastRenderedPageBreak/>
        <w:t>INDEX OF CHARTS</w:t>
      </w:r>
      <w:commentRangeEnd w:id="34"/>
      <w:r w:rsidR="00050AF9">
        <w:rPr>
          <w:rStyle w:val="CommentReference"/>
          <w:rFonts w:ascii="Times New Roman" w:hAnsi="Times New Roman" w:cs="Times New Roman"/>
          <w:b w:val="0"/>
          <w:bCs w:val="0"/>
        </w:rPr>
        <w:commentReference w:id="34"/>
      </w:r>
      <w:bookmarkEnd w:id="33"/>
    </w:p>
    <w:p w14:paraId="72A1A1B5" w14:textId="11A3D2DB" w:rsidR="008D58EE" w:rsidRPr="004932C0" w:rsidRDefault="009B1BCC">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r>
        <w:rPr>
          <w:i/>
          <w:iCs/>
          <w:color w:val="000000" w:themeColor="text1"/>
          <w:lang w:val="en-US"/>
        </w:rPr>
        <w:fldChar w:fldCharType="begin"/>
      </w:r>
      <w:r>
        <w:rPr>
          <w:i/>
          <w:iCs/>
          <w:color w:val="000000" w:themeColor="text1"/>
          <w:lang w:val="en-US"/>
        </w:rPr>
        <w:instrText xml:space="preserve"> TOC \h \z \c "Chart" </w:instrText>
      </w:r>
      <w:r>
        <w:rPr>
          <w:i/>
          <w:iCs/>
          <w:color w:val="000000" w:themeColor="text1"/>
          <w:lang w:val="en-US"/>
        </w:rPr>
        <w:fldChar w:fldCharType="separate"/>
      </w:r>
      <w:hyperlink w:anchor="_Toc188899358" w:history="1">
        <w:r w:rsidR="008D58EE" w:rsidRPr="004932C0">
          <w:rPr>
            <w:rStyle w:val="Hyperlink"/>
            <w:i/>
            <w:iCs/>
            <w:noProof/>
          </w:rPr>
          <w:t>Chart 1</w:t>
        </w:r>
        <w:r w:rsidR="003E20E1" w:rsidRPr="004932C0">
          <w:rPr>
            <w:rStyle w:val="Hyperlink"/>
            <w:i/>
            <w:iCs/>
            <w:noProof/>
          </w:rPr>
          <w:t xml:space="preserve"> Information Sources (Source: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_Toc188899358 \h </w:instrText>
        </w:r>
        <w:r w:rsidR="008D58EE" w:rsidRPr="004932C0">
          <w:rPr>
            <w:i/>
            <w:iCs/>
            <w:noProof/>
            <w:webHidden/>
          </w:rPr>
        </w:r>
        <w:r w:rsidR="008D58EE" w:rsidRPr="004932C0">
          <w:rPr>
            <w:i/>
            <w:iCs/>
            <w:noProof/>
            <w:webHidden/>
          </w:rPr>
          <w:fldChar w:fldCharType="separate"/>
        </w:r>
        <w:r w:rsidR="00840B77">
          <w:rPr>
            <w:i/>
            <w:iCs/>
            <w:noProof/>
            <w:webHidden/>
          </w:rPr>
          <w:t>52</w:t>
        </w:r>
        <w:r w:rsidR="008D58EE" w:rsidRPr="004932C0">
          <w:rPr>
            <w:i/>
            <w:iCs/>
            <w:noProof/>
            <w:webHidden/>
          </w:rPr>
          <w:fldChar w:fldCharType="end"/>
        </w:r>
      </w:hyperlink>
    </w:p>
    <w:p w14:paraId="3DC58847" w14:textId="57F68370"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59" w:history="1">
        <w:r w:rsidR="008D58EE" w:rsidRPr="004932C0">
          <w:rPr>
            <w:rStyle w:val="Hyperlink"/>
            <w:i/>
            <w:iCs/>
            <w:noProof/>
          </w:rPr>
          <w:t>Chart 2</w:t>
        </w:r>
        <w:r w:rsidR="00DB5FE5" w:rsidRPr="004932C0">
          <w:rPr>
            <w:rStyle w:val="Hyperlink"/>
            <w:i/>
            <w:iCs/>
            <w:noProof/>
          </w:rPr>
          <w:t xml:space="preserve"> Research Methods (Source: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_Toc188899359 \h </w:instrText>
        </w:r>
        <w:r w:rsidR="008D58EE" w:rsidRPr="004932C0">
          <w:rPr>
            <w:i/>
            <w:iCs/>
            <w:noProof/>
            <w:webHidden/>
          </w:rPr>
        </w:r>
        <w:r w:rsidR="008D58EE" w:rsidRPr="004932C0">
          <w:rPr>
            <w:i/>
            <w:iCs/>
            <w:noProof/>
            <w:webHidden/>
          </w:rPr>
          <w:fldChar w:fldCharType="separate"/>
        </w:r>
        <w:r w:rsidR="00840B77">
          <w:rPr>
            <w:i/>
            <w:iCs/>
            <w:noProof/>
            <w:webHidden/>
          </w:rPr>
          <w:t>59</w:t>
        </w:r>
        <w:r w:rsidR="008D58EE" w:rsidRPr="004932C0">
          <w:rPr>
            <w:i/>
            <w:iCs/>
            <w:noProof/>
            <w:webHidden/>
          </w:rPr>
          <w:fldChar w:fldCharType="end"/>
        </w:r>
      </w:hyperlink>
    </w:p>
    <w:p w14:paraId="5E09D871" w14:textId="0A27DF56"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0" w:history="1">
        <w:r w:rsidR="008D58EE" w:rsidRPr="004932C0">
          <w:rPr>
            <w:rStyle w:val="Hyperlink"/>
            <w:i/>
            <w:iCs/>
            <w:noProof/>
          </w:rPr>
          <w:t>Chart 3</w:t>
        </w:r>
        <w:r w:rsidR="00DB5FE5" w:rsidRPr="004932C0">
          <w:rPr>
            <w:rStyle w:val="Hyperlink"/>
            <w:i/>
            <w:iCs/>
            <w:noProof/>
          </w:rPr>
          <w:t xml:space="preserve"> Tools</w:t>
        </w:r>
        <w:r w:rsidR="004932C0">
          <w:rPr>
            <w:rStyle w:val="Hyperlink"/>
            <w:i/>
            <w:iCs/>
            <w:noProof/>
          </w:rPr>
          <w:t xml:space="preserv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_Toc188899360 \h </w:instrText>
        </w:r>
        <w:r w:rsidR="008D58EE" w:rsidRPr="004932C0">
          <w:rPr>
            <w:i/>
            <w:iCs/>
            <w:noProof/>
            <w:webHidden/>
          </w:rPr>
        </w:r>
        <w:r w:rsidR="008D58EE" w:rsidRPr="004932C0">
          <w:rPr>
            <w:i/>
            <w:iCs/>
            <w:noProof/>
            <w:webHidden/>
          </w:rPr>
          <w:fldChar w:fldCharType="separate"/>
        </w:r>
        <w:r w:rsidR="00840B77">
          <w:rPr>
            <w:i/>
            <w:iCs/>
            <w:noProof/>
            <w:webHidden/>
          </w:rPr>
          <w:t>68</w:t>
        </w:r>
        <w:r w:rsidR="008D58EE" w:rsidRPr="004932C0">
          <w:rPr>
            <w:i/>
            <w:iCs/>
            <w:noProof/>
            <w:webHidden/>
          </w:rPr>
          <w:fldChar w:fldCharType="end"/>
        </w:r>
      </w:hyperlink>
    </w:p>
    <w:p w14:paraId="3AC16049" w14:textId="211CD78E"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1" w:history="1">
        <w:r w:rsidR="008D58EE" w:rsidRPr="004932C0">
          <w:rPr>
            <w:rStyle w:val="Hyperlink"/>
            <w:i/>
            <w:iCs/>
            <w:noProof/>
          </w:rPr>
          <w:t>Chart 4</w:t>
        </w:r>
        <w:r w:rsidR="00DB5FE5" w:rsidRPr="004932C0">
          <w:rPr>
            <w:rStyle w:val="Hyperlink"/>
            <w:i/>
            <w:iCs/>
            <w:noProof/>
          </w:rPr>
          <w:t xml:space="preserve"> Assumptions and constraints</w:t>
        </w:r>
        <w:r w:rsidR="004932C0">
          <w:rPr>
            <w:rStyle w:val="Hyperlink"/>
            <w:i/>
            <w:iCs/>
            <w:noProof/>
          </w:rPr>
          <w:t xml:space="preserv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_Toc188899361 \h </w:instrText>
        </w:r>
        <w:r w:rsidR="008D58EE" w:rsidRPr="004932C0">
          <w:rPr>
            <w:i/>
            <w:iCs/>
            <w:noProof/>
            <w:webHidden/>
          </w:rPr>
        </w:r>
        <w:r w:rsidR="008D58EE" w:rsidRPr="004932C0">
          <w:rPr>
            <w:i/>
            <w:iCs/>
            <w:noProof/>
            <w:webHidden/>
          </w:rPr>
          <w:fldChar w:fldCharType="separate"/>
        </w:r>
        <w:r w:rsidR="00840B77">
          <w:rPr>
            <w:i/>
            <w:iCs/>
            <w:noProof/>
            <w:webHidden/>
          </w:rPr>
          <w:t>72</w:t>
        </w:r>
        <w:r w:rsidR="008D58EE" w:rsidRPr="004932C0">
          <w:rPr>
            <w:i/>
            <w:iCs/>
            <w:noProof/>
            <w:webHidden/>
          </w:rPr>
          <w:fldChar w:fldCharType="end"/>
        </w:r>
      </w:hyperlink>
    </w:p>
    <w:p w14:paraId="2797A650" w14:textId="4861B080"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2" w:history="1">
        <w:r w:rsidR="008D58EE" w:rsidRPr="004932C0">
          <w:rPr>
            <w:rStyle w:val="Hyperlink"/>
            <w:i/>
            <w:iCs/>
            <w:noProof/>
          </w:rPr>
          <w:t>Chart 5</w:t>
        </w:r>
        <w:r w:rsidR="00DB5FE5" w:rsidRPr="004932C0">
          <w:rPr>
            <w:rStyle w:val="Hyperlink"/>
            <w:i/>
            <w:iCs/>
            <w:noProof/>
          </w:rPr>
          <w:t xml:space="preserve"> Deliverables</w:t>
        </w:r>
        <w:r w:rsidR="004932C0">
          <w:rPr>
            <w:rStyle w:val="Hyperlink"/>
            <w:i/>
            <w:iCs/>
            <w:noProof/>
          </w:rPr>
          <w:t xml:space="preserv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_Toc188899362 \h </w:instrText>
        </w:r>
        <w:r w:rsidR="008D58EE" w:rsidRPr="004932C0">
          <w:rPr>
            <w:i/>
            <w:iCs/>
            <w:noProof/>
            <w:webHidden/>
          </w:rPr>
        </w:r>
        <w:r w:rsidR="008D58EE" w:rsidRPr="004932C0">
          <w:rPr>
            <w:i/>
            <w:iCs/>
            <w:noProof/>
            <w:webHidden/>
          </w:rPr>
          <w:fldChar w:fldCharType="separate"/>
        </w:r>
        <w:r w:rsidR="00840B77">
          <w:rPr>
            <w:i/>
            <w:iCs/>
            <w:noProof/>
            <w:webHidden/>
          </w:rPr>
          <w:t>78</w:t>
        </w:r>
        <w:r w:rsidR="008D58EE" w:rsidRPr="004932C0">
          <w:rPr>
            <w:i/>
            <w:iCs/>
            <w:noProof/>
            <w:webHidden/>
          </w:rPr>
          <w:fldChar w:fldCharType="end"/>
        </w:r>
      </w:hyperlink>
    </w:p>
    <w:p w14:paraId="7FD42413" w14:textId="3EBF8C5D"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3" w:history="1">
        <w:r w:rsidR="008D58EE" w:rsidRPr="004932C0">
          <w:rPr>
            <w:rStyle w:val="Hyperlink"/>
            <w:i/>
            <w:iCs/>
            <w:noProof/>
          </w:rPr>
          <w:t>Chart 6</w:t>
        </w:r>
        <w:r w:rsidR="00DB5FE5" w:rsidRPr="004932C0">
          <w:rPr>
            <w:rStyle w:val="Hyperlink"/>
            <w:i/>
            <w:iCs/>
            <w:noProof/>
          </w:rPr>
          <w:t xml:space="preserve"> Stakeholders</w:t>
        </w:r>
        <w:r w:rsidR="004932C0">
          <w:rPr>
            <w:rStyle w:val="Hyperlink"/>
            <w:i/>
            <w:iCs/>
            <w:noProof/>
          </w:rPr>
          <w:t xml:space="preserv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_Toc188899363 \h </w:instrText>
        </w:r>
        <w:r w:rsidR="008D58EE" w:rsidRPr="004932C0">
          <w:rPr>
            <w:i/>
            <w:iCs/>
            <w:noProof/>
            <w:webHidden/>
          </w:rPr>
        </w:r>
        <w:r w:rsidR="008D58EE" w:rsidRPr="004932C0">
          <w:rPr>
            <w:i/>
            <w:iCs/>
            <w:noProof/>
            <w:webHidden/>
          </w:rPr>
          <w:fldChar w:fldCharType="separate"/>
        </w:r>
        <w:r w:rsidR="00840B77">
          <w:rPr>
            <w:i/>
            <w:iCs/>
            <w:noProof/>
            <w:webHidden/>
          </w:rPr>
          <w:t>87</w:t>
        </w:r>
        <w:r w:rsidR="008D58EE" w:rsidRPr="004932C0">
          <w:rPr>
            <w:i/>
            <w:iCs/>
            <w:noProof/>
            <w:webHidden/>
          </w:rPr>
          <w:fldChar w:fldCharType="end"/>
        </w:r>
      </w:hyperlink>
    </w:p>
    <w:p w14:paraId="0878E504" w14:textId="35F77D49"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4" w:history="1">
        <w:r w:rsidR="008D58EE" w:rsidRPr="004932C0">
          <w:rPr>
            <w:rStyle w:val="Hyperlink"/>
            <w:i/>
            <w:iCs/>
            <w:noProof/>
            <w:lang w:val="en-BZ"/>
          </w:rPr>
          <w:t>Chart 7</w:t>
        </w:r>
        <w:r w:rsidR="00DB5FE5" w:rsidRPr="004932C0">
          <w:rPr>
            <w:rStyle w:val="Hyperlink"/>
            <w:i/>
            <w:iCs/>
            <w:noProof/>
            <w:lang w:val="en-BZ"/>
          </w:rPr>
          <w:t xml:space="preserve"> Tools to analyse and interpret data</w:t>
        </w:r>
        <w:r w:rsidR="004932C0">
          <w:rPr>
            <w:rStyle w:val="Hyperlink"/>
            <w:i/>
            <w:iCs/>
            <w:noProof/>
            <w:lang w:val="en-BZ"/>
          </w:rPr>
          <w:t xml:space="preserve"> </w:t>
        </w:r>
        <w:r w:rsidR="004932C0" w:rsidRPr="004932C0">
          <w:rPr>
            <w:rStyle w:val="Hyperlink"/>
            <w:i/>
            <w:iCs/>
            <w:noProof/>
            <w:lang w:val="en-BZ"/>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_Toc188899364 \h </w:instrText>
        </w:r>
        <w:r w:rsidR="008D58EE" w:rsidRPr="004932C0">
          <w:rPr>
            <w:i/>
            <w:iCs/>
            <w:noProof/>
            <w:webHidden/>
          </w:rPr>
        </w:r>
        <w:r w:rsidR="008D58EE" w:rsidRPr="004932C0">
          <w:rPr>
            <w:i/>
            <w:iCs/>
            <w:noProof/>
            <w:webHidden/>
          </w:rPr>
          <w:fldChar w:fldCharType="separate"/>
        </w:r>
        <w:r w:rsidR="00840B77">
          <w:rPr>
            <w:i/>
            <w:iCs/>
            <w:noProof/>
            <w:webHidden/>
          </w:rPr>
          <w:t>95</w:t>
        </w:r>
        <w:r w:rsidR="008D58EE" w:rsidRPr="004932C0">
          <w:rPr>
            <w:i/>
            <w:iCs/>
            <w:noProof/>
            <w:webHidden/>
          </w:rPr>
          <w:fldChar w:fldCharType="end"/>
        </w:r>
      </w:hyperlink>
    </w:p>
    <w:p w14:paraId="20F68486" w14:textId="0E5CC40C"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5" w:history="1">
        <w:r w:rsidR="008D58EE" w:rsidRPr="004932C0">
          <w:rPr>
            <w:rStyle w:val="Hyperlink"/>
            <w:i/>
            <w:iCs/>
            <w:noProof/>
          </w:rPr>
          <w:t>Chart 8</w:t>
        </w:r>
        <w:r w:rsidR="00DB5FE5" w:rsidRPr="004932C0">
          <w:rPr>
            <w:rStyle w:val="Hyperlink"/>
            <w:i/>
            <w:iCs/>
            <w:noProof/>
          </w:rPr>
          <w:t xml:space="preserve"> Requirements Traceability Matrix</w:t>
        </w:r>
        <w:r w:rsidR="004932C0">
          <w:rPr>
            <w:rStyle w:val="Hyperlink"/>
            <w:i/>
            <w:iCs/>
            <w:noProof/>
          </w:rPr>
          <w:t xml:space="preserv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_Toc188899365 \h </w:instrText>
        </w:r>
        <w:r w:rsidR="008D58EE" w:rsidRPr="004932C0">
          <w:rPr>
            <w:i/>
            <w:iCs/>
            <w:noProof/>
            <w:webHidden/>
          </w:rPr>
        </w:r>
        <w:r w:rsidR="008D58EE" w:rsidRPr="004932C0">
          <w:rPr>
            <w:i/>
            <w:iCs/>
            <w:noProof/>
            <w:webHidden/>
          </w:rPr>
          <w:fldChar w:fldCharType="separate"/>
        </w:r>
        <w:r w:rsidR="00840B77">
          <w:rPr>
            <w:i/>
            <w:iCs/>
            <w:noProof/>
            <w:webHidden/>
          </w:rPr>
          <w:t>100</w:t>
        </w:r>
        <w:r w:rsidR="008D58EE" w:rsidRPr="004932C0">
          <w:rPr>
            <w:i/>
            <w:iCs/>
            <w:noProof/>
            <w:webHidden/>
          </w:rPr>
          <w:fldChar w:fldCharType="end"/>
        </w:r>
      </w:hyperlink>
    </w:p>
    <w:p w14:paraId="2C46D9C1" w14:textId="51C2EFF8"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6" w:history="1">
        <w:r w:rsidR="008D58EE" w:rsidRPr="004932C0">
          <w:rPr>
            <w:rStyle w:val="Hyperlink"/>
            <w:i/>
            <w:iCs/>
            <w:noProof/>
            <w:lang w:val="en-BZ"/>
          </w:rPr>
          <w:t>Chart 9</w:t>
        </w:r>
        <w:r w:rsidR="00DB5FE5" w:rsidRPr="004932C0">
          <w:rPr>
            <w:rStyle w:val="Hyperlink"/>
            <w:i/>
            <w:iCs/>
            <w:noProof/>
            <w:lang w:val="en-BZ"/>
          </w:rPr>
          <w:t xml:space="preserve"> WBS Dictionary</w:t>
        </w:r>
        <w:r w:rsidR="004932C0">
          <w:rPr>
            <w:rStyle w:val="Hyperlink"/>
            <w:i/>
            <w:iCs/>
            <w:noProof/>
            <w:lang w:val="en-BZ"/>
          </w:rPr>
          <w:t xml:space="preserve"> </w:t>
        </w:r>
        <w:r w:rsidR="004932C0" w:rsidRPr="004932C0">
          <w:rPr>
            <w:rStyle w:val="Hyperlink"/>
            <w:i/>
            <w:iCs/>
            <w:noProof/>
            <w:lang w:val="en-BZ"/>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_Toc188899366 \h </w:instrText>
        </w:r>
        <w:r w:rsidR="008D58EE" w:rsidRPr="004932C0">
          <w:rPr>
            <w:i/>
            <w:iCs/>
            <w:noProof/>
            <w:webHidden/>
          </w:rPr>
        </w:r>
        <w:r w:rsidR="008D58EE" w:rsidRPr="004932C0">
          <w:rPr>
            <w:i/>
            <w:iCs/>
            <w:noProof/>
            <w:webHidden/>
          </w:rPr>
          <w:fldChar w:fldCharType="separate"/>
        </w:r>
        <w:r w:rsidR="00840B77">
          <w:rPr>
            <w:i/>
            <w:iCs/>
            <w:noProof/>
            <w:webHidden/>
          </w:rPr>
          <w:t>104</w:t>
        </w:r>
        <w:r w:rsidR="008D58EE" w:rsidRPr="004932C0">
          <w:rPr>
            <w:i/>
            <w:iCs/>
            <w:noProof/>
            <w:webHidden/>
          </w:rPr>
          <w:fldChar w:fldCharType="end"/>
        </w:r>
      </w:hyperlink>
    </w:p>
    <w:p w14:paraId="351C891F" w14:textId="50B42EE0"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7" w:history="1">
        <w:r w:rsidR="008D58EE" w:rsidRPr="004932C0">
          <w:rPr>
            <w:rStyle w:val="Hyperlink"/>
            <w:i/>
            <w:iCs/>
            <w:noProof/>
          </w:rPr>
          <w:t>Chart 10</w:t>
        </w:r>
        <w:r w:rsidR="00DB5FE5" w:rsidRPr="004932C0">
          <w:rPr>
            <w:rStyle w:val="Hyperlink"/>
            <w:i/>
            <w:iCs/>
            <w:noProof/>
          </w:rPr>
          <w:t xml:space="preserve"> Schedule Management Process</w:t>
        </w:r>
        <w:r w:rsidR="004932C0">
          <w:rPr>
            <w:rStyle w:val="Hyperlink"/>
            <w:i/>
            <w:iCs/>
            <w:noProof/>
          </w:rPr>
          <w:t xml:space="preserv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_Toc188899367 \h </w:instrText>
        </w:r>
        <w:r w:rsidR="008D58EE" w:rsidRPr="004932C0">
          <w:rPr>
            <w:i/>
            <w:iCs/>
            <w:noProof/>
            <w:webHidden/>
          </w:rPr>
        </w:r>
        <w:r w:rsidR="008D58EE" w:rsidRPr="004932C0">
          <w:rPr>
            <w:i/>
            <w:iCs/>
            <w:noProof/>
            <w:webHidden/>
          </w:rPr>
          <w:fldChar w:fldCharType="separate"/>
        </w:r>
        <w:r w:rsidR="00840B77">
          <w:rPr>
            <w:i/>
            <w:iCs/>
            <w:noProof/>
            <w:webHidden/>
          </w:rPr>
          <w:t>113</w:t>
        </w:r>
        <w:r w:rsidR="008D58EE" w:rsidRPr="004932C0">
          <w:rPr>
            <w:i/>
            <w:iCs/>
            <w:noProof/>
            <w:webHidden/>
          </w:rPr>
          <w:fldChar w:fldCharType="end"/>
        </w:r>
      </w:hyperlink>
    </w:p>
    <w:p w14:paraId="22C53318" w14:textId="0FBF79BC"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8" w:history="1">
        <w:r w:rsidR="008D58EE" w:rsidRPr="004932C0">
          <w:rPr>
            <w:rStyle w:val="Hyperlink"/>
            <w:i/>
            <w:iCs/>
            <w:noProof/>
            <w:lang w:val="en-BZ"/>
          </w:rPr>
          <w:t>Chart 11</w:t>
        </w:r>
        <w:r w:rsidR="00DB5FE5" w:rsidRPr="004932C0">
          <w:rPr>
            <w:rStyle w:val="Hyperlink"/>
            <w:i/>
            <w:iCs/>
            <w:noProof/>
            <w:lang w:val="en-BZ"/>
          </w:rPr>
          <w:t xml:space="preserve"> Activities </w:t>
        </w:r>
        <w:r w:rsidR="00DB5FE5" w:rsidRPr="004932C0">
          <w:rPr>
            <w:rStyle w:val="Hyperlink"/>
            <w:i/>
            <w:iCs/>
            <w:noProof/>
            <w:lang w:val="en-BZ"/>
          </w:rPr>
          <w:t>a</w:t>
        </w:r>
        <w:r w:rsidR="00DB5FE5" w:rsidRPr="004932C0">
          <w:rPr>
            <w:rStyle w:val="Hyperlink"/>
            <w:i/>
            <w:iCs/>
            <w:noProof/>
            <w:lang w:val="en-BZ"/>
          </w:rPr>
          <w:t>nd Estimate Activity Resources</w:t>
        </w:r>
        <w:r w:rsidR="004932C0">
          <w:rPr>
            <w:rStyle w:val="Hyperlink"/>
            <w:i/>
            <w:iCs/>
            <w:noProof/>
            <w:lang w:val="en-BZ"/>
          </w:rPr>
          <w:t xml:space="preserve"> </w:t>
        </w:r>
        <w:r w:rsidR="004932C0" w:rsidRPr="004932C0">
          <w:rPr>
            <w:rStyle w:val="Hyperlink"/>
            <w:i/>
            <w:iCs/>
            <w:noProof/>
            <w:lang w:val="en-BZ"/>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_Toc188899368 \h </w:instrText>
        </w:r>
        <w:r w:rsidR="008D58EE" w:rsidRPr="004932C0">
          <w:rPr>
            <w:i/>
            <w:iCs/>
            <w:noProof/>
            <w:webHidden/>
          </w:rPr>
        </w:r>
        <w:r w:rsidR="008D58EE" w:rsidRPr="004932C0">
          <w:rPr>
            <w:i/>
            <w:iCs/>
            <w:noProof/>
            <w:webHidden/>
          </w:rPr>
          <w:fldChar w:fldCharType="separate"/>
        </w:r>
        <w:r w:rsidR="00840B77">
          <w:rPr>
            <w:i/>
            <w:iCs/>
            <w:noProof/>
            <w:webHidden/>
          </w:rPr>
          <w:t>117</w:t>
        </w:r>
        <w:r w:rsidR="008D58EE" w:rsidRPr="004932C0">
          <w:rPr>
            <w:i/>
            <w:iCs/>
            <w:noProof/>
            <w:webHidden/>
          </w:rPr>
          <w:fldChar w:fldCharType="end"/>
        </w:r>
      </w:hyperlink>
    </w:p>
    <w:p w14:paraId="0245E87A" w14:textId="7A9EE1A4"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69" w:history="1">
        <w:r w:rsidR="008D58EE" w:rsidRPr="004932C0">
          <w:rPr>
            <w:rStyle w:val="Hyperlink"/>
            <w:i/>
            <w:iCs/>
            <w:noProof/>
          </w:rPr>
          <w:t>Chart 12</w:t>
        </w:r>
        <w:r w:rsidR="00DB5FE5" w:rsidRPr="004932C0">
          <w:rPr>
            <w:rStyle w:val="Hyperlink"/>
            <w:i/>
            <w:iCs/>
            <w:noProof/>
          </w:rPr>
          <w:t xml:space="preserve"> Estimated Durations of Activity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_Toc188899369 \h </w:instrText>
        </w:r>
        <w:r w:rsidR="008D58EE" w:rsidRPr="004932C0">
          <w:rPr>
            <w:i/>
            <w:iCs/>
            <w:noProof/>
            <w:webHidden/>
          </w:rPr>
        </w:r>
        <w:r w:rsidR="008D58EE" w:rsidRPr="004932C0">
          <w:rPr>
            <w:i/>
            <w:iCs/>
            <w:noProof/>
            <w:webHidden/>
          </w:rPr>
          <w:fldChar w:fldCharType="separate"/>
        </w:r>
        <w:r w:rsidR="00840B77">
          <w:rPr>
            <w:i/>
            <w:iCs/>
            <w:noProof/>
            <w:webHidden/>
          </w:rPr>
          <w:t>123</w:t>
        </w:r>
        <w:r w:rsidR="008D58EE" w:rsidRPr="004932C0">
          <w:rPr>
            <w:i/>
            <w:iCs/>
            <w:noProof/>
            <w:webHidden/>
          </w:rPr>
          <w:fldChar w:fldCharType="end"/>
        </w:r>
      </w:hyperlink>
    </w:p>
    <w:p w14:paraId="4EF4521B" w14:textId="4632C168"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0" w:history="1">
        <w:r w:rsidR="008D58EE" w:rsidRPr="004932C0">
          <w:rPr>
            <w:rStyle w:val="Hyperlink"/>
            <w:i/>
            <w:iCs/>
            <w:noProof/>
          </w:rPr>
          <w:t>Chart 13</w:t>
        </w:r>
        <w:r w:rsidR="00DB5FE5" w:rsidRPr="004932C0">
          <w:rPr>
            <w:rStyle w:val="Hyperlink"/>
            <w:i/>
            <w:iCs/>
            <w:noProof/>
          </w:rPr>
          <w:t xml:space="preserve"> Stakeholder Engagement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_Toc188899370 \h </w:instrText>
        </w:r>
        <w:r w:rsidR="008D58EE" w:rsidRPr="004932C0">
          <w:rPr>
            <w:i/>
            <w:iCs/>
            <w:noProof/>
            <w:webHidden/>
          </w:rPr>
        </w:r>
        <w:r w:rsidR="008D58EE" w:rsidRPr="004932C0">
          <w:rPr>
            <w:i/>
            <w:iCs/>
            <w:noProof/>
            <w:webHidden/>
          </w:rPr>
          <w:fldChar w:fldCharType="separate"/>
        </w:r>
        <w:r w:rsidR="00840B77">
          <w:rPr>
            <w:i/>
            <w:iCs/>
            <w:noProof/>
            <w:webHidden/>
          </w:rPr>
          <w:t>127</w:t>
        </w:r>
        <w:r w:rsidR="008D58EE" w:rsidRPr="004932C0">
          <w:rPr>
            <w:i/>
            <w:iCs/>
            <w:noProof/>
            <w:webHidden/>
          </w:rPr>
          <w:fldChar w:fldCharType="end"/>
        </w:r>
      </w:hyperlink>
    </w:p>
    <w:p w14:paraId="0DFEC216" w14:textId="2279CD09"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1" w:history="1">
        <w:r w:rsidR="008D58EE" w:rsidRPr="004932C0">
          <w:rPr>
            <w:rStyle w:val="Hyperlink"/>
            <w:i/>
            <w:iCs/>
            <w:noProof/>
          </w:rPr>
          <w:t>Chart 14</w:t>
        </w:r>
        <w:r w:rsidR="00DB5FE5" w:rsidRPr="004932C0">
          <w:rPr>
            <w:rStyle w:val="Hyperlink"/>
            <w:i/>
            <w:iCs/>
            <w:noProof/>
          </w:rPr>
          <w:t xml:space="preserve"> Stakeholder Engagement Matrix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_Toc188899371 \h </w:instrText>
        </w:r>
        <w:r w:rsidR="008D58EE" w:rsidRPr="004932C0">
          <w:rPr>
            <w:i/>
            <w:iCs/>
            <w:noProof/>
            <w:webHidden/>
          </w:rPr>
        </w:r>
        <w:r w:rsidR="008D58EE" w:rsidRPr="004932C0">
          <w:rPr>
            <w:i/>
            <w:iCs/>
            <w:noProof/>
            <w:webHidden/>
          </w:rPr>
          <w:fldChar w:fldCharType="separate"/>
        </w:r>
        <w:r w:rsidR="00840B77">
          <w:rPr>
            <w:i/>
            <w:iCs/>
            <w:noProof/>
            <w:webHidden/>
          </w:rPr>
          <w:t>129</w:t>
        </w:r>
        <w:r w:rsidR="008D58EE" w:rsidRPr="004932C0">
          <w:rPr>
            <w:i/>
            <w:iCs/>
            <w:noProof/>
            <w:webHidden/>
          </w:rPr>
          <w:fldChar w:fldCharType="end"/>
        </w:r>
      </w:hyperlink>
    </w:p>
    <w:p w14:paraId="01687C2B" w14:textId="5A65F35D"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2" w:history="1">
        <w:r w:rsidR="008D58EE" w:rsidRPr="004932C0">
          <w:rPr>
            <w:rStyle w:val="Hyperlink"/>
            <w:i/>
            <w:iCs/>
            <w:noProof/>
          </w:rPr>
          <w:t>Chart 15</w:t>
        </w:r>
        <w:r w:rsidR="00DB5FE5" w:rsidRPr="004932C0">
          <w:rPr>
            <w:rStyle w:val="Hyperlink"/>
            <w:i/>
            <w:iCs/>
            <w:noProof/>
          </w:rPr>
          <w:t xml:space="preserve"> Resources Allocated and Budget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_Toc188899372 \h </w:instrText>
        </w:r>
        <w:r w:rsidR="008D58EE" w:rsidRPr="004932C0">
          <w:rPr>
            <w:i/>
            <w:iCs/>
            <w:noProof/>
            <w:webHidden/>
          </w:rPr>
        </w:r>
        <w:r w:rsidR="008D58EE" w:rsidRPr="004932C0">
          <w:rPr>
            <w:i/>
            <w:iCs/>
            <w:noProof/>
            <w:webHidden/>
          </w:rPr>
          <w:fldChar w:fldCharType="separate"/>
        </w:r>
        <w:r w:rsidR="00840B77">
          <w:rPr>
            <w:i/>
            <w:iCs/>
            <w:noProof/>
            <w:webHidden/>
          </w:rPr>
          <w:t>132</w:t>
        </w:r>
        <w:r w:rsidR="008D58EE" w:rsidRPr="004932C0">
          <w:rPr>
            <w:i/>
            <w:iCs/>
            <w:noProof/>
            <w:webHidden/>
          </w:rPr>
          <w:fldChar w:fldCharType="end"/>
        </w:r>
      </w:hyperlink>
    </w:p>
    <w:p w14:paraId="20703D9D" w14:textId="7AA0C3CF"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3" w:history="1">
        <w:r w:rsidR="008D58EE" w:rsidRPr="004932C0">
          <w:rPr>
            <w:rStyle w:val="Hyperlink"/>
            <w:i/>
            <w:iCs/>
            <w:noProof/>
          </w:rPr>
          <w:t>Chart 16</w:t>
        </w:r>
        <w:r w:rsidR="00DB5FE5" w:rsidRPr="004932C0">
          <w:rPr>
            <w:rStyle w:val="Hyperlink"/>
            <w:i/>
            <w:iCs/>
            <w:noProof/>
          </w:rPr>
          <w:t xml:space="preserve"> Roles and Responsibilities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_Toc188899373 \h </w:instrText>
        </w:r>
        <w:r w:rsidR="008D58EE" w:rsidRPr="004932C0">
          <w:rPr>
            <w:i/>
            <w:iCs/>
            <w:noProof/>
            <w:webHidden/>
          </w:rPr>
        </w:r>
        <w:r w:rsidR="008D58EE" w:rsidRPr="004932C0">
          <w:rPr>
            <w:i/>
            <w:iCs/>
            <w:noProof/>
            <w:webHidden/>
          </w:rPr>
          <w:fldChar w:fldCharType="separate"/>
        </w:r>
        <w:r w:rsidR="00840B77">
          <w:rPr>
            <w:i/>
            <w:iCs/>
            <w:noProof/>
            <w:webHidden/>
          </w:rPr>
          <w:t>133</w:t>
        </w:r>
        <w:r w:rsidR="008D58EE" w:rsidRPr="004932C0">
          <w:rPr>
            <w:i/>
            <w:iCs/>
            <w:noProof/>
            <w:webHidden/>
          </w:rPr>
          <w:fldChar w:fldCharType="end"/>
        </w:r>
      </w:hyperlink>
    </w:p>
    <w:p w14:paraId="0CF86829" w14:textId="3DDD0004"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4" w:history="1">
        <w:r w:rsidR="008D58EE" w:rsidRPr="004932C0">
          <w:rPr>
            <w:rStyle w:val="Hyperlink"/>
            <w:i/>
            <w:iCs/>
            <w:noProof/>
          </w:rPr>
          <w:t>Chart 17</w:t>
        </w:r>
        <w:r w:rsidR="00DB5FE5" w:rsidRPr="004932C0">
          <w:rPr>
            <w:rStyle w:val="Hyperlink"/>
            <w:i/>
            <w:iCs/>
            <w:noProof/>
          </w:rPr>
          <w:t xml:space="preserve"> Cost Estimate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_Toc188899374 \h </w:instrText>
        </w:r>
        <w:r w:rsidR="008D58EE" w:rsidRPr="004932C0">
          <w:rPr>
            <w:i/>
            <w:iCs/>
            <w:noProof/>
            <w:webHidden/>
          </w:rPr>
        </w:r>
        <w:r w:rsidR="008D58EE" w:rsidRPr="004932C0">
          <w:rPr>
            <w:i/>
            <w:iCs/>
            <w:noProof/>
            <w:webHidden/>
          </w:rPr>
          <w:fldChar w:fldCharType="separate"/>
        </w:r>
        <w:r w:rsidR="00840B77">
          <w:rPr>
            <w:i/>
            <w:iCs/>
            <w:noProof/>
            <w:webHidden/>
          </w:rPr>
          <w:t>136</w:t>
        </w:r>
        <w:r w:rsidR="008D58EE" w:rsidRPr="004932C0">
          <w:rPr>
            <w:i/>
            <w:iCs/>
            <w:noProof/>
            <w:webHidden/>
          </w:rPr>
          <w:fldChar w:fldCharType="end"/>
        </w:r>
      </w:hyperlink>
    </w:p>
    <w:p w14:paraId="30C0ADBF" w14:textId="145E8DC1"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5" w:history="1">
        <w:r w:rsidR="008D58EE" w:rsidRPr="004932C0">
          <w:rPr>
            <w:rStyle w:val="Hyperlink"/>
            <w:i/>
            <w:iCs/>
            <w:noProof/>
          </w:rPr>
          <w:t>Chart 18</w:t>
        </w:r>
        <w:r w:rsidR="00DB5FE5" w:rsidRPr="004932C0">
          <w:rPr>
            <w:i/>
            <w:iCs/>
            <w:noProof/>
          </w:rPr>
          <w:t xml:space="preserve"> </w:t>
        </w:r>
        <w:r w:rsidR="00DB5FE5" w:rsidRPr="004932C0">
          <w:rPr>
            <w:rStyle w:val="Hyperlink"/>
            <w:i/>
            <w:iCs/>
            <w:noProof/>
          </w:rPr>
          <w:t>Budget for Project</w:t>
        </w:r>
        <w:r w:rsidR="00DB5FE5" w:rsidRPr="004932C0">
          <w:rPr>
            <w:rStyle w:val="Hyperlink"/>
            <w:i/>
            <w:iCs/>
            <w:noProof/>
          </w:rPr>
          <w:t xml:space="preserv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_Toc188899375 \h </w:instrText>
        </w:r>
        <w:r w:rsidR="008D58EE" w:rsidRPr="004932C0">
          <w:rPr>
            <w:i/>
            <w:iCs/>
            <w:noProof/>
            <w:webHidden/>
          </w:rPr>
        </w:r>
        <w:r w:rsidR="008D58EE" w:rsidRPr="004932C0">
          <w:rPr>
            <w:i/>
            <w:iCs/>
            <w:noProof/>
            <w:webHidden/>
          </w:rPr>
          <w:fldChar w:fldCharType="separate"/>
        </w:r>
        <w:r w:rsidR="00840B77">
          <w:rPr>
            <w:i/>
            <w:iCs/>
            <w:noProof/>
            <w:webHidden/>
          </w:rPr>
          <w:t>138</w:t>
        </w:r>
        <w:r w:rsidR="008D58EE" w:rsidRPr="004932C0">
          <w:rPr>
            <w:i/>
            <w:iCs/>
            <w:noProof/>
            <w:webHidden/>
          </w:rPr>
          <w:fldChar w:fldCharType="end"/>
        </w:r>
      </w:hyperlink>
    </w:p>
    <w:p w14:paraId="6AD64719" w14:textId="65C6DD63"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6" w:history="1">
        <w:r w:rsidR="008D58EE" w:rsidRPr="004932C0">
          <w:rPr>
            <w:rStyle w:val="Hyperlink"/>
            <w:i/>
            <w:iCs/>
            <w:noProof/>
          </w:rPr>
          <w:t>Chart 19</w:t>
        </w:r>
        <w:r w:rsidR="00DB5FE5" w:rsidRPr="004932C0">
          <w:rPr>
            <w:rStyle w:val="Hyperlink"/>
            <w:i/>
            <w:iCs/>
            <w:noProof/>
          </w:rPr>
          <w:t xml:space="preserve"> Cash Flow Estimates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_Toc188899376 \h </w:instrText>
        </w:r>
        <w:r w:rsidR="008D58EE" w:rsidRPr="004932C0">
          <w:rPr>
            <w:i/>
            <w:iCs/>
            <w:noProof/>
            <w:webHidden/>
          </w:rPr>
        </w:r>
        <w:r w:rsidR="008D58EE" w:rsidRPr="004932C0">
          <w:rPr>
            <w:i/>
            <w:iCs/>
            <w:noProof/>
            <w:webHidden/>
          </w:rPr>
          <w:fldChar w:fldCharType="separate"/>
        </w:r>
        <w:r w:rsidR="00840B77">
          <w:rPr>
            <w:i/>
            <w:iCs/>
            <w:noProof/>
            <w:webHidden/>
          </w:rPr>
          <w:t>140</w:t>
        </w:r>
        <w:r w:rsidR="008D58EE" w:rsidRPr="004932C0">
          <w:rPr>
            <w:i/>
            <w:iCs/>
            <w:noProof/>
            <w:webHidden/>
          </w:rPr>
          <w:fldChar w:fldCharType="end"/>
        </w:r>
      </w:hyperlink>
    </w:p>
    <w:p w14:paraId="39726FF3" w14:textId="04DDC25A"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7" w:history="1">
        <w:r w:rsidR="008D58EE" w:rsidRPr="004932C0">
          <w:rPr>
            <w:rStyle w:val="Hyperlink"/>
            <w:i/>
            <w:iCs/>
            <w:noProof/>
          </w:rPr>
          <w:t>Chart 20</w:t>
        </w:r>
        <w:r w:rsidR="00DB5FE5" w:rsidRPr="004932C0">
          <w:rPr>
            <w:rStyle w:val="Hyperlink"/>
            <w:i/>
            <w:iCs/>
            <w:noProof/>
          </w:rPr>
          <w:t xml:space="preserve"> Roles and Responsibilities</w:t>
        </w:r>
        <w:r w:rsidR="004932C0" w:rsidRPr="004932C0">
          <w:rPr>
            <w:rStyle w:val="Hyperlink"/>
            <w:i/>
            <w:iCs/>
            <w:noProof/>
          </w:rPr>
          <w:t>(Source: Licia Castillo 2024)</w:t>
        </w:r>
        <w:r w:rsidR="00DB5FE5" w:rsidRPr="004932C0">
          <w:rPr>
            <w:rStyle w:val="Hyperlink"/>
            <w:i/>
            <w:iCs/>
            <w:noProof/>
          </w:rPr>
          <w:t xml:space="preserve"> </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_Toc188899377 \h </w:instrText>
        </w:r>
        <w:r w:rsidR="008D58EE" w:rsidRPr="004932C0">
          <w:rPr>
            <w:i/>
            <w:iCs/>
            <w:noProof/>
            <w:webHidden/>
          </w:rPr>
        </w:r>
        <w:r w:rsidR="008D58EE" w:rsidRPr="004932C0">
          <w:rPr>
            <w:i/>
            <w:iCs/>
            <w:noProof/>
            <w:webHidden/>
          </w:rPr>
          <w:fldChar w:fldCharType="separate"/>
        </w:r>
        <w:r w:rsidR="00840B77">
          <w:rPr>
            <w:i/>
            <w:iCs/>
            <w:noProof/>
            <w:webHidden/>
          </w:rPr>
          <w:t>143</w:t>
        </w:r>
        <w:r w:rsidR="008D58EE" w:rsidRPr="004932C0">
          <w:rPr>
            <w:i/>
            <w:iCs/>
            <w:noProof/>
            <w:webHidden/>
          </w:rPr>
          <w:fldChar w:fldCharType="end"/>
        </w:r>
      </w:hyperlink>
    </w:p>
    <w:p w14:paraId="763D81AF" w14:textId="67E80CF8"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8" w:history="1">
        <w:r w:rsidR="008D58EE" w:rsidRPr="004932C0">
          <w:rPr>
            <w:rStyle w:val="Hyperlink"/>
            <w:i/>
            <w:iCs/>
            <w:noProof/>
          </w:rPr>
          <w:t>Chart 21</w:t>
        </w:r>
        <w:r w:rsidR="00DB5FE5" w:rsidRPr="004932C0">
          <w:rPr>
            <w:rStyle w:val="Hyperlink"/>
            <w:i/>
            <w:iCs/>
            <w:noProof/>
          </w:rPr>
          <w:t xml:space="preserve"> Communication Matrix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_Toc188899378 \h </w:instrText>
        </w:r>
        <w:r w:rsidR="008D58EE" w:rsidRPr="004932C0">
          <w:rPr>
            <w:i/>
            <w:iCs/>
            <w:noProof/>
            <w:webHidden/>
          </w:rPr>
        </w:r>
        <w:r w:rsidR="008D58EE" w:rsidRPr="004932C0">
          <w:rPr>
            <w:i/>
            <w:iCs/>
            <w:noProof/>
            <w:webHidden/>
          </w:rPr>
          <w:fldChar w:fldCharType="separate"/>
        </w:r>
        <w:r w:rsidR="00840B77">
          <w:rPr>
            <w:i/>
            <w:iCs/>
            <w:noProof/>
            <w:webHidden/>
          </w:rPr>
          <w:t>147</w:t>
        </w:r>
        <w:r w:rsidR="008D58EE" w:rsidRPr="004932C0">
          <w:rPr>
            <w:i/>
            <w:iCs/>
            <w:noProof/>
            <w:webHidden/>
          </w:rPr>
          <w:fldChar w:fldCharType="end"/>
        </w:r>
      </w:hyperlink>
    </w:p>
    <w:p w14:paraId="30A5108F" w14:textId="3ABC3B38"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79" w:history="1">
        <w:r w:rsidR="008D58EE" w:rsidRPr="004932C0">
          <w:rPr>
            <w:rStyle w:val="Hyperlink"/>
            <w:i/>
            <w:iCs/>
            <w:noProof/>
            <w:lang w:val="en-BZ"/>
          </w:rPr>
          <w:t>Chart 22</w:t>
        </w:r>
        <w:r w:rsidR="00DB5FE5" w:rsidRPr="004932C0">
          <w:rPr>
            <w:rStyle w:val="Hyperlink"/>
            <w:i/>
            <w:iCs/>
            <w:noProof/>
            <w:lang w:val="en-BZ"/>
          </w:rPr>
          <w:t xml:space="preserve"> R</w:t>
        </w:r>
        <w:r w:rsidR="00DB5FE5" w:rsidRPr="004932C0">
          <w:rPr>
            <w:rStyle w:val="Hyperlink"/>
            <w:i/>
            <w:iCs/>
            <w:noProof/>
            <w:lang w:val="en-BZ"/>
          </w:rPr>
          <w:t>o</w:t>
        </w:r>
        <w:r w:rsidR="00DB5FE5" w:rsidRPr="004932C0">
          <w:rPr>
            <w:rStyle w:val="Hyperlink"/>
            <w:i/>
            <w:iCs/>
            <w:noProof/>
            <w:lang w:val="en-BZ"/>
          </w:rPr>
          <w:t xml:space="preserve">les and Responsibilities – Risk Management </w:t>
        </w:r>
        <w:r w:rsidR="004932C0" w:rsidRPr="004932C0">
          <w:rPr>
            <w:rStyle w:val="Hyperlink"/>
            <w:i/>
            <w:iCs/>
            <w:noProof/>
            <w:lang w:val="en-BZ"/>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_Toc188899379 \h </w:instrText>
        </w:r>
        <w:r w:rsidR="008D58EE" w:rsidRPr="004932C0">
          <w:rPr>
            <w:i/>
            <w:iCs/>
            <w:noProof/>
            <w:webHidden/>
          </w:rPr>
        </w:r>
        <w:r w:rsidR="008D58EE" w:rsidRPr="004932C0">
          <w:rPr>
            <w:i/>
            <w:iCs/>
            <w:noProof/>
            <w:webHidden/>
          </w:rPr>
          <w:fldChar w:fldCharType="separate"/>
        </w:r>
        <w:r w:rsidR="00840B77">
          <w:rPr>
            <w:i/>
            <w:iCs/>
            <w:noProof/>
            <w:webHidden/>
          </w:rPr>
          <w:t>151</w:t>
        </w:r>
        <w:r w:rsidR="008D58EE" w:rsidRPr="004932C0">
          <w:rPr>
            <w:i/>
            <w:iCs/>
            <w:noProof/>
            <w:webHidden/>
          </w:rPr>
          <w:fldChar w:fldCharType="end"/>
        </w:r>
      </w:hyperlink>
    </w:p>
    <w:p w14:paraId="47790CB3" w14:textId="2454E02C"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0" w:history="1">
        <w:r w:rsidR="008D58EE" w:rsidRPr="004932C0">
          <w:rPr>
            <w:rStyle w:val="Hyperlink"/>
            <w:i/>
            <w:iCs/>
            <w:noProof/>
          </w:rPr>
          <w:t>Chart 23</w:t>
        </w:r>
        <w:r w:rsidR="00DB5FE5" w:rsidRPr="004932C0">
          <w:rPr>
            <w:rStyle w:val="Hyperlink"/>
            <w:i/>
            <w:iCs/>
            <w:noProof/>
          </w:rPr>
          <w:t xml:space="preserve"> Risk Breakdown Structure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_Toc188899380 \h </w:instrText>
        </w:r>
        <w:r w:rsidR="008D58EE" w:rsidRPr="004932C0">
          <w:rPr>
            <w:i/>
            <w:iCs/>
            <w:noProof/>
            <w:webHidden/>
          </w:rPr>
        </w:r>
        <w:r w:rsidR="008D58EE" w:rsidRPr="004932C0">
          <w:rPr>
            <w:i/>
            <w:iCs/>
            <w:noProof/>
            <w:webHidden/>
          </w:rPr>
          <w:fldChar w:fldCharType="separate"/>
        </w:r>
        <w:r w:rsidR="00840B77">
          <w:rPr>
            <w:i/>
            <w:iCs/>
            <w:noProof/>
            <w:webHidden/>
          </w:rPr>
          <w:t>152</w:t>
        </w:r>
        <w:r w:rsidR="008D58EE" w:rsidRPr="004932C0">
          <w:rPr>
            <w:i/>
            <w:iCs/>
            <w:noProof/>
            <w:webHidden/>
          </w:rPr>
          <w:fldChar w:fldCharType="end"/>
        </w:r>
      </w:hyperlink>
    </w:p>
    <w:p w14:paraId="09E90533" w14:textId="65236D6D"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1" w:history="1">
        <w:r w:rsidR="008D58EE" w:rsidRPr="004932C0">
          <w:rPr>
            <w:rStyle w:val="Hyperlink"/>
            <w:i/>
            <w:iCs/>
            <w:noProof/>
          </w:rPr>
          <w:t>Chart 24</w:t>
        </w:r>
        <w:r w:rsidR="00DB5FE5" w:rsidRPr="004932C0">
          <w:rPr>
            <w:rStyle w:val="Hyperlink"/>
            <w:i/>
            <w:iCs/>
            <w:noProof/>
          </w:rPr>
          <w:t xml:space="preserve"> R</w:t>
        </w:r>
        <w:r w:rsidR="00DB5FE5" w:rsidRPr="004932C0">
          <w:rPr>
            <w:rStyle w:val="Hyperlink"/>
            <w:i/>
            <w:iCs/>
            <w:noProof/>
          </w:rPr>
          <w:t>i</w:t>
        </w:r>
        <w:r w:rsidR="00DB5FE5" w:rsidRPr="004932C0">
          <w:rPr>
            <w:rStyle w:val="Hyperlink"/>
            <w:i/>
            <w:iCs/>
            <w:noProof/>
          </w:rPr>
          <w:t>sk Register</w:t>
        </w:r>
        <w:r w:rsidR="004932C0">
          <w:rPr>
            <w:rStyle w:val="Hyperlink"/>
            <w:i/>
            <w:iCs/>
            <w:noProof/>
          </w:rPr>
          <w:t xml:space="preserv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_Toc188899381 \h </w:instrText>
        </w:r>
        <w:r w:rsidR="008D58EE" w:rsidRPr="004932C0">
          <w:rPr>
            <w:i/>
            <w:iCs/>
            <w:noProof/>
            <w:webHidden/>
          </w:rPr>
        </w:r>
        <w:r w:rsidR="008D58EE" w:rsidRPr="004932C0">
          <w:rPr>
            <w:i/>
            <w:iCs/>
            <w:noProof/>
            <w:webHidden/>
          </w:rPr>
          <w:fldChar w:fldCharType="separate"/>
        </w:r>
        <w:r w:rsidR="00840B77">
          <w:rPr>
            <w:i/>
            <w:iCs/>
            <w:noProof/>
            <w:webHidden/>
          </w:rPr>
          <w:t>158</w:t>
        </w:r>
        <w:r w:rsidR="008D58EE" w:rsidRPr="004932C0">
          <w:rPr>
            <w:i/>
            <w:iCs/>
            <w:noProof/>
            <w:webHidden/>
          </w:rPr>
          <w:fldChar w:fldCharType="end"/>
        </w:r>
      </w:hyperlink>
    </w:p>
    <w:p w14:paraId="4B7924A8" w14:textId="101FF651"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2" w:history="1">
        <w:r w:rsidR="008D58EE" w:rsidRPr="004932C0">
          <w:rPr>
            <w:rStyle w:val="Hyperlink"/>
            <w:i/>
            <w:iCs/>
            <w:noProof/>
            <w:lang w:val="en-BZ"/>
          </w:rPr>
          <w:t>Chart 25</w:t>
        </w:r>
        <w:r w:rsidR="00DB5FE5" w:rsidRPr="004932C0">
          <w:rPr>
            <w:rStyle w:val="Hyperlink"/>
            <w:i/>
            <w:iCs/>
            <w:noProof/>
            <w:lang w:val="en-BZ"/>
          </w:rPr>
          <w:t xml:space="preserve"> Customer Prioritization </w:t>
        </w:r>
        <w:r w:rsidR="004932C0" w:rsidRPr="004932C0">
          <w:rPr>
            <w:rStyle w:val="Hyperlink"/>
            <w:i/>
            <w:iCs/>
            <w:noProof/>
            <w:lang w:val="en-BZ"/>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_Toc188899382 \h </w:instrText>
        </w:r>
        <w:r w:rsidR="008D58EE" w:rsidRPr="004932C0">
          <w:rPr>
            <w:i/>
            <w:iCs/>
            <w:noProof/>
            <w:webHidden/>
          </w:rPr>
        </w:r>
        <w:r w:rsidR="008D58EE" w:rsidRPr="004932C0">
          <w:rPr>
            <w:i/>
            <w:iCs/>
            <w:noProof/>
            <w:webHidden/>
          </w:rPr>
          <w:fldChar w:fldCharType="separate"/>
        </w:r>
        <w:r w:rsidR="00840B77">
          <w:rPr>
            <w:i/>
            <w:iCs/>
            <w:noProof/>
            <w:webHidden/>
          </w:rPr>
          <w:t>176</w:t>
        </w:r>
        <w:r w:rsidR="008D58EE" w:rsidRPr="004932C0">
          <w:rPr>
            <w:i/>
            <w:iCs/>
            <w:noProof/>
            <w:webHidden/>
          </w:rPr>
          <w:fldChar w:fldCharType="end"/>
        </w:r>
      </w:hyperlink>
    </w:p>
    <w:p w14:paraId="0180248A" w14:textId="78F1239C"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3" w:history="1">
        <w:r w:rsidR="008D58EE" w:rsidRPr="004932C0">
          <w:rPr>
            <w:rStyle w:val="Hyperlink"/>
            <w:i/>
            <w:iCs/>
            <w:noProof/>
            <w:lang w:val="en-BZ"/>
          </w:rPr>
          <w:t xml:space="preserve">Chart 26 </w:t>
        </w:r>
        <w:r w:rsidR="008D58EE" w:rsidRPr="004932C0">
          <w:rPr>
            <w:rStyle w:val="Hyperlink"/>
            <w:rFonts w:eastAsia="Aptos"/>
            <w:i/>
            <w:iCs/>
            <w:noProof/>
            <w:lang w:val="en-BZ" w:eastAsia="en-US"/>
          </w:rPr>
          <w:t>Requirement Prioritization for Students</w:t>
        </w:r>
        <w:r w:rsidR="004932C0" w:rsidRPr="004932C0">
          <w:rPr>
            <w:rStyle w:val="Hyperlink"/>
            <w:rFonts w:eastAsia="Aptos"/>
            <w:i/>
            <w:iCs/>
            <w:noProof/>
            <w:lang w:val="en-BZ" w:eastAsia="en-US"/>
          </w:rPr>
          <w:t xml:space="preserve"> </w:t>
        </w:r>
        <w:r w:rsidR="004932C0" w:rsidRPr="004932C0">
          <w:rPr>
            <w:rStyle w:val="Hyperlink"/>
            <w:rFonts w:eastAsia="Aptos"/>
            <w:i/>
            <w:iCs/>
            <w:noProof/>
            <w:lang w:val="en-BZ" w:eastAsia="en-US"/>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_Toc188899383 \h </w:instrText>
        </w:r>
        <w:r w:rsidR="008D58EE" w:rsidRPr="004932C0">
          <w:rPr>
            <w:i/>
            <w:iCs/>
            <w:noProof/>
            <w:webHidden/>
          </w:rPr>
        </w:r>
        <w:r w:rsidR="008D58EE" w:rsidRPr="004932C0">
          <w:rPr>
            <w:i/>
            <w:iCs/>
            <w:noProof/>
            <w:webHidden/>
          </w:rPr>
          <w:fldChar w:fldCharType="separate"/>
        </w:r>
        <w:r w:rsidR="00840B77">
          <w:rPr>
            <w:i/>
            <w:iCs/>
            <w:noProof/>
            <w:webHidden/>
          </w:rPr>
          <w:t>179</w:t>
        </w:r>
        <w:r w:rsidR="008D58EE" w:rsidRPr="004932C0">
          <w:rPr>
            <w:i/>
            <w:iCs/>
            <w:noProof/>
            <w:webHidden/>
          </w:rPr>
          <w:fldChar w:fldCharType="end"/>
        </w:r>
      </w:hyperlink>
    </w:p>
    <w:p w14:paraId="2C067E01" w14:textId="2D5AF457"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4" w:history="1">
        <w:r w:rsidR="008D58EE" w:rsidRPr="004932C0">
          <w:rPr>
            <w:rStyle w:val="Hyperlink"/>
            <w:i/>
            <w:iCs/>
            <w:noProof/>
            <w:lang w:val="en-BZ"/>
          </w:rPr>
          <w:t xml:space="preserve">Chart 27 </w:t>
        </w:r>
        <w:r w:rsidR="008D58EE" w:rsidRPr="004932C0">
          <w:rPr>
            <w:rStyle w:val="Hyperlink"/>
            <w:rFonts w:eastAsia="Aptos"/>
            <w:i/>
            <w:iCs/>
            <w:noProof/>
            <w:lang w:val="en-BZ" w:eastAsia="en-US"/>
          </w:rPr>
          <w:t>Requirements Prioritization for Ministry of Education and Chief Education Officer</w:t>
        </w:r>
        <w:r w:rsidR="004932C0" w:rsidRPr="004932C0">
          <w:rPr>
            <w:rStyle w:val="Hyperlink"/>
            <w:rFonts w:eastAsia="Aptos"/>
            <w:i/>
            <w:iCs/>
            <w:noProof/>
            <w:lang w:val="en-BZ" w:eastAsia="en-US"/>
          </w:rPr>
          <w:t xml:space="preserve"> </w:t>
        </w:r>
        <w:r w:rsidR="004932C0" w:rsidRPr="004932C0">
          <w:rPr>
            <w:rStyle w:val="Hyperlink"/>
            <w:rFonts w:eastAsia="Aptos"/>
            <w:i/>
            <w:iCs/>
            <w:noProof/>
            <w:lang w:val="en-BZ" w:eastAsia="en-US"/>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_Toc188899384 \h </w:instrText>
        </w:r>
        <w:r w:rsidR="008D58EE" w:rsidRPr="004932C0">
          <w:rPr>
            <w:i/>
            <w:iCs/>
            <w:noProof/>
            <w:webHidden/>
          </w:rPr>
        </w:r>
        <w:r w:rsidR="008D58EE" w:rsidRPr="004932C0">
          <w:rPr>
            <w:i/>
            <w:iCs/>
            <w:noProof/>
            <w:webHidden/>
          </w:rPr>
          <w:fldChar w:fldCharType="separate"/>
        </w:r>
        <w:r w:rsidR="00840B77">
          <w:rPr>
            <w:i/>
            <w:iCs/>
            <w:noProof/>
            <w:webHidden/>
          </w:rPr>
          <w:t>180</w:t>
        </w:r>
        <w:r w:rsidR="008D58EE" w:rsidRPr="004932C0">
          <w:rPr>
            <w:i/>
            <w:iCs/>
            <w:noProof/>
            <w:webHidden/>
          </w:rPr>
          <w:fldChar w:fldCharType="end"/>
        </w:r>
      </w:hyperlink>
    </w:p>
    <w:p w14:paraId="101CA4DD" w14:textId="5B073DF1"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5" w:history="1">
        <w:r w:rsidR="008D58EE" w:rsidRPr="004932C0">
          <w:rPr>
            <w:rStyle w:val="Hyperlink"/>
            <w:i/>
            <w:iCs/>
            <w:noProof/>
            <w:lang w:val="en-BZ"/>
          </w:rPr>
          <w:t>Chart 28</w:t>
        </w:r>
        <w:r w:rsidR="008D58EE" w:rsidRPr="004932C0">
          <w:rPr>
            <w:rStyle w:val="Hyperlink"/>
            <w:rFonts w:eastAsia="Aptos"/>
            <w:i/>
            <w:iCs/>
            <w:noProof/>
            <w:lang w:val="en-BZ" w:eastAsia="en-US"/>
          </w:rPr>
          <w:t xml:space="preserve">  Requirements Prioritization for Teachers</w:t>
        </w:r>
        <w:r w:rsidR="004932C0" w:rsidRPr="004932C0">
          <w:rPr>
            <w:rStyle w:val="Hyperlink"/>
            <w:rFonts w:eastAsia="Aptos"/>
            <w:i/>
            <w:iCs/>
            <w:noProof/>
            <w:lang w:val="en-BZ" w:eastAsia="en-US"/>
          </w:rPr>
          <w:t xml:space="preserve"> </w:t>
        </w:r>
        <w:r w:rsidR="004932C0" w:rsidRPr="004932C0">
          <w:rPr>
            <w:rStyle w:val="Hyperlink"/>
            <w:rFonts w:eastAsia="Aptos"/>
            <w:i/>
            <w:iCs/>
            <w:noProof/>
            <w:lang w:val="en-BZ" w:eastAsia="en-US"/>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_Toc188899385 \h </w:instrText>
        </w:r>
        <w:r w:rsidR="008D58EE" w:rsidRPr="004932C0">
          <w:rPr>
            <w:i/>
            <w:iCs/>
            <w:noProof/>
            <w:webHidden/>
          </w:rPr>
        </w:r>
        <w:r w:rsidR="008D58EE" w:rsidRPr="004932C0">
          <w:rPr>
            <w:i/>
            <w:iCs/>
            <w:noProof/>
            <w:webHidden/>
          </w:rPr>
          <w:fldChar w:fldCharType="separate"/>
        </w:r>
        <w:r w:rsidR="00840B77">
          <w:rPr>
            <w:i/>
            <w:iCs/>
            <w:noProof/>
            <w:webHidden/>
          </w:rPr>
          <w:t>181</w:t>
        </w:r>
        <w:r w:rsidR="008D58EE" w:rsidRPr="004932C0">
          <w:rPr>
            <w:i/>
            <w:iCs/>
            <w:noProof/>
            <w:webHidden/>
          </w:rPr>
          <w:fldChar w:fldCharType="end"/>
        </w:r>
      </w:hyperlink>
    </w:p>
    <w:p w14:paraId="35ED6F9D" w14:textId="21016329"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6" w:history="1">
        <w:r w:rsidR="008D58EE" w:rsidRPr="004932C0">
          <w:rPr>
            <w:rStyle w:val="Hyperlink"/>
            <w:i/>
            <w:iCs/>
            <w:noProof/>
            <w:lang w:val="en-BZ"/>
          </w:rPr>
          <w:t xml:space="preserve">Chart 29 </w:t>
        </w:r>
        <w:r w:rsidR="008D58EE" w:rsidRPr="004932C0">
          <w:rPr>
            <w:rStyle w:val="Hyperlink"/>
            <w:rFonts w:eastAsia="Aptos"/>
            <w:i/>
            <w:iCs/>
            <w:noProof/>
            <w:lang w:val="en-BZ" w:eastAsia="en-US"/>
          </w:rPr>
          <w:t xml:space="preserve"> Requirements Prioritization for Parents</w:t>
        </w:r>
        <w:r w:rsidR="004932C0" w:rsidRPr="004932C0">
          <w:rPr>
            <w:rStyle w:val="Hyperlink"/>
            <w:rFonts w:eastAsia="Aptos"/>
            <w:i/>
            <w:iCs/>
            <w:noProof/>
            <w:lang w:val="en-BZ" w:eastAsia="en-US"/>
          </w:rPr>
          <w:t xml:space="preserve"> </w:t>
        </w:r>
        <w:r w:rsidR="004932C0" w:rsidRPr="004932C0">
          <w:rPr>
            <w:rStyle w:val="Hyperlink"/>
            <w:rFonts w:eastAsia="Aptos"/>
            <w:i/>
            <w:iCs/>
            <w:noProof/>
            <w:lang w:val="en-BZ" w:eastAsia="en-US"/>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_Toc188899386 \h </w:instrText>
        </w:r>
        <w:r w:rsidR="008D58EE" w:rsidRPr="004932C0">
          <w:rPr>
            <w:i/>
            <w:iCs/>
            <w:noProof/>
            <w:webHidden/>
          </w:rPr>
        </w:r>
        <w:r w:rsidR="008D58EE" w:rsidRPr="004932C0">
          <w:rPr>
            <w:i/>
            <w:iCs/>
            <w:noProof/>
            <w:webHidden/>
          </w:rPr>
          <w:fldChar w:fldCharType="separate"/>
        </w:r>
        <w:r w:rsidR="00840B77">
          <w:rPr>
            <w:i/>
            <w:iCs/>
            <w:noProof/>
            <w:webHidden/>
          </w:rPr>
          <w:t>182</w:t>
        </w:r>
        <w:r w:rsidR="008D58EE" w:rsidRPr="004932C0">
          <w:rPr>
            <w:i/>
            <w:iCs/>
            <w:noProof/>
            <w:webHidden/>
          </w:rPr>
          <w:fldChar w:fldCharType="end"/>
        </w:r>
      </w:hyperlink>
    </w:p>
    <w:p w14:paraId="70DFBA81" w14:textId="1E604741"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7" w:history="1">
        <w:r w:rsidR="008D58EE" w:rsidRPr="004932C0">
          <w:rPr>
            <w:rStyle w:val="Hyperlink"/>
            <w:i/>
            <w:iCs/>
            <w:noProof/>
            <w:lang w:val="en-BZ"/>
          </w:rPr>
          <w:t>Chart 30</w:t>
        </w:r>
        <w:r w:rsidR="008D58EE" w:rsidRPr="004932C0">
          <w:rPr>
            <w:rStyle w:val="Hyperlink"/>
            <w:rFonts w:eastAsia="Aptos"/>
            <w:i/>
            <w:iCs/>
            <w:noProof/>
            <w:lang w:val="en-BZ" w:eastAsia="en-US"/>
          </w:rPr>
          <w:t xml:space="preserve">  Requirements Prioritization for Administration of OWTHS</w:t>
        </w:r>
        <w:r w:rsidR="004932C0" w:rsidRPr="004932C0">
          <w:rPr>
            <w:rStyle w:val="Hyperlink"/>
            <w:rFonts w:eastAsia="Aptos"/>
            <w:i/>
            <w:iCs/>
            <w:noProof/>
            <w:lang w:val="en-BZ" w:eastAsia="en-US"/>
          </w:rPr>
          <w:t xml:space="preserve"> </w:t>
        </w:r>
        <w:r w:rsidR="004932C0" w:rsidRPr="004932C0">
          <w:rPr>
            <w:rStyle w:val="Hyperlink"/>
            <w:rFonts w:eastAsia="Aptos"/>
            <w:i/>
            <w:iCs/>
            <w:noProof/>
            <w:lang w:val="en-BZ" w:eastAsia="en-US"/>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_Toc188899387 \h </w:instrText>
        </w:r>
        <w:r w:rsidR="008D58EE" w:rsidRPr="004932C0">
          <w:rPr>
            <w:i/>
            <w:iCs/>
            <w:noProof/>
            <w:webHidden/>
          </w:rPr>
        </w:r>
        <w:r w:rsidR="008D58EE" w:rsidRPr="004932C0">
          <w:rPr>
            <w:i/>
            <w:iCs/>
            <w:noProof/>
            <w:webHidden/>
          </w:rPr>
          <w:fldChar w:fldCharType="separate"/>
        </w:r>
        <w:r w:rsidR="00840B77">
          <w:rPr>
            <w:i/>
            <w:iCs/>
            <w:noProof/>
            <w:webHidden/>
          </w:rPr>
          <w:t>183</w:t>
        </w:r>
        <w:r w:rsidR="008D58EE" w:rsidRPr="004932C0">
          <w:rPr>
            <w:i/>
            <w:iCs/>
            <w:noProof/>
            <w:webHidden/>
          </w:rPr>
          <w:fldChar w:fldCharType="end"/>
        </w:r>
      </w:hyperlink>
    </w:p>
    <w:p w14:paraId="5202CE90" w14:textId="00C6ADDF"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8" w:history="1">
        <w:r w:rsidR="008D58EE" w:rsidRPr="004932C0">
          <w:rPr>
            <w:rStyle w:val="Hyperlink"/>
            <w:i/>
            <w:iCs/>
            <w:noProof/>
            <w:lang w:val="en-BZ"/>
          </w:rPr>
          <w:t xml:space="preserve">Chart 31 </w:t>
        </w:r>
        <w:r w:rsidR="008D58EE" w:rsidRPr="004932C0">
          <w:rPr>
            <w:rStyle w:val="Hyperlink"/>
            <w:rFonts w:eastAsia="Aptos"/>
            <w:i/>
            <w:iCs/>
            <w:noProof/>
            <w:lang w:val="en-BZ" w:eastAsia="en-US"/>
          </w:rPr>
          <w:t>Customer Weighted Requirements Prioritization</w:t>
        </w:r>
        <w:r w:rsidR="004932C0">
          <w:rPr>
            <w:rStyle w:val="Hyperlink"/>
            <w:rFonts w:eastAsia="Aptos"/>
            <w:i/>
            <w:iCs/>
            <w:noProof/>
            <w:lang w:val="en-BZ" w:eastAsia="en-US"/>
          </w:rPr>
          <w:t xml:space="preserve"> </w:t>
        </w:r>
        <w:r w:rsidR="004932C0" w:rsidRPr="004932C0">
          <w:rPr>
            <w:rStyle w:val="Hyperlink"/>
            <w:rFonts w:eastAsia="Aptos"/>
            <w:i/>
            <w:iCs/>
            <w:noProof/>
            <w:lang w:val="en-BZ" w:eastAsia="en-US"/>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_Toc188899388 \h </w:instrText>
        </w:r>
        <w:r w:rsidR="008D58EE" w:rsidRPr="004932C0">
          <w:rPr>
            <w:i/>
            <w:iCs/>
            <w:noProof/>
            <w:webHidden/>
          </w:rPr>
        </w:r>
        <w:r w:rsidR="008D58EE" w:rsidRPr="004932C0">
          <w:rPr>
            <w:i/>
            <w:iCs/>
            <w:noProof/>
            <w:webHidden/>
          </w:rPr>
          <w:fldChar w:fldCharType="separate"/>
        </w:r>
        <w:r w:rsidR="00840B77">
          <w:rPr>
            <w:i/>
            <w:iCs/>
            <w:noProof/>
            <w:webHidden/>
          </w:rPr>
          <w:t>184</w:t>
        </w:r>
        <w:r w:rsidR="008D58EE" w:rsidRPr="004932C0">
          <w:rPr>
            <w:i/>
            <w:iCs/>
            <w:noProof/>
            <w:webHidden/>
          </w:rPr>
          <w:fldChar w:fldCharType="end"/>
        </w:r>
      </w:hyperlink>
    </w:p>
    <w:p w14:paraId="50BB5323" w14:textId="696A648D"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89" w:history="1">
        <w:r w:rsidR="008D58EE" w:rsidRPr="004932C0">
          <w:rPr>
            <w:rStyle w:val="Hyperlink"/>
            <w:i/>
            <w:iCs/>
            <w:noProof/>
          </w:rPr>
          <w:t>Chart 32</w:t>
        </w:r>
        <w:r w:rsidR="004932C0">
          <w:rPr>
            <w:rStyle w:val="Hyperlink"/>
            <w:i/>
            <w:iCs/>
            <w:noProof/>
          </w:rPr>
          <w:t xml:space="preserve"> Change Request Form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_Toc188899389 \h </w:instrText>
        </w:r>
        <w:r w:rsidR="008D58EE" w:rsidRPr="004932C0">
          <w:rPr>
            <w:i/>
            <w:iCs/>
            <w:noProof/>
            <w:webHidden/>
          </w:rPr>
        </w:r>
        <w:r w:rsidR="008D58EE" w:rsidRPr="004932C0">
          <w:rPr>
            <w:i/>
            <w:iCs/>
            <w:noProof/>
            <w:webHidden/>
          </w:rPr>
          <w:fldChar w:fldCharType="separate"/>
        </w:r>
        <w:r w:rsidR="00840B77">
          <w:rPr>
            <w:i/>
            <w:iCs/>
            <w:noProof/>
            <w:webHidden/>
          </w:rPr>
          <w:t>186</w:t>
        </w:r>
        <w:r w:rsidR="008D58EE" w:rsidRPr="004932C0">
          <w:rPr>
            <w:i/>
            <w:iCs/>
            <w:noProof/>
            <w:webHidden/>
          </w:rPr>
          <w:fldChar w:fldCharType="end"/>
        </w:r>
      </w:hyperlink>
    </w:p>
    <w:p w14:paraId="3D7143FA" w14:textId="22426382"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90" w:history="1">
        <w:r w:rsidR="008D58EE" w:rsidRPr="004932C0">
          <w:rPr>
            <w:rStyle w:val="Hyperlink"/>
            <w:i/>
            <w:iCs/>
            <w:noProof/>
          </w:rPr>
          <w:t>Chart 33</w:t>
        </w:r>
        <w:r w:rsidR="004932C0">
          <w:rPr>
            <w:rStyle w:val="Hyperlink"/>
            <w:i/>
            <w:iCs/>
            <w:noProof/>
          </w:rPr>
          <w:t xml:space="preserve"> Lessons Learned Register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_Toc188899390 \h </w:instrText>
        </w:r>
        <w:r w:rsidR="008D58EE" w:rsidRPr="004932C0">
          <w:rPr>
            <w:i/>
            <w:iCs/>
            <w:noProof/>
            <w:webHidden/>
          </w:rPr>
        </w:r>
        <w:r w:rsidR="008D58EE" w:rsidRPr="004932C0">
          <w:rPr>
            <w:i/>
            <w:iCs/>
            <w:noProof/>
            <w:webHidden/>
          </w:rPr>
          <w:fldChar w:fldCharType="separate"/>
        </w:r>
        <w:r w:rsidR="00840B77">
          <w:rPr>
            <w:i/>
            <w:iCs/>
            <w:noProof/>
            <w:webHidden/>
          </w:rPr>
          <w:t>187</w:t>
        </w:r>
        <w:r w:rsidR="008D58EE" w:rsidRPr="004932C0">
          <w:rPr>
            <w:i/>
            <w:iCs/>
            <w:noProof/>
            <w:webHidden/>
          </w:rPr>
          <w:fldChar w:fldCharType="end"/>
        </w:r>
      </w:hyperlink>
    </w:p>
    <w:bookmarkStart w:id="35" w:name="_Hlk188906219"/>
    <w:p w14:paraId="3D4994A1" w14:textId="4503C564"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r w:rsidRPr="004932C0">
        <w:rPr>
          <w:i/>
          <w:iCs/>
          <w:noProof/>
        </w:rPr>
        <w:fldChar w:fldCharType="begin"/>
      </w:r>
      <w:r w:rsidRPr="004932C0">
        <w:rPr>
          <w:i/>
          <w:iCs/>
          <w:noProof/>
        </w:rPr>
        <w:instrText xml:space="preserve"> HYPERLINK \l "_Toc188899391" </w:instrText>
      </w:r>
      <w:r w:rsidR="00840B77" w:rsidRPr="004932C0">
        <w:rPr>
          <w:i/>
          <w:iCs/>
          <w:noProof/>
        </w:rPr>
      </w:r>
      <w:r w:rsidRPr="004932C0">
        <w:rPr>
          <w:i/>
          <w:iCs/>
          <w:noProof/>
        </w:rPr>
        <w:fldChar w:fldCharType="separate"/>
      </w:r>
      <w:r w:rsidR="008D58EE" w:rsidRPr="004932C0">
        <w:rPr>
          <w:rStyle w:val="Hyperlink"/>
          <w:i/>
          <w:iCs/>
          <w:noProof/>
        </w:rPr>
        <w:t>Cha</w:t>
      </w:r>
      <w:r w:rsidR="008D58EE" w:rsidRPr="004932C0">
        <w:rPr>
          <w:rStyle w:val="Hyperlink"/>
          <w:i/>
          <w:iCs/>
          <w:noProof/>
        </w:rPr>
        <w:t>r</w:t>
      </w:r>
      <w:r w:rsidR="008D58EE" w:rsidRPr="004932C0">
        <w:rPr>
          <w:rStyle w:val="Hyperlink"/>
          <w:i/>
          <w:iCs/>
          <w:noProof/>
        </w:rPr>
        <w:t>t</w:t>
      </w:r>
      <w:r w:rsidR="008D58EE" w:rsidRPr="004932C0">
        <w:rPr>
          <w:rStyle w:val="Hyperlink"/>
          <w:i/>
          <w:iCs/>
          <w:noProof/>
        </w:rPr>
        <w:t xml:space="preserve"> 34</w:t>
      </w:r>
      <w:r w:rsidR="004932C0">
        <w:rPr>
          <w:rStyle w:val="Hyperlink"/>
          <w:i/>
          <w:iCs/>
          <w:noProof/>
        </w:rPr>
        <w:t xml:space="preserve"> Track Key Performance Indicators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_Toc188899391 \h </w:instrText>
      </w:r>
      <w:r w:rsidR="008D58EE" w:rsidRPr="004932C0">
        <w:rPr>
          <w:i/>
          <w:iCs/>
          <w:noProof/>
          <w:webHidden/>
        </w:rPr>
      </w:r>
      <w:r w:rsidR="008D58EE" w:rsidRPr="004932C0">
        <w:rPr>
          <w:i/>
          <w:iCs/>
          <w:noProof/>
          <w:webHidden/>
        </w:rPr>
        <w:fldChar w:fldCharType="separate"/>
      </w:r>
      <w:r w:rsidR="00840B77">
        <w:rPr>
          <w:i/>
          <w:iCs/>
          <w:noProof/>
          <w:webHidden/>
        </w:rPr>
        <w:t>191</w:t>
      </w:r>
      <w:r w:rsidR="008D58EE" w:rsidRPr="004932C0">
        <w:rPr>
          <w:i/>
          <w:iCs/>
          <w:noProof/>
          <w:webHidden/>
        </w:rPr>
        <w:fldChar w:fldCharType="end"/>
      </w:r>
      <w:r w:rsidRPr="004932C0">
        <w:rPr>
          <w:i/>
          <w:iCs/>
          <w:noProof/>
        </w:rPr>
        <w:fldChar w:fldCharType="end"/>
      </w:r>
    </w:p>
    <w:bookmarkEnd w:id="35"/>
    <w:p w14:paraId="4AD7B0EA" w14:textId="222C4AD1"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r w:rsidRPr="004932C0">
        <w:rPr>
          <w:i/>
          <w:iCs/>
          <w:noProof/>
        </w:rPr>
        <w:fldChar w:fldCharType="begin"/>
      </w:r>
      <w:r w:rsidRPr="004932C0">
        <w:rPr>
          <w:i/>
          <w:iCs/>
          <w:noProof/>
        </w:rPr>
        <w:instrText xml:space="preserve"> HYPERLINK \l "_Toc188899392" </w:instrText>
      </w:r>
      <w:r w:rsidR="00840B77" w:rsidRPr="004932C0">
        <w:rPr>
          <w:i/>
          <w:iCs/>
          <w:noProof/>
        </w:rPr>
      </w:r>
      <w:r w:rsidRPr="004932C0">
        <w:rPr>
          <w:i/>
          <w:iCs/>
          <w:noProof/>
        </w:rPr>
        <w:fldChar w:fldCharType="separate"/>
      </w:r>
      <w:r w:rsidR="008D58EE" w:rsidRPr="004932C0">
        <w:rPr>
          <w:rStyle w:val="Hyperlink"/>
          <w:i/>
          <w:iCs/>
          <w:noProof/>
        </w:rPr>
        <w:t>Chart 35</w:t>
      </w:r>
      <w:r w:rsidR="004932C0">
        <w:rPr>
          <w:rStyle w:val="Hyperlink"/>
          <w:i/>
          <w:iCs/>
          <w:noProof/>
        </w:rPr>
        <w:t xml:space="preserve"> Quality Baseline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_Toc188899392 \h </w:instrText>
      </w:r>
      <w:r w:rsidR="008D58EE" w:rsidRPr="004932C0">
        <w:rPr>
          <w:i/>
          <w:iCs/>
          <w:noProof/>
          <w:webHidden/>
        </w:rPr>
      </w:r>
      <w:r w:rsidR="008D58EE" w:rsidRPr="004932C0">
        <w:rPr>
          <w:i/>
          <w:iCs/>
          <w:noProof/>
          <w:webHidden/>
        </w:rPr>
        <w:fldChar w:fldCharType="separate"/>
      </w:r>
      <w:r w:rsidR="00840B77">
        <w:rPr>
          <w:i/>
          <w:iCs/>
          <w:noProof/>
          <w:webHidden/>
        </w:rPr>
        <w:t>193</w:t>
      </w:r>
      <w:r w:rsidR="008D58EE" w:rsidRPr="004932C0">
        <w:rPr>
          <w:i/>
          <w:iCs/>
          <w:noProof/>
          <w:webHidden/>
        </w:rPr>
        <w:fldChar w:fldCharType="end"/>
      </w:r>
      <w:r w:rsidRPr="004932C0">
        <w:rPr>
          <w:i/>
          <w:iCs/>
          <w:noProof/>
        </w:rPr>
        <w:fldChar w:fldCharType="end"/>
      </w:r>
    </w:p>
    <w:p w14:paraId="4FAAE556" w14:textId="5F16ACF3"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93" w:history="1">
        <w:r w:rsidR="008D58EE" w:rsidRPr="004932C0">
          <w:rPr>
            <w:rStyle w:val="Hyperlink"/>
            <w:i/>
            <w:iCs/>
            <w:noProof/>
          </w:rPr>
          <w:t>Chart 36</w:t>
        </w:r>
        <w:r w:rsidR="004932C0">
          <w:rPr>
            <w:rStyle w:val="Hyperlink"/>
            <w:i/>
            <w:iCs/>
            <w:noProof/>
          </w:rPr>
          <w:t xml:space="preserve"> Reso</w:t>
        </w:r>
        <w:r w:rsidR="004932C0">
          <w:rPr>
            <w:rStyle w:val="Hyperlink"/>
            <w:i/>
            <w:iCs/>
            <w:noProof/>
          </w:rPr>
          <w:t>u</w:t>
        </w:r>
        <w:r w:rsidR="004932C0">
          <w:rPr>
            <w:rStyle w:val="Hyperlink"/>
            <w:i/>
            <w:iCs/>
            <w:noProof/>
          </w:rPr>
          <w:t xml:space="preserve">rce Calendar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_Toc188899393 \h </w:instrText>
        </w:r>
        <w:r w:rsidR="008D58EE" w:rsidRPr="004932C0">
          <w:rPr>
            <w:i/>
            <w:iCs/>
            <w:noProof/>
            <w:webHidden/>
          </w:rPr>
        </w:r>
        <w:r w:rsidR="008D58EE" w:rsidRPr="004932C0">
          <w:rPr>
            <w:i/>
            <w:iCs/>
            <w:noProof/>
            <w:webHidden/>
          </w:rPr>
          <w:fldChar w:fldCharType="separate"/>
        </w:r>
        <w:r w:rsidR="00840B77">
          <w:rPr>
            <w:i/>
            <w:iCs/>
            <w:noProof/>
            <w:webHidden/>
          </w:rPr>
          <w:t>197</w:t>
        </w:r>
        <w:r w:rsidR="008D58EE" w:rsidRPr="004932C0">
          <w:rPr>
            <w:i/>
            <w:iCs/>
            <w:noProof/>
            <w:webHidden/>
          </w:rPr>
          <w:fldChar w:fldCharType="end"/>
        </w:r>
      </w:hyperlink>
    </w:p>
    <w:p w14:paraId="6A2CF665" w14:textId="0746676B"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94" w:history="1">
        <w:r w:rsidR="008D58EE" w:rsidRPr="004932C0">
          <w:rPr>
            <w:rStyle w:val="Hyperlink"/>
            <w:i/>
            <w:iCs/>
            <w:noProof/>
          </w:rPr>
          <w:t>Chart 37</w:t>
        </w:r>
        <w:r w:rsidR="004932C0">
          <w:rPr>
            <w:rStyle w:val="Hyperlink"/>
            <w:i/>
            <w:iCs/>
            <w:noProof/>
          </w:rPr>
          <w:t xml:space="preserve"> Lessons Learned Register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_Toc188899394 \h </w:instrText>
        </w:r>
        <w:r w:rsidR="008D58EE" w:rsidRPr="004932C0">
          <w:rPr>
            <w:i/>
            <w:iCs/>
            <w:noProof/>
            <w:webHidden/>
          </w:rPr>
        </w:r>
        <w:r w:rsidR="008D58EE" w:rsidRPr="004932C0">
          <w:rPr>
            <w:i/>
            <w:iCs/>
            <w:noProof/>
            <w:webHidden/>
          </w:rPr>
          <w:fldChar w:fldCharType="separate"/>
        </w:r>
        <w:r w:rsidR="00840B77">
          <w:rPr>
            <w:i/>
            <w:iCs/>
            <w:noProof/>
            <w:webHidden/>
          </w:rPr>
          <w:t>224</w:t>
        </w:r>
        <w:r w:rsidR="008D58EE" w:rsidRPr="004932C0">
          <w:rPr>
            <w:i/>
            <w:iCs/>
            <w:noProof/>
            <w:webHidden/>
          </w:rPr>
          <w:fldChar w:fldCharType="end"/>
        </w:r>
      </w:hyperlink>
    </w:p>
    <w:p w14:paraId="59F57EF2" w14:textId="4F1D3A8C"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95" w:history="1">
        <w:r w:rsidR="008D58EE" w:rsidRPr="004932C0">
          <w:rPr>
            <w:rStyle w:val="Hyperlink"/>
            <w:i/>
            <w:iCs/>
            <w:noProof/>
          </w:rPr>
          <w:t>Chart 38</w:t>
        </w:r>
        <w:r w:rsidR="004932C0">
          <w:rPr>
            <w:rStyle w:val="Hyperlink"/>
            <w:i/>
            <w:iCs/>
            <w:noProof/>
          </w:rPr>
          <w:t xml:space="preserve"> Project Closure Activities </w:t>
        </w:r>
        <w:r w:rsidR="004932C0" w:rsidRPr="004932C0">
          <w:rPr>
            <w:rStyle w:val="Hyperlink"/>
            <w:i/>
            <w:iCs/>
            <w:noProof/>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_Toc188899395 \h </w:instrText>
        </w:r>
        <w:r w:rsidR="008D58EE" w:rsidRPr="004932C0">
          <w:rPr>
            <w:i/>
            <w:iCs/>
            <w:noProof/>
            <w:webHidden/>
          </w:rPr>
        </w:r>
        <w:r w:rsidR="008D58EE" w:rsidRPr="004932C0">
          <w:rPr>
            <w:i/>
            <w:iCs/>
            <w:noProof/>
            <w:webHidden/>
          </w:rPr>
          <w:fldChar w:fldCharType="separate"/>
        </w:r>
        <w:r w:rsidR="00840B77">
          <w:rPr>
            <w:i/>
            <w:iCs/>
            <w:noProof/>
            <w:webHidden/>
          </w:rPr>
          <w:t>225</w:t>
        </w:r>
        <w:r w:rsidR="008D58EE" w:rsidRPr="004932C0">
          <w:rPr>
            <w:i/>
            <w:iCs/>
            <w:noProof/>
            <w:webHidden/>
          </w:rPr>
          <w:fldChar w:fldCharType="end"/>
        </w:r>
      </w:hyperlink>
    </w:p>
    <w:p w14:paraId="3A13E63A" w14:textId="1E29E45C"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96" w:history="1">
        <w:r w:rsidR="008D58EE" w:rsidRPr="004932C0">
          <w:rPr>
            <w:rStyle w:val="Hyperlink"/>
            <w:i/>
            <w:iCs/>
            <w:noProof/>
            <w:lang w:val="en-BZ"/>
          </w:rPr>
          <w:t>Chart 39</w:t>
        </w:r>
        <w:r w:rsidR="004932C0">
          <w:rPr>
            <w:rStyle w:val="Hyperlink"/>
            <w:i/>
            <w:iCs/>
            <w:noProof/>
            <w:lang w:val="en-BZ"/>
          </w:rPr>
          <w:t xml:space="preserve"> P5 Impa</w:t>
        </w:r>
        <w:r w:rsidR="004932C0">
          <w:rPr>
            <w:rStyle w:val="Hyperlink"/>
            <w:i/>
            <w:iCs/>
            <w:noProof/>
            <w:lang w:val="en-BZ"/>
          </w:rPr>
          <w:t>c</w:t>
        </w:r>
        <w:r w:rsidR="004932C0">
          <w:rPr>
            <w:rStyle w:val="Hyperlink"/>
            <w:i/>
            <w:iCs/>
            <w:noProof/>
            <w:lang w:val="en-BZ"/>
          </w:rPr>
          <w:t xml:space="preserve">t Analysis – People </w:t>
        </w:r>
        <w:r w:rsidR="004932C0" w:rsidRPr="004932C0">
          <w:rPr>
            <w:rStyle w:val="Hyperlink"/>
            <w:i/>
            <w:iCs/>
            <w:noProof/>
            <w:lang w:val="en-BZ"/>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_Toc188899396 \h </w:instrText>
        </w:r>
        <w:r w:rsidR="008D58EE" w:rsidRPr="004932C0">
          <w:rPr>
            <w:i/>
            <w:iCs/>
            <w:noProof/>
            <w:webHidden/>
          </w:rPr>
        </w:r>
        <w:r w:rsidR="008D58EE" w:rsidRPr="004932C0">
          <w:rPr>
            <w:i/>
            <w:iCs/>
            <w:noProof/>
            <w:webHidden/>
          </w:rPr>
          <w:fldChar w:fldCharType="separate"/>
        </w:r>
        <w:r w:rsidR="00840B77">
          <w:rPr>
            <w:i/>
            <w:iCs/>
            <w:noProof/>
            <w:webHidden/>
          </w:rPr>
          <w:t>236</w:t>
        </w:r>
        <w:r w:rsidR="008D58EE" w:rsidRPr="004932C0">
          <w:rPr>
            <w:i/>
            <w:iCs/>
            <w:noProof/>
            <w:webHidden/>
          </w:rPr>
          <w:fldChar w:fldCharType="end"/>
        </w:r>
      </w:hyperlink>
    </w:p>
    <w:p w14:paraId="28741085" w14:textId="668C7200"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97" w:history="1">
        <w:r w:rsidR="008D58EE" w:rsidRPr="004932C0">
          <w:rPr>
            <w:rStyle w:val="Hyperlink"/>
            <w:i/>
            <w:iCs/>
            <w:noProof/>
            <w:lang w:val="en-BZ"/>
          </w:rPr>
          <w:t>Chart 40</w:t>
        </w:r>
        <w:r w:rsidR="004932C0">
          <w:rPr>
            <w:rStyle w:val="Hyperlink"/>
            <w:i/>
            <w:iCs/>
            <w:noProof/>
            <w:lang w:val="en-BZ"/>
          </w:rPr>
          <w:t xml:space="preserve"> P5 Impact An</w:t>
        </w:r>
        <w:r w:rsidR="004932C0">
          <w:rPr>
            <w:rStyle w:val="Hyperlink"/>
            <w:i/>
            <w:iCs/>
            <w:noProof/>
            <w:lang w:val="en-BZ"/>
          </w:rPr>
          <w:t>a</w:t>
        </w:r>
        <w:r w:rsidR="004932C0">
          <w:rPr>
            <w:rStyle w:val="Hyperlink"/>
            <w:i/>
            <w:iCs/>
            <w:noProof/>
            <w:lang w:val="en-BZ"/>
          </w:rPr>
          <w:t xml:space="preserve">lysis – Planet </w:t>
        </w:r>
        <w:r w:rsidR="004932C0" w:rsidRPr="004932C0">
          <w:rPr>
            <w:rStyle w:val="Hyperlink"/>
            <w:i/>
            <w:iCs/>
            <w:noProof/>
            <w:lang w:val="en-BZ"/>
          </w:rPr>
          <w:t>(Source: Licia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_Toc188899397 \h </w:instrText>
        </w:r>
        <w:r w:rsidR="008D58EE" w:rsidRPr="004932C0">
          <w:rPr>
            <w:i/>
            <w:iCs/>
            <w:noProof/>
            <w:webHidden/>
          </w:rPr>
        </w:r>
        <w:r w:rsidR="008D58EE" w:rsidRPr="004932C0">
          <w:rPr>
            <w:i/>
            <w:iCs/>
            <w:noProof/>
            <w:webHidden/>
          </w:rPr>
          <w:fldChar w:fldCharType="separate"/>
        </w:r>
        <w:r w:rsidR="00840B77">
          <w:rPr>
            <w:i/>
            <w:iCs/>
            <w:noProof/>
            <w:webHidden/>
          </w:rPr>
          <w:t>237</w:t>
        </w:r>
        <w:r w:rsidR="008D58EE" w:rsidRPr="004932C0">
          <w:rPr>
            <w:i/>
            <w:iCs/>
            <w:noProof/>
            <w:webHidden/>
          </w:rPr>
          <w:fldChar w:fldCharType="end"/>
        </w:r>
      </w:hyperlink>
    </w:p>
    <w:p w14:paraId="07AA82CE" w14:textId="2C81BB4F" w:rsidR="008D58EE" w:rsidRPr="004932C0" w:rsidRDefault="00653124">
      <w:pPr>
        <w:pStyle w:val="TableofFigures"/>
        <w:tabs>
          <w:tab w:val="right" w:leader="dot" w:pos="8829"/>
        </w:tabs>
        <w:rPr>
          <w:rFonts w:asciiTheme="minorHAnsi" w:eastAsiaTheme="minorEastAsia" w:hAnsiTheme="minorHAnsi" w:cstheme="minorBidi"/>
          <w:i/>
          <w:iCs/>
          <w:noProof/>
          <w:kern w:val="2"/>
          <w:lang w:val="en-BZ" w:eastAsia="en-BZ"/>
          <w14:ligatures w14:val="standardContextual"/>
        </w:rPr>
      </w:pPr>
      <w:hyperlink w:anchor="_Toc188899398" w:history="1">
        <w:r w:rsidR="008D58EE" w:rsidRPr="004932C0">
          <w:rPr>
            <w:rStyle w:val="Hyperlink"/>
            <w:i/>
            <w:iCs/>
            <w:noProof/>
            <w:lang w:val="en-BZ"/>
          </w:rPr>
          <w:t>Chart 41</w:t>
        </w:r>
        <w:r w:rsidR="004932C0">
          <w:rPr>
            <w:rStyle w:val="Hyperlink"/>
            <w:i/>
            <w:iCs/>
            <w:noProof/>
            <w:lang w:val="en-BZ"/>
          </w:rPr>
          <w:t xml:space="preserve"> P5 Imp</w:t>
        </w:r>
        <w:r w:rsidR="004932C0">
          <w:rPr>
            <w:rStyle w:val="Hyperlink"/>
            <w:i/>
            <w:iCs/>
            <w:noProof/>
            <w:lang w:val="en-BZ"/>
          </w:rPr>
          <w:t>a</w:t>
        </w:r>
        <w:r w:rsidR="004932C0">
          <w:rPr>
            <w:rStyle w:val="Hyperlink"/>
            <w:i/>
            <w:iCs/>
            <w:noProof/>
            <w:lang w:val="en-BZ"/>
          </w:rPr>
          <w:t>ct Analy</w:t>
        </w:r>
        <w:r w:rsidR="004932C0">
          <w:rPr>
            <w:rStyle w:val="Hyperlink"/>
            <w:i/>
            <w:iCs/>
            <w:noProof/>
            <w:lang w:val="en-BZ"/>
          </w:rPr>
          <w:t>s</w:t>
        </w:r>
        <w:r w:rsidR="004932C0">
          <w:rPr>
            <w:rStyle w:val="Hyperlink"/>
            <w:i/>
            <w:iCs/>
            <w:noProof/>
            <w:lang w:val="en-BZ"/>
          </w:rPr>
          <w:t>is</w:t>
        </w:r>
        <w:r w:rsidR="00217C62">
          <w:rPr>
            <w:rStyle w:val="Hyperlink"/>
            <w:i/>
            <w:iCs/>
            <w:noProof/>
            <w:lang w:val="en-BZ"/>
          </w:rPr>
          <w:t xml:space="preserve"> – Prosperity </w:t>
        </w:r>
        <w:r w:rsidR="00217C62" w:rsidRPr="00217C62">
          <w:rPr>
            <w:rStyle w:val="Hyperlink"/>
            <w:i/>
            <w:iCs/>
            <w:noProof/>
            <w:lang w:val="en-BZ"/>
          </w:rPr>
          <w:t>(Source: Licia Castillo 2024)</w:t>
        </w:r>
        <w:r w:rsidR="004932C0">
          <w:rPr>
            <w:rStyle w:val="Hyperlink"/>
            <w:i/>
            <w:iCs/>
            <w:noProof/>
            <w:lang w:val="en-BZ"/>
          </w:rPr>
          <w:t xml:space="preserve"> </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_Toc188899398 \h </w:instrText>
        </w:r>
        <w:r w:rsidR="008D58EE" w:rsidRPr="004932C0">
          <w:rPr>
            <w:i/>
            <w:iCs/>
            <w:noProof/>
            <w:webHidden/>
          </w:rPr>
        </w:r>
        <w:r w:rsidR="008D58EE" w:rsidRPr="004932C0">
          <w:rPr>
            <w:i/>
            <w:iCs/>
            <w:noProof/>
            <w:webHidden/>
          </w:rPr>
          <w:fldChar w:fldCharType="separate"/>
        </w:r>
        <w:r w:rsidR="00840B77">
          <w:rPr>
            <w:i/>
            <w:iCs/>
            <w:noProof/>
            <w:webHidden/>
          </w:rPr>
          <w:t>238</w:t>
        </w:r>
        <w:r w:rsidR="008D58EE" w:rsidRPr="004932C0">
          <w:rPr>
            <w:i/>
            <w:iCs/>
            <w:noProof/>
            <w:webHidden/>
          </w:rPr>
          <w:fldChar w:fldCharType="end"/>
        </w:r>
      </w:hyperlink>
    </w:p>
    <w:p w14:paraId="3368CD10" w14:textId="1DEA6336" w:rsidR="008D58EE" w:rsidRDefault="00653124">
      <w:pPr>
        <w:pStyle w:val="TableofFigures"/>
        <w:tabs>
          <w:tab w:val="right" w:leader="dot" w:pos="8829"/>
        </w:tabs>
        <w:rPr>
          <w:rFonts w:asciiTheme="minorHAnsi" w:eastAsiaTheme="minorEastAsia" w:hAnsiTheme="minorHAnsi" w:cstheme="minorBidi"/>
          <w:noProof/>
          <w:kern w:val="2"/>
          <w:lang w:val="en-BZ" w:eastAsia="en-BZ"/>
          <w14:ligatures w14:val="standardContextual"/>
        </w:rPr>
      </w:pPr>
      <w:hyperlink w:anchor="_Toc188899399" w:history="1">
        <w:r w:rsidR="008D58EE" w:rsidRPr="004932C0">
          <w:rPr>
            <w:rStyle w:val="Hyperlink"/>
            <w:i/>
            <w:iCs/>
            <w:noProof/>
            <w:lang w:val="en-BZ"/>
          </w:rPr>
          <w:t>Chart 42</w:t>
        </w:r>
        <w:r w:rsidR="00217C62">
          <w:rPr>
            <w:rStyle w:val="Hyperlink"/>
            <w:i/>
            <w:iCs/>
            <w:noProof/>
            <w:lang w:val="en-BZ"/>
          </w:rPr>
          <w:t xml:space="preserve"> Score C</w:t>
        </w:r>
        <w:r w:rsidR="00217C62">
          <w:rPr>
            <w:rStyle w:val="Hyperlink"/>
            <w:i/>
            <w:iCs/>
            <w:noProof/>
            <w:lang w:val="en-BZ"/>
          </w:rPr>
          <w:t>a</w:t>
        </w:r>
        <w:r w:rsidR="00217C62">
          <w:rPr>
            <w:rStyle w:val="Hyperlink"/>
            <w:i/>
            <w:iCs/>
            <w:noProof/>
            <w:lang w:val="en-BZ"/>
          </w:rPr>
          <w:t>rd o</w:t>
        </w:r>
        <w:r w:rsidR="00217C62">
          <w:rPr>
            <w:rStyle w:val="Hyperlink"/>
            <w:i/>
            <w:iCs/>
            <w:noProof/>
            <w:lang w:val="en-BZ"/>
          </w:rPr>
          <w:t>f</w:t>
        </w:r>
        <w:r w:rsidR="00217C62">
          <w:rPr>
            <w:rStyle w:val="Hyperlink"/>
            <w:i/>
            <w:iCs/>
            <w:noProof/>
            <w:lang w:val="en-BZ"/>
          </w:rPr>
          <w:t xml:space="preserve"> P5 Anal</w:t>
        </w:r>
        <w:r w:rsidR="00217C62">
          <w:rPr>
            <w:rStyle w:val="Hyperlink"/>
            <w:i/>
            <w:iCs/>
            <w:noProof/>
            <w:lang w:val="en-BZ"/>
          </w:rPr>
          <w:t>y</w:t>
        </w:r>
        <w:r w:rsidR="00217C62">
          <w:rPr>
            <w:rStyle w:val="Hyperlink"/>
            <w:i/>
            <w:iCs/>
            <w:noProof/>
            <w:lang w:val="en-BZ"/>
          </w:rPr>
          <w:t xml:space="preserve">sis </w:t>
        </w:r>
        <w:r w:rsidR="00217C62" w:rsidRPr="00217C62">
          <w:rPr>
            <w:rStyle w:val="Hyperlink"/>
            <w:i/>
            <w:iCs/>
            <w:noProof/>
            <w:lang w:val="en-BZ"/>
          </w:rPr>
          <w:t>(Source: L</w:t>
        </w:r>
        <w:r w:rsidR="00217C62" w:rsidRPr="00217C62">
          <w:rPr>
            <w:rStyle w:val="Hyperlink"/>
            <w:i/>
            <w:iCs/>
            <w:noProof/>
            <w:lang w:val="en-BZ"/>
          </w:rPr>
          <w:t>i</w:t>
        </w:r>
        <w:r w:rsidR="00217C62" w:rsidRPr="00217C62">
          <w:rPr>
            <w:rStyle w:val="Hyperlink"/>
            <w:i/>
            <w:iCs/>
            <w:noProof/>
            <w:lang w:val="en-BZ"/>
          </w:rPr>
          <w:t>cia Castillo 2024)</w:t>
        </w:r>
        <w:r w:rsidR="008D58EE" w:rsidRPr="004932C0">
          <w:rPr>
            <w:i/>
            <w:iCs/>
            <w:noProof/>
            <w:webHidden/>
          </w:rPr>
          <w:tab/>
        </w:r>
        <w:r w:rsidR="008D58EE" w:rsidRPr="004932C0">
          <w:rPr>
            <w:i/>
            <w:iCs/>
            <w:noProof/>
            <w:webHidden/>
          </w:rPr>
          <w:fldChar w:fldCharType="begin"/>
        </w:r>
        <w:r w:rsidR="008D58EE" w:rsidRPr="004932C0">
          <w:rPr>
            <w:i/>
            <w:iCs/>
            <w:noProof/>
            <w:webHidden/>
          </w:rPr>
          <w:instrText xml:space="preserve"> PAGEREF _Toc188899399 \h </w:instrText>
        </w:r>
        <w:r w:rsidR="008D58EE" w:rsidRPr="004932C0">
          <w:rPr>
            <w:i/>
            <w:iCs/>
            <w:noProof/>
            <w:webHidden/>
          </w:rPr>
        </w:r>
        <w:r w:rsidR="008D58EE" w:rsidRPr="004932C0">
          <w:rPr>
            <w:i/>
            <w:iCs/>
            <w:noProof/>
            <w:webHidden/>
          </w:rPr>
          <w:fldChar w:fldCharType="separate"/>
        </w:r>
        <w:r w:rsidR="00840B77">
          <w:rPr>
            <w:i/>
            <w:iCs/>
            <w:noProof/>
            <w:webHidden/>
          </w:rPr>
          <w:t>239</w:t>
        </w:r>
        <w:r w:rsidR="008D58EE" w:rsidRPr="004932C0">
          <w:rPr>
            <w:i/>
            <w:iCs/>
            <w:noProof/>
            <w:webHidden/>
          </w:rPr>
          <w:fldChar w:fldCharType="end"/>
        </w:r>
      </w:hyperlink>
    </w:p>
    <w:p w14:paraId="79E0720E" w14:textId="56439A3C" w:rsidR="00217C62" w:rsidRDefault="009B1BCC">
      <w:pPr>
        <w:spacing w:line="360" w:lineRule="auto"/>
        <w:jc w:val="both"/>
        <w:rPr>
          <w:i/>
          <w:iCs/>
          <w:color w:val="000000" w:themeColor="text1"/>
          <w:lang w:val="en-US"/>
        </w:rPr>
      </w:pPr>
      <w:r>
        <w:rPr>
          <w:i/>
          <w:iCs/>
          <w:color w:val="000000" w:themeColor="text1"/>
          <w:lang w:val="en-US"/>
        </w:rPr>
        <w:fldChar w:fldCharType="end"/>
      </w:r>
    </w:p>
    <w:p w14:paraId="7A80D3BF" w14:textId="77777777" w:rsidR="00217C62" w:rsidRDefault="00217C62">
      <w:pPr>
        <w:rPr>
          <w:i/>
          <w:iCs/>
          <w:color w:val="000000" w:themeColor="text1"/>
          <w:lang w:val="en-US"/>
        </w:rPr>
      </w:pPr>
      <w:r>
        <w:rPr>
          <w:i/>
          <w:iCs/>
          <w:color w:val="000000" w:themeColor="text1"/>
          <w:lang w:val="en-US"/>
        </w:rPr>
        <w:br w:type="page"/>
      </w:r>
    </w:p>
    <w:p w14:paraId="4B3BF570" w14:textId="77777777" w:rsidR="00A521F0" w:rsidRPr="005B79B8" w:rsidRDefault="00A521F0">
      <w:pPr>
        <w:spacing w:line="360" w:lineRule="auto"/>
        <w:jc w:val="both"/>
        <w:rPr>
          <w:lang w:val="en-US"/>
        </w:rPr>
      </w:pPr>
    </w:p>
    <w:p w14:paraId="1D40C9E2" w14:textId="10926C7B" w:rsidR="00BB74D3" w:rsidRPr="005247D8" w:rsidRDefault="00466FB8" w:rsidP="00217C62">
      <w:pPr>
        <w:pStyle w:val="Heading1"/>
        <w:numPr>
          <w:ilvl w:val="0"/>
          <w:numId w:val="0"/>
        </w:numPr>
        <w:ind w:left="432"/>
        <w:jc w:val="center"/>
        <w:rPr>
          <w:rFonts w:ascii="Times New Roman" w:hAnsi="Times New Roman" w:cs="Times New Roman"/>
          <w:lang w:val="en-US"/>
        </w:rPr>
      </w:pPr>
      <w:bookmarkStart w:id="36" w:name="_Toc188552111"/>
      <w:r w:rsidRPr="005247D8">
        <w:rPr>
          <w:rFonts w:ascii="Times New Roman" w:hAnsi="Times New Roman" w:cs="Times New Roman"/>
          <w:lang w:val="en-US"/>
        </w:rPr>
        <w:t>ABBREVIATIONS AND ACRONYMS</w:t>
      </w:r>
      <w:bookmarkEnd w:id="36"/>
    </w:p>
    <w:p w14:paraId="1A14427F" w14:textId="77777777" w:rsidR="00681DD4" w:rsidRPr="00404CAD" w:rsidRDefault="00681DD4" w:rsidP="00681DD4">
      <w:pPr>
        <w:spacing w:line="480" w:lineRule="auto"/>
        <w:rPr>
          <w:lang w:val="en-BZ"/>
        </w:rPr>
      </w:pPr>
      <w:r w:rsidRPr="00404CAD">
        <w:rPr>
          <w:lang w:val="en-BZ"/>
        </w:rPr>
        <w:t>ASC</w:t>
      </w:r>
      <w:r w:rsidRPr="00404CAD">
        <w:rPr>
          <w:lang w:val="en-BZ"/>
        </w:rPr>
        <w:tab/>
      </w:r>
      <w:r w:rsidRPr="00404CAD">
        <w:rPr>
          <w:lang w:val="en-BZ"/>
        </w:rPr>
        <w:tab/>
        <w:t>American School Counsellor Association</w:t>
      </w:r>
    </w:p>
    <w:p w14:paraId="1647D430" w14:textId="77777777" w:rsidR="00681DD4" w:rsidRPr="00404CAD" w:rsidRDefault="00681DD4" w:rsidP="00681DD4">
      <w:pPr>
        <w:spacing w:line="480" w:lineRule="auto"/>
        <w:rPr>
          <w:lang w:val="en-BZ"/>
        </w:rPr>
      </w:pPr>
      <w:r w:rsidRPr="00404CAD">
        <w:rPr>
          <w:lang w:val="en-BZ"/>
        </w:rPr>
        <w:t>BSCA</w:t>
      </w:r>
      <w:r w:rsidRPr="00404CAD">
        <w:rPr>
          <w:lang w:val="en-BZ"/>
        </w:rPr>
        <w:tab/>
      </w:r>
      <w:r w:rsidRPr="00404CAD">
        <w:rPr>
          <w:lang w:val="en-BZ"/>
        </w:rPr>
        <w:tab/>
        <w:t>Belize School Counsellor Association</w:t>
      </w:r>
    </w:p>
    <w:p w14:paraId="5CA3E4F1" w14:textId="77777777" w:rsidR="00681DD4" w:rsidRPr="00404CAD" w:rsidRDefault="00681DD4" w:rsidP="00681DD4">
      <w:pPr>
        <w:spacing w:line="480" w:lineRule="auto"/>
        <w:rPr>
          <w:lang w:val="en-BZ"/>
        </w:rPr>
      </w:pPr>
      <w:r w:rsidRPr="00404CAD">
        <w:rPr>
          <w:lang w:val="en-BZ"/>
        </w:rPr>
        <w:t xml:space="preserve">ETA </w:t>
      </w:r>
      <w:r w:rsidRPr="00404CAD">
        <w:rPr>
          <w:lang w:val="en-BZ"/>
        </w:rPr>
        <w:tab/>
      </w:r>
      <w:r w:rsidRPr="00404CAD">
        <w:rPr>
          <w:lang w:val="en-BZ"/>
        </w:rPr>
        <w:tab/>
        <w:t>Education and Training Act</w:t>
      </w:r>
    </w:p>
    <w:p w14:paraId="1692D189" w14:textId="77777777" w:rsidR="00681DD4" w:rsidRPr="00404CAD" w:rsidRDefault="00681DD4" w:rsidP="00681DD4">
      <w:pPr>
        <w:spacing w:line="480" w:lineRule="auto"/>
        <w:rPr>
          <w:lang w:val="en-BZ"/>
        </w:rPr>
      </w:pPr>
      <w:r w:rsidRPr="00404CAD">
        <w:rPr>
          <w:lang w:val="en-BZ"/>
        </w:rPr>
        <w:t>ISCED</w:t>
      </w:r>
      <w:r w:rsidRPr="00404CAD">
        <w:rPr>
          <w:lang w:val="en-BZ"/>
        </w:rPr>
        <w:tab/>
      </w:r>
      <w:r w:rsidRPr="00404CAD">
        <w:rPr>
          <w:lang w:val="en-BZ"/>
        </w:rPr>
        <w:tab/>
        <w:t>International Standard Classification of Education</w:t>
      </w:r>
    </w:p>
    <w:p w14:paraId="197D4266" w14:textId="77777777" w:rsidR="00681DD4" w:rsidRPr="00404CAD" w:rsidRDefault="00681DD4" w:rsidP="00681DD4">
      <w:pPr>
        <w:spacing w:line="480" w:lineRule="auto"/>
        <w:rPr>
          <w:lang w:val="en-BZ"/>
        </w:rPr>
      </w:pPr>
      <w:r w:rsidRPr="00404CAD">
        <w:rPr>
          <w:lang w:val="en-BZ"/>
        </w:rPr>
        <w:t>KPI</w:t>
      </w:r>
      <w:r w:rsidRPr="00404CAD">
        <w:rPr>
          <w:lang w:val="en-BZ"/>
        </w:rPr>
        <w:tab/>
      </w:r>
      <w:r w:rsidRPr="00404CAD">
        <w:rPr>
          <w:lang w:val="en-BZ"/>
        </w:rPr>
        <w:tab/>
        <w:t>Key Performance Indicators</w:t>
      </w:r>
    </w:p>
    <w:p w14:paraId="7568FD6C" w14:textId="77777777" w:rsidR="00681DD4" w:rsidRPr="00404CAD" w:rsidRDefault="00681DD4" w:rsidP="00681DD4">
      <w:pPr>
        <w:spacing w:line="480" w:lineRule="auto"/>
        <w:rPr>
          <w:lang w:val="en-BZ"/>
        </w:rPr>
      </w:pPr>
      <w:r w:rsidRPr="00404CAD">
        <w:rPr>
          <w:lang w:val="en-BZ"/>
        </w:rPr>
        <w:t>MOE</w:t>
      </w:r>
      <w:r w:rsidRPr="00404CAD">
        <w:rPr>
          <w:lang w:val="en-BZ"/>
        </w:rPr>
        <w:tab/>
      </w:r>
      <w:r w:rsidRPr="00404CAD">
        <w:rPr>
          <w:lang w:val="en-BZ"/>
        </w:rPr>
        <w:tab/>
        <w:t xml:space="preserve"> Ministry of Education</w:t>
      </w:r>
    </w:p>
    <w:p w14:paraId="57CF052E" w14:textId="77777777" w:rsidR="00681DD4" w:rsidRPr="00404CAD" w:rsidRDefault="00681DD4" w:rsidP="00681DD4">
      <w:pPr>
        <w:spacing w:line="480" w:lineRule="auto"/>
        <w:rPr>
          <w:lang w:val="en-BZ"/>
        </w:rPr>
      </w:pPr>
      <w:r w:rsidRPr="00404CAD">
        <w:rPr>
          <w:lang w:val="en-BZ"/>
        </w:rPr>
        <w:t>MoECST</w:t>
      </w:r>
      <w:r w:rsidRPr="00404CAD">
        <w:rPr>
          <w:lang w:val="en-BZ"/>
        </w:rPr>
        <w:tab/>
        <w:t>Ministry of Education, Culture, Science, and Technology</w:t>
      </w:r>
    </w:p>
    <w:p w14:paraId="3C0693BF" w14:textId="77777777" w:rsidR="00681DD4" w:rsidRPr="00404CAD" w:rsidRDefault="00681DD4" w:rsidP="00681DD4">
      <w:pPr>
        <w:spacing w:line="480" w:lineRule="auto"/>
        <w:rPr>
          <w:lang w:val="en-BZ"/>
        </w:rPr>
      </w:pPr>
      <w:r w:rsidRPr="00404CAD">
        <w:rPr>
          <w:lang w:val="en-BZ"/>
        </w:rPr>
        <w:t xml:space="preserve">OWTHS </w:t>
      </w:r>
      <w:r w:rsidRPr="00404CAD">
        <w:rPr>
          <w:lang w:val="en-BZ"/>
        </w:rPr>
        <w:tab/>
        <w:t>Orange Walk Technical High School</w:t>
      </w:r>
    </w:p>
    <w:p w14:paraId="635EDEA7" w14:textId="77777777" w:rsidR="00681DD4" w:rsidRPr="00404CAD" w:rsidRDefault="00681DD4" w:rsidP="00681DD4">
      <w:pPr>
        <w:spacing w:line="480" w:lineRule="auto"/>
        <w:rPr>
          <w:lang w:val="en-BZ"/>
        </w:rPr>
      </w:pPr>
      <w:r w:rsidRPr="00404CAD">
        <w:rPr>
          <w:lang w:val="en-BZ"/>
        </w:rPr>
        <w:t>PMBOK</w:t>
      </w:r>
      <w:r w:rsidRPr="00404CAD">
        <w:rPr>
          <w:lang w:val="en-BZ"/>
        </w:rPr>
        <w:tab/>
        <w:t>Project Management Body of Knowledge</w:t>
      </w:r>
    </w:p>
    <w:p w14:paraId="49908575" w14:textId="77777777" w:rsidR="00681DD4" w:rsidRPr="00404CAD" w:rsidRDefault="00681DD4" w:rsidP="00681DD4">
      <w:pPr>
        <w:spacing w:line="480" w:lineRule="auto"/>
        <w:rPr>
          <w:lang w:val="en-BZ"/>
        </w:rPr>
      </w:pPr>
      <w:r w:rsidRPr="00404CAD">
        <w:rPr>
          <w:lang w:val="en-BZ"/>
        </w:rPr>
        <w:t>PMI</w:t>
      </w:r>
      <w:r w:rsidRPr="00404CAD">
        <w:rPr>
          <w:lang w:val="en-BZ"/>
        </w:rPr>
        <w:tab/>
      </w:r>
      <w:r w:rsidRPr="00404CAD">
        <w:rPr>
          <w:lang w:val="en-BZ"/>
        </w:rPr>
        <w:tab/>
        <w:t>Project Management Institute</w:t>
      </w:r>
    </w:p>
    <w:p w14:paraId="485CBCB5" w14:textId="77777777" w:rsidR="00681DD4" w:rsidRPr="00404CAD" w:rsidRDefault="00681DD4" w:rsidP="00681DD4">
      <w:pPr>
        <w:spacing w:line="480" w:lineRule="auto"/>
        <w:rPr>
          <w:lang w:val="en-BZ"/>
        </w:rPr>
      </w:pPr>
      <w:r w:rsidRPr="00404CAD">
        <w:rPr>
          <w:lang w:val="en-BZ"/>
        </w:rPr>
        <w:t>SIP</w:t>
      </w:r>
      <w:r w:rsidRPr="00404CAD">
        <w:rPr>
          <w:lang w:val="en-BZ"/>
        </w:rPr>
        <w:tab/>
      </w:r>
      <w:r w:rsidRPr="00404CAD">
        <w:rPr>
          <w:lang w:val="en-BZ"/>
        </w:rPr>
        <w:tab/>
        <w:t>School Improvement Plan</w:t>
      </w:r>
    </w:p>
    <w:p w14:paraId="28C0587A" w14:textId="77777777" w:rsidR="00681DD4" w:rsidRPr="00404CAD" w:rsidRDefault="00681DD4" w:rsidP="00681DD4">
      <w:pPr>
        <w:spacing w:line="480" w:lineRule="auto"/>
        <w:rPr>
          <w:lang w:val="en-BZ"/>
        </w:rPr>
      </w:pPr>
      <w:r w:rsidRPr="00404CAD">
        <w:rPr>
          <w:lang w:val="en-BZ"/>
        </w:rPr>
        <w:t>UNICEF</w:t>
      </w:r>
      <w:r w:rsidRPr="00404CAD">
        <w:rPr>
          <w:lang w:val="en-BZ"/>
        </w:rPr>
        <w:tab/>
        <w:t>United Nations Children’s Emergency Fund</w:t>
      </w:r>
    </w:p>
    <w:p w14:paraId="760F094C" w14:textId="77777777" w:rsidR="00681DD4" w:rsidRPr="00404CAD" w:rsidRDefault="00681DD4" w:rsidP="00681DD4">
      <w:pPr>
        <w:spacing w:line="480" w:lineRule="auto"/>
        <w:rPr>
          <w:lang w:val="en-BZ"/>
        </w:rPr>
      </w:pPr>
      <w:r w:rsidRPr="00404CAD">
        <w:rPr>
          <w:lang w:val="en-BZ"/>
        </w:rPr>
        <w:t>WBS</w:t>
      </w:r>
      <w:r w:rsidRPr="00404CAD">
        <w:rPr>
          <w:lang w:val="en-BZ"/>
        </w:rPr>
        <w:tab/>
      </w:r>
      <w:r w:rsidRPr="00404CAD">
        <w:rPr>
          <w:lang w:val="en-BZ"/>
        </w:rPr>
        <w:tab/>
        <w:t>Work Breakdown Structure</w:t>
      </w:r>
    </w:p>
    <w:p w14:paraId="278BC0CD" w14:textId="77777777" w:rsidR="00BB74D3" w:rsidRPr="005247D8" w:rsidRDefault="00BB74D3">
      <w:pPr>
        <w:spacing w:line="360" w:lineRule="auto"/>
        <w:jc w:val="both"/>
        <w:rPr>
          <w:b/>
          <w:lang w:val="en-US"/>
        </w:rPr>
      </w:pPr>
    </w:p>
    <w:p w14:paraId="377049EC" w14:textId="77777777" w:rsidR="00BB74D3" w:rsidRPr="005247D8" w:rsidRDefault="00BB74D3">
      <w:pPr>
        <w:spacing w:line="360" w:lineRule="auto"/>
        <w:jc w:val="both"/>
        <w:rPr>
          <w:b/>
          <w:lang w:val="en-US"/>
        </w:rPr>
      </w:pPr>
    </w:p>
    <w:p w14:paraId="69D0A737" w14:textId="77777777" w:rsidR="00BB74D3" w:rsidRPr="005247D8" w:rsidRDefault="00BB74D3">
      <w:pPr>
        <w:spacing w:line="360" w:lineRule="auto"/>
        <w:jc w:val="both"/>
        <w:rPr>
          <w:b/>
          <w:lang w:val="en-US"/>
        </w:rPr>
      </w:pPr>
    </w:p>
    <w:p w14:paraId="04ABE9F0" w14:textId="77777777" w:rsidR="00BB74D3" w:rsidRPr="005247D8" w:rsidRDefault="00BB74D3">
      <w:pPr>
        <w:spacing w:line="360" w:lineRule="auto"/>
        <w:jc w:val="both"/>
        <w:rPr>
          <w:b/>
          <w:lang w:val="en-US"/>
        </w:rPr>
      </w:pPr>
    </w:p>
    <w:p w14:paraId="523A4074" w14:textId="77777777" w:rsidR="00BB74D3" w:rsidRPr="005247D8" w:rsidRDefault="00BB74D3">
      <w:pPr>
        <w:spacing w:line="360" w:lineRule="auto"/>
        <w:jc w:val="both"/>
        <w:rPr>
          <w:b/>
          <w:lang w:val="en-US"/>
        </w:rPr>
      </w:pPr>
    </w:p>
    <w:p w14:paraId="1FC778AF" w14:textId="77777777" w:rsidR="00BB74D3" w:rsidRPr="005247D8" w:rsidRDefault="00BB74D3">
      <w:pPr>
        <w:spacing w:line="360" w:lineRule="auto"/>
        <w:jc w:val="both"/>
        <w:rPr>
          <w:b/>
          <w:lang w:val="en-US"/>
        </w:rPr>
      </w:pPr>
    </w:p>
    <w:p w14:paraId="426DA38C" w14:textId="77777777" w:rsidR="00BB74D3" w:rsidRPr="005247D8" w:rsidRDefault="00BB74D3">
      <w:pPr>
        <w:spacing w:line="360" w:lineRule="auto"/>
        <w:jc w:val="both"/>
        <w:rPr>
          <w:b/>
          <w:lang w:val="en-US"/>
        </w:rPr>
      </w:pPr>
    </w:p>
    <w:p w14:paraId="032800C3" w14:textId="77777777" w:rsidR="00BB74D3" w:rsidRPr="005247D8" w:rsidRDefault="00BB74D3">
      <w:pPr>
        <w:spacing w:line="360" w:lineRule="auto"/>
        <w:jc w:val="both"/>
        <w:rPr>
          <w:b/>
          <w:lang w:val="en-US"/>
        </w:rPr>
      </w:pPr>
    </w:p>
    <w:p w14:paraId="30B1F695" w14:textId="77777777" w:rsidR="00BB74D3" w:rsidRPr="005247D8" w:rsidRDefault="00BB74D3">
      <w:pPr>
        <w:spacing w:line="360" w:lineRule="auto"/>
        <w:jc w:val="both"/>
        <w:rPr>
          <w:b/>
          <w:lang w:val="en-US"/>
        </w:rPr>
      </w:pPr>
    </w:p>
    <w:p w14:paraId="364D7F62" w14:textId="77777777" w:rsidR="00BB74D3" w:rsidRPr="005247D8" w:rsidRDefault="00BB74D3">
      <w:pPr>
        <w:spacing w:line="360" w:lineRule="auto"/>
        <w:jc w:val="both"/>
        <w:rPr>
          <w:b/>
          <w:lang w:val="en-US"/>
        </w:rPr>
      </w:pPr>
    </w:p>
    <w:p w14:paraId="561CA77F" w14:textId="77777777" w:rsidR="00BB74D3" w:rsidRPr="005247D8" w:rsidRDefault="00BB74D3">
      <w:pPr>
        <w:spacing w:line="360" w:lineRule="auto"/>
        <w:jc w:val="both"/>
        <w:rPr>
          <w:b/>
          <w:lang w:val="en-US"/>
        </w:rPr>
      </w:pPr>
    </w:p>
    <w:p w14:paraId="036DB6CE" w14:textId="1E530467" w:rsidR="00D37C4A" w:rsidRPr="005247D8" w:rsidRDefault="00D37C4A" w:rsidP="008B2170">
      <w:pPr>
        <w:pStyle w:val="Heading1"/>
        <w:numPr>
          <w:ilvl w:val="0"/>
          <w:numId w:val="0"/>
        </w:numPr>
        <w:ind w:left="432" w:hanging="432"/>
        <w:jc w:val="center"/>
        <w:rPr>
          <w:rFonts w:ascii="Times New Roman" w:hAnsi="Times New Roman" w:cs="Times New Roman"/>
          <w:lang w:val="en-US"/>
        </w:rPr>
      </w:pPr>
      <w:bookmarkStart w:id="37" w:name="_Toc188552112"/>
      <w:r w:rsidRPr="005247D8">
        <w:rPr>
          <w:rFonts w:ascii="Times New Roman" w:hAnsi="Times New Roman" w:cs="Times New Roman"/>
          <w:lang w:val="en-US"/>
        </w:rPr>
        <w:t>EXECUTIVE SUMMARY</w:t>
      </w:r>
      <w:bookmarkEnd w:id="37"/>
    </w:p>
    <w:p w14:paraId="230AC239" w14:textId="77777777" w:rsidR="00D37C4A" w:rsidRPr="00367790" w:rsidRDefault="00D37C4A" w:rsidP="00D37C4A">
      <w:pPr>
        <w:ind w:firstLine="432"/>
        <w:rPr>
          <w:lang w:val="en-BZ"/>
        </w:rPr>
      </w:pPr>
      <w:r w:rsidRPr="00367790">
        <w:rPr>
          <w:lang w:val="en-BZ"/>
        </w:rPr>
        <w:t>Orange Walk Technical High School, a government school established in 1983, primarily serves a low-income student population from surrounding villages, historically struggling with high failure, dropout, and suspension rates. However, since hiring a school counsellor in 2003, the school has experienced improvement in its performance, including a significant increase in the percentage of graduates pursuing higher education. Despite being a pioneer in school counselling within the district and country, the counsellor operates without formal guidance or oversight, developing a comprehensive counselling program based on the American School Counse</w:t>
      </w:r>
      <w:r>
        <w:rPr>
          <w:lang w:val="en-BZ"/>
        </w:rPr>
        <w:t>l</w:t>
      </w:r>
      <w:r w:rsidRPr="00367790">
        <w:rPr>
          <w:lang w:val="en-BZ"/>
        </w:rPr>
        <w:t>lor Association</w:t>
      </w:r>
      <w:r>
        <w:rPr>
          <w:lang w:val="en-BZ"/>
        </w:rPr>
        <w:t xml:space="preserve"> (ASCA)</w:t>
      </w:r>
      <w:r w:rsidRPr="00367790">
        <w:rPr>
          <w:lang w:val="en-BZ"/>
        </w:rPr>
        <w:t xml:space="preserve"> model to address students' academic, personal, social, and career needs.</w:t>
      </w:r>
    </w:p>
    <w:p w14:paraId="6EC9BFD3" w14:textId="77777777" w:rsidR="00D37C4A" w:rsidRPr="00367790" w:rsidRDefault="00D37C4A" w:rsidP="00D37C4A">
      <w:pPr>
        <w:ind w:firstLine="432"/>
        <w:rPr>
          <w:lang w:val="en-BZ"/>
        </w:rPr>
      </w:pPr>
      <w:r w:rsidRPr="00367790">
        <w:rPr>
          <w:lang w:val="en-BZ"/>
        </w:rPr>
        <w:t>The absence of a structured school counselling program can negatively affect students' academic, social, emotional, and career development, resulting in lower attendance, graduation, tertiary enrolment rates, as well as the overall school environment.  Research suggests that comprehensive counselling programs improve these outcomes by addressing students' mental health needs, teaching essential life skills, and providing career guidance. While Orange Walk Technical High School has employed a counsellor for 21 years, a formal model is lacking. This project aims to address this gap by implementing a structured school counselling program, embracing recent advancements in the country's education sector, including the development of a national school counselling model and counsellor certification training.</w:t>
      </w:r>
    </w:p>
    <w:p w14:paraId="4CD0E78E" w14:textId="77777777" w:rsidR="00D37C4A" w:rsidRPr="00735E16" w:rsidRDefault="00D37C4A" w:rsidP="00D37C4A">
      <w:pPr>
        <w:ind w:firstLine="432"/>
        <w:rPr>
          <w:color w:val="000000" w:themeColor="text1"/>
          <w:lang w:val="en-BZ"/>
        </w:rPr>
      </w:pPr>
      <w:r w:rsidRPr="00367790">
        <w:rPr>
          <w:lang w:val="en-BZ"/>
        </w:rPr>
        <w:t xml:space="preserve">The author, a pioneer in Belizean school counselling, co-founded the Belize School Counselor Association to advocate for the profession and </w:t>
      </w:r>
      <w:r w:rsidRPr="00735E16">
        <w:rPr>
          <w:color w:val="000000" w:themeColor="text1"/>
          <w:lang w:val="en-BZ"/>
        </w:rPr>
        <w:t xml:space="preserve">improve </w:t>
      </w:r>
      <w:r w:rsidRPr="00367790">
        <w:rPr>
          <w:lang w:val="en-BZ"/>
        </w:rPr>
        <w:t xml:space="preserve">student outcomes despite limited ministerial, legislative, and administrative support. Through persistent efforts and collaboration, they achieved significant advancements in the field, including the </w:t>
      </w:r>
      <w:r w:rsidRPr="00735E16">
        <w:rPr>
          <w:color w:val="000000" w:themeColor="text1"/>
          <w:lang w:val="en-BZ"/>
        </w:rPr>
        <w:t xml:space="preserve">establishment of a standardized framework for school counsellors. This project aims to provide a structure for the implementation of this model to enhance counselling program effectiveness and sustainability while aligning with national educational goals. By monitoring implementation, counsellor performance, and student outcomes, the project seeks to create a replicable model for other schools. </w:t>
      </w:r>
    </w:p>
    <w:p w14:paraId="05500DA1" w14:textId="77777777" w:rsidR="00D37C4A" w:rsidRPr="00735E16" w:rsidRDefault="00D37C4A" w:rsidP="00D37C4A">
      <w:pPr>
        <w:spacing w:line="259" w:lineRule="auto"/>
        <w:ind w:firstLine="432"/>
        <w:rPr>
          <w:color w:val="000000" w:themeColor="text1"/>
          <w:lang w:val="en-BZ"/>
        </w:rPr>
      </w:pPr>
      <w:r w:rsidRPr="00735E16">
        <w:rPr>
          <w:color w:val="000000" w:themeColor="text1"/>
          <w:lang w:val="en-US"/>
        </w:rPr>
        <w:t xml:space="preserve">The general objective of this project was </w:t>
      </w:r>
      <w:r w:rsidRPr="00735E16">
        <w:rPr>
          <w:color w:val="000000" w:themeColor="text1"/>
          <w:lang w:val="en-BZ"/>
        </w:rPr>
        <w:t>to develop a project management plan to implement the adapted ASCA National Model in a government school in order to enhance the overall effectiveness and sustainability of the school's counselling services.</w:t>
      </w:r>
    </w:p>
    <w:p w14:paraId="6B278133" w14:textId="77777777" w:rsidR="00D37C4A" w:rsidRPr="00735E16" w:rsidRDefault="00D37C4A" w:rsidP="00D37C4A">
      <w:pPr>
        <w:rPr>
          <w:color w:val="000000" w:themeColor="text1"/>
          <w:lang w:val="en-BZ"/>
        </w:rPr>
      </w:pPr>
      <w:r w:rsidRPr="00735E16">
        <w:rPr>
          <w:color w:val="000000" w:themeColor="text1"/>
          <w:lang w:val="en-US"/>
        </w:rPr>
        <w:t xml:space="preserve">The specific objectives were: </w:t>
      </w:r>
      <w:r w:rsidRPr="00735E16">
        <w:rPr>
          <w:color w:val="000000" w:themeColor="text1"/>
          <w:lang w:val="en-BZ"/>
        </w:rPr>
        <w:t>to establish a high-level project structure for the school counselling model in a government school by developing a plan for implementing initiation processes, including developing the project charter and identifying key stakeholders;</w:t>
      </w:r>
    </w:p>
    <w:p w14:paraId="659465B4" w14:textId="77777777" w:rsidR="00D37C4A" w:rsidRPr="002B1FFC" w:rsidRDefault="00D37C4A" w:rsidP="00D37C4A">
      <w:pPr>
        <w:rPr>
          <w:lang w:val="en-BZ"/>
        </w:rPr>
      </w:pPr>
      <w:r w:rsidRPr="00735E16">
        <w:rPr>
          <w:color w:val="000000" w:themeColor="text1"/>
          <w:lang w:val="en-BZ"/>
        </w:rPr>
        <w:t xml:space="preserve">to create a detailed project management plan for implementing the school counselling model in a government school, which includes developing plans for scope, schedule, costs, resources, quality, communications, risks, acquisitions, and stakeholders; to propose a plan to guide the execution of the project management plan for the school counselling model in a government school; to develop a plan to implement a monitoring and control system with suitable tools and techniques to effectively track and integrate objectives and goals </w:t>
      </w:r>
      <w:r w:rsidRPr="00735E16">
        <w:rPr>
          <w:color w:val="000000" w:themeColor="text1"/>
          <w:lang w:val="en-BZ"/>
        </w:rPr>
        <w:lastRenderedPageBreak/>
        <w:t xml:space="preserve">throughout the implementation of the school counselling model in a government school; and to  define a project closure procedure for the school counselling model in a government school that encompasses evaluating </w:t>
      </w:r>
      <w:r w:rsidRPr="002B1FFC">
        <w:rPr>
          <w:lang w:val="en-BZ"/>
        </w:rPr>
        <w:t>the achievement of objectives and goals, documenting lessons learned, and transferring the program to the school management team.</w:t>
      </w:r>
    </w:p>
    <w:p w14:paraId="090EA50D" w14:textId="77777777" w:rsidR="00D37C4A" w:rsidRDefault="00D37C4A" w:rsidP="00D37C4A">
      <w:pPr>
        <w:spacing w:line="259" w:lineRule="auto"/>
        <w:ind w:firstLine="360"/>
        <w:contextualSpacing/>
        <w:rPr>
          <w:lang w:val="en-BZ"/>
        </w:rPr>
      </w:pPr>
      <w:r w:rsidRPr="00523892">
        <w:rPr>
          <w:color w:val="000000" w:themeColor="text1"/>
          <w:lang w:val="en-BZ"/>
        </w:rPr>
        <w:t xml:space="preserve">The project management plan for the implementation of a school counselling program model in a government school benefited from a blend of research methodologies. Qualitative research offered deep insights into stakeholder perceptions, needs, and expectations related to the counselling model, monitoring system, and program evaluation, with the collected data </w:t>
      </w:r>
      <w:proofErr w:type="spellStart"/>
      <w:r w:rsidRPr="00523892">
        <w:rPr>
          <w:color w:val="000000" w:themeColor="text1"/>
          <w:lang w:val="en-BZ"/>
        </w:rPr>
        <w:t>analyzed</w:t>
      </w:r>
      <w:proofErr w:type="spellEnd"/>
      <w:r w:rsidRPr="00523892">
        <w:rPr>
          <w:color w:val="000000" w:themeColor="text1"/>
          <w:lang w:val="en-BZ"/>
        </w:rPr>
        <w:t xml:space="preserve"> to identify patterns and guide decision-making throughout the process. </w:t>
      </w:r>
      <w:r w:rsidRPr="00367790">
        <w:rPr>
          <w:lang w:val="en-BZ"/>
        </w:rPr>
        <w:t>Quantitative research complemented this by providing measurable data to pinpoint stakeholder needs, track progress, assess resource utilization, and monitor deviations from the project plan. Mixed methods research then integrated both qualitative and quantitative data, delivering a comprehensive understanding of stakeholder needs and project outcomes. Applied research further assessed effectiveness, refined project components</w:t>
      </w:r>
      <w:r w:rsidRPr="00523892">
        <w:rPr>
          <w:color w:val="FF0000"/>
          <w:lang w:val="en-BZ"/>
        </w:rPr>
        <w:t xml:space="preserve">, </w:t>
      </w:r>
      <w:r w:rsidRPr="00367790">
        <w:rPr>
          <w:lang w:val="en-BZ"/>
        </w:rPr>
        <w:t>facilitated the creation of implementation guides, supported real-world monitoring, and ensured the program aligned with its goals through continuous data collection and feedback.</w:t>
      </w:r>
    </w:p>
    <w:p w14:paraId="11DEA477" w14:textId="77777777" w:rsidR="00D37C4A" w:rsidRPr="00F23042" w:rsidRDefault="00D37C4A" w:rsidP="00D37C4A">
      <w:pPr>
        <w:spacing w:before="100" w:beforeAutospacing="1" w:after="100" w:afterAutospacing="1"/>
        <w:ind w:firstLine="360"/>
        <w:contextualSpacing/>
        <w:rPr>
          <w:lang w:val="en-BZ" w:eastAsia="en-BZ"/>
        </w:rPr>
      </w:pPr>
      <w:r w:rsidRPr="00F23042">
        <w:rPr>
          <w:lang w:val="en-BZ" w:eastAsia="en-BZ"/>
        </w:rPr>
        <w:t xml:space="preserve">This project aims to create a structured school counselling program </w:t>
      </w:r>
      <w:r>
        <w:rPr>
          <w:lang w:val="en-BZ" w:eastAsia="en-BZ"/>
        </w:rPr>
        <w:t xml:space="preserve">that </w:t>
      </w:r>
      <w:r w:rsidRPr="00F23042">
        <w:rPr>
          <w:lang w:val="en-BZ" w:eastAsia="en-BZ"/>
        </w:rPr>
        <w:t>provid</w:t>
      </w:r>
      <w:r>
        <w:rPr>
          <w:lang w:val="en-BZ" w:eastAsia="en-BZ"/>
        </w:rPr>
        <w:t>es</w:t>
      </w:r>
      <w:r w:rsidRPr="00F23042">
        <w:rPr>
          <w:lang w:val="en-BZ" w:eastAsia="en-BZ"/>
        </w:rPr>
        <w:t xml:space="preserve"> comprehensive support for students' academic, career, and personal development</w:t>
      </w:r>
      <w:r>
        <w:rPr>
          <w:lang w:val="en-BZ" w:eastAsia="en-BZ"/>
        </w:rPr>
        <w:t>.  T</w:t>
      </w:r>
      <w:r w:rsidRPr="00F23042">
        <w:rPr>
          <w:lang w:val="en-BZ" w:eastAsia="en-BZ"/>
        </w:rPr>
        <w:t>he goal is to improve the effectiveness and sustainability of counselling services. This project plan outlines a structured framework for implementation, focusing on stakeholder engagement, effective communication, training, risk management, monitoring, and strong leadership.</w:t>
      </w:r>
    </w:p>
    <w:p w14:paraId="25581A4F" w14:textId="77777777" w:rsidR="00D37C4A" w:rsidRPr="00F23042" w:rsidRDefault="00D37C4A" w:rsidP="00D37C4A">
      <w:pPr>
        <w:spacing w:before="100" w:beforeAutospacing="1"/>
        <w:ind w:firstLine="360"/>
        <w:rPr>
          <w:lang w:val="en-BZ" w:eastAsia="en-BZ"/>
        </w:rPr>
      </w:pPr>
      <w:r w:rsidRPr="00F23042">
        <w:rPr>
          <w:lang w:val="en-BZ" w:eastAsia="en-BZ"/>
        </w:rPr>
        <w:t>The project involves several key objectives: establishing a</w:t>
      </w:r>
      <w:r>
        <w:rPr>
          <w:lang w:val="en-BZ" w:eastAsia="en-BZ"/>
        </w:rPr>
        <w:t>n</w:t>
      </w:r>
      <w:r w:rsidRPr="00F23042">
        <w:rPr>
          <w:lang w:val="en-BZ" w:eastAsia="en-BZ"/>
        </w:rPr>
        <w:t xml:space="preserve"> advanced project structure, creating a detailed project management plan, proposing an execution plan, developing a monitoring and control system, and defining a comprehensive project closure procedure. </w:t>
      </w:r>
      <w:r w:rsidRPr="00735E16">
        <w:rPr>
          <w:lang w:val="en-BZ" w:eastAsia="en-BZ"/>
        </w:rPr>
        <w:t>These objectives guarantee a well-organized, effectively executed, and monitored project, leading to the desired outcomes.</w:t>
      </w:r>
      <w:r>
        <w:rPr>
          <w:lang w:val="en-BZ" w:eastAsia="en-BZ"/>
        </w:rPr>
        <w:t xml:space="preserve"> </w:t>
      </w:r>
      <w:r w:rsidRPr="00F23042">
        <w:rPr>
          <w:lang w:val="en-BZ" w:eastAsia="en-BZ"/>
        </w:rPr>
        <w:t>By addressing the specific needs of the school and its students, this project will enhance the quality of counselling services and positively impact the school community.</w:t>
      </w:r>
    </w:p>
    <w:p w14:paraId="3FF62191" w14:textId="77777777" w:rsidR="00D37C4A" w:rsidRPr="00367790" w:rsidRDefault="00D37C4A" w:rsidP="00D37C4A">
      <w:pPr>
        <w:spacing w:line="259" w:lineRule="auto"/>
        <w:ind w:firstLine="360"/>
        <w:rPr>
          <w:lang w:val="en-BZ"/>
        </w:rPr>
      </w:pPr>
      <w:r w:rsidRPr="007553F8">
        <w:rPr>
          <w:lang w:val="en-BZ"/>
        </w:rPr>
        <w:t>The Ministry of Education's support is essential for the project's success. Their involvement will ensure the program's long-term sustainability and alignment with national education goals. To maximize their impact, the Ministry should actively endorse the project charter, aligning it with broader national education policies on mental health and well-being. Additionally, they should provide access to critical data for needs assessment, allocate dedicated funding, and assist in acquiring necessary tools. The Ministry should also facilitate capacity-building workshops and training for school staff, establish a monitoring unit to oversee the project's progress, and lead the final evaluation. To ensure long-term sustainability, the government should document and share lessons learned, provide sufficient resources, and integrate the counselling model into national education policies.</w:t>
      </w:r>
    </w:p>
    <w:p w14:paraId="1EB52030" w14:textId="77777777" w:rsidR="00BB74D3" w:rsidRPr="00D37C4A" w:rsidRDefault="00BB74D3">
      <w:pPr>
        <w:jc w:val="both"/>
        <w:rPr>
          <w:lang w:val="en-BZ"/>
        </w:rPr>
      </w:pPr>
    </w:p>
    <w:p w14:paraId="25A09134" w14:textId="77777777" w:rsidR="00BB74D3" w:rsidRPr="005247D8" w:rsidRDefault="00BB74D3">
      <w:pPr>
        <w:jc w:val="both"/>
        <w:rPr>
          <w:lang w:val="en-US"/>
        </w:rPr>
      </w:pPr>
    </w:p>
    <w:p w14:paraId="4B639FF1" w14:textId="44C619C1" w:rsidR="00BB74D3" w:rsidRPr="005247D8" w:rsidRDefault="003E20E1" w:rsidP="008B2170">
      <w:pPr>
        <w:pStyle w:val="Heading1"/>
        <w:spacing w:line="480" w:lineRule="auto"/>
        <w:jc w:val="center"/>
        <w:rPr>
          <w:rFonts w:ascii="Times New Roman" w:hAnsi="Times New Roman" w:cs="Times New Roman"/>
          <w:lang w:val="en-US"/>
        </w:rPr>
      </w:pPr>
      <w:bookmarkStart w:id="38" w:name="_Toc221759809"/>
      <w:bookmarkStart w:id="39" w:name="_Toc221368064"/>
      <w:bookmarkStart w:id="40" w:name="_Toc221407339"/>
      <w:bookmarkStart w:id="41" w:name="_Toc188552113"/>
      <w:r>
        <w:rPr>
          <w:rFonts w:ascii="Times New Roman" w:hAnsi="Times New Roman" w:cs="Times New Roman"/>
          <w:lang w:val="en-US"/>
        </w:rPr>
        <w:lastRenderedPageBreak/>
        <w:t>I</w:t>
      </w:r>
      <w:commentRangeStart w:id="42"/>
      <w:r w:rsidR="00466FB8" w:rsidRPr="005247D8">
        <w:rPr>
          <w:rFonts w:ascii="Times New Roman" w:hAnsi="Times New Roman" w:cs="Times New Roman"/>
          <w:lang w:val="en-US"/>
        </w:rPr>
        <w:t>NTRODUCTIO</w:t>
      </w:r>
      <w:bookmarkEnd w:id="38"/>
      <w:bookmarkEnd w:id="39"/>
      <w:bookmarkEnd w:id="40"/>
      <w:r w:rsidR="00466FB8" w:rsidRPr="005247D8">
        <w:rPr>
          <w:rFonts w:ascii="Times New Roman" w:hAnsi="Times New Roman" w:cs="Times New Roman"/>
          <w:lang w:val="en-US"/>
        </w:rPr>
        <w:t>N</w:t>
      </w:r>
      <w:commentRangeEnd w:id="42"/>
      <w:r w:rsidR="008116AB">
        <w:rPr>
          <w:rStyle w:val="CommentReference"/>
          <w:rFonts w:ascii="Times New Roman" w:hAnsi="Times New Roman" w:cs="Times New Roman"/>
          <w:b w:val="0"/>
          <w:bCs w:val="0"/>
        </w:rPr>
        <w:commentReference w:id="42"/>
      </w:r>
      <w:bookmarkEnd w:id="41"/>
    </w:p>
    <w:p w14:paraId="32D8597C" w14:textId="77777777" w:rsidR="00D37C4A" w:rsidRPr="00681DD4" w:rsidRDefault="00D37C4A" w:rsidP="00D37C4A">
      <w:pPr>
        <w:spacing w:line="480" w:lineRule="auto"/>
        <w:ind w:firstLine="432"/>
        <w:jc w:val="both"/>
        <w:rPr>
          <w:bCs/>
          <w:lang w:val="en-US"/>
        </w:rPr>
      </w:pPr>
      <w:bookmarkStart w:id="43" w:name="_Toc130343276"/>
      <w:bookmarkStart w:id="44" w:name="_Toc128542842"/>
      <w:bookmarkStart w:id="45" w:name="_Toc128550548"/>
      <w:bookmarkStart w:id="46" w:name="_Toc128544070"/>
      <w:bookmarkStart w:id="47" w:name="_Toc128535180"/>
      <w:bookmarkStart w:id="48" w:name="_Toc128550241"/>
      <w:bookmarkStart w:id="49" w:name="_Toc128550977"/>
      <w:bookmarkStart w:id="50" w:name="_Toc128552731"/>
      <w:bookmarkStart w:id="51" w:name="_Toc130340802"/>
      <w:bookmarkStart w:id="52" w:name="_Toc130342095"/>
      <w:bookmarkStart w:id="53" w:name="_Toc129077951"/>
      <w:bookmarkStart w:id="54" w:name="_Toc129687588"/>
      <w:bookmarkStart w:id="55" w:name="_Toc128545223"/>
      <w:bookmarkStart w:id="56" w:name="_Toc128544766"/>
      <w:bookmarkStart w:id="57" w:name="_Toc128545505"/>
      <w:bookmarkStart w:id="58" w:name="_Toc128550815"/>
      <w:bookmarkStart w:id="59" w:name="_Toc129078347"/>
      <w:bookmarkStart w:id="60" w:name="_Toc128550681"/>
      <w:bookmarkStart w:id="61" w:name="_Toc129078481"/>
      <w:bookmarkStart w:id="62" w:name="_Toc130342519"/>
      <w:bookmarkStart w:id="63" w:name="_Toc128550363"/>
      <w:bookmarkStart w:id="64" w:name="_Toc129762553"/>
      <w:bookmarkStart w:id="65" w:name="_Toc128543682"/>
      <w:bookmarkStart w:id="66" w:name="_Toc221368068"/>
      <w:bookmarkStart w:id="67" w:name="_Toc305353859"/>
      <w:bookmarkStart w:id="68" w:name="_Toc221407343"/>
      <w:bookmarkStart w:id="69" w:name="_Toc221759813"/>
      <w:r w:rsidRPr="00681DD4">
        <w:rPr>
          <w:bCs/>
          <w:lang w:val="en-US"/>
        </w:rPr>
        <w:t xml:space="preserve">The role of school counsellors has evolved significantly in 1990s and 2000’s. Traditionally focused on administrative tasks, school counsellors now serve as essential members of school leadership teams. Their primary responsibility is to support students' social, emotional, and academic growth. Equipped with specialized training, counsellors address challenges hindering student success through individual and group counselling, guidance lessons, and other support services. This comprehensive approach, grounded in data, ensures that all students receive support tailored to their academic, career, and personal development needs.  </w:t>
      </w:r>
      <w:proofErr w:type="gramStart"/>
      <w:r w:rsidRPr="00681DD4">
        <w:rPr>
          <w:bCs/>
          <w:lang w:val="en-US"/>
        </w:rPr>
        <w:t>Popov ,</w:t>
      </w:r>
      <w:proofErr w:type="gramEnd"/>
      <w:r w:rsidRPr="00681DD4">
        <w:rPr>
          <w:bCs/>
          <w:lang w:val="en-US"/>
        </w:rPr>
        <w:t xml:space="preserve"> N., &amp; </w:t>
      </w:r>
      <w:proofErr w:type="spellStart"/>
      <w:r w:rsidRPr="00681DD4">
        <w:rPr>
          <w:bCs/>
          <w:lang w:val="en-US"/>
        </w:rPr>
        <w:t>Spasenovic</w:t>
      </w:r>
      <w:proofErr w:type="spellEnd"/>
      <w:r w:rsidRPr="00681DD4">
        <w:rPr>
          <w:bCs/>
          <w:lang w:val="en-US"/>
        </w:rPr>
        <w:t xml:space="preserve">, V. (2020) in their comparative analysis of school counselling in 12 countries, declared that “national documents (laws, strategies, reports, regulations, instructions, advices, ministerial orders, recommendations, etc.) of all countries that school counselling is a very important position at schools that will play a more significant role in the development of education.”  </w:t>
      </w:r>
    </w:p>
    <w:p w14:paraId="30EDB042" w14:textId="060CC233" w:rsidR="00D37C4A" w:rsidRPr="00681DD4" w:rsidRDefault="00D37C4A" w:rsidP="00D37C4A">
      <w:pPr>
        <w:spacing w:line="480" w:lineRule="auto"/>
        <w:ind w:firstLine="432"/>
        <w:jc w:val="both"/>
        <w:rPr>
          <w:bCs/>
          <w:lang w:val="en-US"/>
        </w:rPr>
      </w:pPr>
      <w:r w:rsidRPr="00681DD4">
        <w:rPr>
          <w:bCs/>
          <w:lang w:val="en-US"/>
        </w:rPr>
        <w:t xml:space="preserve">UNICEF.2021b. reiterated the importance of school counsellors by stating that they play a pivotal role in enhancing student outcomes and well-being. They contribute significantly to preventing school dropout by supporting students through educational transitions and providing targeted support to at-risk students. Counsellors also offer invaluable parenting education and collaborate with child protection and health services to safeguard student welfare. Their work is essential for creating a supportive school environment and fostering student success. </w:t>
      </w:r>
    </w:p>
    <w:p w14:paraId="298F8F06" w14:textId="77777777" w:rsidR="00D37C4A" w:rsidRPr="00681DD4" w:rsidRDefault="00D37C4A" w:rsidP="00D37C4A">
      <w:pPr>
        <w:spacing w:line="480" w:lineRule="auto"/>
        <w:jc w:val="both"/>
        <w:rPr>
          <w:bCs/>
          <w:lang w:val="en-US"/>
        </w:rPr>
      </w:pPr>
    </w:p>
    <w:p w14:paraId="036E91C1" w14:textId="77777777" w:rsidR="00D37C4A" w:rsidRPr="00681DD4" w:rsidRDefault="00D37C4A" w:rsidP="00D37C4A">
      <w:pPr>
        <w:spacing w:line="480" w:lineRule="auto"/>
        <w:ind w:firstLine="432"/>
        <w:jc w:val="both"/>
        <w:rPr>
          <w:bCs/>
          <w:lang w:val="en-US"/>
        </w:rPr>
      </w:pPr>
      <w:r w:rsidRPr="00681DD4">
        <w:rPr>
          <w:bCs/>
          <w:lang w:val="en-US"/>
        </w:rPr>
        <w:lastRenderedPageBreak/>
        <w:t>The effectiveness of a school counselling program hinges on its structure, organization, and the actions of counsellors. Evidence has showed that a comprehensive and well-organized school counselling program is better able to produce positive outcomes for students. While school counsellors are crucial to program success, research also indicates a global neglect of school counselling in educational policy and funding. (UNICEF.2021b.)</w:t>
      </w:r>
    </w:p>
    <w:p w14:paraId="43DA51E9" w14:textId="77777777" w:rsidR="00D37C4A" w:rsidRPr="005247D8" w:rsidRDefault="00D37C4A" w:rsidP="00D37C4A">
      <w:pPr>
        <w:spacing w:line="480" w:lineRule="auto"/>
        <w:rPr>
          <w:bCs/>
          <w:lang w:val="en-US"/>
        </w:rPr>
      </w:pPr>
      <w:r w:rsidRPr="00681DD4">
        <w:rPr>
          <w:bCs/>
          <w:lang w:val="en-US"/>
        </w:rPr>
        <w:t xml:space="preserve">The project </w:t>
      </w:r>
      <w:r>
        <w:rPr>
          <w:bCs/>
          <w:lang w:val="en-US"/>
        </w:rPr>
        <w:t>“A</w:t>
      </w:r>
      <w:r w:rsidRPr="00222543">
        <w:rPr>
          <w:lang w:val="en-BZ"/>
        </w:rPr>
        <w:t xml:space="preserve"> project management plan for the implementation of a school counselling program model in a government school</w:t>
      </w:r>
      <w:r w:rsidRPr="00681DD4">
        <w:rPr>
          <w:bCs/>
          <w:lang w:val="en-US"/>
        </w:rPr>
        <w:t>," will implement a structured and well-organized counselling program model that follows evidence-based best practices. This will ensure that the project is designed with clear objectives, a defined scope, and systematic processes.  The model will encompass a wide range of services, including academic support, career guidance, social-emotional learning, and mental health services. By providing comprehensive support, the program aims to produce positive outcomes for students, aligning with evidence that such programs are more effective.</w:t>
      </w:r>
    </w:p>
    <w:p w14:paraId="29852559" w14:textId="77777777" w:rsidR="00D37C4A" w:rsidRPr="005247D8" w:rsidRDefault="00D37C4A" w:rsidP="00785128">
      <w:pPr>
        <w:pStyle w:val="Heading3"/>
        <w:numPr>
          <w:ilvl w:val="1"/>
          <w:numId w:val="3"/>
        </w:numPr>
        <w:spacing w:line="480" w:lineRule="auto"/>
        <w:rPr>
          <w:rFonts w:ascii="Times New Roman" w:hAnsi="Times New Roman" w:cs="Times New Roman"/>
          <w:szCs w:val="24"/>
          <w:lang w:val="en-US"/>
        </w:rPr>
      </w:pPr>
      <w:bookmarkStart w:id="70" w:name="_Toc188552114"/>
      <w:r w:rsidRPr="005247D8">
        <w:rPr>
          <w:rFonts w:ascii="Times New Roman" w:hAnsi="Times New Roman" w:cs="Times New Roman"/>
          <w:szCs w:val="24"/>
          <w:lang w:val="en-US"/>
        </w:rPr>
        <w:t>Background</w:t>
      </w:r>
      <w:bookmarkEnd w:id="70"/>
    </w:p>
    <w:p w14:paraId="73F688AB" w14:textId="77777777" w:rsidR="00D37C4A" w:rsidRPr="00CF421E" w:rsidRDefault="00D37C4A" w:rsidP="00D37C4A">
      <w:pPr>
        <w:spacing w:line="480" w:lineRule="auto"/>
        <w:ind w:firstLine="720"/>
        <w:rPr>
          <w:lang w:val="en-BZ"/>
        </w:rPr>
      </w:pPr>
      <w:r w:rsidRPr="00CF421E">
        <w:rPr>
          <w:lang w:val="en-BZ"/>
        </w:rPr>
        <w:t>Since its inception in 1983, Orange Walk Technical High School, a government school, has maintained a population of approximately 900 students with about 55% of its students coming from the surrounding villages. The school has had a reputation for attracting students from the lower income bracket and of lesser academic ability.  As a result, it was branded as being the last alternative for students seeking a high school education. The statistics had reflected a failure rate of 15</w:t>
      </w:r>
      <w:proofErr w:type="gramStart"/>
      <w:r w:rsidRPr="00CF421E">
        <w:rPr>
          <w:lang w:val="en-BZ"/>
        </w:rPr>
        <w:t>% ,</w:t>
      </w:r>
      <w:proofErr w:type="gramEnd"/>
      <w:r w:rsidRPr="00CF421E">
        <w:rPr>
          <w:lang w:val="en-BZ"/>
        </w:rPr>
        <w:t xml:space="preserve"> dropout rate of 17% , and suspension rates of 20% annually.  In recent years, the failure, dropout and suspension rates </w:t>
      </w:r>
      <w:r w:rsidRPr="00CF421E">
        <w:rPr>
          <w:lang w:val="en-BZ"/>
        </w:rPr>
        <w:lastRenderedPageBreak/>
        <w:t>have decreased significantly and as a result the reputation of the school has improved.  The transition rate for graduating seniors to tertiary education increased from 45% to 85%.</w:t>
      </w:r>
    </w:p>
    <w:p w14:paraId="53E5F0F2" w14:textId="77777777" w:rsidR="00D37C4A" w:rsidRPr="00CF421E" w:rsidRDefault="00D37C4A" w:rsidP="00D37C4A">
      <w:pPr>
        <w:spacing w:line="480" w:lineRule="auto"/>
        <w:ind w:firstLine="720"/>
        <w:rPr>
          <w:lang w:val="en-BZ"/>
        </w:rPr>
      </w:pPr>
      <w:r w:rsidRPr="00CF421E">
        <w:rPr>
          <w:lang w:val="en-BZ"/>
        </w:rPr>
        <w:t>The improvement in performance may have coincided with the August 2003 hiring of Orange Walk Technical High School’s (OWTHS) first School Counsellor.  As the district and country’s pioneer, the counsellor has had to operate in the absence of a legislative or supervisory body that guides, monitors or evaluates the work of the school counsellor. Consequently, they developed a counselling program largely based on the American School Counselor Association model.</w:t>
      </w:r>
    </w:p>
    <w:p w14:paraId="37595240" w14:textId="77777777" w:rsidR="00D37C4A" w:rsidRPr="00CF421E" w:rsidRDefault="00D37C4A" w:rsidP="00D37C4A">
      <w:pPr>
        <w:spacing w:line="480" w:lineRule="auto"/>
        <w:ind w:firstLine="720"/>
        <w:rPr>
          <w:lang w:val="en-BZ"/>
        </w:rPr>
      </w:pPr>
      <w:r w:rsidRPr="00CF421E">
        <w:rPr>
          <w:lang w:val="en-BZ"/>
        </w:rPr>
        <w:t>The present school counselling program at OWTHS offers a</w:t>
      </w:r>
      <w:r w:rsidRPr="00CF421E">
        <w:rPr>
          <w:b/>
          <w:bCs/>
          <w:lang w:val="en-BZ"/>
        </w:rPr>
        <w:t xml:space="preserve"> </w:t>
      </w:r>
      <w:r w:rsidRPr="00CF421E">
        <w:rPr>
          <w:lang w:val="en-BZ"/>
        </w:rPr>
        <w:t>comprehensive range of services to support students' academic, personal, social, and career development. The services encompass academic support, including counse</w:t>
      </w:r>
      <w:r>
        <w:rPr>
          <w:lang w:val="en-BZ"/>
        </w:rPr>
        <w:t>l</w:t>
      </w:r>
      <w:r w:rsidRPr="00CF421E">
        <w:rPr>
          <w:lang w:val="en-BZ"/>
        </w:rPr>
        <w:t xml:space="preserve">ling, monitoring, and interventions; personal and social development through skills training, emotional support, and bullying prevention; career guidance and development, including career exploration, college planning, crisis intervention and conflict resolution; preventive programs focused on personal growth, health, and life skills; family and community outreach; and coordination of school-wide programs. </w:t>
      </w:r>
    </w:p>
    <w:p w14:paraId="78B52F06" w14:textId="77777777" w:rsidR="00D37C4A" w:rsidRPr="005247D8" w:rsidRDefault="00D37C4A" w:rsidP="00785128">
      <w:pPr>
        <w:pStyle w:val="Heading3"/>
        <w:numPr>
          <w:ilvl w:val="1"/>
          <w:numId w:val="3"/>
        </w:numPr>
        <w:spacing w:line="480" w:lineRule="auto"/>
        <w:rPr>
          <w:rFonts w:ascii="Times New Roman" w:hAnsi="Times New Roman" w:cs="Times New Roman"/>
          <w:szCs w:val="24"/>
          <w:lang w:val="en-US"/>
        </w:rPr>
      </w:pPr>
      <w:bookmarkStart w:id="71" w:name="_Toc188552115"/>
      <w:r w:rsidRPr="005247D8">
        <w:rPr>
          <w:rFonts w:ascii="Times New Roman" w:hAnsi="Times New Roman" w:cs="Times New Roman"/>
          <w:szCs w:val="24"/>
          <w:lang w:val="en-US"/>
        </w:rPr>
        <w:t>Statement of the problem</w:t>
      </w:r>
      <w:bookmarkEnd w:id="71"/>
    </w:p>
    <w:p w14:paraId="59D9E7D9" w14:textId="3A7FC7DB" w:rsidR="00D37C4A" w:rsidRPr="00DD6E8F" w:rsidRDefault="00D37C4A" w:rsidP="00D37C4A">
      <w:pPr>
        <w:spacing w:line="480" w:lineRule="auto"/>
        <w:ind w:firstLine="708"/>
        <w:jc w:val="both"/>
        <w:rPr>
          <w:lang w:val="en-US"/>
        </w:rPr>
      </w:pPr>
      <w:r w:rsidRPr="00DD6E8F">
        <w:rPr>
          <w:lang w:val="en-US"/>
        </w:rPr>
        <w:t xml:space="preserve">The absence of a structured school counselling program can have far-reaching negative consequences for both students and the overall school environment. Without dedicated trained school counsellors, schools may struggle to support students' academic, social, emotional, and career development. Research has indicated that a </w:t>
      </w:r>
      <w:r w:rsidR="00C6011E" w:rsidRPr="00DD6E8F">
        <w:rPr>
          <w:lang w:val="en-US"/>
        </w:rPr>
        <w:t>strong</w:t>
      </w:r>
      <w:r w:rsidRPr="00DD6E8F">
        <w:rPr>
          <w:lang w:val="en-US"/>
        </w:rPr>
        <w:t xml:space="preserve"> </w:t>
      </w:r>
      <w:r w:rsidRPr="00DD6E8F">
        <w:rPr>
          <w:lang w:val="en-US"/>
        </w:rPr>
        <w:lastRenderedPageBreak/>
        <w:t xml:space="preserve">comprehensive school counselling program model correlate with improved academic performance, attendance, and graduation rates. </w:t>
      </w:r>
      <w:r w:rsidR="00055C23">
        <w:rPr>
          <w:lang w:val="en-BZ"/>
        </w:rPr>
        <w:t>S</w:t>
      </w:r>
      <w:r w:rsidR="00055C23" w:rsidRPr="00055C23">
        <w:rPr>
          <w:lang w:val="en-BZ"/>
        </w:rPr>
        <w:t>chool counse</w:t>
      </w:r>
      <w:r w:rsidR="00055C23">
        <w:rPr>
          <w:lang w:val="en-BZ"/>
        </w:rPr>
        <w:t>l</w:t>
      </w:r>
      <w:r w:rsidR="00055C23" w:rsidRPr="00055C23">
        <w:rPr>
          <w:lang w:val="en-BZ"/>
        </w:rPr>
        <w:t>ling interventions</w:t>
      </w:r>
      <w:r w:rsidR="00055C23">
        <w:rPr>
          <w:lang w:val="en-BZ"/>
        </w:rPr>
        <w:t>, a part of school counselling programs,</w:t>
      </w:r>
      <w:r w:rsidR="00055C23" w:rsidRPr="00055C23">
        <w:rPr>
          <w:lang w:val="en-BZ"/>
        </w:rPr>
        <w:t xml:space="preserve"> reduce discipline problems in a significant manner (d+ = .</w:t>
      </w:r>
      <w:proofErr w:type="gramStart"/>
      <w:r w:rsidR="00055C23" w:rsidRPr="00055C23">
        <w:rPr>
          <w:lang w:val="en-BZ"/>
        </w:rPr>
        <w:t>83)</w:t>
      </w:r>
      <w:r w:rsidR="00055C23">
        <w:rPr>
          <w:lang w:val="en-BZ"/>
        </w:rPr>
        <w:t>(</w:t>
      </w:r>
      <w:proofErr w:type="gramEnd"/>
      <w:r w:rsidR="00055C23" w:rsidRPr="00055C23">
        <w:rPr>
          <w:lang w:val="en-BZ" w:eastAsia="en-BZ"/>
        </w:rPr>
        <w:t xml:space="preserve"> Whiston </w:t>
      </w:r>
      <w:r w:rsidR="00055C23">
        <w:rPr>
          <w:lang w:val="en-BZ" w:eastAsia="en-BZ"/>
        </w:rPr>
        <w:t>et al</w:t>
      </w:r>
      <w:r w:rsidR="00055C23" w:rsidRPr="00055C23">
        <w:rPr>
          <w:lang w:val="en-BZ" w:eastAsia="en-BZ"/>
        </w:rPr>
        <w:t>.</w:t>
      </w:r>
      <w:r w:rsidR="00055C23">
        <w:rPr>
          <w:lang w:val="en-BZ" w:eastAsia="en-BZ"/>
        </w:rPr>
        <w:t xml:space="preserve">, </w:t>
      </w:r>
      <w:r w:rsidR="00055C23" w:rsidRPr="00055C23">
        <w:rPr>
          <w:lang w:val="en-BZ" w:eastAsia="en-BZ"/>
        </w:rPr>
        <w:t>2011</w:t>
      </w:r>
      <w:r w:rsidR="00055C23">
        <w:rPr>
          <w:lang w:val="en-BZ" w:eastAsia="en-BZ"/>
        </w:rPr>
        <w:t>.</w:t>
      </w:r>
      <w:r w:rsidR="00055C23" w:rsidRPr="00055C23">
        <w:rPr>
          <w:lang w:val="en-BZ" w:eastAsia="en-BZ"/>
        </w:rPr>
        <w:t>)</w:t>
      </w:r>
      <w:r w:rsidR="00055C23">
        <w:rPr>
          <w:lang w:val="en-BZ" w:eastAsia="en-BZ"/>
        </w:rPr>
        <w:t xml:space="preserve"> </w:t>
      </w:r>
      <w:r w:rsidRPr="00DD6E8F">
        <w:rPr>
          <w:lang w:val="en-US"/>
        </w:rPr>
        <w:t xml:space="preserve">Through prevention and intervention services, counsellors can address students' mental health needs, providing essential support for emotional well-being and preventing potential crises. Furthermore, they help students develop crucial life skills, such as conflict resolution and emotional regulation, which are essential for healthy social relationships. School counselors also through career guidance initiatives guide students towards post-secondary success. </w:t>
      </w:r>
      <w:r w:rsidR="00994EC1">
        <w:rPr>
          <w:lang w:val="en-US"/>
        </w:rPr>
        <w:t xml:space="preserve"> Through career counselling programs, 85% of OWTHS seniors for the past two years, have enrolled in tertiary level institutions. </w:t>
      </w:r>
      <w:r w:rsidRPr="00DD6E8F">
        <w:rPr>
          <w:lang w:val="en-US"/>
        </w:rPr>
        <w:t xml:space="preserve">The lack of these services can hinder students' ability to plan for their future and may contribute to lower tertiary enrolment rates. </w:t>
      </w:r>
    </w:p>
    <w:p w14:paraId="17A0549D" w14:textId="77777777" w:rsidR="00D37C4A" w:rsidRPr="00DD6E8F" w:rsidRDefault="00D37C4A" w:rsidP="00D37C4A">
      <w:pPr>
        <w:spacing w:line="480" w:lineRule="auto"/>
        <w:ind w:firstLine="708"/>
        <w:jc w:val="both"/>
        <w:rPr>
          <w:lang w:val="en-US"/>
        </w:rPr>
      </w:pPr>
      <w:r w:rsidRPr="00DD6E8F">
        <w:rPr>
          <w:lang w:val="en-US"/>
        </w:rPr>
        <w:t xml:space="preserve">Moreover, a lack of awareness about the positive impact of school counseling and support from Managers and school administrators, often contributes to underinvestment in these programs. Many schools also face challenges in implementing comprehensive counseling services due to insufficient funding, staffing shortages, or inadequate infrastructure. These limitations can hinder a school's ability to provide the necessary support for students' academic, social, and emotional well-being. </w:t>
      </w:r>
    </w:p>
    <w:p w14:paraId="7CDACA45" w14:textId="77777777" w:rsidR="00D37C4A" w:rsidRPr="005247D8" w:rsidRDefault="00D37C4A" w:rsidP="00D37C4A">
      <w:pPr>
        <w:spacing w:line="480" w:lineRule="auto"/>
        <w:ind w:firstLine="708"/>
        <w:jc w:val="both"/>
        <w:rPr>
          <w:lang w:val="en-US"/>
        </w:rPr>
      </w:pPr>
      <w:r w:rsidRPr="00DD6E8F">
        <w:rPr>
          <w:lang w:val="en-US"/>
        </w:rPr>
        <w:t xml:space="preserve">Although Orange Walk Technical High School (OWTHS) has employed a school counselor for 21 years, a formal school counseling model has yet to be established. Given the recent advancements in the country's education sector, including the amendment of education rules to incorporate school counselors, the development of a national school </w:t>
      </w:r>
      <w:r w:rsidRPr="00DD6E8F">
        <w:rPr>
          <w:lang w:val="en-US"/>
        </w:rPr>
        <w:lastRenderedPageBreak/>
        <w:t>counseling model, and progress in counselor certification training, this final graduation project, "</w:t>
      </w:r>
      <w:r w:rsidRPr="00222543">
        <w:rPr>
          <w:bCs/>
          <w:lang w:val="en-US"/>
        </w:rPr>
        <w:t xml:space="preserve"> </w:t>
      </w:r>
      <w:r>
        <w:rPr>
          <w:bCs/>
          <w:lang w:val="en-US"/>
        </w:rPr>
        <w:t>A</w:t>
      </w:r>
      <w:r w:rsidRPr="00222543">
        <w:rPr>
          <w:lang w:val="en-BZ"/>
        </w:rPr>
        <w:t xml:space="preserve"> project management plan for the implementation of a school counselling program model in a government school</w:t>
      </w:r>
      <w:r w:rsidRPr="00DD6E8F">
        <w:rPr>
          <w:lang w:val="en-US"/>
        </w:rPr>
        <w:t>," is both timely and relevant. This project will provide a methodical approach to implementing such a model</w:t>
      </w:r>
      <w:r>
        <w:rPr>
          <w:lang w:val="en-US"/>
        </w:rPr>
        <w:t xml:space="preserve"> in a structured, organized and comprehensive manner.</w:t>
      </w:r>
    </w:p>
    <w:p w14:paraId="708EC4F4" w14:textId="77777777" w:rsidR="00D37C4A" w:rsidRPr="005247D8" w:rsidRDefault="00D37C4A" w:rsidP="00785128">
      <w:pPr>
        <w:pStyle w:val="Heading3"/>
        <w:numPr>
          <w:ilvl w:val="1"/>
          <w:numId w:val="3"/>
        </w:numPr>
        <w:spacing w:line="480" w:lineRule="auto"/>
        <w:rPr>
          <w:rFonts w:ascii="Times New Roman" w:hAnsi="Times New Roman" w:cs="Times New Roman"/>
          <w:szCs w:val="24"/>
          <w:lang w:val="en-US"/>
        </w:rPr>
      </w:pPr>
      <w:bookmarkStart w:id="72" w:name="_Toc188552116"/>
      <w:r w:rsidRPr="005247D8">
        <w:rPr>
          <w:rFonts w:ascii="Times New Roman" w:hAnsi="Times New Roman" w:cs="Times New Roman"/>
          <w:szCs w:val="24"/>
          <w:lang w:val="en-US"/>
        </w:rPr>
        <w:t>Purpose</w:t>
      </w:r>
      <w:bookmarkEnd w:id="72"/>
      <w:r w:rsidRPr="005247D8">
        <w:rPr>
          <w:rFonts w:ascii="Times New Roman" w:hAnsi="Times New Roman" w:cs="Times New Roman"/>
          <w:szCs w:val="24"/>
          <w:lang w:val="en-US"/>
        </w:rPr>
        <w:t xml:space="preserve"> </w:t>
      </w:r>
    </w:p>
    <w:p w14:paraId="3026C9A4" w14:textId="77777777" w:rsidR="00D37C4A" w:rsidRPr="00091D2B" w:rsidRDefault="00D37C4A" w:rsidP="00D37C4A">
      <w:pPr>
        <w:spacing w:line="480" w:lineRule="auto"/>
        <w:ind w:firstLine="708"/>
        <w:jc w:val="both"/>
        <w:rPr>
          <w:lang w:val="en-BZ"/>
        </w:rPr>
      </w:pPr>
      <w:r w:rsidRPr="00091D2B">
        <w:rPr>
          <w:lang w:val="en-BZ"/>
        </w:rPr>
        <w:t xml:space="preserve">The author of this project is a trailblazer in the field of school counselling in Belize. Alongside Elizabeth Goff, she tirelessly advocated for the profession over many years, overcoming significant challenges in a landscape lacking substantial ministerial, legislative, and administrative support. Driven by a deep passion for both their profession and Belizean students, they established the Belize School Counsellor Association (BSCA) to elevate counselling standards, foster a supportive community, and advance professional growth. Through their visionary leadership and collaborative efforts with international partners, they have </w:t>
      </w:r>
      <w:proofErr w:type="spellStart"/>
      <w:r w:rsidRPr="00091D2B">
        <w:rPr>
          <w:lang w:val="en-BZ"/>
        </w:rPr>
        <w:t>catalyzed</w:t>
      </w:r>
      <w:proofErr w:type="spellEnd"/>
      <w:r w:rsidRPr="00091D2B">
        <w:rPr>
          <w:lang w:val="en-BZ"/>
        </w:rPr>
        <w:t xml:space="preserve"> critical changes within the Ministry of Education. These advancements include the establishment of a standardized framework for school counsellors, outlining roles, responsibilities, and a clear path forward. </w:t>
      </w:r>
    </w:p>
    <w:p w14:paraId="5B125BF0" w14:textId="77777777" w:rsidR="00D37C4A" w:rsidRPr="00091D2B" w:rsidRDefault="00D37C4A" w:rsidP="00D37C4A">
      <w:pPr>
        <w:spacing w:line="480" w:lineRule="auto"/>
        <w:ind w:firstLine="708"/>
        <w:jc w:val="both"/>
        <w:rPr>
          <w:lang w:val="en-BZ"/>
        </w:rPr>
      </w:pPr>
      <w:r w:rsidRPr="00FD2280">
        <w:rPr>
          <w:color w:val="000000" w:themeColor="text1"/>
          <w:lang w:val="en-BZ"/>
        </w:rPr>
        <w:t xml:space="preserve">This purpose of this project is the implementation of the adapted ASCA National Model in a government school, which includes a structured initial setup, continuous monitoring, and comprehensive evaluation, to significantly enhance the effectiveness and sustainability of the school counselling program. Aligned with upcoming national and educational legislation, the project will ensure the counselling program supports broader </w:t>
      </w:r>
      <w:r w:rsidRPr="00FD2280">
        <w:rPr>
          <w:color w:val="000000" w:themeColor="text1"/>
          <w:lang w:val="en-BZ"/>
        </w:rPr>
        <w:lastRenderedPageBreak/>
        <w:t xml:space="preserve">educational objectives. This alignment will also advocate for increased recognition and support of school counselling within </w:t>
      </w:r>
      <w:r w:rsidRPr="00091D2B">
        <w:rPr>
          <w:lang w:val="en-BZ"/>
        </w:rPr>
        <w:t>the policy framework. The project will include a monitoring component that tracks the implementation process, counsellor performance, and student outcomes. This ensures that the program remains on track and any issues are identified and addressed promptly, supporting a well-organized approach. Designed with scalability and adaptability in mind, successful program elements can be replicated and tailored for other schools.</w:t>
      </w:r>
    </w:p>
    <w:p w14:paraId="256886B2" w14:textId="193D31D2" w:rsidR="00BB74D3" w:rsidRPr="005247D8" w:rsidRDefault="00466FB8" w:rsidP="00785128">
      <w:pPr>
        <w:pStyle w:val="Heading3"/>
        <w:numPr>
          <w:ilvl w:val="1"/>
          <w:numId w:val="3"/>
        </w:numPr>
        <w:spacing w:line="480" w:lineRule="auto"/>
        <w:rPr>
          <w:rFonts w:ascii="Times New Roman" w:hAnsi="Times New Roman" w:cs="Times New Roman"/>
          <w:szCs w:val="24"/>
          <w:lang w:val="en-US"/>
        </w:rPr>
      </w:pPr>
      <w:bookmarkStart w:id="73" w:name="_Toc188552117"/>
      <w:r w:rsidRPr="005247D8">
        <w:rPr>
          <w:rFonts w:ascii="Times New Roman" w:hAnsi="Times New Roman" w:cs="Times New Roman"/>
          <w:szCs w:val="24"/>
          <w:lang w:val="en-US"/>
        </w:rPr>
        <w:t>General</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5247D8">
        <w:rPr>
          <w:rFonts w:ascii="Times New Roman" w:hAnsi="Times New Roman" w:cs="Times New Roman"/>
          <w:szCs w:val="24"/>
          <w:lang w:val="en-US"/>
        </w:rPr>
        <w:t xml:space="preserve"> objective</w:t>
      </w:r>
      <w:bookmarkEnd w:id="73"/>
    </w:p>
    <w:p w14:paraId="438F8D96" w14:textId="2AD026B5" w:rsidR="00681DD4" w:rsidRPr="00091D2B" w:rsidRDefault="00681DD4" w:rsidP="00681DD4">
      <w:pPr>
        <w:spacing w:line="480" w:lineRule="auto"/>
        <w:ind w:firstLine="708"/>
        <w:rPr>
          <w:lang w:val="en-US"/>
        </w:rPr>
      </w:pPr>
      <w:r w:rsidRPr="00091D2B">
        <w:rPr>
          <w:lang w:val="en-US"/>
        </w:rPr>
        <w:t xml:space="preserve">To </w:t>
      </w:r>
      <w:r w:rsidR="009A0507">
        <w:rPr>
          <w:lang w:val="en-US"/>
        </w:rPr>
        <w:t xml:space="preserve">develop a </w:t>
      </w:r>
      <w:r w:rsidR="00222543">
        <w:rPr>
          <w:lang w:val="en-US"/>
        </w:rPr>
        <w:t xml:space="preserve">project management </w:t>
      </w:r>
      <w:r w:rsidR="009A0507">
        <w:rPr>
          <w:lang w:val="en-US"/>
        </w:rPr>
        <w:t xml:space="preserve">plan to </w:t>
      </w:r>
      <w:r w:rsidRPr="00091D2B">
        <w:rPr>
          <w:lang w:val="en-US"/>
        </w:rPr>
        <w:t>implement the adapted ASCA National Model in a government school in order to enhance the overall effectiveness and sustainability of the school's counse</w:t>
      </w:r>
      <w:r w:rsidR="00222543">
        <w:rPr>
          <w:lang w:val="en-US"/>
        </w:rPr>
        <w:t>l</w:t>
      </w:r>
      <w:r w:rsidRPr="00091D2B">
        <w:rPr>
          <w:lang w:val="en-US"/>
        </w:rPr>
        <w:t>ling services.</w:t>
      </w:r>
    </w:p>
    <w:p w14:paraId="1959DE01" w14:textId="7A590691" w:rsidR="00BB74D3" w:rsidRPr="005247D8" w:rsidRDefault="00466FB8" w:rsidP="00785128">
      <w:pPr>
        <w:pStyle w:val="Heading3"/>
        <w:numPr>
          <w:ilvl w:val="1"/>
          <w:numId w:val="3"/>
        </w:numPr>
        <w:spacing w:line="480" w:lineRule="auto"/>
        <w:rPr>
          <w:rFonts w:ascii="Times New Roman" w:hAnsi="Times New Roman" w:cs="Times New Roman"/>
          <w:szCs w:val="24"/>
          <w:lang w:val="en-US"/>
        </w:rPr>
      </w:pPr>
      <w:bookmarkStart w:id="74" w:name="_Toc188552118"/>
      <w:r w:rsidRPr="005247D8">
        <w:rPr>
          <w:rFonts w:ascii="Times New Roman" w:hAnsi="Times New Roman" w:cs="Times New Roman"/>
          <w:szCs w:val="24"/>
          <w:lang w:val="en-US"/>
        </w:rPr>
        <w:t>Specific objectives</w:t>
      </w:r>
      <w:bookmarkEnd w:id="74"/>
    </w:p>
    <w:p w14:paraId="5011FD76" w14:textId="6C5BCBBA" w:rsidR="00681DD4" w:rsidRPr="003047E6" w:rsidRDefault="00681DD4" w:rsidP="00681DD4">
      <w:pPr>
        <w:spacing w:line="480" w:lineRule="auto"/>
        <w:jc w:val="both"/>
        <w:rPr>
          <w:lang w:val="en-US"/>
        </w:rPr>
      </w:pPr>
      <w:r w:rsidRPr="003047E6">
        <w:rPr>
          <w:lang w:val="en-US"/>
        </w:rPr>
        <w:t>1.</w:t>
      </w:r>
      <w:r w:rsidRPr="003047E6">
        <w:rPr>
          <w:lang w:val="en-US"/>
        </w:rPr>
        <w:tab/>
        <w:t>To establish a high-level project structure for the school counselling model in a government school by</w:t>
      </w:r>
      <w:r w:rsidR="009A0507">
        <w:rPr>
          <w:lang w:val="en-US"/>
        </w:rPr>
        <w:t xml:space="preserve"> developing a plan for</w:t>
      </w:r>
      <w:r w:rsidRPr="003047E6">
        <w:rPr>
          <w:lang w:val="en-US"/>
        </w:rPr>
        <w:t xml:space="preserve"> implementing initiation processes, including developing the project charter and identifying key stakeholders.</w:t>
      </w:r>
    </w:p>
    <w:p w14:paraId="5D356A23" w14:textId="7D824353" w:rsidR="00681DD4" w:rsidRDefault="00681DD4" w:rsidP="00681DD4">
      <w:pPr>
        <w:spacing w:line="480" w:lineRule="auto"/>
        <w:jc w:val="both"/>
        <w:rPr>
          <w:lang w:val="en-US"/>
        </w:rPr>
      </w:pPr>
      <w:r w:rsidRPr="003047E6">
        <w:rPr>
          <w:lang w:val="en-US"/>
        </w:rPr>
        <w:t>2.</w:t>
      </w:r>
      <w:r w:rsidRPr="003047E6">
        <w:rPr>
          <w:lang w:val="en-US"/>
        </w:rPr>
        <w:tab/>
        <w:t>To create a detailed project management plan for implementing the school counselling model in a government school, which includes developing plans for scope, schedule, costs, resources, quality, communications, risks, acquisitions, and stakeholders.</w:t>
      </w:r>
    </w:p>
    <w:p w14:paraId="095DCFD3" w14:textId="6C63CC20" w:rsidR="00BA301D" w:rsidRPr="003047E6" w:rsidRDefault="00BA301D" w:rsidP="00681DD4">
      <w:pPr>
        <w:spacing w:line="480" w:lineRule="auto"/>
        <w:jc w:val="both"/>
        <w:rPr>
          <w:lang w:val="en-US"/>
        </w:rPr>
      </w:pPr>
      <w:r>
        <w:rPr>
          <w:lang w:val="en-US"/>
        </w:rPr>
        <w:t xml:space="preserve">3. </w:t>
      </w:r>
      <w:r>
        <w:rPr>
          <w:lang w:val="en-US"/>
        </w:rPr>
        <w:tab/>
      </w:r>
      <w:r w:rsidRPr="00BA301D">
        <w:rPr>
          <w:lang w:val="en-BZ"/>
        </w:rPr>
        <w:t xml:space="preserve">To </w:t>
      </w:r>
      <w:r w:rsidR="00222543">
        <w:rPr>
          <w:lang w:val="en-BZ"/>
        </w:rPr>
        <w:t>propose</w:t>
      </w:r>
      <w:r w:rsidR="009A0507">
        <w:rPr>
          <w:lang w:val="en-BZ"/>
        </w:rPr>
        <w:t xml:space="preserve"> a plan to guide the</w:t>
      </w:r>
      <w:r w:rsidRPr="00BA301D">
        <w:rPr>
          <w:lang w:val="en-BZ"/>
        </w:rPr>
        <w:t xml:space="preserve"> execut</w:t>
      </w:r>
      <w:r w:rsidR="009A0507">
        <w:rPr>
          <w:lang w:val="en-BZ"/>
        </w:rPr>
        <w:t>ion of</w:t>
      </w:r>
      <w:r w:rsidRPr="00BA301D">
        <w:rPr>
          <w:lang w:val="en-BZ"/>
        </w:rPr>
        <w:t xml:space="preserve"> the project management plan for the school counselling model in a government school.</w:t>
      </w:r>
    </w:p>
    <w:p w14:paraId="6535AB7C" w14:textId="0811792D" w:rsidR="00681DD4" w:rsidRPr="003047E6" w:rsidRDefault="00BA301D" w:rsidP="00681DD4">
      <w:pPr>
        <w:spacing w:line="480" w:lineRule="auto"/>
        <w:jc w:val="both"/>
        <w:rPr>
          <w:lang w:val="en-US"/>
        </w:rPr>
      </w:pPr>
      <w:r>
        <w:rPr>
          <w:lang w:val="en-US"/>
        </w:rPr>
        <w:lastRenderedPageBreak/>
        <w:t>4.</w:t>
      </w:r>
      <w:r w:rsidR="00681DD4" w:rsidRPr="003047E6">
        <w:rPr>
          <w:lang w:val="en-US"/>
        </w:rPr>
        <w:tab/>
        <w:t xml:space="preserve">To develop </w:t>
      </w:r>
      <w:r w:rsidR="009A0507">
        <w:rPr>
          <w:lang w:val="en-US"/>
        </w:rPr>
        <w:t>a plan to</w:t>
      </w:r>
      <w:r w:rsidR="00681DD4" w:rsidRPr="003047E6">
        <w:rPr>
          <w:lang w:val="en-US"/>
        </w:rPr>
        <w:t xml:space="preserve"> implement a monitoring and control system with suitable tools and techniques to effectively track and integrate objectives and goals throughout the implementation of the school counselling model in a government school.</w:t>
      </w:r>
    </w:p>
    <w:p w14:paraId="5700AE07" w14:textId="5DB878BB" w:rsidR="00681DD4" w:rsidRDefault="00BA301D" w:rsidP="00681DD4">
      <w:pPr>
        <w:spacing w:line="480" w:lineRule="auto"/>
        <w:jc w:val="both"/>
        <w:rPr>
          <w:lang w:val="en-US"/>
        </w:rPr>
      </w:pPr>
      <w:r>
        <w:rPr>
          <w:lang w:val="en-US"/>
        </w:rPr>
        <w:t>5.</w:t>
      </w:r>
      <w:r w:rsidR="00681DD4" w:rsidRPr="003047E6">
        <w:rPr>
          <w:lang w:val="en-US"/>
        </w:rPr>
        <w:tab/>
        <w:t>To develop a project closure procedure for the school counselling model in a government school that encompasses evaluating the achievement of objectives and goals, documenting lessons learned, and transferring the program to the school management team.</w:t>
      </w:r>
    </w:p>
    <w:p w14:paraId="30C92AC4" w14:textId="52AACCDE" w:rsidR="00BB74D3" w:rsidRPr="005247D8" w:rsidRDefault="00BB74D3" w:rsidP="00BA301D">
      <w:pPr>
        <w:spacing w:line="480" w:lineRule="auto"/>
        <w:jc w:val="both"/>
        <w:rPr>
          <w:lang w:val="en-US"/>
        </w:rPr>
      </w:pPr>
    </w:p>
    <w:p w14:paraId="307A6012" w14:textId="77777777" w:rsidR="00BB74D3" w:rsidRPr="005247D8" w:rsidRDefault="00466FB8" w:rsidP="00D16C71">
      <w:pPr>
        <w:spacing w:line="480" w:lineRule="auto"/>
        <w:jc w:val="both"/>
        <w:rPr>
          <w:lang w:val="en-US"/>
        </w:rPr>
      </w:pPr>
      <w:r w:rsidRPr="005247D8">
        <w:rPr>
          <w:lang w:val="en-US"/>
        </w:rPr>
        <w:br w:type="page"/>
      </w:r>
    </w:p>
    <w:p w14:paraId="61C45539" w14:textId="4CE600D2" w:rsidR="00BB74D3" w:rsidRPr="005247D8" w:rsidRDefault="00466FB8" w:rsidP="002254BF">
      <w:pPr>
        <w:pStyle w:val="Heading1"/>
        <w:jc w:val="center"/>
        <w:rPr>
          <w:rFonts w:ascii="Times New Roman" w:hAnsi="Times New Roman" w:cs="Times New Roman"/>
          <w:lang w:val="en-US"/>
        </w:rPr>
      </w:pPr>
      <w:bookmarkStart w:id="75" w:name="_Toc188552119"/>
      <w:commentRangeStart w:id="76"/>
      <w:r w:rsidRPr="005247D8">
        <w:rPr>
          <w:rFonts w:ascii="Times New Roman" w:hAnsi="Times New Roman" w:cs="Times New Roman"/>
          <w:lang w:val="en-US"/>
        </w:rPr>
        <w:lastRenderedPageBreak/>
        <w:t>THEORETICAL FRAMEWORK</w:t>
      </w:r>
      <w:commentRangeEnd w:id="76"/>
      <w:r w:rsidR="00050AF9">
        <w:rPr>
          <w:rStyle w:val="CommentReference"/>
          <w:rFonts w:ascii="Times New Roman" w:hAnsi="Times New Roman" w:cs="Times New Roman"/>
          <w:b w:val="0"/>
          <w:bCs w:val="0"/>
        </w:rPr>
        <w:commentReference w:id="76"/>
      </w:r>
      <w:bookmarkEnd w:id="75"/>
    </w:p>
    <w:p w14:paraId="48B162B9" w14:textId="7D59BD47" w:rsidR="00BB74D3" w:rsidRPr="005247D8" w:rsidRDefault="00466FB8">
      <w:pPr>
        <w:pStyle w:val="Heading3"/>
        <w:rPr>
          <w:rFonts w:ascii="Times New Roman" w:hAnsi="Times New Roman" w:cs="Times New Roman"/>
          <w:szCs w:val="24"/>
          <w:lang w:val="en-US"/>
        </w:rPr>
      </w:pPr>
      <w:bookmarkStart w:id="77" w:name="_Toc188552120"/>
      <w:r w:rsidRPr="005247D8">
        <w:rPr>
          <w:rFonts w:ascii="Times New Roman" w:hAnsi="Times New Roman" w:cs="Times New Roman"/>
          <w:szCs w:val="24"/>
          <w:lang w:val="en-US"/>
        </w:rPr>
        <w:t>Company/Enterprise framework</w:t>
      </w:r>
      <w:bookmarkEnd w:id="77"/>
    </w:p>
    <w:p w14:paraId="2C5EBDF0" w14:textId="77777777" w:rsidR="00F9264A" w:rsidRPr="00375B60" w:rsidRDefault="00F9264A" w:rsidP="00F9264A">
      <w:pPr>
        <w:spacing w:after="160" w:line="480" w:lineRule="auto"/>
        <w:ind w:firstLine="576"/>
        <w:rPr>
          <w:lang w:val="en-BZ"/>
        </w:rPr>
      </w:pPr>
      <w:r w:rsidRPr="00375B60">
        <w:rPr>
          <w:bCs/>
          <w:lang w:val="en-BZ"/>
        </w:rPr>
        <w:t xml:space="preserve">Secondary education in Belize corresponds to the International Standard Classification of Education (ISCED) Levels 2 and 3. There are two levels at high schools: 1) lower secondary and 2) upper secondary. Lower secondary curriculum is designed to build on foundational skills and also to provide students with some exposure to different fields. This level corresponds to ISCED level 2. Upper secondary corresponds to ISCED level 3. </w:t>
      </w:r>
      <w:bookmarkStart w:id="78" w:name="_Hlk172974166"/>
      <w:r w:rsidRPr="00375B60">
        <w:rPr>
          <w:bCs/>
          <w:lang w:val="en-BZ"/>
        </w:rPr>
        <w:t>(Secondary education. Ministry of Education, Culture, Science and Technology, 2022).</w:t>
      </w:r>
      <w:bookmarkEnd w:id="78"/>
      <w:r w:rsidRPr="00375B60">
        <w:rPr>
          <w:bCs/>
          <w:lang w:val="en-BZ"/>
        </w:rPr>
        <w:t xml:space="preserve">  </w:t>
      </w:r>
      <w:r w:rsidRPr="00375B60">
        <w:rPr>
          <w:lang w:val="en-BZ"/>
        </w:rPr>
        <w:t>The system of education is governed by the Education and Training Act (ETA, 2010), the Education Rules 2003 and the Education (Amendment) Rules (EAR, 2012). </w:t>
      </w:r>
    </w:p>
    <w:p w14:paraId="49A967AB" w14:textId="77777777" w:rsidR="00F9264A" w:rsidRPr="00375B60" w:rsidRDefault="00F9264A" w:rsidP="00F9264A">
      <w:pPr>
        <w:spacing w:after="160" w:line="480" w:lineRule="auto"/>
        <w:ind w:firstLine="576"/>
        <w:rPr>
          <w:lang w:val="en-BZ"/>
        </w:rPr>
      </w:pPr>
      <w:r w:rsidRPr="00375B60">
        <w:rPr>
          <w:lang w:val="en-BZ"/>
        </w:rPr>
        <w:t xml:space="preserve">Secondary school typically spans ages 13-16 and lasts four years (Forms 1-4). The </w:t>
      </w:r>
    </w:p>
    <w:p w14:paraId="02FAEFE7" w14:textId="77777777" w:rsidR="00F9264A" w:rsidRPr="00375B60" w:rsidRDefault="00F9264A" w:rsidP="00F9264A">
      <w:pPr>
        <w:spacing w:after="160" w:line="480" w:lineRule="auto"/>
        <w:rPr>
          <w:lang w:val="en-BZ"/>
        </w:rPr>
      </w:pPr>
      <w:r w:rsidRPr="00375B60">
        <w:rPr>
          <w:lang w:val="en-BZ"/>
        </w:rPr>
        <w:t>curriculum is tailored for students aged 12-18, though attendance is not mandatory.</w:t>
      </w:r>
    </w:p>
    <w:p w14:paraId="6FD23028" w14:textId="77777777" w:rsidR="00F9264A" w:rsidRPr="00375B60" w:rsidRDefault="00F9264A" w:rsidP="00F9264A">
      <w:pPr>
        <w:spacing w:after="160" w:line="480" w:lineRule="auto"/>
        <w:rPr>
          <w:lang w:val="en-BZ"/>
        </w:rPr>
      </w:pPr>
      <w:r w:rsidRPr="00375B60">
        <w:rPr>
          <w:lang w:val="en-BZ"/>
        </w:rPr>
        <w:t xml:space="preserve">The academic year comprises at least 180 days, with a minimum of six instructional </w:t>
      </w:r>
    </w:p>
    <w:p w14:paraId="6D8E540F" w14:textId="77777777" w:rsidR="00F9264A" w:rsidRPr="00375B60" w:rsidRDefault="00F9264A" w:rsidP="00F9264A">
      <w:pPr>
        <w:spacing w:after="160" w:line="480" w:lineRule="auto"/>
        <w:rPr>
          <w:lang w:val="en-BZ"/>
        </w:rPr>
      </w:pPr>
      <w:r w:rsidRPr="00375B60">
        <w:rPr>
          <w:lang w:val="en-BZ"/>
        </w:rPr>
        <w:t>hours per day.</w:t>
      </w:r>
    </w:p>
    <w:p w14:paraId="083BB904" w14:textId="77777777" w:rsidR="00F9264A" w:rsidRPr="00375B60" w:rsidRDefault="00F9264A" w:rsidP="00F9264A">
      <w:pPr>
        <w:spacing w:line="480" w:lineRule="auto"/>
        <w:ind w:firstLine="708"/>
        <w:rPr>
          <w:lang w:val="en-BZ"/>
        </w:rPr>
      </w:pPr>
      <w:r w:rsidRPr="00375B60">
        <w:rPr>
          <w:lang w:val="en-BZ"/>
        </w:rPr>
        <w:t xml:space="preserve">Belize has three types of educational institutions: government, government-aided, and private. Government schools are fully funded by the government, while government-aided schools, owned by religious or community groups, receive government support for services or teacher salaries. Private schools are funded by individuals or groups, with some receiving small government grants. </w:t>
      </w:r>
    </w:p>
    <w:p w14:paraId="7A569D5C" w14:textId="60C972F5" w:rsidR="00BB74D3" w:rsidRDefault="00466FB8">
      <w:pPr>
        <w:pStyle w:val="Heading4"/>
        <w:jc w:val="both"/>
        <w:rPr>
          <w:rFonts w:ascii="Times New Roman" w:hAnsi="Times New Roman" w:cs="Times New Roman"/>
          <w:szCs w:val="24"/>
          <w:lang w:val="en-US"/>
        </w:rPr>
      </w:pPr>
      <w:r w:rsidRPr="005247D8">
        <w:rPr>
          <w:rFonts w:ascii="Times New Roman" w:hAnsi="Times New Roman" w:cs="Times New Roman"/>
          <w:szCs w:val="24"/>
          <w:lang w:val="en-US"/>
        </w:rPr>
        <w:lastRenderedPageBreak/>
        <w:t>Company/Enterprise background</w:t>
      </w:r>
    </w:p>
    <w:p w14:paraId="2B4C14EB" w14:textId="3938765F" w:rsidR="00F9264A" w:rsidRPr="00F9264A" w:rsidRDefault="00F9264A" w:rsidP="00F9264A">
      <w:pPr>
        <w:spacing w:line="480" w:lineRule="auto"/>
        <w:ind w:firstLine="708"/>
        <w:rPr>
          <w:lang w:val="en-US"/>
        </w:rPr>
      </w:pPr>
      <w:r w:rsidRPr="00375B60">
        <w:rPr>
          <w:rFonts w:eastAsia="Calibri"/>
          <w:lang w:val="en-BZ"/>
        </w:rPr>
        <w:t xml:space="preserve">In the year 1983 the doors of Orange Walk Technical High School (OWTHS) were opened to the Belizean public.  The high school focuses on vocational education and is different than all other high schools in the Orange Walk District.  It is designed develop students’ vocational skills, which is lacking in Belize.  The school represents a shift in government’s educational policy by placing more emphasis on the technical, vocational and agriculture field.  OWTHS is owned and fully funded by the government of Belize.  </w:t>
      </w:r>
    </w:p>
    <w:p w14:paraId="67DFDE16" w14:textId="77777777" w:rsidR="00BB74D3" w:rsidRPr="005247D8" w:rsidRDefault="00466FB8">
      <w:pPr>
        <w:pStyle w:val="Heading4"/>
        <w:jc w:val="both"/>
        <w:rPr>
          <w:rFonts w:ascii="Times New Roman" w:hAnsi="Times New Roman" w:cs="Times New Roman"/>
          <w:szCs w:val="24"/>
          <w:lang w:val="en-US"/>
        </w:rPr>
      </w:pPr>
      <w:bookmarkStart w:id="79" w:name="_Toc128550684"/>
      <w:bookmarkStart w:id="80" w:name="_Toc130343279"/>
      <w:bookmarkStart w:id="81" w:name="_Toc128544769"/>
      <w:bookmarkStart w:id="82" w:name="_Toc128550551"/>
      <w:bookmarkStart w:id="83" w:name="_Toc128544073"/>
      <w:bookmarkStart w:id="84" w:name="_Toc128550366"/>
      <w:bookmarkStart w:id="85" w:name="_Toc128550980"/>
      <w:bookmarkStart w:id="86" w:name="_Toc129077954"/>
      <w:bookmarkStart w:id="87" w:name="_Toc129078350"/>
      <w:bookmarkStart w:id="88" w:name="_Toc128543685"/>
      <w:bookmarkStart w:id="89" w:name="_Toc128545508"/>
      <w:bookmarkStart w:id="90" w:name="_Toc128545226"/>
      <w:bookmarkStart w:id="91" w:name="_Toc129078484"/>
      <w:bookmarkStart w:id="92" w:name="_Toc128550818"/>
      <w:bookmarkStart w:id="93" w:name="_Toc129762556"/>
      <w:bookmarkStart w:id="94" w:name="_Toc128542845"/>
      <w:bookmarkStart w:id="95" w:name="_Toc129687591"/>
      <w:bookmarkStart w:id="96" w:name="_Toc130340805"/>
      <w:bookmarkStart w:id="97" w:name="_Toc130342098"/>
      <w:bookmarkStart w:id="98" w:name="_Toc128552734"/>
      <w:bookmarkStart w:id="99" w:name="_Toc130342522"/>
      <w:bookmarkStart w:id="100" w:name="_Toc128550244"/>
      <w:r w:rsidRPr="005247D8">
        <w:rPr>
          <w:rFonts w:ascii="Times New Roman" w:hAnsi="Times New Roman" w:cs="Times New Roman"/>
          <w:szCs w:val="24"/>
          <w:lang w:val="en-US"/>
        </w:rPr>
        <w:t xml:space="preserve">Mission and vision statements </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1123B57" w14:textId="77777777" w:rsidR="00F9264A" w:rsidRPr="00375B60" w:rsidRDefault="00F9264A" w:rsidP="00F9264A">
      <w:pPr>
        <w:spacing w:line="480" w:lineRule="auto"/>
        <w:rPr>
          <w:lang w:val="en-BZ"/>
        </w:rPr>
      </w:pPr>
      <w:r w:rsidRPr="00375B60">
        <w:rPr>
          <w:lang w:val="en-BZ"/>
        </w:rPr>
        <w:t>Mission</w:t>
      </w:r>
    </w:p>
    <w:p w14:paraId="437B6421" w14:textId="77777777" w:rsidR="00F9264A" w:rsidRPr="00375B60" w:rsidRDefault="00F9264A" w:rsidP="00F9264A">
      <w:pPr>
        <w:spacing w:line="480" w:lineRule="auto"/>
        <w:ind w:firstLine="708"/>
        <w:rPr>
          <w:lang w:val="en-BZ"/>
        </w:rPr>
      </w:pPr>
      <w:r w:rsidRPr="00375B60">
        <w:rPr>
          <w:lang w:val="en-BZ"/>
        </w:rPr>
        <w:t xml:space="preserve">“The Ministry of Education, Culture, Science and Technology (MoECST) of Belize is charged with the responsibility of ensuring that all Belizeans are given an opportunity to acquire those knowledge, skills, and attitudes required for their own personal development and for full and active participation in the development of the nation.” </w:t>
      </w:r>
      <w:r w:rsidRPr="00375B60">
        <w:rPr>
          <w:bCs/>
          <w:lang w:val="en-BZ"/>
        </w:rPr>
        <w:t>(Secondary education. Ministry of Education, Culture, Science and Technology, 2022).</w:t>
      </w:r>
    </w:p>
    <w:p w14:paraId="6FBD1290" w14:textId="77777777" w:rsidR="00F9264A" w:rsidRPr="00375B60" w:rsidRDefault="00F9264A" w:rsidP="00F9264A">
      <w:pPr>
        <w:spacing w:after="160" w:line="480" w:lineRule="auto"/>
        <w:ind w:firstLine="708"/>
        <w:rPr>
          <w:bCs/>
          <w:iCs/>
          <w:lang w:val="en-BZ"/>
        </w:rPr>
      </w:pPr>
      <w:r w:rsidRPr="00375B60">
        <w:rPr>
          <w:lang w:val="en-BZ"/>
        </w:rPr>
        <w:t>“</w:t>
      </w:r>
      <w:r w:rsidRPr="00375B60">
        <w:rPr>
          <w:bCs/>
          <w:iCs/>
          <w:lang w:val="en-BZ"/>
        </w:rPr>
        <w:t xml:space="preserve">Orange Walk Technical High School is a co- educational government institution committed to the mission of providing our students with a learning environment where they will acquire technical/ vocational, business and academic skills, knowledge and attitudes that will prepare them to become productive and well-rounded citizens - physically, psychologically, spiritually and ethically - in a competitive and changing world.”  </w:t>
      </w:r>
      <w:bookmarkStart w:id="101" w:name="_Hlk172974192"/>
      <w:r w:rsidRPr="00375B60">
        <w:rPr>
          <w:bCs/>
          <w:iCs/>
          <w:lang w:val="en-BZ"/>
        </w:rPr>
        <w:t>(Orange Walk School Improvement Plan, 2015)</w:t>
      </w:r>
    </w:p>
    <w:bookmarkEnd w:id="101"/>
    <w:p w14:paraId="4665CE4F" w14:textId="77777777" w:rsidR="002254BF" w:rsidRDefault="002254BF" w:rsidP="00F9264A">
      <w:pPr>
        <w:spacing w:line="480" w:lineRule="auto"/>
        <w:rPr>
          <w:lang w:val="en-BZ"/>
        </w:rPr>
      </w:pPr>
    </w:p>
    <w:p w14:paraId="3D01FC08" w14:textId="77777777" w:rsidR="002254BF" w:rsidRDefault="002254BF" w:rsidP="00F9264A">
      <w:pPr>
        <w:spacing w:line="480" w:lineRule="auto"/>
        <w:rPr>
          <w:lang w:val="en-BZ"/>
        </w:rPr>
      </w:pPr>
    </w:p>
    <w:p w14:paraId="437E1094" w14:textId="4AA87E4C" w:rsidR="00F9264A" w:rsidRPr="00375B60" w:rsidRDefault="00F9264A" w:rsidP="00F9264A">
      <w:pPr>
        <w:spacing w:line="480" w:lineRule="auto"/>
        <w:rPr>
          <w:lang w:val="en-BZ"/>
        </w:rPr>
      </w:pPr>
      <w:commentRangeStart w:id="102"/>
      <w:r w:rsidRPr="00375B60">
        <w:rPr>
          <w:lang w:val="en-BZ"/>
        </w:rPr>
        <w:lastRenderedPageBreak/>
        <w:t>Vision</w:t>
      </w:r>
      <w:commentRangeEnd w:id="102"/>
      <w:r w:rsidR="00D06208">
        <w:rPr>
          <w:rStyle w:val="CommentReference"/>
        </w:rPr>
        <w:commentReference w:id="102"/>
      </w:r>
    </w:p>
    <w:p w14:paraId="564ED7C1" w14:textId="77777777" w:rsidR="00F9264A" w:rsidRPr="00375B60" w:rsidRDefault="00F9264A" w:rsidP="00F9264A">
      <w:pPr>
        <w:spacing w:line="480" w:lineRule="auto"/>
        <w:ind w:firstLine="708"/>
        <w:rPr>
          <w:lang w:val="en-BZ"/>
        </w:rPr>
      </w:pPr>
      <w:r w:rsidRPr="00375B60">
        <w:rPr>
          <w:lang w:val="en-BZ"/>
        </w:rPr>
        <w:t xml:space="preserve">“The Education System of Belize will be inclusive, accessible, equitable, of high quality, technologically-driven and capable of fostering the development of good, productive citizens.” </w:t>
      </w:r>
      <w:r w:rsidRPr="00375B60">
        <w:rPr>
          <w:bCs/>
          <w:lang w:val="en-BZ"/>
        </w:rPr>
        <w:t>(Secondary education. Ministry of Education, Culture, Science and Technology, 2022).</w:t>
      </w:r>
    </w:p>
    <w:p w14:paraId="29B7E6B9" w14:textId="77777777" w:rsidR="00F9264A" w:rsidRPr="00375B60" w:rsidRDefault="00F9264A" w:rsidP="00F9264A">
      <w:pPr>
        <w:spacing w:after="200" w:line="480" w:lineRule="auto"/>
        <w:ind w:firstLine="708"/>
        <w:rPr>
          <w:rFonts w:eastAsia="Calibri"/>
          <w:bCs/>
          <w:iCs/>
          <w:lang w:val="en-BZ"/>
        </w:rPr>
      </w:pPr>
      <w:r w:rsidRPr="00375B60">
        <w:rPr>
          <w:rFonts w:eastAsia="Calibri"/>
          <w:lang w:val="en-BZ"/>
        </w:rPr>
        <w:t>Orange Walk Technical High School is committed to providing an education that transforms the lives of its students by offering an enhanced vocational education through technological developments and through values for respect, responsibility, honesty, knowledge, and civic pride.  (</w:t>
      </w:r>
      <w:r w:rsidRPr="00375B60">
        <w:rPr>
          <w:rFonts w:eastAsia="Calibri"/>
          <w:bCs/>
          <w:iCs/>
          <w:lang w:val="en-BZ"/>
        </w:rPr>
        <w:t>Orange Walk School Improvement Plan, 2015)</w:t>
      </w:r>
    </w:p>
    <w:p w14:paraId="0F1B185C" w14:textId="77777777" w:rsidR="00F9264A" w:rsidRPr="00375B60" w:rsidRDefault="00F9264A" w:rsidP="00F9264A">
      <w:pPr>
        <w:spacing w:after="200" w:line="480" w:lineRule="auto"/>
        <w:ind w:firstLine="708"/>
        <w:rPr>
          <w:rFonts w:eastAsia="Calibri"/>
          <w:bCs/>
          <w:iCs/>
          <w:lang w:val="en-BZ"/>
        </w:rPr>
      </w:pPr>
      <w:r w:rsidRPr="00375B60">
        <w:rPr>
          <w:rFonts w:eastAsia="Calibri"/>
          <w:bCs/>
          <w:iCs/>
          <w:lang w:val="en-BZ"/>
        </w:rPr>
        <w:t>In addition to the school’s vision statement, the school’s counselling program reads as follows “The vision of OWTHS School Counselling Program is that all students through academic success, personal-emotional growth and realizing a career aligned with their interests and abilities, will become confident leaders and positive contributing members of society practicing empathy, compassion and respect for all.  The program will support all students through fostering positive partnerships with all stakeholders to assist students to achieve their fullest potential.”</w:t>
      </w:r>
    </w:p>
    <w:p w14:paraId="508655C5" w14:textId="77777777" w:rsidR="00BB74D3" w:rsidRPr="005247D8" w:rsidRDefault="00466FB8">
      <w:pPr>
        <w:pStyle w:val="Heading4"/>
        <w:jc w:val="both"/>
        <w:rPr>
          <w:rFonts w:ascii="Times New Roman" w:hAnsi="Times New Roman" w:cs="Times New Roman"/>
          <w:szCs w:val="24"/>
          <w:lang w:val="en-US"/>
        </w:rPr>
      </w:pPr>
      <w:r w:rsidRPr="005247D8">
        <w:rPr>
          <w:rFonts w:ascii="Times New Roman" w:hAnsi="Times New Roman" w:cs="Times New Roman"/>
          <w:szCs w:val="24"/>
          <w:lang w:val="en-US"/>
        </w:rPr>
        <w:t>Organizational structure</w:t>
      </w:r>
    </w:p>
    <w:p w14:paraId="39136C4B" w14:textId="77777777" w:rsidR="00F9264A" w:rsidRPr="00375B60" w:rsidRDefault="00F9264A" w:rsidP="00F9264A">
      <w:pPr>
        <w:pStyle w:val="Caption"/>
        <w:spacing w:line="480" w:lineRule="auto"/>
        <w:ind w:firstLine="708"/>
        <w:rPr>
          <w:b w:val="0"/>
          <w:color w:val="auto"/>
          <w:sz w:val="24"/>
          <w:szCs w:val="24"/>
          <w:lang w:val="en-BZ"/>
        </w:rPr>
      </w:pPr>
      <w:r w:rsidRPr="00375B60">
        <w:rPr>
          <w:b w:val="0"/>
          <w:color w:val="auto"/>
          <w:sz w:val="24"/>
          <w:szCs w:val="24"/>
          <w:lang w:val="en-BZ"/>
        </w:rPr>
        <w:t>Ministry of Education schools in Belize are fully owned and funded by the Ministry, with staff employed directly by the Ministry. The Chief Education Officer, under the guidance of the Chief Executive Officer, appoints the Managing Authority, as depicted in the Organizational Structure below (Figure 1.)</w:t>
      </w:r>
    </w:p>
    <w:p w14:paraId="392E5A47" w14:textId="77777777" w:rsidR="00F9264A" w:rsidRPr="00375B60" w:rsidRDefault="00F9264A" w:rsidP="00F9264A">
      <w:pPr>
        <w:pStyle w:val="Caption"/>
        <w:spacing w:line="480" w:lineRule="auto"/>
        <w:ind w:firstLine="708"/>
        <w:rPr>
          <w:b w:val="0"/>
          <w:color w:val="auto"/>
          <w:sz w:val="24"/>
          <w:szCs w:val="24"/>
          <w:lang w:val="en-BZ"/>
        </w:rPr>
      </w:pPr>
      <w:r w:rsidRPr="00375B60">
        <w:rPr>
          <w:b w:val="0"/>
          <w:color w:val="auto"/>
          <w:sz w:val="24"/>
          <w:szCs w:val="24"/>
          <w:lang w:val="en-BZ"/>
        </w:rPr>
        <w:lastRenderedPageBreak/>
        <w:t>District Education Centres are responsible for monitoring the quality and effectiveness of education and providing support to ensure equitable educational services, as outlined in the Education and Training Act 2010.</w:t>
      </w:r>
    </w:p>
    <w:p w14:paraId="424A3840" w14:textId="77777777" w:rsidR="00F9264A" w:rsidRPr="00375B60" w:rsidRDefault="00F9264A" w:rsidP="00F9264A">
      <w:pPr>
        <w:pStyle w:val="Caption"/>
        <w:spacing w:line="480" w:lineRule="auto"/>
        <w:ind w:firstLine="708"/>
        <w:rPr>
          <w:sz w:val="24"/>
          <w:szCs w:val="24"/>
          <w:lang w:val="en-BZ"/>
        </w:rPr>
      </w:pPr>
      <w:r w:rsidRPr="00375B60">
        <w:rPr>
          <w:b w:val="0"/>
          <w:color w:val="auto"/>
          <w:sz w:val="24"/>
          <w:szCs w:val="24"/>
          <w:lang w:val="en-BZ"/>
        </w:rPr>
        <w:t>Government schools have managing authorities that oversee operations and collaborate with school administrators on policy development and enforcement. Each school has a Principal responsible for implementing management decisions and policies, working with the Management Authority to ensure high-quality education. The principal, along with Vice-Principals, handles the daily administration, recommends school rules and policies, provides educational leadership, guides school development, and engages with parents and the community.</w:t>
      </w:r>
    </w:p>
    <w:p w14:paraId="1B0B3A28" w14:textId="102E9141" w:rsidR="00CC127A" w:rsidRDefault="00CC127A" w:rsidP="00CC127A">
      <w:pPr>
        <w:pStyle w:val="Caption"/>
        <w:rPr>
          <w:b w:val="0"/>
          <w:bCs w:val="0"/>
          <w:i/>
          <w:iCs/>
          <w:color w:val="000000" w:themeColor="text1"/>
          <w:sz w:val="24"/>
          <w:szCs w:val="24"/>
          <w:lang w:val="en-US"/>
        </w:rPr>
      </w:pPr>
      <w:r w:rsidRPr="00D74804">
        <w:rPr>
          <w:color w:val="auto"/>
          <w:sz w:val="24"/>
          <w:szCs w:val="24"/>
          <w:lang w:val="en-BZ"/>
        </w:rPr>
        <w:br/>
      </w:r>
    </w:p>
    <w:p w14:paraId="658735FD" w14:textId="0F2F20C7" w:rsidR="002254BF" w:rsidRDefault="002254BF" w:rsidP="002254BF">
      <w:pPr>
        <w:rPr>
          <w:lang w:val="en-US"/>
        </w:rPr>
      </w:pPr>
    </w:p>
    <w:p w14:paraId="1E091B0E" w14:textId="5E5FBABB" w:rsidR="002254BF" w:rsidRDefault="002254BF" w:rsidP="002254BF">
      <w:pPr>
        <w:rPr>
          <w:lang w:val="en-US"/>
        </w:rPr>
      </w:pPr>
    </w:p>
    <w:p w14:paraId="198B7F30" w14:textId="7118009A" w:rsidR="002254BF" w:rsidRDefault="002254BF">
      <w:pPr>
        <w:rPr>
          <w:lang w:val="en-US"/>
        </w:rPr>
      </w:pPr>
      <w:r>
        <w:rPr>
          <w:lang w:val="en-US"/>
        </w:rPr>
        <w:br w:type="page"/>
      </w:r>
    </w:p>
    <w:p w14:paraId="45005BEC" w14:textId="53F82108" w:rsidR="00C0326D" w:rsidRPr="00F9264A" w:rsidRDefault="002254BF" w:rsidP="00C0326D">
      <w:pPr>
        <w:pStyle w:val="Caption"/>
        <w:rPr>
          <w:b w:val="0"/>
          <w:bCs w:val="0"/>
          <w:i/>
          <w:iCs/>
          <w:color w:val="000000" w:themeColor="text1"/>
          <w:sz w:val="24"/>
          <w:szCs w:val="24"/>
          <w:lang w:val="en-US"/>
        </w:rPr>
      </w:pPr>
      <w:bookmarkStart w:id="103" w:name="_Toc185415272"/>
      <w:r>
        <w:rPr>
          <w:color w:val="000000" w:themeColor="text1"/>
          <w:sz w:val="24"/>
          <w:szCs w:val="24"/>
          <w:lang w:val="en-BZ"/>
        </w:rPr>
        <w:lastRenderedPageBreak/>
        <w:t>Fi</w:t>
      </w:r>
      <w:commentRangeStart w:id="104"/>
      <w:r w:rsidR="00CC127A" w:rsidRPr="00B04200">
        <w:rPr>
          <w:color w:val="000000" w:themeColor="text1"/>
          <w:sz w:val="24"/>
          <w:szCs w:val="24"/>
          <w:lang w:val="en-BZ"/>
        </w:rPr>
        <w:t xml:space="preserve">gure </w:t>
      </w:r>
      <w:r w:rsidR="00CC127A" w:rsidRPr="00B04200">
        <w:rPr>
          <w:color w:val="000000" w:themeColor="text1"/>
          <w:sz w:val="24"/>
          <w:szCs w:val="24"/>
        </w:rPr>
        <w:fldChar w:fldCharType="begin"/>
      </w:r>
      <w:r w:rsidR="00CC127A" w:rsidRPr="00B04200">
        <w:rPr>
          <w:color w:val="000000" w:themeColor="text1"/>
          <w:sz w:val="24"/>
          <w:szCs w:val="24"/>
          <w:lang w:val="en-BZ"/>
        </w:rPr>
        <w:instrText xml:space="preserve"> SEQ Figure \* ARABIC </w:instrText>
      </w:r>
      <w:r w:rsidR="00CC127A" w:rsidRPr="00B04200">
        <w:rPr>
          <w:color w:val="000000" w:themeColor="text1"/>
          <w:sz w:val="24"/>
          <w:szCs w:val="24"/>
        </w:rPr>
        <w:fldChar w:fldCharType="separate"/>
      </w:r>
      <w:r w:rsidR="00C0326D" w:rsidRPr="00B04200">
        <w:rPr>
          <w:noProof/>
          <w:color w:val="000000" w:themeColor="text1"/>
          <w:sz w:val="24"/>
          <w:szCs w:val="24"/>
          <w:lang w:val="en-BZ"/>
        </w:rPr>
        <w:t>1</w:t>
      </w:r>
      <w:r w:rsidR="00CC127A" w:rsidRPr="00B04200">
        <w:rPr>
          <w:color w:val="000000" w:themeColor="text1"/>
          <w:sz w:val="24"/>
          <w:szCs w:val="24"/>
        </w:rPr>
        <w:fldChar w:fldCharType="end"/>
      </w:r>
      <w:r w:rsidR="00C0326D" w:rsidRPr="00D74804">
        <w:rPr>
          <w:sz w:val="24"/>
          <w:szCs w:val="24"/>
          <w:lang w:val="en-BZ"/>
        </w:rPr>
        <w:br/>
      </w:r>
      <w:r w:rsidR="00C0326D" w:rsidRPr="00F9264A">
        <w:rPr>
          <w:b w:val="0"/>
          <w:bCs w:val="0"/>
          <w:i/>
          <w:iCs/>
          <w:color w:val="000000" w:themeColor="text1"/>
          <w:sz w:val="24"/>
          <w:szCs w:val="24"/>
          <w:lang w:val="en-US"/>
        </w:rPr>
        <w:t>Organizational structure of Government Secondary Schools</w:t>
      </w:r>
      <w:bookmarkEnd w:id="103"/>
      <w:commentRangeEnd w:id="104"/>
      <w:r w:rsidR="00D06208">
        <w:rPr>
          <w:rStyle w:val="CommentReference"/>
          <w:b w:val="0"/>
          <w:bCs w:val="0"/>
          <w:color w:val="auto"/>
        </w:rPr>
        <w:commentReference w:id="104"/>
      </w:r>
    </w:p>
    <w:p w14:paraId="56DF418D" w14:textId="39D35629" w:rsidR="00CC127A" w:rsidRPr="00D74804" w:rsidRDefault="00CC127A" w:rsidP="00CC127A">
      <w:pPr>
        <w:pStyle w:val="Caption"/>
        <w:keepNext/>
        <w:rPr>
          <w:sz w:val="24"/>
          <w:szCs w:val="24"/>
          <w:lang w:val="en-BZ"/>
        </w:rPr>
      </w:pPr>
    </w:p>
    <w:p w14:paraId="0A7A1479" w14:textId="77777777" w:rsidR="00CC127A" w:rsidRDefault="00F9264A" w:rsidP="00CC127A">
      <w:pPr>
        <w:keepNext/>
        <w:spacing w:line="360" w:lineRule="auto"/>
      </w:pPr>
      <w:r>
        <w:rPr>
          <w:noProof/>
          <w:lang w:val="en-US"/>
        </w:rPr>
        <w:drawing>
          <wp:inline distT="0" distB="0" distL="0" distR="0" wp14:anchorId="4286DA69" wp14:editId="1418C8E2">
            <wp:extent cx="5715000" cy="5146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957" cy="5153841"/>
                    </a:xfrm>
                    <a:prstGeom prst="rect">
                      <a:avLst/>
                    </a:prstGeom>
                    <a:noFill/>
                  </pic:spPr>
                </pic:pic>
              </a:graphicData>
            </a:graphic>
          </wp:inline>
        </w:drawing>
      </w:r>
    </w:p>
    <w:p w14:paraId="338E9D2D" w14:textId="5B73FFAF" w:rsidR="00CC127A" w:rsidRDefault="00CC127A" w:rsidP="00CC127A">
      <w:pPr>
        <w:pStyle w:val="Caption"/>
      </w:pPr>
    </w:p>
    <w:p w14:paraId="3DAA2DEA" w14:textId="3CA62DF2" w:rsidR="00BB74D3" w:rsidRPr="005247D8" w:rsidRDefault="00BB74D3" w:rsidP="00CC127A">
      <w:pPr>
        <w:pStyle w:val="Caption"/>
        <w:rPr>
          <w:lang w:val="en-US"/>
        </w:rPr>
      </w:pPr>
    </w:p>
    <w:p w14:paraId="00BEADA9" w14:textId="77777777" w:rsidR="00F9264A" w:rsidRDefault="00F9264A" w:rsidP="00F9264A">
      <w:pPr>
        <w:spacing w:line="480" w:lineRule="auto"/>
        <w:jc w:val="both"/>
        <w:rPr>
          <w:lang w:val="en-BZ"/>
        </w:rPr>
      </w:pPr>
      <w:r w:rsidRPr="00D17F5D">
        <w:rPr>
          <w:i/>
          <w:iCs/>
          <w:lang w:val="en-BZ"/>
        </w:rPr>
        <w:t>Note.</w:t>
      </w:r>
      <w:r>
        <w:rPr>
          <w:lang w:val="en-BZ"/>
        </w:rPr>
        <w:t xml:space="preserve"> Chart 1 showing the Organizational structure of Government Secondary Schools.</w:t>
      </w:r>
    </w:p>
    <w:p w14:paraId="2E18D90E" w14:textId="77777777" w:rsidR="00F9264A" w:rsidRPr="00375B60" w:rsidRDefault="00F9264A" w:rsidP="00F9264A">
      <w:pPr>
        <w:spacing w:line="480" w:lineRule="auto"/>
        <w:jc w:val="both"/>
        <w:rPr>
          <w:lang w:val="en-BZ"/>
        </w:rPr>
      </w:pPr>
      <w:bookmarkStart w:id="105" w:name="_Hlk175346201"/>
      <w:r w:rsidRPr="00375B60">
        <w:rPr>
          <w:lang w:val="en-BZ"/>
        </w:rPr>
        <w:t>Source: Author</w:t>
      </w:r>
      <w:r>
        <w:rPr>
          <w:lang w:val="en-BZ"/>
        </w:rPr>
        <w:t xml:space="preserve"> (Licia Castillo, 2024)</w:t>
      </w:r>
    </w:p>
    <w:bookmarkEnd w:id="105"/>
    <w:p w14:paraId="3B413552" w14:textId="77777777" w:rsidR="00BB74D3" w:rsidRPr="005247D8" w:rsidRDefault="00BB74D3">
      <w:pPr>
        <w:ind w:left="708"/>
        <w:jc w:val="both"/>
        <w:rPr>
          <w:lang w:val="en-US"/>
        </w:rPr>
      </w:pPr>
    </w:p>
    <w:p w14:paraId="4FA760CE" w14:textId="77777777" w:rsidR="00BB74D3" w:rsidRPr="005247D8" w:rsidRDefault="00466FB8">
      <w:pPr>
        <w:pStyle w:val="Heading4"/>
        <w:jc w:val="both"/>
        <w:rPr>
          <w:rFonts w:ascii="Times New Roman" w:hAnsi="Times New Roman" w:cs="Times New Roman"/>
          <w:szCs w:val="24"/>
          <w:lang w:val="en-US"/>
        </w:rPr>
      </w:pPr>
      <w:bookmarkStart w:id="106" w:name="_Toc129687593"/>
      <w:bookmarkStart w:id="107" w:name="_Toc130343281"/>
      <w:bookmarkStart w:id="108" w:name="_Toc128550820"/>
      <w:bookmarkStart w:id="109" w:name="_Toc221759818"/>
      <w:bookmarkStart w:id="110" w:name="_Toc128550982"/>
      <w:bookmarkStart w:id="111" w:name="_Toc128552736"/>
      <w:bookmarkStart w:id="112" w:name="_Toc129077956"/>
      <w:bookmarkStart w:id="113" w:name="_Toc130340807"/>
      <w:bookmarkStart w:id="114" w:name="_Toc130342100"/>
      <w:bookmarkStart w:id="115" w:name="_Toc221407348"/>
      <w:bookmarkStart w:id="116" w:name="_Toc130342524"/>
      <w:bookmarkStart w:id="117" w:name="_Toc221368073"/>
      <w:bookmarkStart w:id="118" w:name="_Toc129078352"/>
      <w:bookmarkStart w:id="119" w:name="_Toc129078486"/>
      <w:bookmarkStart w:id="120" w:name="_Toc129762558"/>
      <w:bookmarkStart w:id="121" w:name="_Toc128544075"/>
      <w:bookmarkStart w:id="122" w:name="_Toc128545510"/>
      <w:bookmarkStart w:id="123" w:name="_Toc128550246"/>
      <w:bookmarkStart w:id="124" w:name="_Toc128544771"/>
      <w:bookmarkStart w:id="125" w:name="_Toc128545228"/>
      <w:bookmarkStart w:id="126" w:name="_Toc128543687"/>
      <w:bookmarkStart w:id="127" w:name="_Toc128550368"/>
      <w:bookmarkStart w:id="128" w:name="_Toc128542847"/>
      <w:bookmarkStart w:id="129" w:name="_Toc128550553"/>
      <w:bookmarkStart w:id="130" w:name="_Toc128550686"/>
      <w:r w:rsidRPr="005247D8">
        <w:rPr>
          <w:rFonts w:ascii="Times New Roman" w:hAnsi="Times New Roman" w:cs="Times New Roman"/>
          <w:szCs w:val="24"/>
          <w:lang w:val="en-US"/>
        </w:rPr>
        <w:lastRenderedPageBreak/>
        <w:t xml:space="preserve">Products </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5247D8">
        <w:rPr>
          <w:rFonts w:ascii="Times New Roman" w:hAnsi="Times New Roman" w:cs="Times New Roman"/>
          <w:szCs w:val="24"/>
          <w:lang w:val="en-US"/>
        </w:rPr>
        <w:t>offered</w:t>
      </w:r>
    </w:p>
    <w:p w14:paraId="71D39EC2" w14:textId="77777777" w:rsidR="00451E13" w:rsidRPr="00375B60" w:rsidRDefault="00451E13" w:rsidP="00451E13">
      <w:pPr>
        <w:spacing w:line="480" w:lineRule="auto"/>
        <w:ind w:firstLine="708"/>
        <w:jc w:val="both"/>
        <w:rPr>
          <w:bCs/>
          <w:lang w:val="en-BZ"/>
        </w:rPr>
      </w:pPr>
      <w:r w:rsidRPr="00375B60">
        <w:rPr>
          <w:bCs/>
          <w:lang w:val="en-BZ"/>
        </w:rPr>
        <w:t>Orange Walk Technical High School (OWTHS) is a co-educational vocational-technical institution that emphasizes innovative education, training, and career development. Students, at level 2, are provided with core subjects that build foundational skills in Literacy and Numeracy. At upper secondary, level 3, students, guided by career counselling and exposure to various fields, choose a career path from options such as Business Science, Academic Science, Humanities, Industrial Studies, and Industrial Business.</w:t>
      </w:r>
    </w:p>
    <w:p w14:paraId="5E7E7FF2" w14:textId="53A16AAE" w:rsidR="00451E13" w:rsidRPr="00375B60" w:rsidRDefault="00451E13" w:rsidP="00451E13">
      <w:pPr>
        <w:spacing w:line="480" w:lineRule="auto"/>
        <w:ind w:firstLine="576"/>
        <w:jc w:val="both"/>
        <w:rPr>
          <w:lang w:val="en-BZ"/>
        </w:rPr>
      </w:pPr>
      <w:r>
        <w:rPr>
          <w:bCs/>
          <w:lang w:val="en-BZ"/>
        </w:rPr>
        <w:t>T</w:t>
      </w:r>
      <w:r w:rsidRPr="00375B60">
        <w:rPr>
          <w:bCs/>
          <w:lang w:val="en-BZ"/>
        </w:rPr>
        <w:t>hrough a vigorous counselling program, OWT</w:t>
      </w:r>
      <w:r>
        <w:rPr>
          <w:bCs/>
          <w:lang w:val="en-BZ"/>
        </w:rPr>
        <w:t>HS hopes</w:t>
      </w:r>
      <w:r w:rsidRPr="00375B60">
        <w:rPr>
          <w:bCs/>
          <w:lang w:val="en-BZ"/>
        </w:rPr>
        <w:t xml:space="preserve"> to increase students’ academic success, personal-emotional growth and alignment of career with interests and abilities. The school strives to </w:t>
      </w:r>
      <w:r w:rsidR="00D37C4A">
        <w:rPr>
          <w:bCs/>
          <w:lang w:val="en-BZ"/>
        </w:rPr>
        <w:t>nurture</w:t>
      </w:r>
      <w:r w:rsidRPr="00375B60">
        <w:rPr>
          <w:bCs/>
          <w:lang w:val="en-BZ"/>
        </w:rPr>
        <w:t xml:space="preserve"> students into confident leaders and positive contributing members of society practicing empathy, compassion and respect for all.  The program fosters positive partnerships with stakeholders to help students reach their full potential.</w:t>
      </w:r>
    </w:p>
    <w:p w14:paraId="7F8F0066" w14:textId="7DBB3A1E" w:rsidR="00BB74D3" w:rsidRPr="005247D8" w:rsidRDefault="00466FB8">
      <w:pPr>
        <w:pStyle w:val="Heading3"/>
        <w:rPr>
          <w:rFonts w:ascii="Times New Roman" w:hAnsi="Times New Roman" w:cs="Times New Roman"/>
          <w:szCs w:val="24"/>
          <w:lang w:val="en-US"/>
        </w:rPr>
      </w:pPr>
      <w:bookmarkStart w:id="131" w:name="_Toc188552121"/>
      <w:r w:rsidRPr="005247D8">
        <w:rPr>
          <w:rFonts w:ascii="Times New Roman" w:hAnsi="Times New Roman" w:cs="Times New Roman"/>
          <w:szCs w:val="24"/>
          <w:lang w:val="en-US"/>
        </w:rPr>
        <w:t>Project Management concepts</w:t>
      </w:r>
      <w:bookmarkEnd w:id="131"/>
    </w:p>
    <w:p w14:paraId="00BFB97F" w14:textId="77777777" w:rsidR="00451E13" w:rsidRPr="00375B60" w:rsidRDefault="00451E13" w:rsidP="00451E13">
      <w:pPr>
        <w:pStyle w:val="Heading4"/>
        <w:numPr>
          <w:ilvl w:val="0"/>
          <w:numId w:val="0"/>
        </w:numPr>
        <w:spacing w:line="480" w:lineRule="auto"/>
        <w:ind w:firstLine="576"/>
        <w:jc w:val="both"/>
        <w:rPr>
          <w:rFonts w:ascii="Times New Roman" w:hAnsi="Times New Roman" w:cs="Times New Roman"/>
          <w:b w:val="0"/>
          <w:bCs/>
          <w:szCs w:val="24"/>
          <w:lang w:val="en-BZ"/>
        </w:rPr>
      </w:pPr>
      <w:bookmarkStart w:id="132" w:name="_Toc221368083"/>
      <w:bookmarkStart w:id="133" w:name="_Toc221407358"/>
      <w:bookmarkStart w:id="134" w:name="_Toc221759828"/>
      <w:r w:rsidRPr="00375B60">
        <w:rPr>
          <w:rFonts w:ascii="Times New Roman" w:hAnsi="Times New Roman" w:cs="Times New Roman"/>
          <w:b w:val="0"/>
          <w:bCs/>
          <w:szCs w:val="24"/>
          <w:lang w:val="en-BZ"/>
        </w:rPr>
        <w:t xml:space="preserve">According to the PMI, “a project is defined as a temporary </w:t>
      </w:r>
      <w:proofErr w:type="spellStart"/>
      <w:r w:rsidRPr="00375B60">
        <w:rPr>
          <w:rFonts w:ascii="Times New Roman" w:hAnsi="Times New Roman" w:cs="Times New Roman"/>
          <w:b w:val="0"/>
          <w:bCs/>
          <w:szCs w:val="24"/>
          <w:lang w:val="en-BZ"/>
        </w:rPr>
        <w:t>endeavor</w:t>
      </w:r>
      <w:proofErr w:type="spellEnd"/>
      <w:r w:rsidRPr="00375B60">
        <w:rPr>
          <w:rFonts w:ascii="Times New Roman" w:hAnsi="Times New Roman" w:cs="Times New Roman"/>
          <w:b w:val="0"/>
          <w:bCs/>
          <w:szCs w:val="24"/>
          <w:lang w:val="en-BZ"/>
        </w:rPr>
        <w:t xml:space="preserve"> undertaken to create</w:t>
      </w:r>
      <w:r>
        <w:rPr>
          <w:rFonts w:ascii="Times New Roman" w:hAnsi="Times New Roman" w:cs="Times New Roman"/>
          <w:b w:val="0"/>
          <w:bCs/>
          <w:szCs w:val="24"/>
          <w:lang w:val="en-BZ"/>
        </w:rPr>
        <w:t xml:space="preserve"> a </w:t>
      </w:r>
      <w:r w:rsidRPr="00375B60">
        <w:rPr>
          <w:rFonts w:ascii="Times New Roman" w:hAnsi="Times New Roman" w:cs="Times New Roman"/>
          <w:b w:val="0"/>
          <w:bCs/>
          <w:szCs w:val="24"/>
          <w:lang w:val="en-BZ"/>
        </w:rPr>
        <w:t xml:space="preserve">unique product, service, or result” (PMI, 2017, p. 4). It has a defined beginning and end, specific objectives, and requirements. The unique nature of each project necessitates adapted management practices. A project is considered successful if its objectives are </w:t>
      </w:r>
      <w:r w:rsidRPr="00375B60">
        <w:rPr>
          <w:rFonts w:ascii="Times New Roman" w:hAnsi="Times New Roman" w:cs="Times New Roman"/>
          <w:b w:val="0"/>
          <w:bCs/>
          <w:szCs w:val="24"/>
          <w:lang w:val="en-BZ"/>
        </w:rPr>
        <w:lastRenderedPageBreak/>
        <w:t>achieved according to the project acceptance criteria, within the agreed-upon timescale and budget.</w:t>
      </w:r>
    </w:p>
    <w:p w14:paraId="563BF149" w14:textId="77777777" w:rsidR="00451E13" w:rsidRPr="00375B60" w:rsidRDefault="00451E13" w:rsidP="00451E13">
      <w:pPr>
        <w:pStyle w:val="Heading4"/>
        <w:numPr>
          <w:ilvl w:val="0"/>
          <w:numId w:val="0"/>
        </w:numPr>
        <w:spacing w:line="480" w:lineRule="auto"/>
        <w:ind w:firstLine="576"/>
        <w:jc w:val="both"/>
        <w:rPr>
          <w:rFonts w:ascii="Times New Roman" w:hAnsi="Times New Roman" w:cs="Times New Roman"/>
          <w:b w:val="0"/>
          <w:bCs/>
          <w:szCs w:val="24"/>
          <w:lang w:val="en-BZ"/>
        </w:rPr>
      </w:pPr>
      <w:r w:rsidRPr="00375B60">
        <w:rPr>
          <w:rFonts w:ascii="Times New Roman" w:hAnsi="Times New Roman" w:cs="Times New Roman"/>
          <w:b w:val="0"/>
          <w:bCs/>
          <w:szCs w:val="24"/>
          <w:lang w:val="en-BZ"/>
        </w:rPr>
        <w:t xml:space="preserve">Projects are undertaken at all organizational levels and can involve a single individual or a group. Project management involves applying knowledge, skills, tools, and techniques to project activities to meet project requirements.   </w:t>
      </w:r>
    </w:p>
    <w:p w14:paraId="54A4678B" w14:textId="6C12201A" w:rsidR="00451E13" w:rsidRPr="00375B60" w:rsidRDefault="00451E13" w:rsidP="00451E13">
      <w:pPr>
        <w:pStyle w:val="Heading4"/>
        <w:numPr>
          <w:ilvl w:val="0"/>
          <w:numId w:val="0"/>
        </w:numPr>
        <w:spacing w:line="480" w:lineRule="auto"/>
        <w:ind w:firstLine="576"/>
        <w:jc w:val="both"/>
        <w:rPr>
          <w:rFonts w:ascii="Times New Roman" w:hAnsi="Times New Roman" w:cs="Times New Roman"/>
          <w:b w:val="0"/>
          <w:bCs/>
          <w:szCs w:val="24"/>
          <w:lang w:val="en-BZ"/>
        </w:rPr>
      </w:pPr>
      <w:r w:rsidRPr="00375B60">
        <w:rPr>
          <w:rFonts w:ascii="Times New Roman" w:hAnsi="Times New Roman" w:cs="Times New Roman"/>
          <w:b w:val="0"/>
          <w:bCs/>
          <w:szCs w:val="24"/>
          <w:lang w:val="en-BZ"/>
        </w:rPr>
        <w:t xml:space="preserve">For the Final Graduation Project </w:t>
      </w:r>
      <w:bookmarkStart w:id="135" w:name="_Hlk175249096"/>
      <w:r w:rsidR="0095300F">
        <w:rPr>
          <w:rFonts w:ascii="Times New Roman" w:hAnsi="Times New Roman" w:cs="Times New Roman"/>
          <w:b w:val="0"/>
          <w:bCs/>
          <w:szCs w:val="24"/>
          <w:lang w:val="en-BZ"/>
        </w:rPr>
        <w:t>“</w:t>
      </w:r>
      <w:r w:rsidR="00222543" w:rsidRPr="00222543">
        <w:rPr>
          <w:rFonts w:ascii="Times New Roman" w:hAnsi="Times New Roman" w:cs="Times New Roman"/>
          <w:b w:val="0"/>
          <w:bCs/>
          <w:szCs w:val="24"/>
          <w:lang w:val="en-US"/>
        </w:rPr>
        <w:t>A</w:t>
      </w:r>
      <w:r w:rsidR="00222543" w:rsidRPr="00222543">
        <w:rPr>
          <w:rFonts w:ascii="Times New Roman" w:hAnsi="Times New Roman" w:cs="Times New Roman"/>
          <w:b w:val="0"/>
          <w:bCs/>
          <w:szCs w:val="24"/>
          <w:lang w:val="en-BZ"/>
        </w:rPr>
        <w:t xml:space="preserve"> project management plan for the implementation of a school counselling program model in a government school</w:t>
      </w:r>
      <w:r w:rsidR="0095300F" w:rsidRPr="0095300F">
        <w:rPr>
          <w:rFonts w:ascii="Times New Roman" w:hAnsi="Times New Roman" w:cs="Times New Roman"/>
          <w:b w:val="0"/>
          <w:bCs/>
          <w:szCs w:val="24"/>
          <w:lang w:val="en-BZ"/>
        </w:rPr>
        <w:t>.</w:t>
      </w:r>
      <w:r w:rsidR="0095300F">
        <w:rPr>
          <w:rFonts w:ascii="Times New Roman" w:hAnsi="Times New Roman" w:cs="Times New Roman"/>
          <w:b w:val="0"/>
          <w:bCs/>
          <w:szCs w:val="24"/>
          <w:lang w:val="en-BZ"/>
        </w:rPr>
        <w:t>”</w:t>
      </w:r>
      <w:r w:rsidRPr="00375B60">
        <w:rPr>
          <w:rFonts w:ascii="Times New Roman" w:hAnsi="Times New Roman" w:cs="Times New Roman"/>
          <w:b w:val="0"/>
          <w:bCs/>
          <w:szCs w:val="24"/>
          <w:lang w:val="en-BZ"/>
        </w:rPr>
        <w:t xml:space="preserve">, </w:t>
      </w:r>
      <w:bookmarkEnd w:id="135"/>
      <w:r w:rsidRPr="00375B60">
        <w:rPr>
          <w:rFonts w:ascii="Times New Roman" w:hAnsi="Times New Roman" w:cs="Times New Roman"/>
          <w:b w:val="0"/>
          <w:bCs/>
          <w:szCs w:val="24"/>
          <w:lang w:val="en-BZ"/>
        </w:rPr>
        <w:t xml:space="preserve">these concepts form the foundation of the project methodology. </w:t>
      </w:r>
      <w:bookmarkStart w:id="136" w:name="_Hlk176598387"/>
      <w:r w:rsidRPr="00375B60">
        <w:rPr>
          <w:rFonts w:ascii="Times New Roman" w:hAnsi="Times New Roman" w:cs="Times New Roman"/>
          <w:b w:val="0"/>
          <w:bCs/>
          <w:szCs w:val="24"/>
          <w:lang w:val="en-BZ"/>
        </w:rPr>
        <w:t xml:space="preserve">The project’s success will depend on effectively applying these principles to plan, execute, and close the project while considering the specific context and requirements of the institution. </w:t>
      </w:r>
      <w:bookmarkEnd w:id="136"/>
      <w:r w:rsidRPr="00375B60">
        <w:rPr>
          <w:rFonts w:ascii="Times New Roman" w:hAnsi="Times New Roman" w:cs="Times New Roman"/>
          <w:b w:val="0"/>
          <w:bCs/>
          <w:szCs w:val="24"/>
          <w:lang w:val="en-BZ"/>
        </w:rPr>
        <w:t>If the institution has its own project management framework or specific practices, these should be integrated into the FGP methodology to ensure alignment with both academic and organizational standards.</w:t>
      </w:r>
    </w:p>
    <w:p w14:paraId="3019AA89" w14:textId="50938FCF" w:rsidR="00BB74D3" w:rsidRDefault="00466FB8">
      <w:pPr>
        <w:pStyle w:val="Heading4"/>
        <w:jc w:val="both"/>
        <w:rPr>
          <w:rFonts w:ascii="Times New Roman" w:hAnsi="Times New Roman" w:cs="Times New Roman"/>
          <w:szCs w:val="24"/>
          <w:lang w:val="en-US"/>
        </w:rPr>
      </w:pPr>
      <w:r w:rsidRPr="005247D8">
        <w:rPr>
          <w:rFonts w:ascii="Times New Roman" w:hAnsi="Times New Roman" w:cs="Times New Roman"/>
          <w:szCs w:val="24"/>
          <w:lang w:val="en-US"/>
        </w:rPr>
        <w:t>Project</w:t>
      </w:r>
      <w:r w:rsidR="006674DB" w:rsidRPr="005247D8">
        <w:rPr>
          <w:rFonts w:ascii="Times New Roman" w:hAnsi="Times New Roman" w:cs="Times New Roman"/>
          <w:szCs w:val="24"/>
          <w:lang w:val="en-US"/>
        </w:rPr>
        <w:t xml:space="preserve"> management principles</w:t>
      </w:r>
    </w:p>
    <w:p w14:paraId="5BA3C48A" w14:textId="77777777" w:rsidR="00451E13" w:rsidRPr="00375B60" w:rsidRDefault="00451E13" w:rsidP="00451E13">
      <w:pPr>
        <w:spacing w:before="100" w:beforeAutospacing="1" w:after="100" w:afterAutospacing="1" w:line="480" w:lineRule="auto"/>
        <w:ind w:firstLine="360"/>
        <w:rPr>
          <w:lang w:val="en-BZ" w:eastAsia="en-BZ"/>
        </w:rPr>
      </w:pPr>
      <w:r w:rsidRPr="00375B60">
        <w:rPr>
          <w:lang w:val="en-BZ" w:eastAsia="en-BZ"/>
        </w:rPr>
        <w:t>Project management principles are fundamental guidelines that steer project managers toward successful project execution. By providing a structured approach to planning, executing, and controlling projects, these principles ensure alignment with organizational objectives and the efficient delivery of projects within scope, time, and budget constraints.</w:t>
      </w:r>
    </w:p>
    <w:p w14:paraId="34B7D659" w14:textId="77777777" w:rsidR="00451E13" w:rsidRPr="00375B60" w:rsidRDefault="00451E13" w:rsidP="00451E13">
      <w:pPr>
        <w:spacing w:before="100" w:beforeAutospacing="1" w:after="100" w:afterAutospacing="1" w:line="480" w:lineRule="auto"/>
        <w:ind w:firstLine="360"/>
        <w:rPr>
          <w:lang w:val="en-BZ" w:eastAsia="en-BZ"/>
        </w:rPr>
      </w:pPr>
      <w:r w:rsidRPr="00375B60">
        <w:rPr>
          <w:lang w:val="en-BZ" w:eastAsia="en-BZ"/>
        </w:rPr>
        <w:t>While specific principles can vary based on methodology or framework, the PMBOK 7th edition highlights core principles including:</w:t>
      </w:r>
    </w:p>
    <w:p w14:paraId="0BA6E39C"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lastRenderedPageBreak/>
        <w:t>Stewardship</w:t>
      </w:r>
    </w:p>
    <w:p w14:paraId="1C7691E5"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Team Collaboration</w:t>
      </w:r>
    </w:p>
    <w:p w14:paraId="0BC7B6D7"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Stakeholder Focus</w:t>
      </w:r>
    </w:p>
    <w:p w14:paraId="07BE15E0"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Value Delivery</w:t>
      </w:r>
    </w:p>
    <w:p w14:paraId="2259D598"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Systems Thinking</w:t>
      </w:r>
    </w:p>
    <w:p w14:paraId="6B63E9EE"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Leadership</w:t>
      </w:r>
    </w:p>
    <w:p w14:paraId="731234C3"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Tailoring</w:t>
      </w:r>
    </w:p>
    <w:p w14:paraId="1C7F0CDC"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Quality Focus</w:t>
      </w:r>
    </w:p>
    <w:p w14:paraId="511D1CAD"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Complexity Management</w:t>
      </w:r>
    </w:p>
    <w:p w14:paraId="64E200FF"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Risk Optimization</w:t>
      </w:r>
    </w:p>
    <w:p w14:paraId="4D4D22E8"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Adaptability</w:t>
      </w:r>
    </w:p>
    <w:p w14:paraId="23410A2E" w14:textId="77777777" w:rsidR="00451E13" w:rsidRPr="00375B60" w:rsidRDefault="00451E13" w:rsidP="00785128">
      <w:pPr>
        <w:numPr>
          <w:ilvl w:val="0"/>
          <w:numId w:val="6"/>
        </w:numPr>
        <w:spacing w:before="100" w:beforeAutospacing="1" w:after="100" w:afterAutospacing="1" w:line="480" w:lineRule="auto"/>
        <w:contextualSpacing/>
        <w:rPr>
          <w:rFonts w:eastAsia="Aptos"/>
          <w:kern w:val="2"/>
          <w:lang w:val="en-BZ" w:eastAsia="en-US"/>
          <w14:ligatures w14:val="standardContextual"/>
        </w:rPr>
      </w:pPr>
      <w:r w:rsidRPr="00375B60">
        <w:rPr>
          <w:rFonts w:eastAsia="Aptos"/>
          <w:kern w:val="2"/>
          <w:lang w:val="en-BZ" w:eastAsia="en-US"/>
          <w14:ligatures w14:val="standardContextual"/>
        </w:rPr>
        <w:t>Change Enablement</w:t>
      </w:r>
    </w:p>
    <w:p w14:paraId="11304FC5" w14:textId="77777777" w:rsidR="00451E13" w:rsidRPr="00375B60" w:rsidRDefault="00451E13" w:rsidP="00451E13">
      <w:pPr>
        <w:spacing w:before="100" w:beforeAutospacing="1" w:after="100" w:afterAutospacing="1" w:line="480" w:lineRule="auto"/>
        <w:rPr>
          <w:rFonts w:eastAsia="Aptos"/>
          <w:kern w:val="2"/>
          <w:lang w:val="en-BZ" w:eastAsia="en-US"/>
          <w14:ligatures w14:val="standardContextual"/>
        </w:rPr>
      </w:pPr>
      <w:r w:rsidRPr="003D5516">
        <w:rPr>
          <w:rFonts w:eastAsia="Aptos"/>
          <w:i/>
          <w:iCs/>
          <w:kern w:val="2"/>
          <w:lang w:val="en-BZ" w:eastAsia="en-US"/>
          <w14:ligatures w14:val="standardContextual"/>
        </w:rPr>
        <w:t>Note</w:t>
      </w:r>
      <w:r>
        <w:rPr>
          <w:rFonts w:eastAsia="Aptos"/>
          <w:i/>
          <w:iCs/>
          <w:kern w:val="2"/>
          <w:lang w:val="en-BZ" w:eastAsia="en-US"/>
          <w14:ligatures w14:val="standardContextual"/>
        </w:rPr>
        <w:t>.</w:t>
      </w:r>
      <w:r w:rsidRPr="00375B60">
        <w:rPr>
          <w:rFonts w:eastAsia="Aptos"/>
          <w:kern w:val="2"/>
          <w:lang w:val="en-BZ" w:eastAsia="en-US"/>
          <w14:ligatures w14:val="standardContextual"/>
        </w:rPr>
        <w:t xml:space="preserve"> Taken from the book, A Guide to the Project Management Body of Knowledge (PMBOK® Guide) (7th edition, PMI, 2021, p.23), by PMI, 2021. Copyright 2021, Project Management Institute, Inc. All rights reserved.</w:t>
      </w:r>
    </w:p>
    <w:p w14:paraId="0570EFDE" w14:textId="1E655B3E" w:rsidR="00451E13" w:rsidRPr="00375B60" w:rsidRDefault="00451E13" w:rsidP="00451E13">
      <w:pPr>
        <w:spacing w:before="100" w:beforeAutospacing="1" w:after="100" w:afterAutospacing="1" w:line="480" w:lineRule="auto"/>
        <w:rPr>
          <w:lang w:val="en-BZ" w:eastAsia="en-BZ"/>
        </w:rPr>
      </w:pPr>
      <w:r w:rsidRPr="00375B60">
        <w:rPr>
          <w:lang w:val="en-BZ" w:eastAsia="en-BZ"/>
        </w:rPr>
        <w:t xml:space="preserve">Key project management principles to </w:t>
      </w:r>
      <w:commentRangeStart w:id="137"/>
      <w:r w:rsidRPr="00375B60">
        <w:rPr>
          <w:lang w:val="en-BZ" w:eastAsia="en-BZ"/>
        </w:rPr>
        <w:t xml:space="preserve">this </w:t>
      </w:r>
      <w:r w:rsidR="002254BF">
        <w:rPr>
          <w:lang w:val="en-BZ" w:eastAsia="en-BZ"/>
        </w:rPr>
        <w:t>project</w:t>
      </w:r>
      <w:r w:rsidRPr="00375B60">
        <w:rPr>
          <w:lang w:val="en-BZ" w:eastAsia="en-BZ"/>
        </w:rPr>
        <w:t xml:space="preserve"> </w:t>
      </w:r>
      <w:commentRangeEnd w:id="137"/>
      <w:r w:rsidR="008A2509">
        <w:rPr>
          <w:rStyle w:val="CommentReference"/>
        </w:rPr>
        <w:commentReference w:id="137"/>
      </w:r>
      <w:r w:rsidRPr="00375B60">
        <w:rPr>
          <w:lang w:val="en-BZ" w:eastAsia="en-BZ"/>
        </w:rPr>
        <w:t>include:</w:t>
      </w:r>
    </w:p>
    <w:p w14:paraId="58AECD12" w14:textId="77777777" w:rsidR="00451E13" w:rsidRPr="00375B60" w:rsidRDefault="00451E13" w:rsidP="00785128">
      <w:pPr>
        <w:numPr>
          <w:ilvl w:val="0"/>
          <w:numId w:val="5"/>
        </w:numPr>
        <w:spacing w:before="100" w:beforeAutospacing="1" w:after="100" w:afterAutospacing="1" w:line="480" w:lineRule="auto"/>
        <w:rPr>
          <w:lang w:val="en-BZ" w:eastAsia="en-BZ"/>
        </w:rPr>
      </w:pPr>
      <w:r w:rsidRPr="00375B60">
        <w:rPr>
          <w:b/>
          <w:bCs/>
          <w:lang w:val="en-BZ" w:eastAsia="en-BZ"/>
        </w:rPr>
        <w:t>Clear Project Definition:</w:t>
      </w:r>
      <w:r w:rsidRPr="00375B60">
        <w:rPr>
          <w:lang w:val="en-BZ" w:eastAsia="en-BZ"/>
        </w:rPr>
        <w:t xml:space="preserve"> Establish a clear vision by defining project goals, scope, deliverables, and constraints.</w:t>
      </w:r>
    </w:p>
    <w:p w14:paraId="44FE18EF" w14:textId="77777777" w:rsidR="00451E13" w:rsidRPr="00375B60" w:rsidRDefault="00451E13" w:rsidP="00785128">
      <w:pPr>
        <w:numPr>
          <w:ilvl w:val="0"/>
          <w:numId w:val="5"/>
        </w:numPr>
        <w:spacing w:before="100" w:beforeAutospacing="1" w:after="100" w:afterAutospacing="1" w:line="480" w:lineRule="auto"/>
        <w:rPr>
          <w:lang w:val="en-BZ" w:eastAsia="en-BZ"/>
        </w:rPr>
      </w:pPr>
      <w:r w:rsidRPr="00375B60">
        <w:rPr>
          <w:b/>
          <w:bCs/>
          <w:lang w:val="en-BZ" w:eastAsia="en-BZ"/>
        </w:rPr>
        <w:t>Strong Leadership:</w:t>
      </w:r>
      <w:r w:rsidRPr="00375B60">
        <w:rPr>
          <w:lang w:val="en-BZ" w:eastAsia="en-BZ"/>
        </w:rPr>
        <w:t xml:space="preserve"> Effective project leadership is crucial for guiding the team and making informed decisions.</w:t>
      </w:r>
    </w:p>
    <w:p w14:paraId="630F6A27" w14:textId="77777777" w:rsidR="00451E13" w:rsidRPr="00375B60" w:rsidRDefault="00451E13" w:rsidP="00785128">
      <w:pPr>
        <w:numPr>
          <w:ilvl w:val="0"/>
          <w:numId w:val="5"/>
        </w:numPr>
        <w:spacing w:before="100" w:beforeAutospacing="1" w:after="100" w:afterAutospacing="1" w:line="480" w:lineRule="auto"/>
        <w:rPr>
          <w:lang w:val="en-BZ" w:eastAsia="en-BZ"/>
        </w:rPr>
      </w:pPr>
      <w:r w:rsidRPr="00375B60">
        <w:rPr>
          <w:b/>
          <w:bCs/>
          <w:lang w:val="en-BZ" w:eastAsia="en-BZ"/>
        </w:rPr>
        <w:lastRenderedPageBreak/>
        <w:t>Stakeholder Engagement:</w:t>
      </w:r>
      <w:r w:rsidRPr="00375B60">
        <w:rPr>
          <w:lang w:val="en-BZ" w:eastAsia="en-BZ"/>
        </w:rPr>
        <w:t xml:space="preserve"> Identify, engage, and manage all stakeholders, fostering open communication to meet their needs and expectations.</w:t>
      </w:r>
    </w:p>
    <w:p w14:paraId="6168587F" w14:textId="77777777" w:rsidR="00451E13" w:rsidRPr="00375B60" w:rsidRDefault="00451E13" w:rsidP="00785128">
      <w:pPr>
        <w:numPr>
          <w:ilvl w:val="0"/>
          <w:numId w:val="5"/>
        </w:numPr>
        <w:spacing w:before="100" w:beforeAutospacing="1" w:after="100" w:afterAutospacing="1" w:line="480" w:lineRule="auto"/>
        <w:rPr>
          <w:lang w:val="en-BZ" w:eastAsia="en-BZ"/>
        </w:rPr>
      </w:pPr>
      <w:r w:rsidRPr="00375B60">
        <w:rPr>
          <w:b/>
          <w:bCs/>
          <w:lang w:val="en-BZ" w:eastAsia="en-BZ"/>
        </w:rPr>
        <w:t>Comprehensive Planning:</w:t>
      </w:r>
      <w:r w:rsidRPr="00375B60">
        <w:rPr>
          <w:lang w:val="en-BZ" w:eastAsia="en-BZ"/>
        </w:rPr>
        <w:t xml:space="preserve"> Develop a detailed project plan outlining timelines, resources, and milestones to guide execution.</w:t>
      </w:r>
    </w:p>
    <w:p w14:paraId="7B17E36A" w14:textId="77777777" w:rsidR="00451E13" w:rsidRPr="00335EAA" w:rsidRDefault="00451E13" w:rsidP="00785128">
      <w:pPr>
        <w:numPr>
          <w:ilvl w:val="0"/>
          <w:numId w:val="5"/>
        </w:numPr>
        <w:spacing w:before="100" w:beforeAutospacing="1" w:after="100" w:afterAutospacing="1" w:line="480" w:lineRule="auto"/>
        <w:rPr>
          <w:lang w:val="en-BZ" w:eastAsia="en-BZ"/>
        </w:rPr>
      </w:pPr>
      <w:r w:rsidRPr="00335EAA">
        <w:rPr>
          <w:b/>
          <w:bCs/>
          <w:lang w:val="en-BZ" w:eastAsia="en-BZ"/>
        </w:rPr>
        <w:t>Effective Communication:</w:t>
      </w:r>
      <w:r w:rsidRPr="00335EAA">
        <w:rPr>
          <w:lang w:val="en-BZ" w:eastAsia="en-BZ"/>
        </w:rPr>
        <w:t xml:space="preserve"> Maintain open and consistent communication channels to coordinate activities, manage expectations, and resolve issues.</w:t>
      </w:r>
    </w:p>
    <w:p w14:paraId="5E7C4D32" w14:textId="77777777" w:rsidR="00451E13" w:rsidRPr="00335EAA" w:rsidRDefault="00451E13" w:rsidP="00785128">
      <w:pPr>
        <w:numPr>
          <w:ilvl w:val="0"/>
          <w:numId w:val="5"/>
        </w:numPr>
        <w:spacing w:before="100" w:beforeAutospacing="1" w:after="100" w:afterAutospacing="1" w:line="480" w:lineRule="auto"/>
        <w:rPr>
          <w:lang w:val="en-BZ" w:eastAsia="en-BZ"/>
        </w:rPr>
      </w:pPr>
      <w:r w:rsidRPr="00335EAA">
        <w:rPr>
          <w:b/>
          <w:bCs/>
          <w:lang w:val="en-BZ" w:eastAsia="en-BZ"/>
        </w:rPr>
        <w:t>Risk Management:</w:t>
      </w:r>
      <w:r w:rsidRPr="00335EAA">
        <w:rPr>
          <w:lang w:val="en-BZ" w:eastAsia="en-BZ"/>
        </w:rPr>
        <w:t xml:space="preserve"> Identify, assess, and mitigate potential risks to protect project success.</w:t>
      </w:r>
    </w:p>
    <w:p w14:paraId="61AA6262" w14:textId="77777777" w:rsidR="00451E13" w:rsidRPr="00335EAA" w:rsidRDefault="00451E13" w:rsidP="00785128">
      <w:pPr>
        <w:numPr>
          <w:ilvl w:val="0"/>
          <w:numId w:val="5"/>
        </w:numPr>
        <w:spacing w:before="100" w:beforeAutospacing="1" w:after="100" w:afterAutospacing="1" w:line="480" w:lineRule="auto"/>
        <w:rPr>
          <w:lang w:val="en-BZ" w:eastAsia="en-BZ"/>
        </w:rPr>
      </w:pPr>
      <w:r w:rsidRPr="00335EAA">
        <w:rPr>
          <w:b/>
          <w:bCs/>
          <w:lang w:val="en-BZ" w:eastAsia="en-BZ"/>
        </w:rPr>
        <w:t>Quality Assurance:</w:t>
      </w:r>
      <w:r w:rsidRPr="00335EAA">
        <w:rPr>
          <w:lang w:val="en-BZ" w:eastAsia="en-BZ"/>
        </w:rPr>
        <w:t xml:space="preserve"> Implement processes to ensure deliverables meet required quality standards.</w:t>
      </w:r>
    </w:p>
    <w:p w14:paraId="608D4708" w14:textId="77777777" w:rsidR="00451E13" w:rsidRPr="00335EAA" w:rsidRDefault="00451E13" w:rsidP="00785128">
      <w:pPr>
        <w:numPr>
          <w:ilvl w:val="0"/>
          <w:numId w:val="5"/>
        </w:numPr>
        <w:spacing w:before="100" w:beforeAutospacing="1" w:after="100" w:afterAutospacing="1" w:line="480" w:lineRule="auto"/>
        <w:rPr>
          <w:lang w:val="en-BZ" w:eastAsia="en-BZ"/>
        </w:rPr>
      </w:pPr>
      <w:r w:rsidRPr="00335EAA">
        <w:rPr>
          <w:b/>
          <w:bCs/>
          <w:lang w:val="en-BZ" w:eastAsia="en-BZ"/>
        </w:rPr>
        <w:t>Continuous Monitoring and Control:</w:t>
      </w:r>
      <w:r w:rsidRPr="00335EAA">
        <w:rPr>
          <w:lang w:val="en-BZ" w:eastAsia="en-BZ"/>
        </w:rPr>
        <w:t xml:space="preserve"> Regularly track project progress against the plan and make necessary adjustments.</w:t>
      </w:r>
    </w:p>
    <w:p w14:paraId="26EADA4B" w14:textId="77777777" w:rsidR="00451E13" w:rsidRPr="00335EAA" w:rsidRDefault="00451E13" w:rsidP="00785128">
      <w:pPr>
        <w:numPr>
          <w:ilvl w:val="0"/>
          <w:numId w:val="5"/>
        </w:numPr>
        <w:spacing w:before="100" w:beforeAutospacing="1" w:after="100" w:afterAutospacing="1" w:line="480" w:lineRule="auto"/>
        <w:rPr>
          <w:lang w:val="en-BZ" w:eastAsia="en-BZ"/>
        </w:rPr>
      </w:pPr>
      <w:r w:rsidRPr="00335EAA">
        <w:rPr>
          <w:b/>
          <w:bCs/>
          <w:lang w:val="en-BZ" w:eastAsia="en-BZ"/>
        </w:rPr>
        <w:t>Adaptability:</w:t>
      </w:r>
      <w:r w:rsidRPr="00335EAA">
        <w:rPr>
          <w:lang w:val="en-BZ" w:eastAsia="en-BZ"/>
        </w:rPr>
        <w:t xml:space="preserve"> Be prepared to adapt to changes and challenges that arise during the project.</w:t>
      </w:r>
    </w:p>
    <w:p w14:paraId="1AC547AA" w14:textId="77777777" w:rsidR="00451E13" w:rsidRPr="00335EAA" w:rsidRDefault="00451E13" w:rsidP="00785128">
      <w:pPr>
        <w:numPr>
          <w:ilvl w:val="0"/>
          <w:numId w:val="5"/>
        </w:numPr>
        <w:spacing w:before="100" w:beforeAutospacing="1" w:after="100" w:afterAutospacing="1" w:line="480" w:lineRule="auto"/>
        <w:rPr>
          <w:lang w:val="en-BZ" w:eastAsia="en-BZ"/>
        </w:rPr>
      </w:pPr>
      <w:r w:rsidRPr="00335EAA">
        <w:rPr>
          <w:b/>
          <w:bCs/>
          <w:lang w:val="en-BZ" w:eastAsia="en-BZ"/>
        </w:rPr>
        <w:t>Ethical Conduct:</w:t>
      </w:r>
      <w:r w:rsidRPr="00335EAA">
        <w:rPr>
          <w:lang w:val="en-BZ" w:eastAsia="en-BZ"/>
        </w:rPr>
        <w:t xml:space="preserve"> Uphold high standards of integrity, transparency, and professionalism.</w:t>
      </w:r>
    </w:p>
    <w:p w14:paraId="1D5B0520" w14:textId="77777777" w:rsidR="00451E13" w:rsidRPr="00335EAA" w:rsidRDefault="00451E13" w:rsidP="00785128">
      <w:pPr>
        <w:numPr>
          <w:ilvl w:val="0"/>
          <w:numId w:val="5"/>
        </w:numPr>
        <w:spacing w:before="100" w:beforeAutospacing="1" w:after="100" w:afterAutospacing="1" w:line="480" w:lineRule="auto"/>
        <w:rPr>
          <w:lang w:val="en-BZ" w:eastAsia="en-BZ"/>
        </w:rPr>
      </w:pPr>
      <w:r w:rsidRPr="00335EAA">
        <w:rPr>
          <w:b/>
          <w:bCs/>
          <w:lang w:val="en-BZ" w:eastAsia="en-BZ"/>
        </w:rPr>
        <w:t>Continuous Improvement:</w:t>
      </w:r>
      <w:r w:rsidRPr="00335EAA">
        <w:rPr>
          <w:lang w:val="en-BZ" w:eastAsia="en-BZ"/>
        </w:rPr>
        <w:t xml:space="preserve"> Foster learning and improvement by reflecting on project outcomes and processes.</w:t>
      </w:r>
    </w:p>
    <w:p w14:paraId="47E05139" w14:textId="77777777" w:rsidR="00451E13" w:rsidRPr="00335EAA" w:rsidRDefault="00451E13" w:rsidP="00785128">
      <w:pPr>
        <w:numPr>
          <w:ilvl w:val="0"/>
          <w:numId w:val="5"/>
        </w:numPr>
        <w:spacing w:before="100" w:beforeAutospacing="1" w:after="100" w:afterAutospacing="1" w:line="480" w:lineRule="auto"/>
        <w:rPr>
          <w:lang w:val="en-BZ" w:eastAsia="en-BZ"/>
        </w:rPr>
      </w:pPr>
      <w:r w:rsidRPr="00335EAA">
        <w:rPr>
          <w:b/>
          <w:bCs/>
          <w:lang w:val="en-BZ" w:eastAsia="en-BZ"/>
        </w:rPr>
        <w:t>Organizational Alignment:</w:t>
      </w:r>
      <w:r w:rsidRPr="00335EAA">
        <w:rPr>
          <w:lang w:val="en-BZ" w:eastAsia="en-BZ"/>
        </w:rPr>
        <w:t xml:space="preserve"> Ensure the project supports broader organizational goals and strategies.</w:t>
      </w:r>
    </w:p>
    <w:p w14:paraId="4800C5C0" w14:textId="77777777" w:rsidR="00451E13" w:rsidRPr="00451E13" w:rsidRDefault="00451E13" w:rsidP="00451E13">
      <w:pPr>
        <w:rPr>
          <w:lang w:val="en-BZ"/>
        </w:rPr>
      </w:pPr>
    </w:p>
    <w:bookmarkEnd w:id="132"/>
    <w:bookmarkEnd w:id="133"/>
    <w:bookmarkEnd w:id="134"/>
    <w:p w14:paraId="63B01DFD" w14:textId="57290DC5" w:rsidR="00BB74D3" w:rsidRDefault="00466FB8">
      <w:pPr>
        <w:pStyle w:val="Heading4"/>
        <w:jc w:val="both"/>
        <w:rPr>
          <w:rFonts w:ascii="Times New Roman" w:hAnsi="Times New Roman" w:cs="Times New Roman"/>
          <w:szCs w:val="24"/>
          <w:lang w:val="en-US"/>
        </w:rPr>
      </w:pPr>
      <w:r w:rsidRPr="005247D8">
        <w:rPr>
          <w:rFonts w:ascii="Times New Roman" w:hAnsi="Times New Roman" w:cs="Times New Roman"/>
          <w:szCs w:val="24"/>
          <w:lang w:val="en-US"/>
        </w:rPr>
        <w:lastRenderedPageBreak/>
        <w:t>Project management</w:t>
      </w:r>
      <w:r w:rsidR="006674DB" w:rsidRPr="005247D8">
        <w:rPr>
          <w:rFonts w:ascii="Times New Roman" w:hAnsi="Times New Roman" w:cs="Times New Roman"/>
          <w:szCs w:val="24"/>
          <w:lang w:val="en-US"/>
        </w:rPr>
        <w:t xml:space="preserve"> domains</w:t>
      </w:r>
    </w:p>
    <w:p w14:paraId="643777DC" w14:textId="77777777" w:rsidR="00451E13" w:rsidRDefault="00451E13" w:rsidP="00451E13">
      <w:pPr>
        <w:pStyle w:val="Heading4"/>
        <w:numPr>
          <w:ilvl w:val="0"/>
          <w:numId w:val="0"/>
        </w:numPr>
        <w:spacing w:line="480" w:lineRule="auto"/>
        <w:ind w:firstLine="708"/>
        <w:jc w:val="both"/>
        <w:rPr>
          <w:rFonts w:ascii="Times New Roman" w:hAnsi="Times New Roman" w:cs="Times New Roman"/>
          <w:b w:val="0"/>
          <w:bCs/>
          <w:lang w:val="en-BZ"/>
        </w:rPr>
      </w:pPr>
      <w:r w:rsidRPr="00757A95">
        <w:rPr>
          <w:rFonts w:ascii="Times New Roman" w:hAnsi="Times New Roman" w:cs="Times New Roman"/>
          <w:b w:val="0"/>
          <w:bCs/>
          <w:lang w:val="en-BZ"/>
        </w:rPr>
        <w:t xml:space="preserve">Project management domains are areas of focus that collectively encompass the key aspects of managing a project. These domains help project managers and teams address various facets of a project to ensure successful completion. </w:t>
      </w:r>
    </w:p>
    <w:p w14:paraId="3EFE118F" w14:textId="228F817C" w:rsidR="00451E13" w:rsidRPr="004F1431" w:rsidRDefault="00451E13" w:rsidP="00451E13">
      <w:pPr>
        <w:pStyle w:val="Heading4"/>
        <w:numPr>
          <w:ilvl w:val="0"/>
          <w:numId w:val="0"/>
        </w:numPr>
        <w:spacing w:before="0" w:line="480" w:lineRule="auto"/>
        <w:ind w:firstLine="708"/>
        <w:jc w:val="both"/>
        <w:rPr>
          <w:rFonts w:ascii="Times New Roman" w:hAnsi="Times New Roman" w:cs="Times New Roman"/>
          <w:b w:val="0"/>
          <w:bCs/>
          <w:lang w:val="en-BZ"/>
        </w:rPr>
      </w:pPr>
      <w:r w:rsidRPr="00757A95">
        <w:rPr>
          <w:rFonts w:ascii="Times New Roman" w:hAnsi="Times New Roman" w:cs="Times New Roman"/>
          <w:b w:val="0"/>
          <w:bCs/>
          <w:lang w:val="en-BZ"/>
        </w:rPr>
        <w:t>According to the PMI, a project performance domain is “a group of related activities that are critical for the effective delivery of project outcomes” (PMI, 2021, p.7).  Project performance domains are interconnected areas of focus that collectively</w:t>
      </w:r>
      <w:r>
        <w:rPr>
          <w:rFonts w:ascii="Times New Roman" w:hAnsi="Times New Roman" w:cs="Times New Roman"/>
          <w:b w:val="0"/>
          <w:bCs/>
          <w:lang w:val="en-BZ"/>
        </w:rPr>
        <w:t xml:space="preserve"> </w:t>
      </w:r>
      <w:r w:rsidRPr="00757A95">
        <w:rPr>
          <w:rFonts w:ascii="Times New Roman" w:hAnsi="Times New Roman" w:cs="Times New Roman"/>
          <w:b w:val="0"/>
          <w:bCs/>
          <w:lang w:val="en-BZ"/>
        </w:rPr>
        <w:t>drive project success. These interdependent domains work together to achieve desired outcomes. There are eight core project performance domains</w:t>
      </w:r>
      <w:r>
        <w:rPr>
          <w:rFonts w:ascii="Times New Roman" w:hAnsi="Times New Roman" w:cs="Times New Roman"/>
          <w:b w:val="0"/>
          <w:bCs/>
          <w:lang w:val="en-BZ"/>
        </w:rPr>
        <w:t xml:space="preserve"> and how it relates to the </w:t>
      </w:r>
      <w:r w:rsidRPr="004C557A">
        <w:rPr>
          <w:rFonts w:ascii="Times New Roman" w:hAnsi="Times New Roman" w:cs="Times New Roman"/>
          <w:b w:val="0"/>
          <w:bCs/>
          <w:lang w:val="en-BZ"/>
        </w:rPr>
        <w:t xml:space="preserve">"Implementation of the school counselling program model in a government school, including initial setup, </w:t>
      </w:r>
      <w:r w:rsidR="00337920">
        <w:rPr>
          <w:rFonts w:ascii="Times New Roman" w:hAnsi="Times New Roman" w:cs="Times New Roman"/>
          <w:b w:val="0"/>
          <w:bCs/>
          <w:lang w:val="en-BZ"/>
        </w:rPr>
        <w:t xml:space="preserve">execution, </w:t>
      </w:r>
      <w:r w:rsidRPr="004C557A">
        <w:rPr>
          <w:rFonts w:ascii="Times New Roman" w:hAnsi="Times New Roman" w:cs="Times New Roman"/>
          <w:b w:val="0"/>
          <w:bCs/>
          <w:lang w:val="en-BZ"/>
        </w:rPr>
        <w:t>monitoring, and evaluation."</w:t>
      </w:r>
    </w:p>
    <w:p w14:paraId="33F45E3C" w14:textId="77777777" w:rsidR="00451E13" w:rsidRDefault="00451E13" w:rsidP="002254BF">
      <w:pPr>
        <w:pStyle w:val="Heading4"/>
        <w:numPr>
          <w:ilvl w:val="0"/>
          <w:numId w:val="28"/>
        </w:numPr>
        <w:spacing w:line="480" w:lineRule="auto"/>
        <w:jc w:val="both"/>
        <w:rPr>
          <w:rFonts w:ascii="Times New Roman" w:hAnsi="Times New Roman" w:cs="Times New Roman"/>
          <w:b w:val="0"/>
          <w:bCs/>
          <w:lang w:val="en-BZ"/>
        </w:rPr>
      </w:pPr>
      <w:commentRangeStart w:id="138"/>
      <w:r w:rsidRPr="00757A95">
        <w:rPr>
          <w:rFonts w:ascii="Times New Roman" w:hAnsi="Times New Roman" w:cs="Times New Roman"/>
          <w:b w:val="0"/>
          <w:bCs/>
          <w:lang w:val="en-BZ"/>
        </w:rPr>
        <w:t>Stakeholder Performance Domain</w:t>
      </w:r>
      <w:commentRangeEnd w:id="138"/>
      <w:r w:rsidR="008A2509">
        <w:rPr>
          <w:rStyle w:val="CommentReference"/>
          <w:rFonts w:ascii="Times New Roman" w:hAnsi="Times New Roman" w:cs="Times New Roman"/>
          <w:b w:val="0"/>
        </w:rPr>
        <w:commentReference w:id="138"/>
      </w:r>
      <w:r w:rsidRPr="00757A95">
        <w:rPr>
          <w:rFonts w:ascii="Times New Roman" w:hAnsi="Times New Roman" w:cs="Times New Roman"/>
          <w:b w:val="0"/>
          <w:bCs/>
          <w:lang w:val="en-BZ"/>
        </w:rPr>
        <w:t>: Focuses on managing relationships and expectations with all project stakeholders.</w:t>
      </w:r>
    </w:p>
    <w:p w14:paraId="40D001FB" w14:textId="76672C90" w:rsidR="00451E13" w:rsidRPr="002254BF" w:rsidRDefault="00451E13" w:rsidP="002254BF">
      <w:pPr>
        <w:pStyle w:val="ListParagraph"/>
        <w:numPr>
          <w:ilvl w:val="0"/>
          <w:numId w:val="28"/>
        </w:numPr>
        <w:spacing w:line="480" w:lineRule="auto"/>
        <w:rPr>
          <w:lang w:val="en-BZ"/>
        </w:rPr>
      </w:pPr>
      <w:commentRangeStart w:id="139"/>
      <w:r w:rsidRPr="002254BF">
        <w:rPr>
          <w:lang w:val="en-BZ"/>
        </w:rPr>
        <w:t>Application</w:t>
      </w:r>
      <w:commentRangeEnd w:id="139"/>
      <w:r w:rsidR="008A2509">
        <w:rPr>
          <w:rStyle w:val="CommentReference"/>
        </w:rPr>
        <w:commentReference w:id="139"/>
      </w:r>
      <w:r w:rsidRPr="002254BF">
        <w:rPr>
          <w:lang w:val="en-BZ"/>
        </w:rPr>
        <w:t>: Identify key stakeholders such as school administration, teachers, parents, students, and government education officials. Engage them early to understand their needs, expectations, and concerns regarding the counse</w:t>
      </w:r>
      <w:r w:rsidR="00337920" w:rsidRPr="002254BF">
        <w:rPr>
          <w:lang w:val="en-BZ"/>
        </w:rPr>
        <w:t>l</w:t>
      </w:r>
      <w:r w:rsidRPr="002254BF">
        <w:rPr>
          <w:lang w:val="en-BZ"/>
        </w:rPr>
        <w:t>ling program. Regularly communicate progress and seek feedback to ensure the program aligns with stakeholder needs and gains their support.</w:t>
      </w:r>
    </w:p>
    <w:p w14:paraId="06E8E064" w14:textId="77777777" w:rsidR="00451E13" w:rsidRDefault="00451E13" w:rsidP="002254BF">
      <w:pPr>
        <w:pStyle w:val="Heading4"/>
        <w:numPr>
          <w:ilvl w:val="0"/>
          <w:numId w:val="28"/>
        </w:numPr>
        <w:spacing w:line="480" w:lineRule="auto"/>
        <w:jc w:val="both"/>
        <w:rPr>
          <w:rFonts w:ascii="Times New Roman" w:hAnsi="Times New Roman" w:cs="Times New Roman"/>
          <w:b w:val="0"/>
          <w:bCs/>
          <w:lang w:val="en-BZ"/>
        </w:rPr>
      </w:pPr>
      <w:commentRangeStart w:id="140"/>
      <w:r w:rsidRPr="00757A95">
        <w:rPr>
          <w:rFonts w:ascii="Times New Roman" w:hAnsi="Times New Roman" w:cs="Times New Roman"/>
          <w:b w:val="0"/>
          <w:bCs/>
          <w:lang w:val="en-BZ"/>
        </w:rPr>
        <w:lastRenderedPageBreak/>
        <w:t>Team Performance Domain:</w:t>
      </w:r>
      <w:commentRangeEnd w:id="140"/>
      <w:r w:rsidR="008A2509">
        <w:rPr>
          <w:rStyle w:val="CommentReference"/>
          <w:rFonts w:ascii="Times New Roman" w:hAnsi="Times New Roman" w:cs="Times New Roman"/>
          <w:b w:val="0"/>
        </w:rPr>
        <w:commentReference w:id="140"/>
      </w:r>
      <w:r w:rsidRPr="00757A95">
        <w:rPr>
          <w:rFonts w:ascii="Times New Roman" w:hAnsi="Times New Roman" w:cs="Times New Roman"/>
          <w:b w:val="0"/>
          <w:bCs/>
          <w:lang w:val="en-BZ"/>
        </w:rPr>
        <w:t xml:space="preserve"> Concentrates on building and leading high-performing project teams.</w:t>
      </w:r>
    </w:p>
    <w:p w14:paraId="2EF50684" w14:textId="0E59D2CF" w:rsidR="00451E13" w:rsidRPr="002254BF" w:rsidRDefault="00451E13" w:rsidP="002254BF">
      <w:pPr>
        <w:pStyle w:val="ListParagraph"/>
        <w:numPr>
          <w:ilvl w:val="0"/>
          <w:numId w:val="28"/>
        </w:numPr>
        <w:spacing w:line="480" w:lineRule="auto"/>
        <w:rPr>
          <w:lang w:val="en-BZ"/>
        </w:rPr>
      </w:pPr>
      <w:commentRangeStart w:id="141"/>
      <w:r w:rsidRPr="002254BF">
        <w:rPr>
          <w:lang w:val="en-BZ"/>
        </w:rPr>
        <w:t>Applicatio</w:t>
      </w:r>
      <w:commentRangeEnd w:id="141"/>
      <w:r w:rsidR="008A2509">
        <w:rPr>
          <w:rStyle w:val="CommentReference"/>
        </w:rPr>
        <w:commentReference w:id="141"/>
      </w:r>
      <w:r w:rsidRPr="002254BF">
        <w:rPr>
          <w:lang w:val="en-BZ"/>
        </w:rPr>
        <w:t>n: Assemble a team that includes school counsel</w:t>
      </w:r>
      <w:r w:rsidR="00337920" w:rsidRPr="002254BF">
        <w:rPr>
          <w:lang w:val="en-BZ"/>
        </w:rPr>
        <w:t>l</w:t>
      </w:r>
      <w:r w:rsidRPr="002254BF">
        <w:rPr>
          <w:lang w:val="en-BZ"/>
        </w:rPr>
        <w:t>ors, teachers, administrative staff, and possibly external experts. Define roles and responsibilities clearly and promote collaboration. Regular team meetings and professional development sessions can enhance team performance and ensure everyone is working towards the common goal of implementing the counse</w:t>
      </w:r>
      <w:r w:rsidR="00337920" w:rsidRPr="002254BF">
        <w:rPr>
          <w:lang w:val="en-BZ"/>
        </w:rPr>
        <w:t>l</w:t>
      </w:r>
      <w:r w:rsidRPr="002254BF">
        <w:rPr>
          <w:lang w:val="en-BZ"/>
        </w:rPr>
        <w:t>ling program.</w:t>
      </w:r>
    </w:p>
    <w:p w14:paraId="0907B38C" w14:textId="5322F4AC" w:rsidR="00451E13" w:rsidRDefault="00451E13" w:rsidP="002254BF">
      <w:pPr>
        <w:pStyle w:val="Heading4"/>
        <w:numPr>
          <w:ilvl w:val="0"/>
          <w:numId w:val="28"/>
        </w:numPr>
        <w:spacing w:line="480" w:lineRule="auto"/>
        <w:jc w:val="both"/>
        <w:rPr>
          <w:rFonts w:ascii="Times New Roman" w:hAnsi="Times New Roman" w:cs="Times New Roman"/>
          <w:b w:val="0"/>
          <w:bCs/>
          <w:lang w:val="en-BZ"/>
        </w:rPr>
      </w:pPr>
      <w:commentRangeStart w:id="142"/>
      <w:r w:rsidRPr="00757A95">
        <w:rPr>
          <w:rFonts w:ascii="Times New Roman" w:hAnsi="Times New Roman" w:cs="Times New Roman"/>
          <w:b w:val="0"/>
          <w:bCs/>
          <w:lang w:val="en-BZ"/>
        </w:rPr>
        <w:t>Development Approach and Life Cycle Performance Domain</w:t>
      </w:r>
      <w:commentRangeEnd w:id="142"/>
      <w:r w:rsidR="008A2509">
        <w:rPr>
          <w:rStyle w:val="CommentReference"/>
          <w:rFonts w:ascii="Times New Roman" w:hAnsi="Times New Roman" w:cs="Times New Roman"/>
          <w:b w:val="0"/>
        </w:rPr>
        <w:commentReference w:id="142"/>
      </w:r>
      <w:r w:rsidRPr="00757A95">
        <w:rPr>
          <w:rFonts w:ascii="Times New Roman" w:hAnsi="Times New Roman" w:cs="Times New Roman"/>
          <w:b w:val="0"/>
          <w:bCs/>
          <w:lang w:val="en-BZ"/>
        </w:rPr>
        <w:t>: Addresses the selection and management of the project lifecycle model (e.g., Agile, Waterfall).</w:t>
      </w:r>
    </w:p>
    <w:p w14:paraId="077FC12D" w14:textId="77777777" w:rsidR="00451E13" w:rsidRPr="002254BF" w:rsidRDefault="00451E13" w:rsidP="002254BF">
      <w:pPr>
        <w:pStyle w:val="ListParagraph"/>
        <w:numPr>
          <w:ilvl w:val="0"/>
          <w:numId w:val="28"/>
        </w:numPr>
        <w:spacing w:line="480" w:lineRule="auto"/>
        <w:rPr>
          <w:lang w:val="en-BZ"/>
        </w:rPr>
      </w:pPr>
      <w:commentRangeStart w:id="143"/>
      <w:r w:rsidRPr="002254BF">
        <w:rPr>
          <w:lang w:val="en-BZ"/>
        </w:rPr>
        <w:t>Application</w:t>
      </w:r>
      <w:commentRangeEnd w:id="143"/>
      <w:r w:rsidR="008A2509">
        <w:rPr>
          <w:rStyle w:val="CommentReference"/>
        </w:rPr>
        <w:commentReference w:id="143"/>
      </w:r>
      <w:r w:rsidRPr="002254BF">
        <w:rPr>
          <w:lang w:val="en-BZ"/>
        </w:rPr>
        <w:t>: Choose an appropriate development approach (e.g., phased or iterative) for implementing the counselling program. This domain ensures that the implementation is methodical and manageable.</w:t>
      </w:r>
    </w:p>
    <w:p w14:paraId="4B22A17B" w14:textId="77777777" w:rsidR="00451E13" w:rsidRDefault="00451E13" w:rsidP="002254BF">
      <w:pPr>
        <w:pStyle w:val="Heading4"/>
        <w:numPr>
          <w:ilvl w:val="0"/>
          <w:numId w:val="28"/>
        </w:numPr>
        <w:spacing w:line="480" w:lineRule="auto"/>
        <w:jc w:val="both"/>
        <w:rPr>
          <w:rFonts w:ascii="Times New Roman" w:hAnsi="Times New Roman" w:cs="Times New Roman"/>
          <w:b w:val="0"/>
          <w:bCs/>
          <w:lang w:val="en-BZ"/>
        </w:rPr>
      </w:pPr>
      <w:r w:rsidRPr="00757A95">
        <w:rPr>
          <w:rFonts w:ascii="Times New Roman" w:hAnsi="Times New Roman" w:cs="Times New Roman"/>
          <w:b w:val="0"/>
          <w:bCs/>
          <w:lang w:val="en-BZ"/>
        </w:rPr>
        <w:t>Planning Performance Domain: Involves creating and managing project plans, schedules, and budgets.</w:t>
      </w:r>
    </w:p>
    <w:p w14:paraId="0A99C620" w14:textId="77777777" w:rsidR="00451E13" w:rsidRPr="002254BF" w:rsidRDefault="00451E13" w:rsidP="002254BF">
      <w:pPr>
        <w:pStyle w:val="ListParagraph"/>
        <w:numPr>
          <w:ilvl w:val="0"/>
          <w:numId w:val="28"/>
        </w:numPr>
        <w:spacing w:line="480" w:lineRule="auto"/>
        <w:rPr>
          <w:lang w:val="en-BZ"/>
        </w:rPr>
      </w:pPr>
      <w:r w:rsidRPr="002254BF">
        <w:rPr>
          <w:lang w:val="en-BZ"/>
        </w:rPr>
        <w:t xml:space="preserve">Application: </w:t>
      </w:r>
      <w:bookmarkStart w:id="144" w:name="_Hlk176598524"/>
      <w:r w:rsidRPr="002254BF">
        <w:rPr>
          <w:lang w:val="en-BZ"/>
        </w:rPr>
        <w:t>Develop a comprehensive project plan that includes the scope of the counselling program, objectives, schedule for implementation, required resources (counsellors, materials, training), budget, and risk management strategies.</w:t>
      </w:r>
    </w:p>
    <w:bookmarkEnd w:id="144"/>
    <w:p w14:paraId="48527651" w14:textId="77777777" w:rsidR="00451E13" w:rsidRDefault="00451E13" w:rsidP="002254BF">
      <w:pPr>
        <w:pStyle w:val="Heading4"/>
        <w:numPr>
          <w:ilvl w:val="0"/>
          <w:numId w:val="28"/>
        </w:numPr>
        <w:spacing w:line="480" w:lineRule="auto"/>
        <w:jc w:val="both"/>
        <w:rPr>
          <w:rFonts w:ascii="Times New Roman" w:hAnsi="Times New Roman" w:cs="Times New Roman"/>
          <w:b w:val="0"/>
          <w:bCs/>
          <w:lang w:val="en-BZ"/>
        </w:rPr>
      </w:pPr>
      <w:r w:rsidRPr="00757A95">
        <w:rPr>
          <w:rFonts w:ascii="Times New Roman" w:hAnsi="Times New Roman" w:cs="Times New Roman"/>
          <w:b w:val="0"/>
          <w:bCs/>
          <w:lang w:val="en-BZ"/>
        </w:rPr>
        <w:lastRenderedPageBreak/>
        <w:t>Project Work Performance Domain: Covers the execution of project activities and tasks.</w:t>
      </w:r>
    </w:p>
    <w:p w14:paraId="1E91E036" w14:textId="454F1528" w:rsidR="00451E13" w:rsidRPr="002254BF" w:rsidRDefault="00451E13" w:rsidP="002254BF">
      <w:pPr>
        <w:pStyle w:val="ListParagraph"/>
        <w:numPr>
          <w:ilvl w:val="0"/>
          <w:numId w:val="28"/>
        </w:numPr>
        <w:spacing w:line="480" w:lineRule="auto"/>
        <w:rPr>
          <w:lang w:val="en-BZ"/>
        </w:rPr>
      </w:pPr>
      <w:r w:rsidRPr="002254BF">
        <w:rPr>
          <w:lang w:val="en-BZ"/>
        </w:rPr>
        <w:t>Application: Execute the project plan by setting up the counse</w:t>
      </w:r>
      <w:r w:rsidR="00337920" w:rsidRPr="002254BF">
        <w:rPr>
          <w:lang w:val="en-BZ"/>
        </w:rPr>
        <w:t>l</w:t>
      </w:r>
      <w:r w:rsidRPr="002254BF">
        <w:rPr>
          <w:lang w:val="en-BZ"/>
        </w:rPr>
        <w:t>ling program infrastructure (e.g., counse</w:t>
      </w:r>
      <w:r w:rsidR="00337920" w:rsidRPr="002254BF">
        <w:rPr>
          <w:lang w:val="en-BZ"/>
        </w:rPr>
        <w:t>l</w:t>
      </w:r>
      <w:r w:rsidRPr="002254BF">
        <w:rPr>
          <w:lang w:val="en-BZ"/>
        </w:rPr>
        <w:t>ling offices, materials), conducting training for staff, and initiating the counse</w:t>
      </w:r>
      <w:r w:rsidR="00337920" w:rsidRPr="002254BF">
        <w:rPr>
          <w:lang w:val="en-BZ"/>
        </w:rPr>
        <w:t>l</w:t>
      </w:r>
      <w:r w:rsidRPr="002254BF">
        <w:rPr>
          <w:lang w:val="en-BZ"/>
        </w:rPr>
        <w:t>ling services. Monitor the implementation process to ensure that it follows the plan and make adjustments as necessary to address any challenges or changes.</w:t>
      </w:r>
    </w:p>
    <w:p w14:paraId="5D5348D7" w14:textId="77777777" w:rsidR="00451E13" w:rsidRDefault="00451E13" w:rsidP="002254BF">
      <w:pPr>
        <w:pStyle w:val="Heading4"/>
        <w:numPr>
          <w:ilvl w:val="0"/>
          <w:numId w:val="28"/>
        </w:numPr>
        <w:spacing w:line="480" w:lineRule="auto"/>
        <w:jc w:val="both"/>
        <w:rPr>
          <w:rFonts w:ascii="Times New Roman" w:hAnsi="Times New Roman" w:cs="Times New Roman"/>
          <w:b w:val="0"/>
          <w:bCs/>
          <w:lang w:val="en-BZ"/>
        </w:rPr>
      </w:pPr>
      <w:r w:rsidRPr="00757A95">
        <w:rPr>
          <w:rFonts w:ascii="Times New Roman" w:hAnsi="Times New Roman" w:cs="Times New Roman"/>
          <w:b w:val="0"/>
          <w:bCs/>
          <w:lang w:val="en-BZ"/>
        </w:rPr>
        <w:t>Delivery Performance Domain: Ensures the successful delivery of project outputs and outcomes.</w:t>
      </w:r>
    </w:p>
    <w:p w14:paraId="5F1E360C" w14:textId="345CF18A" w:rsidR="00451E13" w:rsidRPr="002254BF" w:rsidRDefault="00451E13" w:rsidP="002254BF">
      <w:pPr>
        <w:pStyle w:val="ListParagraph"/>
        <w:numPr>
          <w:ilvl w:val="0"/>
          <w:numId w:val="28"/>
        </w:numPr>
        <w:spacing w:line="480" w:lineRule="auto"/>
        <w:rPr>
          <w:lang w:val="en-BZ"/>
        </w:rPr>
      </w:pPr>
      <w:r w:rsidRPr="002254BF">
        <w:rPr>
          <w:lang w:val="en-BZ"/>
        </w:rPr>
        <w:t>Application: Focus on delivering the counse</w:t>
      </w:r>
      <w:r w:rsidR="00337920" w:rsidRPr="002254BF">
        <w:rPr>
          <w:lang w:val="en-BZ"/>
        </w:rPr>
        <w:t>l</w:t>
      </w:r>
      <w:r w:rsidRPr="002254BF">
        <w:rPr>
          <w:lang w:val="en-BZ"/>
        </w:rPr>
        <w:t>ling services as outlined in the project plan. Ensure that the services provided meet the quality standards and objectives set out in the planning phase. This includes regular assessments of the counse</w:t>
      </w:r>
      <w:r w:rsidR="00337920" w:rsidRPr="002254BF">
        <w:rPr>
          <w:lang w:val="en-BZ"/>
        </w:rPr>
        <w:t>l</w:t>
      </w:r>
      <w:r w:rsidRPr="002254BF">
        <w:rPr>
          <w:lang w:val="en-BZ"/>
        </w:rPr>
        <w:t>ling sessions, feedback from students and staff, and adjustments to the program as needed.</w:t>
      </w:r>
    </w:p>
    <w:p w14:paraId="250C5150" w14:textId="77777777" w:rsidR="00451E13" w:rsidRDefault="00451E13" w:rsidP="002254BF">
      <w:pPr>
        <w:pStyle w:val="Heading4"/>
        <w:numPr>
          <w:ilvl w:val="0"/>
          <w:numId w:val="28"/>
        </w:numPr>
        <w:spacing w:line="480" w:lineRule="auto"/>
        <w:jc w:val="both"/>
        <w:rPr>
          <w:rFonts w:ascii="Times New Roman" w:hAnsi="Times New Roman" w:cs="Times New Roman"/>
          <w:b w:val="0"/>
          <w:bCs/>
          <w:lang w:val="en-BZ"/>
        </w:rPr>
      </w:pPr>
      <w:r w:rsidRPr="00757A95">
        <w:rPr>
          <w:rFonts w:ascii="Times New Roman" w:hAnsi="Times New Roman" w:cs="Times New Roman"/>
          <w:b w:val="0"/>
          <w:bCs/>
          <w:lang w:val="en-BZ"/>
        </w:rPr>
        <w:t>Measurement Performance Domain: Defines metrics and measures project performance against objectives.</w:t>
      </w:r>
    </w:p>
    <w:p w14:paraId="64983391" w14:textId="77777777" w:rsidR="00451E13" w:rsidRPr="002254BF" w:rsidRDefault="00451E13" w:rsidP="002254BF">
      <w:pPr>
        <w:pStyle w:val="ListParagraph"/>
        <w:numPr>
          <w:ilvl w:val="0"/>
          <w:numId w:val="28"/>
        </w:numPr>
        <w:spacing w:line="480" w:lineRule="auto"/>
        <w:rPr>
          <w:lang w:val="en-BZ"/>
        </w:rPr>
      </w:pPr>
      <w:r w:rsidRPr="002254BF">
        <w:rPr>
          <w:lang w:val="en-BZ"/>
        </w:rPr>
        <w:t>Application: Establish metrics and key performance indicators (KPIs) to measure the success of the counselling program. This could include metrics like the number of students served, feedback scores from students and parents, improvements in student well-being, and academic performance. Regularly review these metrics to evaluate the program's impact and effectiveness.</w:t>
      </w:r>
    </w:p>
    <w:p w14:paraId="3DFF22C9" w14:textId="77777777" w:rsidR="00451E13" w:rsidRDefault="00451E13" w:rsidP="002254BF">
      <w:pPr>
        <w:pStyle w:val="Heading4"/>
        <w:numPr>
          <w:ilvl w:val="0"/>
          <w:numId w:val="28"/>
        </w:numPr>
        <w:spacing w:line="480" w:lineRule="auto"/>
        <w:jc w:val="both"/>
        <w:rPr>
          <w:rFonts w:ascii="Times New Roman" w:hAnsi="Times New Roman" w:cs="Times New Roman"/>
          <w:b w:val="0"/>
          <w:bCs/>
          <w:lang w:val="en-BZ"/>
        </w:rPr>
      </w:pPr>
      <w:r w:rsidRPr="00757A95">
        <w:rPr>
          <w:rFonts w:ascii="Times New Roman" w:hAnsi="Times New Roman" w:cs="Times New Roman"/>
          <w:b w:val="0"/>
          <w:bCs/>
          <w:lang w:val="en-BZ"/>
        </w:rPr>
        <w:lastRenderedPageBreak/>
        <w:t>Uncertainty Performance Domain: Focuses on identifying, assessing, and responding to project risks and uncertainties.</w:t>
      </w:r>
    </w:p>
    <w:p w14:paraId="7FE63C14" w14:textId="77777777" w:rsidR="00451E13" w:rsidRPr="002254BF" w:rsidRDefault="00451E13" w:rsidP="002254BF">
      <w:pPr>
        <w:pStyle w:val="ListParagraph"/>
        <w:numPr>
          <w:ilvl w:val="0"/>
          <w:numId w:val="28"/>
        </w:numPr>
        <w:spacing w:line="480" w:lineRule="auto"/>
        <w:rPr>
          <w:lang w:val="en-BZ"/>
        </w:rPr>
      </w:pPr>
      <w:r w:rsidRPr="002254BF">
        <w:rPr>
          <w:lang w:val="en-BZ"/>
        </w:rPr>
        <w:t>Application: Identify potential risks and uncertainties, such as resistance to the program from stakeholders, staffing challenges, or unexpected costs. Develop risk mitigation strategies, such as contingency plans for staffing shortages or strategies to increase stakeholder buy-in. Regularly review risks and adjust plans as necessary to manage uncertainties effectively.</w:t>
      </w:r>
    </w:p>
    <w:p w14:paraId="5D02170E" w14:textId="77777777" w:rsidR="00451E13" w:rsidRPr="00451E13" w:rsidRDefault="00451E13" w:rsidP="00451E13">
      <w:pPr>
        <w:rPr>
          <w:lang w:val="en-BZ"/>
        </w:rPr>
      </w:pPr>
    </w:p>
    <w:p w14:paraId="6F432F4C" w14:textId="6A1D132A" w:rsidR="006674DB" w:rsidRDefault="006674DB" w:rsidP="006674DB">
      <w:pPr>
        <w:pStyle w:val="Heading4"/>
        <w:jc w:val="both"/>
        <w:rPr>
          <w:rFonts w:ascii="Times New Roman" w:hAnsi="Times New Roman" w:cs="Times New Roman"/>
          <w:szCs w:val="24"/>
          <w:lang w:val="en-US"/>
        </w:rPr>
      </w:pPr>
      <w:r w:rsidRPr="005247D8">
        <w:rPr>
          <w:rFonts w:ascii="Times New Roman" w:hAnsi="Times New Roman" w:cs="Times New Roman"/>
          <w:szCs w:val="24"/>
          <w:lang w:val="en-US"/>
        </w:rPr>
        <w:t>Predictive, adaptative and hybrid projects</w:t>
      </w:r>
    </w:p>
    <w:p w14:paraId="685F6470" w14:textId="77777777" w:rsidR="00451E13" w:rsidRPr="00CF2EE8" w:rsidRDefault="00451E13" w:rsidP="00451E13">
      <w:pPr>
        <w:spacing w:line="480" w:lineRule="auto"/>
        <w:ind w:firstLine="708"/>
        <w:rPr>
          <w:lang w:val="en-US"/>
        </w:rPr>
      </w:pPr>
      <w:r w:rsidRPr="00CF2EE8">
        <w:rPr>
          <w:lang w:val="en-US"/>
        </w:rPr>
        <w:t xml:space="preserve">Project lifecycles refer to the series of phases that a project goes through from initiation to completion. These phases help structure and guide project management processes, ensuring that the project is completed efficiently and effectively. </w:t>
      </w:r>
    </w:p>
    <w:p w14:paraId="2E9D14BA" w14:textId="77777777" w:rsidR="00451E13" w:rsidRPr="00CF2EE8" w:rsidRDefault="00451E13" w:rsidP="00451E13">
      <w:pPr>
        <w:spacing w:line="480" w:lineRule="auto"/>
        <w:ind w:firstLine="708"/>
        <w:rPr>
          <w:lang w:val="en-US"/>
        </w:rPr>
      </w:pPr>
      <w:r w:rsidRPr="00CF2EE8">
        <w:rPr>
          <w:lang w:val="en-US"/>
        </w:rPr>
        <w:t xml:space="preserve">According to the PMBOK® Guide, seventh edition, a project life cycle is “the series of phases that a project passes through from its start to its completion” </w:t>
      </w:r>
      <w:bookmarkStart w:id="145" w:name="_Hlk173163944"/>
      <w:r w:rsidRPr="00CF2EE8">
        <w:rPr>
          <w:lang w:val="en-US"/>
        </w:rPr>
        <w:t>(P</w:t>
      </w:r>
      <w:r>
        <w:rPr>
          <w:lang w:val="en-US"/>
        </w:rPr>
        <w:t>MBOK 7</w:t>
      </w:r>
      <w:r w:rsidRPr="007978CC">
        <w:rPr>
          <w:vertAlign w:val="superscript"/>
          <w:lang w:val="en-US"/>
        </w:rPr>
        <w:t>th</w:t>
      </w:r>
      <w:r>
        <w:rPr>
          <w:lang w:val="en-US"/>
        </w:rPr>
        <w:t xml:space="preserve"> Edition</w:t>
      </w:r>
      <w:r w:rsidRPr="00CF2EE8">
        <w:rPr>
          <w:lang w:val="en-US"/>
        </w:rPr>
        <w:t xml:space="preserve">, 2021, p.33). </w:t>
      </w:r>
      <w:bookmarkEnd w:id="145"/>
      <w:r w:rsidRPr="00CF2EE8">
        <w:rPr>
          <w:lang w:val="en-US"/>
        </w:rPr>
        <w:t>In the context of the PMI, the approaches can be broadly categorized into predictive, adaptive, and hybrid methodologies. Each approach is suited to different types of projects based on factors like project scope, complexity, and uncertainty.</w:t>
      </w:r>
    </w:p>
    <w:p w14:paraId="5B30E20F" w14:textId="6BAEFF1C" w:rsidR="00451E13" w:rsidRPr="00636F5D" w:rsidRDefault="00265D22" w:rsidP="00451E13">
      <w:pPr>
        <w:spacing w:line="480" w:lineRule="auto"/>
        <w:rPr>
          <w:b/>
          <w:bCs/>
          <w:lang w:val="en-US"/>
        </w:rPr>
      </w:pPr>
      <w:r>
        <w:rPr>
          <w:b/>
          <w:bCs/>
          <w:lang w:val="en-US"/>
        </w:rPr>
        <w:t>2.2.3.1</w:t>
      </w:r>
      <w:r>
        <w:rPr>
          <w:b/>
          <w:bCs/>
          <w:lang w:val="en-US"/>
        </w:rPr>
        <w:tab/>
      </w:r>
      <w:r w:rsidR="00451E13" w:rsidRPr="00636F5D">
        <w:rPr>
          <w:b/>
          <w:bCs/>
          <w:lang w:val="en-US"/>
        </w:rPr>
        <w:t>Predictive Projects</w:t>
      </w:r>
    </w:p>
    <w:p w14:paraId="7D5D4604" w14:textId="77777777" w:rsidR="00451E13" w:rsidRPr="00CF2EE8" w:rsidRDefault="00451E13" w:rsidP="00451E13">
      <w:pPr>
        <w:spacing w:line="480" w:lineRule="auto"/>
        <w:ind w:firstLine="708"/>
        <w:rPr>
          <w:lang w:val="en-US"/>
        </w:rPr>
      </w:pPr>
      <w:r w:rsidRPr="00CF2EE8">
        <w:rPr>
          <w:lang w:val="en-US"/>
        </w:rPr>
        <w:t>Predictive project management, also known as the traditional or waterfall approach, involves a linear and sequential process. The project's scope, time, and cost are determined early in the project lifecycle, and any changes are managed carefully through a formal change control process.</w:t>
      </w:r>
    </w:p>
    <w:p w14:paraId="7E540F38" w14:textId="661BA31D" w:rsidR="00451E13" w:rsidRPr="00AB2848" w:rsidRDefault="00451E13" w:rsidP="00451E13">
      <w:pPr>
        <w:spacing w:line="480" w:lineRule="auto"/>
        <w:ind w:firstLine="708"/>
        <w:rPr>
          <w:lang w:val="en-BZ"/>
        </w:rPr>
      </w:pPr>
      <w:r>
        <w:rPr>
          <w:lang w:val="en-US"/>
        </w:rPr>
        <w:lastRenderedPageBreak/>
        <w:t>Certain prominent c</w:t>
      </w:r>
      <w:r w:rsidRPr="00CF2EE8">
        <w:rPr>
          <w:lang w:val="en-US"/>
        </w:rPr>
        <w:t>haracteristics</w:t>
      </w:r>
      <w:r>
        <w:rPr>
          <w:lang w:val="en-US"/>
        </w:rPr>
        <w:t xml:space="preserve"> of a predictive project include a w</w:t>
      </w:r>
      <w:r w:rsidRPr="00636F5D">
        <w:rPr>
          <w:lang w:val="en-US"/>
        </w:rPr>
        <w:t>ell-defined project scope and requirements</w:t>
      </w:r>
      <w:r>
        <w:rPr>
          <w:lang w:val="en-US"/>
        </w:rPr>
        <w:t>, a d</w:t>
      </w:r>
      <w:r w:rsidRPr="00636F5D">
        <w:rPr>
          <w:lang w:val="en-US"/>
        </w:rPr>
        <w:t>etailed planning phase before execution begins</w:t>
      </w:r>
      <w:r>
        <w:rPr>
          <w:lang w:val="en-US"/>
        </w:rPr>
        <w:t>,</w:t>
      </w:r>
      <w:r w:rsidRPr="00636F5D">
        <w:rPr>
          <w:lang w:val="en-US"/>
        </w:rPr>
        <w:t xml:space="preserve"> a single direction through clearly defined phases</w:t>
      </w:r>
      <w:r>
        <w:rPr>
          <w:lang w:val="en-US"/>
        </w:rPr>
        <w:t>, and</w:t>
      </w:r>
      <w:r w:rsidRPr="00636F5D">
        <w:rPr>
          <w:lang w:val="en-US"/>
        </w:rPr>
        <w:t xml:space="preserve"> thorough documentation.</w:t>
      </w:r>
      <w:r>
        <w:rPr>
          <w:lang w:val="en-US"/>
        </w:rPr>
        <w:t xml:space="preserve"> This approach is best suited for </w:t>
      </w:r>
      <w:r w:rsidR="005C3077" w:rsidRPr="00AB2848">
        <w:rPr>
          <w:lang w:val="en-BZ"/>
        </w:rPr>
        <w:t>projects</w:t>
      </w:r>
      <w:r w:rsidRPr="00AB2848">
        <w:rPr>
          <w:lang w:val="en-BZ"/>
        </w:rPr>
        <w:t xml:space="preserve"> with clear</w:t>
      </w:r>
      <w:r>
        <w:rPr>
          <w:lang w:val="en-BZ"/>
        </w:rPr>
        <w:t xml:space="preserve"> </w:t>
      </w:r>
      <w:r w:rsidRPr="00AB2848">
        <w:rPr>
          <w:lang w:val="en-BZ"/>
        </w:rPr>
        <w:t>objectives, stable requirements, and a predictable environment</w:t>
      </w:r>
      <w:r>
        <w:rPr>
          <w:lang w:val="en-BZ"/>
        </w:rPr>
        <w:t>.</w:t>
      </w:r>
    </w:p>
    <w:p w14:paraId="7F9A1CE5" w14:textId="7018CC66" w:rsidR="00451E13" w:rsidRPr="00636F5D" w:rsidRDefault="00265D22" w:rsidP="00451E13">
      <w:pPr>
        <w:spacing w:line="480" w:lineRule="auto"/>
        <w:rPr>
          <w:b/>
          <w:bCs/>
          <w:lang w:val="en-US"/>
        </w:rPr>
      </w:pPr>
      <w:r>
        <w:rPr>
          <w:b/>
          <w:bCs/>
          <w:lang w:val="en-US"/>
        </w:rPr>
        <w:t>2.2.3.2</w:t>
      </w:r>
      <w:r>
        <w:rPr>
          <w:b/>
          <w:bCs/>
          <w:lang w:val="en-US"/>
        </w:rPr>
        <w:tab/>
      </w:r>
      <w:commentRangeStart w:id="146"/>
      <w:r w:rsidR="00451E13" w:rsidRPr="00636F5D">
        <w:rPr>
          <w:b/>
          <w:bCs/>
          <w:lang w:val="en-US"/>
        </w:rPr>
        <w:t>Adaptive Projects</w:t>
      </w:r>
      <w:commentRangeEnd w:id="146"/>
      <w:r w:rsidR="008A2509">
        <w:rPr>
          <w:rStyle w:val="CommentReference"/>
        </w:rPr>
        <w:commentReference w:id="146"/>
      </w:r>
    </w:p>
    <w:p w14:paraId="56536E42" w14:textId="77777777" w:rsidR="00451E13" w:rsidRDefault="00451E13" w:rsidP="00451E13">
      <w:pPr>
        <w:spacing w:line="480" w:lineRule="auto"/>
        <w:ind w:firstLine="708"/>
        <w:rPr>
          <w:lang w:val="en-US"/>
        </w:rPr>
      </w:pPr>
      <w:r w:rsidRPr="00CF2EE8">
        <w:rPr>
          <w:lang w:val="en-US"/>
        </w:rPr>
        <w:t xml:space="preserve">Adaptive project management, commonly associated with Agile methodologies, is more flexible and iterative. It is designed to accommodate changing requirements and provides iterative </w:t>
      </w:r>
      <w:r>
        <w:rPr>
          <w:lang w:val="en-US"/>
        </w:rPr>
        <w:t>(</w:t>
      </w:r>
      <w:r w:rsidRPr="00AB2848">
        <w:rPr>
          <w:lang w:val="en-US"/>
        </w:rPr>
        <w:t>small, manageable steps, allowing for regular adjustments based on feedback</w:t>
      </w:r>
      <w:r>
        <w:rPr>
          <w:lang w:val="en-US"/>
        </w:rPr>
        <w:t>)</w:t>
      </w:r>
      <w:r w:rsidRPr="00CF2EE8">
        <w:rPr>
          <w:lang w:val="en-US"/>
        </w:rPr>
        <w:t xml:space="preserve"> deliverables throughout the project lifecycle.</w:t>
      </w:r>
      <w:r>
        <w:rPr>
          <w:lang w:val="en-US"/>
        </w:rPr>
        <w:t xml:space="preserve"> </w:t>
      </w:r>
      <w:r w:rsidRPr="00AB2848">
        <w:rPr>
          <w:lang w:val="en-US"/>
        </w:rPr>
        <w:t>Collaboration and improvement are key to aligning the final product with customer needs. This approach is perfect for uncertain or complex projects where the end goal isn't clear from the start.</w:t>
      </w:r>
    </w:p>
    <w:p w14:paraId="59B9B790" w14:textId="76BB1866" w:rsidR="00451E13" w:rsidRPr="00636F5D" w:rsidRDefault="00265D22" w:rsidP="00451E13">
      <w:pPr>
        <w:spacing w:line="480" w:lineRule="auto"/>
        <w:rPr>
          <w:b/>
          <w:bCs/>
          <w:lang w:val="en-US"/>
        </w:rPr>
      </w:pPr>
      <w:r>
        <w:rPr>
          <w:b/>
          <w:bCs/>
          <w:lang w:val="en-US"/>
        </w:rPr>
        <w:t>2.2.3.3</w:t>
      </w:r>
      <w:r>
        <w:rPr>
          <w:b/>
          <w:bCs/>
          <w:lang w:val="en-US"/>
        </w:rPr>
        <w:tab/>
      </w:r>
      <w:commentRangeStart w:id="147"/>
      <w:r w:rsidR="00451E13" w:rsidRPr="00636F5D">
        <w:rPr>
          <w:b/>
          <w:bCs/>
          <w:lang w:val="en-US"/>
        </w:rPr>
        <w:t>Hybrid Projects</w:t>
      </w:r>
      <w:commentRangeEnd w:id="147"/>
      <w:r w:rsidR="008A2509">
        <w:rPr>
          <w:rStyle w:val="CommentReference"/>
        </w:rPr>
        <w:commentReference w:id="147"/>
      </w:r>
    </w:p>
    <w:p w14:paraId="44C3E422" w14:textId="77777777" w:rsidR="00451E13" w:rsidRDefault="00451E13" w:rsidP="00451E13">
      <w:pPr>
        <w:spacing w:line="480" w:lineRule="auto"/>
        <w:ind w:firstLine="708"/>
        <w:rPr>
          <w:lang w:val="en-US"/>
        </w:rPr>
      </w:pPr>
      <w:r w:rsidRPr="00CF2EE8">
        <w:rPr>
          <w:lang w:val="en-US"/>
        </w:rPr>
        <w:t xml:space="preserve">Hybrid project management combines elements of both predictive and adaptive approaches, tailoring the methodology to suit specific project needs. </w:t>
      </w:r>
      <w:r w:rsidRPr="009C1098">
        <w:rPr>
          <w:lang w:val="en-US"/>
        </w:rPr>
        <w:t>Key elements like overall goals and deadlines are planned upfront, providing a solid foundation. However, other aspects, such as specific features or user interfaces, can be adapted based on feedback and changing circumstances. This combined approach allows for a structured framework while accommodating evolving needs, making it ideal for complex projects that require both predictability and responsiveness.</w:t>
      </w:r>
      <w:r>
        <w:rPr>
          <w:lang w:val="en-US"/>
        </w:rPr>
        <w:t xml:space="preserve"> </w:t>
      </w:r>
    </w:p>
    <w:p w14:paraId="2A13B782" w14:textId="77777777" w:rsidR="00451E13" w:rsidRPr="00CC200C" w:rsidRDefault="00451E13" w:rsidP="00451E13">
      <w:pPr>
        <w:spacing w:line="480" w:lineRule="auto"/>
        <w:ind w:firstLine="708"/>
        <w:rPr>
          <w:lang w:val="en-US"/>
        </w:rPr>
      </w:pPr>
      <w:r w:rsidRPr="00CC200C">
        <w:rPr>
          <w:lang w:val="en-US"/>
        </w:rPr>
        <w:t>A hybrid lifecycle is ideal for th</w:t>
      </w:r>
      <w:r>
        <w:rPr>
          <w:lang w:val="en-US"/>
        </w:rPr>
        <w:t>e FGP</w:t>
      </w:r>
      <w:r w:rsidRPr="00CC200C">
        <w:rPr>
          <w:lang w:val="en-US"/>
        </w:rPr>
        <w:t xml:space="preserve"> due to its combination of predictable and evolving elements. While establishing the counseling infrastructure can be planned in </w:t>
      </w:r>
      <w:r w:rsidRPr="00CC200C">
        <w:rPr>
          <w:lang w:val="en-US"/>
        </w:rPr>
        <w:lastRenderedPageBreak/>
        <w:t>advance, the development and refinement of services require flexibility. By combining predictive and adaptive approaches, we can effectively manage both the well-defined aspects of the project and the uncertainties associated with developing new services. This approach also allows for continuous improvement through stakeholder feedback and monitoring, ensuring the counseling program meets the evolving needs of the school community.</w:t>
      </w:r>
    </w:p>
    <w:p w14:paraId="75654C86" w14:textId="3B5BFAD1" w:rsidR="006674DB" w:rsidRDefault="006674DB" w:rsidP="006674DB">
      <w:pPr>
        <w:pStyle w:val="Heading4"/>
        <w:jc w:val="both"/>
        <w:rPr>
          <w:rFonts w:ascii="Times New Roman" w:hAnsi="Times New Roman" w:cs="Times New Roman"/>
          <w:szCs w:val="24"/>
          <w:lang w:val="en-US"/>
        </w:rPr>
      </w:pPr>
      <w:r w:rsidRPr="005247D8">
        <w:rPr>
          <w:rFonts w:ascii="Times New Roman" w:hAnsi="Times New Roman" w:cs="Times New Roman"/>
          <w:szCs w:val="24"/>
          <w:lang w:val="en-US"/>
        </w:rPr>
        <w:t>Project management</w:t>
      </w:r>
    </w:p>
    <w:p w14:paraId="1D62AB0D" w14:textId="77777777" w:rsidR="00451E13" w:rsidRDefault="00451E13" w:rsidP="00451E13">
      <w:pPr>
        <w:spacing w:line="480" w:lineRule="auto"/>
        <w:ind w:firstLine="708"/>
        <w:rPr>
          <w:lang w:val="en-US"/>
        </w:rPr>
      </w:pPr>
      <w:r>
        <w:rPr>
          <w:lang w:val="en-US"/>
        </w:rPr>
        <w:t>Project management, the</w:t>
      </w:r>
      <w:r w:rsidRPr="00725606">
        <w:rPr>
          <w:lang w:val="en-US"/>
        </w:rPr>
        <w:t xml:space="preserve"> administration, direction, or management of projects</w:t>
      </w:r>
      <w:r>
        <w:rPr>
          <w:lang w:val="en-US"/>
        </w:rPr>
        <w:t>,</w:t>
      </w:r>
      <w:r w:rsidRPr="00725606">
        <w:rPr>
          <w:lang w:val="en-US"/>
        </w:rPr>
        <w:t xml:space="preserve"> </w:t>
      </w:r>
      <w:r>
        <w:rPr>
          <w:lang w:val="en-US"/>
        </w:rPr>
        <w:t>is</w:t>
      </w:r>
      <w:r w:rsidRPr="00725606">
        <w:rPr>
          <w:lang w:val="en-US"/>
        </w:rPr>
        <w:t xml:space="preserve"> a </w:t>
      </w:r>
      <w:r>
        <w:rPr>
          <w:lang w:val="en-US"/>
        </w:rPr>
        <w:t>broad</w:t>
      </w:r>
      <w:r w:rsidRPr="00725606">
        <w:rPr>
          <w:lang w:val="en-US"/>
        </w:rPr>
        <w:t xml:space="preserve"> field that involves coordinating resources, managing stakeholders, and applying structured methodologies to achieve specific objectives. Various authors have provided valuable </w:t>
      </w:r>
      <w:r>
        <w:rPr>
          <w:lang w:val="en-US"/>
        </w:rPr>
        <w:t>and diverse perspectives</w:t>
      </w:r>
      <w:r w:rsidRPr="00725606">
        <w:rPr>
          <w:lang w:val="en-US"/>
        </w:rPr>
        <w:t xml:space="preserve"> into the principles and practices of project management</w:t>
      </w:r>
      <w:r>
        <w:rPr>
          <w:lang w:val="en-US"/>
        </w:rPr>
        <w:t>.</w:t>
      </w:r>
    </w:p>
    <w:p w14:paraId="6D48CFC3" w14:textId="77777777" w:rsidR="00451E13" w:rsidRDefault="00451E13" w:rsidP="00451E13">
      <w:pPr>
        <w:spacing w:line="480" w:lineRule="auto"/>
        <w:rPr>
          <w:lang w:val="en-US"/>
        </w:rPr>
      </w:pPr>
      <w:r>
        <w:rPr>
          <w:lang w:val="en-US"/>
        </w:rPr>
        <w:t>Harold Kerzner:</w:t>
      </w:r>
    </w:p>
    <w:p w14:paraId="1D5754F7" w14:textId="77777777" w:rsidR="00451E13" w:rsidRPr="007A1C6D" w:rsidRDefault="00451E13" w:rsidP="00451E13">
      <w:pPr>
        <w:spacing w:line="480" w:lineRule="auto"/>
        <w:ind w:firstLine="708"/>
        <w:rPr>
          <w:lang w:val="en-US"/>
        </w:rPr>
      </w:pPr>
      <w:r w:rsidRPr="007A1C6D">
        <w:rPr>
          <w:lang w:val="en-US"/>
        </w:rPr>
        <w:t>Harold Kerzner stresses the significance of treating project management as a unified system. He emphasizes the importance of aligning project goals with organizational objectives, maintaining clear communication, and employing systematic planning and control processes to effectively manage project variables.</w:t>
      </w:r>
    </w:p>
    <w:p w14:paraId="3A635B93" w14:textId="77777777" w:rsidR="00451E13" w:rsidRDefault="00451E13" w:rsidP="00451E13">
      <w:pPr>
        <w:spacing w:line="480" w:lineRule="auto"/>
        <w:ind w:firstLine="708"/>
        <w:rPr>
          <w:lang w:val="en-US"/>
        </w:rPr>
      </w:pPr>
      <w:r w:rsidRPr="007A1C6D">
        <w:rPr>
          <w:lang w:val="en-US"/>
        </w:rPr>
        <w:t>Kerzner’s systems approach to project management highlights the need for integration and coherence in managing projects. By looking at the whole picture, project managers can better predict problems and make sure everything works smoothly.</w:t>
      </w:r>
    </w:p>
    <w:p w14:paraId="10BCFA0F" w14:textId="433532C2" w:rsidR="00451E13" w:rsidRDefault="00451E13" w:rsidP="00451E13">
      <w:pPr>
        <w:spacing w:line="480" w:lineRule="auto"/>
        <w:rPr>
          <w:lang w:val="en-US"/>
        </w:rPr>
      </w:pPr>
      <w:r>
        <w:rPr>
          <w:lang w:val="en-US"/>
        </w:rPr>
        <w:t>Dennis Lock:</w:t>
      </w:r>
    </w:p>
    <w:p w14:paraId="3CD1DB41" w14:textId="79029966" w:rsidR="00451E13" w:rsidRPr="00914532" w:rsidRDefault="00451E13" w:rsidP="00451E13">
      <w:pPr>
        <w:spacing w:line="480" w:lineRule="auto"/>
        <w:ind w:firstLine="708"/>
        <w:rPr>
          <w:lang w:val="en-US"/>
        </w:rPr>
      </w:pPr>
      <w:r w:rsidRPr="00914532">
        <w:rPr>
          <w:lang w:val="en-US"/>
        </w:rPr>
        <w:t>Dennis Lock</w:t>
      </w:r>
      <w:r w:rsidR="00D37C4A">
        <w:rPr>
          <w:lang w:val="en-US"/>
        </w:rPr>
        <w:t>e</w:t>
      </w:r>
      <w:r w:rsidRPr="00914532">
        <w:rPr>
          <w:lang w:val="en-US"/>
        </w:rPr>
        <w:t xml:space="preserve"> emphasizes the importance of precise and detailed planning, effective communication, and powerful control mechanisms. He underscores the importance of </w:t>
      </w:r>
      <w:r w:rsidRPr="00914532">
        <w:rPr>
          <w:lang w:val="en-US"/>
        </w:rPr>
        <w:lastRenderedPageBreak/>
        <w:t>leadership and the empathic characteristics of project management, such as team dynamics and stakeholder engagement.</w:t>
      </w:r>
    </w:p>
    <w:p w14:paraId="59D5233B" w14:textId="77777777" w:rsidR="00451E13" w:rsidRDefault="00451E13" w:rsidP="00451E13">
      <w:pPr>
        <w:spacing w:line="480" w:lineRule="auto"/>
        <w:ind w:firstLine="708"/>
        <w:rPr>
          <w:lang w:val="en-US"/>
        </w:rPr>
      </w:pPr>
      <w:r w:rsidRPr="00914532">
        <w:rPr>
          <w:lang w:val="en-US"/>
        </w:rPr>
        <w:t>He believes in the holistic approach to project management emphasizing that technical skills are as important as soft skills.  For successful project management, structured methodologies and effective communication and leadership provide a balanced perspective that addresses the complex nature of project management.</w:t>
      </w:r>
    </w:p>
    <w:p w14:paraId="52B1EF61" w14:textId="77777777" w:rsidR="00451E13" w:rsidRPr="00451E13" w:rsidRDefault="00451E13" w:rsidP="00451E13">
      <w:pPr>
        <w:rPr>
          <w:lang w:val="en-US"/>
        </w:rPr>
      </w:pPr>
    </w:p>
    <w:p w14:paraId="33EE4B0A" w14:textId="5F941A03" w:rsidR="006674DB" w:rsidRPr="005247D8" w:rsidRDefault="006674DB" w:rsidP="006674DB">
      <w:pPr>
        <w:pStyle w:val="Heading4"/>
        <w:jc w:val="both"/>
        <w:rPr>
          <w:rFonts w:ascii="Times New Roman" w:hAnsi="Times New Roman" w:cs="Times New Roman"/>
          <w:szCs w:val="24"/>
          <w:lang w:val="en-US"/>
        </w:rPr>
      </w:pPr>
      <w:r w:rsidRPr="005247D8">
        <w:rPr>
          <w:rFonts w:ascii="Times New Roman" w:hAnsi="Times New Roman" w:cs="Times New Roman"/>
          <w:szCs w:val="24"/>
          <w:lang w:val="en-US"/>
        </w:rPr>
        <w:t>Project management knowledge areas and processes</w:t>
      </w:r>
    </w:p>
    <w:p w14:paraId="6A22952B" w14:textId="77777777" w:rsidR="00451E13" w:rsidRPr="00A9218F" w:rsidRDefault="00451E13" w:rsidP="00451E13">
      <w:pPr>
        <w:spacing w:line="480" w:lineRule="auto"/>
        <w:jc w:val="both"/>
        <w:rPr>
          <w:lang w:val="en-US"/>
        </w:rPr>
      </w:pPr>
      <w:r w:rsidRPr="00A9218F">
        <w:rPr>
          <w:lang w:val="en-US"/>
        </w:rPr>
        <w:t>Project Management Knowledge Areas</w:t>
      </w:r>
    </w:p>
    <w:p w14:paraId="4BC17D3E" w14:textId="77777777" w:rsidR="00451E13" w:rsidRPr="00A9218F" w:rsidRDefault="00451E13" w:rsidP="00451E13">
      <w:pPr>
        <w:spacing w:line="480" w:lineRule="auto"/>
        <w:ind w:firstLine="708"/>
        <w:jc w:val="both"/>
        <w:rPr>
          <w:lang w:val="en-US"/>
        </w:rPr>
      </w:pPr>
      <w:bookmarkStart w:id="148" w:name="_Hlk176598785"/>
      <w:r w:rsidRPr="00A9218F">
        <w:rPr>
          <w:lang w:val="en-US"/>
        </w:rPr>
        <w:t xml:space="preserve">The PMI defines knowledge area as “an identified area of project management defined by its knowledge requirements and described in terms of its component processes, practices, inputs, out puts, tools, and techniques” (PMBOK Sixth Edition, 2017, pg. 23). Ten knowledge areas </w:t>
      </w:r>
      <w:r>
        <w:rPr>
          <w:lang w:val="en-US"/>
        </w:rPr>
        <w:t xml:space="preserve">(Figure 2) </w:t>
      </w:r>
      <w:r w:rsidRPr="00A9218F">
        <w:rPr>
          <w:lang w:val="en-US"/>
        </w:rPr>
        <w:t xml:space="preserve">cover different aspects of project management. Each knowledge area contains specific processes that guide the project from start to finish. The ten knowledge areas are explained </w:t>
      </w:r>
      <w:commentRangeStart w:id="149"/>
      <w:r w:rsidRPr="00A9218F">
        <w:rPr>
          <w:lang w:val="en-US"/>
        </w:rPr>
        <w:t>as follows:</w:t>
      </w:r>
      <w:commentRangeEnd w:id="149"/>
      <w:r w:rsidR="008A2509">
        <w:rPr>
          <w:rStyle w:val="CommentReference"/>
        </w:rPr>
        <w:commentReference w:id="149"/>
      </w:r>
    </w:p>
    <w:bookmarkEnd w:id="148"/>
    <w:p w14:paraId="58EE9F92" w14:textId="371224DF" w:rsidR="00451E13" w:rsidRPr="00265D22" w:rsidRDefault="00265D22" w:rsidP="00451E13">
      <w:pPr>
        <w:spacing w:line="480" w:lineRule="auto"/>
        <w:jc w:val="both"/>
        <w:rPr>
          <w:b/>
          <w:bCs/>
          <w:lang w:val="en-US"/>
        </w:rPr>
      </w:pPr>
      <w:r w:rsidRPr="00265D22">
        <w:rPr>
          <w:b/>
          <w:bCs/>
          <w:lang w:val="en-US"/>
        </w:rPr>
        <w:t>2.2.5.1</w:t>
      </w:r>
      <w:r w:rsidRPr="00265D22">
        <w:rPr>
          <w:b/>
          <w:bCs/>
          <w:lang w:val="en-US"/>
        </w:rPr>
        <w:tab/>
      </w:r>
      <w:r w:rsidR="00451E13" w:rsidRPr="00265D22">
        <w:rPr>
          <w:b/>
          <w:bCs/>
          <w:lang w:val="en-US"/>
        </w:rPr>
        <w:t>Project Integration Management</w:t>
      </w:r>
    </w:p>
    <w:p w14:paraId="556C7B08" w14:textId="77777777" w:rsidR="00451E13" w:rsidRPr="00A9218F" w:rsidRDefault="00451E13" w:rsidP="00451E13">
      <w:pPr>
        <w:spacing w:line="480" w:lineRule="auto"/>
        <w:ind w:firstLine="708"/>
        <w:jc w:val="both"/>
        <w:rPr>
          <w:lang w:val="en-US"/>
        </w:rPr>
      </w:pPr>
      <w:r w:rsidRPr="00A9218F">
        <w:rPr>
          <w:lang w:val="en-US"/>
        </w:rPr>
        <w:t>Focuses on the coordination of all project elements. It involves processes such as developing the project charter and management plan, directing project work, managing knowledge, monitoring and controlling project work, and closing the project or phase.</w:t>
      </w:r>
    </w:p>
    <w:p w14:paraId="3DB8B753" w14:textId="77777777" w:rsidR="00451E13" w:rsidRPr="001B3C61" w:rsidRDefault="00451E13" w:rsidP="00451E13">
      <w:pPr>
        <w:spacing w:line="480" w:lineRule="auto"/>
        <w:jc w:val="both"/>
        <w:rPr>
          <w:i/>
          <w:iCs/>
          <w:lang w:val="en-US"/>
        </w:rPr>
      </w:pPr>
      <w:r w:rsidRPr="001B3C61">
        <w:rPr>
          <w:i/>
          <w:iCs/>
          <w:lang w:val="en-US"/>
        </w:rPr>
        <w:t>Project Scope Management</w:t>
      </w:r>
    </w:p>
    <w:p w14:paraId="725DC7B0" w14:textId="77777777" w:rsidR="00451E13" w:rsidRPr="00A9218F" w:rsidRDefault="00451E13" w:rsidP="00451E13">
      <w:pPr>
        <w:spacing w:line="480" w:lineRule="auto"/>
        <w:ind w:firstLine="708"/>
        <w:jc w:val="both"/>
        <w:rPr>
          <w:lang w:val="en-US"/>
        </w:rPr>
      </w:pPr>
      <w:r w:rsidRPr="00A9218F">
        <w:rPr>
          <w:lang w:val="en-US"/>
        </w:rPr>
        <w:t xml:space="preserve">Involves defining and managing the boundaries of what is included and excluded in the project to ensure its successful completion. Key processes include planning scope </w:t>
      </w:r>
      <w:r w:rsidRPr="00A9218F">
        <w:rPr>
          <w:lang w:val="en-US"/>
        </w:rPr>
        <w:lastRenderedPageBreak/>
        <w:t>management, collecting requirements, defining scope, creating a work breakdown structure (WBS), validating scope, and controlling scope.</w:t>
      </w:r>
    </w:p>
    <w:p w14:paraId="12C2914B" w14:textId="657A4248" w:rsidR="00451E13" w:rsidRPr="00265D22" w:rsidRDefault="00265D22" w:rsidP="00451E13">
      <w:pPr>
        <w:spacing w:line="480" w:lineRule="auto"/>
        <w:jc w:val="both"/>
        <w:rPr>
          <w:b/>
          <w:bCs/>
          <w:lang w:val="en-US"/>
        </w:rPr>
      </w:pPr>
      <w:r w:rsidRPr="00265D22">
        <w:rPr>
          <w:b/>
          <w:bCs/>
          <w:lang w:val="en-US"/>
        </w:rPr>
        <w:t>2.2.5.2</w:t>
      </w:r>
      <w:r w:rsidRPr="00265D22">
        <w:rPr>
          <w:b/>
          <w:bCs/>
          <w:lang w:val="en-US"/>
        </w:rPr>
        <w:tab/>
      </w:r>
      <w:commentRangeStart w:id="150"/>
      <w:r w:rsidR="00451E13" w:rsidRPr="00265D22">
        <w:rPr>
          <w:b/>
          <w:bCs/>
          <w:lang w:val="en-US"/>
        </w:rPr>
        <w:t>Project Schedule Management</w:t>
      </w:r>
      <w:commentRangeEnd w:id="150"/>
      <w:r w:rsidR="006A3D50" w:rsidRPr="00265D22">
        <w:rPr>
          <w:rStyle w:val="CommentReference"/>
          <w:b/>
          <w:bCs/>
        </w:rPr>
        <w:commentReference w:id="150"/>
      </w:r>
    </w:p>
    <w:p w14:paraId="4D4CA284" w14:textId="77777777" w:rsidR="00451E13" w:rsidRPr="00A9218F" w:rsidRDefault="00451E13" w:rsidP="00451E13">
      <w:pPr>
        <w:spacing w:line="480" w:lineRule="auto"/>
        <w:ind w:firstLine="708"/>
        <w:jc w:val="both"/>
        <w:rPr>
          <w:lang w:val="en-US"/>
        </w:rPr>
      </w:pPr>
      <w:r w:rsidRPr="00A9218F">
        <w:rPr>
          <w:lang w:val="en-US"/>
        </w:rPr>
        <w:t>Concentrates on planning and controlling the project timeline to keep the project on schedule. Processes include planning schedule management, defining activities, sequencing activities, estimating activity durations, developing the schedule, and controlling the schedule.</w:t>
      </w:r>
    </w:p>
    <w:p w14:paraId="10038B9B" w14:textId="473A2395" w:rsidR="00451E13" w:rsidRPr="00265D22" w:rsidRDefault="00265D22" w:rsidP="00451E13">
      <w:pPr>
        <w:spacing w:line="480" w:lineRule="auto"/>
        <w:jc w:val="both"/>
        <w:rPr>
          <w:b/>
          <w:bCs/>
          <w:lang w:val="en-US"/>
        </w:rPr>
      </w:pPr>
      <w:r w:rsidRPr="00265D22">
        <w:rPr>
          <w:b/>
          <w:bCs/>
          <w:lang w:val="en-US"/>
        </w:rPr>
        <w:t>2.2.5.3</w:t>
      </w:r>
      <w:r w:rsidRPr="00265D22">
        <w:rPr>
          <w:b/>
          <w:bCs/>
          <w:lang w:val="en-US"/>
        </w:rPr>
        <w:tab/>
      </w:r>
      <w:r w:rsidR="00451E13" w:rsidRPr="00265D22">
        <w:rPr>
          <w:b/>
          <w:bCs/>
          <w:lang w:val="en-US"/>
        </w:rPr>
        <w:t>Project Cost Management</w:t>
      </w:r>
    </w:p>
    <w:p w14:paraId="730F7121" w14:textId="77777777" w:rsidR="00451E13" w:rsidRPr="00A9218F" w:rsidRDefault="00451E13" w:rsidP="00451E13">
      <w:pPr>
        <w:spacing w:line="480" w:lineRule="auto"/>
        <w:ind w:firstLine="708"/>
        <w:jc w:val="both"/>
        <w:rPr>
          <w:lang w:val="en-US"/>
        </w:rPr>
      </w:pPr>
      <w:r w:rsidRPr="00A9218F">
        <w:rPr>
          <w:lang w:val="en-US"/>
        </w:rPr>
        <w:t>Involves planning, estimating, budgeting, securing, managing, and controlling project costs to ensure completion within the approved budget. Key processes are planning cost management, estimating costs, determining the budget, and controlling costs.</w:t>
      </w:r>
    </w:p>
    <w:p w14:paraId="3273E531" w14:textId="23EB904A" w:rsidR="00451E13" w:rsidRPr="00265D22" w:rsidRDefault="00265D22" w:rsidP="00451E13">
      <w:pPr>
        <w:spacing w:line="480" w:lineRule="auto"/>
        <w:jc w:val="both"/>
        <w:rPr>
          <w:b/>
          <w:bCs/>
          <w:lang w:val="en-US"/>
        </w:rPr>
      </w:pPr>
      <w:r w:rsidRPr="00265D22">
        <w:rPr>
          <w:b/>
          <w:bCs/>
          <w:lang w:val="en-US"/>
        </w:rPr>
        <w:t>2.2.5.4</w:t>
      </w:r>
      <w:r w:rsidRPr="00265D22">
        <w:rPr>
          <w:b/>
          <w:bCs/>
          <w:lang w:val="en-US"/>
        </w:rPr>
        <w:tab/>
      </w:r>
      <w:r w:rsidR="00451E13" w:rsidRPr="00265D22">
        <w:rPr>
          <w:b/>
          <w:bCs/>
          <w:lang w:val="en-US"/>
        </w:rPr>
        <w:t>Project Quality Management</w:t>
      </w:r>
    </w:p>
    <w:p w14:paraId="232C595A" w14:textId="77777777" w:rsidR="00451E13" w:rsidRPr="00A9218F" w:rsidRDefault="00451E13" w:rsidP="00451E13">
      <w:pPr>
        <w:spacing w:line="480" w:lineRule="auto"/>
        <w:ind w:firstLine="708"/>
        <w:jc w:val="both"/>
        <w:rPr>
          <w:lang w:val="en-US"/>
        </w:rPr>
      </w:pPr>
      <w:r w:rsidRPr="00A9218F">
        <w:rPr>
          <w:lang w:val="en-US"/>
        </w:rPr>
        <w:t>Ensures that the project meets the objectives for which it was undertaken. This involves planning quality management, managing quality, and controlling quality.</w:t>
      </w:r>
    </w:p>
    <w:p w14:paraId="776C8F49" w14:textId="56445A35" w:rsidR="00451E13" w:rsidRPr="00265D22" w:rsidRDefault="00265D22" w:rsidP="00451E13">
      <w:pPr>
        <w:spacing w:line="480" w:lineRule="auto"/>
        <w:jc w:val="both"/>
        <w:rPr>
          <w:b/>
          <w:bCs/>
          <w:lang w:val="en-US"/>
        </w:rPr>
      </w:pPr>
      <w:r>
        <w:rPr>
          <w:b/>
          <w:bCs/>
          <w:lang w:val="en-US"/>
        </w:rPr>
        <w:t>2.2.5.5</w:t>
      </w:r>
      <w:r>
        <w:rPr>
          <w:b/>
          <w:bCs/>
          <w:lang w:val="en-US"/>
        </w:rPr>
        <w:tab/>
      </w:r>
      <w:r w:rsidR="00451E13" w:rsidRPr="00265D22">
        <w:rPr>
          <w:b/>
          <w:bCs/>
          <w:lang w:val="en-US"/>
        </w:rPr>
        <w:t>Project Resource Management</w:t>
      </w:r>
    </w:p>
    <w:p w14:paraId="1AC1C933" w14:textId="77777777" w:rsidR="00451E13" w:rsidRPr="00A9218F" w:rsidRDefault="00451E13" w:rsidP="00451E13">
      <w:pPr>
        <w:spacing w:line="480" w:lineRule="auto"/>
        <w:ind w:firstLine="708"/>
        <w:jc w:val="both"/>
        <w:rPr>
          <w:lang w:val="en-US"/>
        </w:rPr>
      </w:pPr>
      <w:r w:rsidRPr="00A9218F">
        <w:rPr>
          <w:lang w:val="en-US"/>
        </w:rPr>
        <w:t>Deals with planning, acquiring, developing, managing, and controlling the project team and physical resources. The processes include planning resource management, estimating activity resources, acquiring resources, developing the team, managing the team, and controlling resources.</w:t>
      </w:r>
    </w:p>
    <w:p w14:paraId="30A798D4" w14:textId="77777777" w:rsidR="005C3077" w:rsidRDefault="005C3077" w:rsidP="00451E13">
      <w:pPr>
        <w:spacing w:line="480" w:lineRule="auto"/>
        <w:jc w:val="both"/>
        <w:rPr>
          <w:b/>
          <w:bCs/>
          <w:lang w:val="en-US"/>
        </w:rPr>
      </w:pPr>
    </w:p>
    <w:p w14:paraId="6F8E8DC6" w14:textId="77777777" w:rsidR="005C3077" w:rsidRDefault="005C3077" w:rsidP="00451E13">
      <w:pPr>
        <w:spacing w:line="480" w:lineRule="auto"/>
        <w:jc w:val="both"/>
        <w:rPr>
          <w:b/>
          <w:bCs/>
          <w:lang w:val="en-US"/>
        </w:rPr>
      </w:pPr>
    </w:p>
    <w:p w14:paraId="53B92235" w14:textId="77777777" w:rsidR="005C3077" w:rsidRDefault="005C3077" w:rsidP="00451E13">
      <w:pPr>
        <w:spacing w:line="480" w:lineRule="auto"/>
        <w:jc w:val="both"/>
        <w:rPr>
          <w:b/>
          <w:bCs/>
          <w:lang w:val="en-US"/>
        </w:rPr>
      </w:pPr>
    </w:p>
    <w:p w14:paraId="17506FBD" w14:textId="4AE1CE6E" w:rsidR="00451E13" w:rsidRPr="00265D22" w:rsidRDefault="00265D22" w:rsidP="00451E13">
      <w:pPr>
        <w:spacing w:line="480" w:lineRule="auto"/>
        <w:jc w:val="both"/>
        <w:rPr>
          <w:b/>
          <w:bCs/>
          <w:lang w:val="en-US"/>
        </w:rPr>
      </w:pPr>
      <w:r w:rsidRPr="00265D22">
        <w:rPr>
          <w:b/>
          <w:bCs/>
          <w:lang w:val="en-US"/>
        </w:rPr>
        <w:lastRenderedPageBreak/>
        <w:t>2.2.5.6</w:t>
      </w:r>
      <w:r w:rsidRPr="00265D22">
        <w:rPr>
          <w:b/>
          <w:bCs/>
          <w:lang w:val="en-US"/>
        </w:rPr>
        <w:tab/>
      </w:r>
      <w:r w:rsidR="00451E13" w:rsidRPr="00265D22">
        <w:rPr>
          <w:b/>
          <w:bCs/>
          <w:lang w:val="en-US"/>
        </w:rPr>
        <w:t>Project Communication Management</w:t>
      </w:r>
    </w:p>
    <w:p w14:paraId="03DB60B5" w14:textId="77777777" w:rsidR="00451E13" w:rsidRPr="00A9218F" w:rsidRDefault="00451E13" w:rsidP="00451E13">
      <w:pPr>
        <w:spacing w:line="480" w:lineRule="auto"/>
        <w:ind w:firstLine="708"/>
        <w:jc w:val="both"/>
        <w:rPr>
          <w:lang w:val="en-US"/>
        </w:rPr>
      </w:pPr>
      <w:r w:rsidRPr="00A9218F">
        <w:rPr>
          <w:lang w:val="en-US"/>
        </w:rPr>
        <w:t>Involves ensuring the timely and appropriate handling of project information, including planning, collecting, creating, distributing, storing, retrieving, managing, controlling, monitoring, and disposing of information.</w:t>
      </w:r>
    </w:p>
    <w:p w14:paraId="1219B854" w14:textId="63D5D0A3" w:rsidR="00451E13" w:rsidRPr="00265D22" w:rsidRDefault="00265D22" w:rsidP="00451E13">
      <w:pPr>
        <w:spacing w:line="480" w:lineRule="auto"/>
        <w:jc w:val="both"/>
        <w:rPr>
          <w:b/>
          <w:bCs/>
          <w:lang w:val="en-US"/>
        </w:rPr>
      </w:pPr>
      <w:r w:rsidRPr="00265D22">
        <w:rPr>
          <w:b/>
          <w:bCs/>
          <w:lang w:val="en-US"/>
        </w:rPr>
        <w:t>2.2.5.7</w:t>
      </w:r>
      <w:r w:rsidRPr="00265D22">
        <w:rPr>
          <w:b/>
          <w:bCs/>
          <w:lang w:val="en-US"/>
        </w:rPr>
        <w:tab/>
      </w:r>
      <w:commentRangeStart w:id="151"/>
      <w:r w:rsidR="00451E13" w:rsidRPr="00265D22">
        <w:rPr>
          <w:b/>
          <w:bCs/>
          <w:lang w:val="en-US"/>
        </w:rPr>
        <w:t>Project Risk Management</w:t>
      </w:r>
      <w:commentRangeEnd w:id="151"/>
      <w:r w:rsidR="006A3D50" w:rsidRPr="00265D22">
        <w:rPr>
          <w:rStyle w:val="CommentReference"/>
          <w:b/>
          <w:bCs/>
        </w:rPr>
        <w:commentReference w:id="151"/>
      </w:r>
    </w:p>
    <w:p w14:paraId="7FC1274F" w14:textId="77777777" w:rsidR="00451E13" w:rsidRPr="00A9218F" w:rsidRDefault="00451E13" w:rsidP="00451E13">
      <w:pPr>
        <w:spacing w:line="480" w:lineRule="auto"/>
        <w:ind w:firstLine="708"/>
        <w:jc w:val="both"/>
        <w:rPr>
          <w:lang w:val="en-US"/>
        </w:rPr>
      </w:pPr>
      <w:r w:rsidRPr="00A9218F">
        <w:rPr>
          <w:lang w:val="en-US"/>
        </w:rPr>
        <w:t>Focuses on identifying, analyzing, and responding to project risks. This includes risk planning, identification, qualitative and quantitative risk analysis, risk response planning, and monitoring and controlling risks.</w:t>
      </w:r>
    </w:p>
    <w:p w14:paraId="300DF5C4" w14:textId="4172A0A8" w:rsidR="00451E13" w:rsidRPr="00265D22" w:rsidRDefault="00265D22" w:rsidP="00451E13">
      <w:pPr>
        <w:spacing w:line="480" w:lineRule="auto"/>
        <w:jc w:val="both"/>
        <w:rPr>
          <w:b/>
          <w:bCs/>
          <w:lang w:val="en-US"/>
        </w:rPr>
      </w:pPr>
      <w:r w:rsidRPr="00265D22">
        <w:rPr>
          <w:b/>
          <w:bCs/>
          <w:lang w:val="en-US"/>
        </w:rPr>
        <w:t xml:space="preserve">2.2.5.8 </w:t>
      </w:r>
      <w:r w:rsidR="00451E13" w:rsidRPr="00265D22">
        <w:rPr>
          <w:b/>
          <w:bCs/>
          <w:lang w:val="en-US"/>
        </w:rPr>
        <w:t>Project Procurement Management</w:t>
      </w:r>
    </w:p>
    <w:p w14:paraId="229A219E" w14:textId="77777777" w:rsidR="00451E13" w:rsidRPr="00A9218F" w:rsidRDefault="00451E13" w:rsidP="00451E13">
      <w:pPr>
        <w:spacing w:line="480" w:lineRule="auto"/>
        <w:ind w:firstLine="708"/>
        <w:jc w:val="both"/>
        <w:rPr>
          <w:lang w:val="en-US"/>
        </w:rPr>
      </w:pPr>
      <w:r w:rsidRPr="00A9218F">
        <w:rPr>
          <w:lang w:val="en-US"/>
        </w:rPr>
        <w:t>Concerns acquiring goods and services from external sources. This knowledge area ensures that these procurements meet the project's needs and are delivered on time.</w:t>
      </w:r>
    </w:p>
    <w:p w14:paraId="0E0873D5" w14:textId="4E0BF74B" w:rsidR="00451E13" w:rsidRPr="00265D22" w:rsidRDefault="00265D22" w:rsidP="00451E13">
      <w:pPr>
        <w:spacing w:line="480" w:lineRule="auto"/>
        <w:jc w:val="both"/>
        <w:rPr>
          <w:b/>
          <w:bCs/>
          <w:lang w:val="en-US"/>
        </w:rPr>
      </w:pPr>
      <w:r w:rsidRPr="00265D22">
        <w:rPr>
          <w:b/>
          <w:bCs/>
          <w:lang w:val="en-US"/>
        </w:rPr>
        <w:t>2.2.5.9</w:t>
      </w:r>
      <w:r w:rsidRPr="00265D22">
        <w:rPr>
          <w:b/>
          <w:bCs/>
          <w:lang w:val="en-US"/>
        </w:rPr>
        <w:tab/>
      </w:r>
      <w:r w:rsidR="00451E13" w:rsidRPr="00265D22">
        <w:rPr>
          <w:b/>
          <w:bCs/>
          <w:lang w:val="en-US"/>
        </w:rPr>
        <w:t>Project Stakeholder Management</w:t>
      </w:r>
    </w:p>
    <w:p w14:paraId="75506627" w14:textId="77777777" w:rsidR="00451E13" w:rsidRDefault="00451E13" w:rsidP="00451E13">
      <w:pPr>
        <w:spacing w:line="480" w:lineRule="auto"/>
        <w:ind w:firstLine="708"/>
        <w:jc w:val="both"/>
        <w:rPr>
          <w:lang w:val="en-US"/>
        </w:rPr>
      </w:pPr>
      <w:r w:rsidRPr="00A9218F">
        <w:rPr>
          <w:lang w:val="en-US"/>
        </w:rPr>
        <w:t>Involves identifying all stakeholders affected by the project, analyzing their expectations and the impact on the project, and developing appropriate management strategies. This includes identifying stakeholders, planning stakeholder engagement, managing stakeholder engagement, and monitoring stakeholder engagement to ensure their needs and expectations are addressed.</w:t>
      </w:r>
    </w:p>
    <w:p w14:paraId="1B85A76C" w14:textId="321BF0FA" w:rsidR="00CC127A" w:rsidRPr="00D74804" w:rsidRDefault="00CC127A" w:rsidP="00CC127A">
      <w:pPr>
        <w:pStyle w:val="Caption"/>
        <w:keepNext/>
        <w:jc w:val="center"/>
        <w:rPr>
          <w:lang w:val="en-BZ"/>
        </w:rPr>
      </w:pPr>
    </w:p>
    <w:p w14:paraId="5B944B62" w14:textId="26B99AD9" w:rsidR="00CC127A" w:rsidRPr="00451E13" w:rsidRDefault="00CC127A" w:rsidP="00CC127A">
      <w:pPr>
        <w:rPr>
          <w:i/>
          <w:iCs/>
          <w:lang w:val="en-US"/>
        </w:rPr>
      </w:pPr>
    </w:p>
    <w:p w14:paraId="0E57FC93" w14:textId="77777777" w:rsidR="00CC127A" w:rsidRPr="00D74804" w:rsidRDefault="00CC127A" w:rsidP="00CC127A">
      <w:pPr>
        <w:rPr>
          <w:lang w:val="en-BZ"/>
        </w:rPr>
      </w:pPr>
    </w:p>
    <w:p w14:paraId="2A2CCE8D" w14:textId="09E7F4D5" w:rsidR="00C0326D" w:rsidRPr="008B2170" w:rsidRDefault="00C0326D" w:rsidP="00B04200">
      <w:pPr>
        <w:pStyle w:val="Caption"/>
        <w:keepNext/>
        <w:rPr>
          <w:sz w:val="24"/>
          <w:szCs w:val="24"/>
          <w:lang w:val="en-BZ"/>
        </w:rPr>
      </w:pPr>
      <w:bookmarkStart w:id="152" w:name="_Toc185415273"/>
      <w:r w:rsidRPr="008B2170">
        <w:rPr>
          <w:color w:val="000000" w:themeColor="text1"/>
          <w:sz w:val="24"/>
          <w:szCs w:val="24"/>
          <w:lang w:val="en-BZ"/>
        </w:rPr>
        <w:lastRenderedPageBreak/>
        <w:t xml:space="preserve">Figure </w:t>
      </w:r>
      <w:r w:rsidRPr="00B04200">
        <w:rPr>
          <w:color w:val="000000" w:themeColor="text1"/>
          <w:sz w:val="24"/>
          <w:szCs w:val="24"/>
        </w:rPr>
        <w:fldChar w:fldCharType="begin"/>
      </w:r>
      <w:r w:rsidRPr="008B2170">
        <w:rPr>
          <w:color w:val="000000" w:themeColor="text1"/>
          <w:sz w:val="24"/>
          <w:szCs w:val="24"/>
          <w:lang w:val="en-BZ"/>
        </w:rPr>
        <w:instrText xml:space="preserve"> SEQ Figure \* ARABIC </w:instrText>
      </w:r>
      <w:r w:rsidRPr="00B04200">
        <w:rPr>
          <w:color w:val="000000" w:themeColor="text1"/>
          <w:sz w:val="24"/>
          <w:szCs w:val="24"/>
        </w:rPr>
        <w:fldChar w:fldCharType="separate"/>
      </w:r>
      <w:r w:rsidRPr="008B2170">
        <w:rPr>
          <w:noProof/>
          <w:color w:val="000000" w:themeColor="text1"/>
          <w:sz w:val="24"/>
          <w:szCs w:val="24"/>
          <w:lang w:val="en-BZ"/>
        </w:rPr>
        <w:t>2</w:t>
      </w:r>
      <w:r w:rsidRPr="00B04200">
        <w:rPr>
          <w:color w:val="000000" w:themeColor="text1"/>
          <w:sz w:val="24"/>
          <w:szCs w:val="24"/>
        </w:rPr>
        <w:fldChar w:fldCharType="end"/>
      </w:r>
      <w:r w:rsidRPr="008B2170">
        <w:rPr>
          <w:sz w:val="24"/>
          <w:szCs w:val="24"/>
          <w:lang w:val="en-BZ"/>
        </w:rPr>
        <w:br/>
      </w:r>
      <w:r w:rsidRPr="00B04200">
        <w:rPr>
          <w:b w:val="0"/>
          <w:bCs w:val="0"/>
          <w:i/>
          <w:iCs/>
          <w:color w:val="auto"/>
          <w:sz w:val="24"/>
          <w:szCs w:val="24"/>
          <w:lang w:val="en-US"/>
        </w:rPr>
        <w:t>Project Management Process Diagram</w:t>
      </w:r>
      <w:bookmarkEnd w:id="152"/>
    </w:p>
    <w:p w14:paraId="504AFAA0" w14:textId="77777777" w:rsidR="00CC127A" w:rsidRDefault="00451E13" w:rsidP="00CC127A">
      <w:pPr>
        <w:keepNext/>
        <w:spacing w:line="360" w:lineRule="auto"/>
        <w:jc w:val="center"/>
      </w:pPr>
      <w:r>
        <w:rPr>
          <w:noProof/>
          <w:lang w:val="en-US"/>
        </w:rPr>
        <w:drawing>
          <wp:inline distT="0" distB="0" distL="0" distR="0" wp14:anchorId="038F6FBD" wp14:editId="2BD5D5AD">
            <wp:extent cx="4458335" cy="5979913"/>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401" cy="5982684"/>
                    </a:xfrm>
                    <a:prstGeom prst="rect">
                      <a:avLst/>
                    </a:prstGeom>
                    <a:noFill/>
                  </pic:spPr>
                </pic:pic>
              </a:graphicData>
            </a:graphic>
          </wp:inline>
        </w:drawing>
      </w:r>
    </w:p>
    <w:p w14:paraId="11CFAD1F" w14:textId="77777777" w:rsidR="00451E13" w:rsidRDefault="00451E13" w:rsidP="00451E13">
      <w:pPr>
        <w:spacing w:line="360" w:lineRule="auto"/>
        <w:ind w:left="708"/>
        <w:jc w:val="both"/>
        <w:rPr>
          <w:lang w:val="en-US"/>
        </w:rPr>
      </w:pPr>
      <w:bookmarkStart w:id="153" w:name="_Hlk181652053"/>
      <w:r w:rsidRPr="001B3C61">
        <w:rPr>
          <w:i/>
          <w:iCs/>
          <w:lang w:val="en-US"/>
        </w:rPr>
        <w:t>Note</w:t>
      </w:r>
      <w:r>
        <w:rPr>
          <w:lang w:val="en-US"/>
        </w:rPr>
        <w:t xml:space="preserve">. </w:t>
      </w:r>
      <w:r w:rsidRPr="004E23DD">
        <w:rPr>
          <w:lang w:val="en-US"/>
        </w:rPr>
        <w:t xml:space="preserve">Project Management Process groups and Knowledge Area Mapping Reprinted from </w:t>
      </w:r>
      <w:bookmarkStart w:id="154" w:name="_Hlk175346260"/>
      <w:r w:rsidRPr="004E23DD">
        <w:rPr>
          <w:lang w:val="en-US"/>
        </w:rPr>
        <w:t>A</w:t>
      </w:r>
      <w:r>
        <w:rPr>
          <w:lang w:val="en-US"/>
        </w:rPr>
        <w:t xml:space="preserve"> </w:t>
      </w:r>
      <w:r w:rsidRPr="004E23DD">
        <w:rPr>
          <w:lang w:val="en-US"/>
        </w:rPr>
        <w:t>Guide to the Project Management Body of Knowledge PMBOK GUIDE (SIXTH EDITION,</w:t>
      </w:r>
      <w:r>
        <w:rPr>
          <w:lang w:val="en-US"/>
        </w:rPr>
        <w:t xml:space="preserve"> </w:t>
      </w:r>
      <w:r w:rsidRPr="004E23DD">
        <w:rPr>
          <w:lang w:val="en-US"/>
        </w:rPr>
        <w:t>p.25)</w:t>
      </w:r>
      <w:bookmarkEnd w:id="154"/>
      <w:r w:rsidRPr="004E23DD">
        <w:rPr>
          <w:lang w:val="en-US"/>
        </w:rPr>
        <w:t xml:space="preserve"> by Project Management Institute, Inc., 2017. All rights reserved.</w:t>
      </w:r>
      <w:r w:rsidRPr="001B3C61">
        <w:rPr>
          <w:lang w:val="en-US"/>
        </w:rPr>
        <w:t xml:space="preserve"> </w:t>
      </w:r>
    </w:p>
    <w:bookmarkEnd w:id="153"/>
    <w:p w14:paraId="113A5F94" w14:textId="77777777" w:rsidR="00834AB5" w:rsidRDefault="00834AB5" w:rsidP="00834AB5">
      <w:pPr>
        <w:spacing w:line="480" w:lineRule="auto"/>
        <w:jc w:val="both"/>
        <w:rPr>
          <w:lang w:val="en-US"/>
        </w:rPr>
      </w:pPr>
    </w:p>
    <w:p w14:paraId="2829C2FA" w14:textId="19955714" w:rsidR="00834AB5" w:rsidRPr="007978CC" w:rsidRDefault="00834AB5" w:rsidP="00834AB5">
      <w:pPr>
        <w:spacing w:line="480" w:lineRule="auto"/>
        <w:jc w:val="both"/>
        <w:rPr>
          <w:lang w:val="en-US"/>
        </w:rPr>
      </w:pPr>
      <w:r w:rsidRPr="007978CC">
        <w:rPr>
          <w:lang w:val="en-US"/>
        </w:rPr>
        <w:t>Project Management Processes</w:t>
      </w:r>
    </w:p>
    <w:p w14:paraId="6529C5C9" w14:textId="77777777" w:rsidR="00834AB5" w:rsidRPr="007978CC" w:rsidRDefault="00834AB5" w:rsidP="00834AB5">
      <w:pPr>
        <w:spacing w:line="480" w:lineRule="auto"/>
        <w:ind w:firstLine="708"/>
        <w:jc w:val="both"/>
        <w:rPr>
          <w:lang w:val="en-US"/>
        </w:rPr>
      </w:pPr>
      <w:r w:rsidRPr="007978CC">
        <w:rPr>
          <w:lang w:val="en-US"/>
        </w:rPr>
        <w:t>According to the PMI, a Project Management Process Group is “a logical grouping of project management processes to achieve specific project objectives.”</w:t>
      </w:r>
      <w:r w:rsidRPr="002A7320">
        <w:rPr>
          <w:lang w:val="en-BZ"/>
        </w:rPr>
        <w:t xml:space="preserve"> </w:t>
      </w:r>
      <w:r w:rsidRPr="00261F21">
        <w:rPr>
          <w:lang w:val="en-US"/>
        </w:rPr>
        <w:t xml:space="preserve">(PMBOK </w:t>
      </w:r>
      <w:r>
        <w:rPr>
          <w:lang w:val="en-US"/>
        </w:rPr>
        <w:t>6</w:t>
      </w:r>
      <w:r w:rsidRPr="00261F21">
        <w:rPr>
          <w:lang w:val="en-US"/>
        </w:rPr>
        <w:t>th Edition, 20</w:t>
      </w:r>
      <w:r>
        <w:rPr>
          <w:lang w:val="en-US"/>
        </w:rPr>
        <w:t>17</w:t>
      </w:r>
      <w:r w:rsidRPr="00261F21">
        <w:rPr>
          <w:lang w:val="en-US"/>
        </w:rPr>
        <w:t>, p.</w:t>
      </w:r>
      <w:r>
        <w:rPr>
          <w:lang w:val="en-US"/>
        </w:rPr>
        <w:t>2</w:t>
      </w:r>
      <w:r w:rsidRPr="00261F21">
        <w:rPr>
          <w:lang w:val="en-US"/>
        </w:rPr>
        <w:t xml:space="preserve">3). </w:t>
      </w:r>
      <w:r w:rsidRPr="007978CC">
        <w:rPr>
          <w:lang w:val="en-US"/>
        </w:rPr>
        <w:t xml:space="preserve">  The processes in each knowledge area are part of a broader framework that spans across five process groups. These groups represent a logical sequence of project activities:</w:t>
      </w:r>
    </w:p>
    <w:p w14:paraId="0E95AF7A" w14:textId="77777777" w:rsidR="00834AB5" w:rsidRPr="001B3C61" w:rsidRDefault="00834AB5" w:rsidP="00834AB5">
      <w:pPr>
        <w:spacing w:line="480" w:lineRule="auto"/>
        <w:jc w:val="both"/>
        <w:rPr>
          <w:i/>
          <w:iCs/>
          <w:lang w:val="en-US"/>
        </w:rPr>
      </w:pPr>
      <w:r w:rsidRPr="001B3C61">
        <w:rPr>
          <w:i/>
          <w:iCs/>
          <w:lang w:val="en-US"/>
        </w:rPr>
        <w:t>Initiating Process Group</w:t>
      </w:r>
    </w:p>
    <w:p w14:paraId="1F798DAD" w14:textId="77777777" w:rsidR="00834AB5" w:rsidRPr="007978CC" w:rsidRDefault="00834AB5" w:rsidP="00834AB5">
      <w:pPr>
        <w:spacing w:line="480" w:lineRule="auto"/>
        <w:ind w:firstLine="708"/>
        <w:jc w:val="both"/>
        <w:rPr>
          <w:lang w:val="en-US"/>
        </w:rPr>
      </w:pPr>
      <w:r w:rsidRPr="007978CC">
        <w:rPr>
          <w:lang w:val="en-US"/>
        </w:rPr>
        <w:t>Processes that define and authorize the project or a project phase. This group includes two primary processes and outcomes: developing the project charter (outcome – project charter document) and identifying the project stakeholders (outcome – stakeholder register.)</w:t>
      </w:r>
    </w:p>
    <w:p w14:paraId="153CDBB9" w14:textId="77777777" w:rsidR="00834AB5" w:rsidRPr="001B3C61" w:rsidRDefault="00834AB5" w:rsidP="00834AB5">
      <w:pPr>
        <w:spacing w:line="480" w:lineRule="auto"/>
        <w:jc w:val="both"/>
        <w:rPr>
          <w:i/>
          <w:iCs/>
          <w:lang w:val="en-US"/>
        </w:rPr>
      </w:pPr>
      <w:r w:rsidRPr="001B3C61">
        <w:rPr>
          <w:i/>
          <w:iCs/>
          <w:lang w:val="en-US"/>
        </w:rPr>
        <w:t>Planning Process Group</w:t>
      </w:r>
    </w:p>
    <w:p w14:paraId="5AC612AF" w14:textId="77777777" w:rsidR="00834AB5" w:rsidRDefault="00834AB5" w:rsidP="00834AB5">
      <w:pPr>
        <w:spacing w:line="480" w:lineRule="auto"/>
        <w:ind w:firstLine="708"/>
        <w:jc w:val="both"/>
        <w:rPr>
          <w:lang w:val="en-US"/>
        </w:rPr>
      </w:pPr>
      <w:r w:rsidRPr="007978CC">
        <w:rPr>
          <w:lang w:val="en-US"/>
        </w:rPr>
        <w:t>During this process, the scope, objectives, and course of action required to achieve project goals are established. This process group consists of 24 processes which is designed to assist with the planning of the project in detail with the primary outcome being the project management plan.</w:t>
      </w:r>
    </w:p>
    <w:p w14:paraId="6F899EAA" w14:textId="77777777" w:rsidR="00265D22" w:rsidRDefault="00265D22" w:rsidP="00834AB5">
      <w:pPr>
        <w:spacing w:line="480" w:lineRule="auto"/>
        <w:jc w:val="both"/>
        <w:rPr>
          <w:i/>
          <w:iCs/>
          <w:lang w:val="en-US"/>
        </w:rPr>
      </w:pPr>
    </w:p>
    <w:p w14:paraId="3C75D675" w14:textId="77777777" w:rsidR="00265D22" w:rsidRDefault="00265D22" w:rsidP="00834AB5">
      <w:pPr>
        <w:spacing w:line="480" w:lineRule="auto"/>
        <w:jc w:val="both"/>
        <w:rPr>
          <w:i/>
          <w:iCs/>
          <w:lang w:val="en-US"/>
        </w:rPr>
      </w:pPr>
    </w:p>
    <w:p w14:paraId="7BC7B28A" w14:textId="0D98DD7E" w:rsidR="00834AB5" w:rsidRPr="001B3C61" w:rsidRDefault="00834AB5" w:rsidP="00834AB5">
      <w:pPr>
        <w:spacing w:line="480" w:lineRule="auto"/>
        <w:jc w:val="both"/>
        <w:rPr>
          <w:i/>
          <w:iCs/>
          <w:lang w:val="en-US"/>
        </w:rPr>
      </w:pPr>
      <w:commentRangeStart w:id="155"/>
      <w:r w:rsidRPr="001B3C61">
        <w:rPr>
          <w:i/>
          <w:iCs/>
          <w:lang w:val="en-US"/>
        </w:rPr>
        <w:t>Executing Process Group</w:t>
      </w:r>
      <w:commentRangeEnd w:id="155"/>
      <w:r w:rsidR="006A3D50">
        <w:rPr>
          <w:rStyle w:val="CommentReference"/>
        </w:rPr>
        <w:commentReference w:id="155"/>
      </w:r>
    </w:p>
    <w:p w14:paraId="371958B6" w14:textId="77777777" w:rsidR="00834AB5" w:rsidRPr="007978CC" w:rsidRDefault="00834AB5" w:rsidP="00834AB5">
      <w:pPr>
        <w:spacing w:line="480" w:lineRule="auto"/>
        <w:ind w:firstLine="708"/>
        <w:jc w:val="both"/>
        <w:rPr>
          <w:lang w:val="en-US"/>
        </w:rPr>
      </w:pPr>
      <w:r w:rsidRPr="007978CC">
        <w:rPr>
          <w:lang w:val="en-US"/>
        </w:rPr>
        <w:t xml:space="preserve">Processes that complete the work defined in the project management plan to satisfy project requirements. The ten project management processes in this group focus on managing </w:t>
      </w:r>
      <w:r w:rsidRPr="007978CC">
        <w:rPr>
          <w:lang w:val="en-US"/>
        </w:rPr>
        <w:lastRenderedPageBreak/>
        <w:t>project activities and tasks to ensure efficient communication, effective risk responses, and stakeholder engagement.</w:t>
      </w:r>
    </w:p>
    <w:p w14:paraId="626D0C44" w14:textId="77777777" w:rsidR="00834AB5" w:rsidRPr="001B3C61" w:rsidRDefault="00834AB5" w:rsidP="00834AB5">
      <w:pPr>
        <w:spacing w:line="480" w:lineRule="auto"/>
        <w:jc w:val="both"/>
        <w:rPr>
          <w:i/>
          <w:iCs/>
          <w:lang w:val="en-US"/>
        </w:rPr>
      </w:pPr>
      <w:r w:rsidRPr="001B3C61">
        <w:rPr>
          <w:i/>
          <w:iCs/>
          <w:lang w:val="en-US"/>
        </w:rPr>
        <w:t>Monitoring and Controlling Process Group</w:t>
      </w:r>
    </w:p>
    <w:p w14:paraId="0C7C77DB" w14:textId="77777777" w:rsidR="00834AB5" w:rsidRPr="007978CC" w:rsidRDefault="00834AB5" w:rsidP="00834AB5">
      <w:pPr>
        <w:spacing w:line="480" w:lineRule="auto"/>
        <w:ind w:firstLine="708"/>
        <w:jc w:val="both"/>
        <w:rPr>
          <w:lang w:val="en-US"/>
        </w:rPr>
      </w:pPr>
      <w:r w:rsidRPr="007978CC">
        <w:rPr>
          <w:lang w:val="en-US"/>
        </w:rPr>
        <w:t xml:space="preserve">Processes that track, review, and regulate the progress and performance of the project and identify any areas where changes to the plan are required.  </w:t>
      </w:r>
    </w:p>
    <w:p w14:paraId="1E0EB64C" w14:textId="77777777" w:rsidR="00834AB5" w:rsidRPr="001B3C61" w:rsidRDefault="00834AB5" w:rsidP="00834AB5">
      <w:pPr>
        <w:spacing w:line="480" w:lineRule="auto"/>
        <w:jc w:val="both"/>
        <w:rPr>
          <w:i/>
          <w:iCs/>
          <w:lang w:val="en-US"/>
        </w:rPr>
      </w:pPr>
      <w:r w:rsidRPr="001B3C61">
        <w:rPr>
          <w:i/>
          <w:iCs/>
          <w:lang w:val="en-US"/>
        </w:rPr>
        <w:t>Closing Process Group</w:t>
      </w:r>
    </w:p>
    <w:p w14:paraId="35743BC1" w14:textId="77777777" w:rsidR="00834AB5" w:rsidRPr="005247D8" w:rsidRDefault="00834AB5" w:rsidP="00834AB5">
      <w:pPr>
        <w:spacing w:line="480" w:lineRule="auto"/>
        <w:ind w:firstLine="708"/>
        <w:jc w:val="both"/>
        <w:rPr>
          <w:lang w:val="en-US"/>
        </w:rPr>
      </w:pPr>
      <w:r w:rsidRPr="007978CC">
        <w:rPr>
          <w:lang w:val="en-US"/>
        </w:rPr>
        <w:t>P</w:t>
      </w:r>
      <w:r>
        <w:rPr>
          <w:lang w:val="en-US"/>
        </w:rPr>
        <w:t>r</w:t>
      </w:r>
      <w:r w:rsidRPr="007978CC">
        <w:rPr>
          <w:lang w:val="en-US"/>
        </w:rPr>
        <w:t>ocesses that finalize all project activities to formally close the project or a project phase. This process involves confirming that the customer has accepted all final phases or project deliverables. It also includes completing and storing documentation and addressing any remaining tasks or unresolved aspects of the project or phase.</w:t>
      </w:r>
    </w:p>
    <w:p w14:paraId="34AB2988" w14:textId="77777777" w:rsidR="00451E13" w:rsidRPr="005247D8" w:rsidRDefault="00451E13" w:rsidP="00451E13">
      <w:pPr>
        <w:spacing w:line="360" w:lineRule="auto"/>
        <w:rPr>
          <w:lang w:val="en-US"/>
        </w:rPr>
      </w:pPr>
    </w:p>
    <w:p w14:paraId="742DA88E" w14:textId="367D72A3" w:rsidR="00BB74D3" w:rsidRDefault="00466FB8">
      <w:pPr>
        <w:pStyle w:val="Heading4"/>
        <w:jc w:val="both"/>
        <w:rPr>
          <w:rFonts w:ascii="Times New Roman" w:hAnsi="Times New Roman" w:cs="Times New Roman"/>
          <w:szCs w:val="24"/>
          <w:lang w:val="en-US"/>
        </w:rPr>
      </w:pPr>
      <w:r w:rsidRPr="005247D8">
        <w:rPr>
          <w:rFonts w:ascii="Times New Roman" w:hAnsi="Times New Roman" w:cs="Times New Roman"/>
          <w:szCs w:val="24"/>
          <w:lang w:val="en-US"/>
        </w:rPr>
        <w:t>Project life cycle</w:t>
      </w:r>
    </w:p>
    <w:p w14:paraId="24B99CF4" w14:textId="77777777" w:rsidR="00834AB5" w:rsidRPr="002D64BC" w:rsidRDefault="00834AB5" w:rsidP="00834AB5">
      <w:pPr>
        <w:spacing w:line="480" w:lineRule="auto"/>
        <w:rPr>
          <w:lang w:val="en-US"/>
        </w:rPr>
      </w:pPr>
      <w:r w:rsidRPr="002D64BC">
        <w:rPr>
          <w:lang w:val="en-US"/>
        </w:rPr>
        <w:t>Harold Kerzner:</w:t>
      </w:r>
    </w:p>
    <w:p w14:paraId="7FC6F356" w14:textId="77777777" w:rsidR="00834AB5" w:rsidRPr="002D64BC" w:rsidRDefault="00834AB5" w:rsidP="00834AB5">
      <w:pPr>
        <w:spacing w:line="480" w:lineRule="auto"/>
        <w:ind w:firstLine="708"/>
        <w:rPr>
          <w:lang w:val="en-US"/>
        </w:rPr>
      </w:pPr>
      <w:r w:rsidRPr="002D64BC">
        <w:rPr>
          <w:lang w:val="en-US"/>
        </w:rPr>
        <w:t xml:space="preserve">Harold Kerzner defines </w:t>
      </w:r>
      <w:bookmarkStart w:id="156" w:name="_Hlk174821135"/>
      <w:r w:rsidRPr="002D64BC">
        <w:rPr>
          <w:lang w:val="en-US"/>
        </w:rPr>
        <w:t>the project life cycle as a series of phases that a project progresses through from initiation to completion</w:t>
      </w:r>
      <w:r>
        <w:rPr>
          <w:lang w:val="en-US"/>
        </w:rPr>
        <w:t xml:space="preserve"> </w:t>
      </w:r>
      <w:bookmarkEnd w:id="156"/>
      <w:r>
        <w:rPr>
          <w:lang w:val="en-US"/>
        </w:rPr>
        <w:t>as shown in Figure 3</w:t>
      </w:r>
      <w:r w:rsidRPr="002D64BC">
        <w:rPr>
          <w:lang w:val="en-US"/>
        </w:rPr>
        <w:t>. He emphasizes that these phases are structured to help manage and control the project, these phases are conceptual, planning, testing, implementation, and closure. Kerzner highlights that each phase culminates in a deliverable or a milestone that must be completed before moving on to the next phase.</w:t>
      </w:r>
    </w:p>
    <w:p w14:paraId="0E721B03" w14:textId="77777777" w:rsidR="00834AB5" w:rsidRDefault="00834AB5" w:rsidP="00834AB5">
      <w:pPr>
        <w:spacing w:line="480" w:lineRule="auto"/>
        <w:ind w:firstLine="708"/>
        <w:rPr>
          <w:lang w:val="en-US"/>
        </w:rPr>
      </w:pPr>
      <w:r w:rsidRPr="002D64BC">
        <w:rPr>
          <w:lang w:val="en-US"/>
        </w:rPr>
        <w:t>The initial phase focuses on evaluating the concept, assessing potential risks and their impact on project timelines, costs, and performance, and determining the project's feasibility.</w:t>
      </w:r>
      <w:r>
        <w:rPr>
          <w:lang w:val="en-US"/>
        </w:rPr>
        <w:t xml:space="preserve"> </w:t>
      </w:r>
      <w:r w:rsidRPr="002D64BC">
        <w:rPr>
          <w:lang w:val="en-US"/>
        </w:rPr>
        <w:t xml:space="preserve">The subsequent phase refines the initial concept, establishes concrete resource </w:t>
      </w:r>
      <w:r w:rsidRPr="002D64BC">
        <w:rPr>
          <w:lang w:val="en-US"/>
        </w:rPr>
        <w:lastRenderedPageBreak/>
        <w:t>requirements, and sets realistic project goals. Essential documentation is also created. For projects involving competitive bidding, this phase includes deciding whether to participate and developing the bid proposal.</w:t>
      </w:r>
      <w:r>
        <w:rPr>
          <w:lang w:val="en-US"/>
        </w:rPr>
        <w:t xml:space="preserve"> </w:t>
      </w:r>
      <w:r w:rsidRPr="002D64BC">
        <w:rPr>
          <w:lang w:val="en-US"/>
        </w:rPr>
        <w:t>The third phase focuses on testing and refining the project to ensure it's ready for launch. All necessary documentation is finalized.</w:t>
      </w:r>
      <w:r>
        <w:rPr>
          <w:lang w:val="en-US"/>
        </w:rPr>
        <w:t xml:space="preserve">  </w:t>
      </w:r>
      <w:r w:rsidRPr="002D64BC">
        <w:rPr>
          <w:lang w:val="en-US"/>
        </w:rPr>
        <w:t>The fourth phase involves integrating the project's outcome into the organization's operations. For products, this includes introducing the product to the market and managing its lifecycle.</w:t>
      </w:r>
      <w:r>
        <w:rPr>
          <w:lang w:val="en-US"/>
        </w:rPr>
        <w:t xml:space="preserve">  </w:t>
      </w:r>
      <w:r w:rsidRPr="002D64BC">
        <w:rPr>
          <w:lang w:val="en-US"/>
        </w:rPr>
        <w:t>The final phase concludes the project by wrapping up activities and reassigning resources. This is similar to the end of a product's life when a company focuses on new opportunities</w:t>
      </w:r>
    </w:p>
    <w:p w14:paraId="0AAA47FB" w14:textId="77777777" w:rsidR="00103FA2" w:rsidRPr="00103FA2" w:rsidRDefault="00C0326D" w:rsidP="00103FA2">
      <w:pPr>
        <w:pStyle w:val="Caption"/>
        <w:keepNext/>
        <w:rPr>
          <w:i/>
          <w:iCs/>
          <w:color w:val="000000" w:themeColor="text1"/>
          <w:sz w:val="24"/>
          <w:szCs w:val="24"/>
          <w:lang w:val="en-US"/>
        </w:rPr>
      </w:pPr>
      <w:bookmarkStart w:id="157" w:name="_Toc185415274"/>
      <w:r w:rsidRPr="00103FA2">
        <w:rPr>
          <w:color w:val="000000" w:themeColor="text1"/>
          <w:sz w:val="24"/>
          <w:szCs w:val="24"/>
        </w:rPr>
        <w:t xml:space="preserve">Figure </w:t>
      </w:r>
      <w:r w:rsidRPr="00103FA2">
        <w:rPr>
          <w:color w:val="000000" w:themeColor="text1"/>
          <w:sz w:val="24"/>
          <w:szCs w:val="24"/>
        </w:rPr>
        <w:fldChar w:fldCharType="begin"/>
      </w:r>
      <w:r w:rsidRPr="00103FA2">
        <w:rPr>
          <w:color w:val="000000" w:themeColor="text1"/>
          <w:sz w:val="24"/>
          <w:szCs w:val="24"/>
        </w:rPr>
        <w:instrText xml:space="preserve"> SEQ Figure \* ARABIC </w:instrText>
      </w:r>
      <w:r w:rsidRPr="00103FA2">
        <w:rPr>
          <w:color w:val="000000" w:themeColor="text1"/>
          <w:sz w:val="24"/>
          <w:szCs w:val="24"/>
        </w:rPr>
        <w:fldChar w:fldCharType="separate"/>
      </w:r>
      <w:r w:rsidRPr="00103FA2">
        <w:rPr>
          <w:noProof/>
          <w:color w:val="000000" w:themeColor="text1"/>
          <w:sz w:val="24"/>
          <w:szCs w:val="24"/>
        </w:rPr>
        <w:t>3</w:t>
      </w:r>
      <w:bookmarkEnd w:id="157"/>
      <w:r w:rsidRPr="00103FA2">
        <w:rPr>
          <w:color w:val="000000" w:themeColor="text1"/>
          <w:sz w:val="24"/>
          <w:szCs w:val="24"/>
        </w:rPr>
        <w:fldChar w:fldCharType="end"/>
      </w:r>
      <w:r w:rsidR="00103FA2" w:rsidRPr="00103FA2">
        <w:rPr>
          <w:color w:val="000000" w:themeColor="text1"/>
          <w:sz w:val="24"/>
          <w:szCs w:val="24"/>
        </w:rPr>
        <w:br/>
      </w:r>
      <w:r w:rsidR="00103FA2" w:rsidRPr="00103FA2">
        <w:rPr>
          <w:b w:val="0"/>
          <w:bCs w:val="0"/>
          <w:i/>
          <w:iCs/>
          <w:color w:val="000000" w:themeColor="text1"/>
          <w:sz w:val="24"/>
          <w:szCs w:val="24"/>
          <w:lang w:val="en-US"/>
        </w:rPr>
        <w:t>Life-cycle model</w:t>
      </w:r>
    </w:p>
    <w:p w14:paraId="262653A3" w14:textId="77777777" w:rsidR="00CC127A" w:rsidRDefault="00834AB5" w:rsidP="00CC127A">
      <w:pPr>
        <w:keepNext/>
        <w:jc w:val="both"/>
      </w:pPr>
      <w:r>
        <w:rPr>
          <w:noProof/>
          <w:lang w:val="en-US"/>
        </w:rPr>
        <w:drawing>
          <wp:inline distT="0" distB="0" distL="0" distR="0" wp14:anchorId="164EB9EC" wp14:editId="717FAA33">
            <wp:extent cx="5614670" cy="3115310"/>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3115310"/>
                    </a:xfrm>
                    <a:prstGeom prst="rect">
                      <a:avLst/>
                    </a:prstGeom>
                    <a:noFill/>
                  </pic:spPr>
                </pic:pic>
              </a:graphicData>
            </a:graphic>
          </wp:inline>
        </w:drawing>
      </w:r>
    </w:p>
    <w:p w14:paraId="31F687F4" w14:textId="115FFFB2" w:rsidR="00834AB5" w:rsidRPr="005247D8" w:rsidRDefault="00834AB5" w:rsidP="00CC127A">
      <w:pPr>
        <w:pStyle w:val="Caption"/>
        <w:jc w:val="both"/>
        <w:rPr>
          <w:lang w:val="en-US"/>
        </w:rPr>
      </w:pPr>
    </w:p>
    <w:p w14:paraId="2A7E9873" w14:textId="260590B3" w:rsidR="00834AB5" w:rsidRDefault="00834AB5" w:rsidP="00834AB5">
      <w:pPr>
        <w:spacing w:line="480" w:lineRule="auto"/>
        <w:rPr>
          <w:lang w:val="en-US"/>
        </w:rPr>
      </w:pPr>
      <w:r w:rsidRPr="00360A8F">
        <w:rPr>
          <w:i/>
          <w:iCs/>
          <w:lang w:val="en-US"/>
        </w:rPr>
        <w:t>Note.</w:t>
      </w:r>
      <w:r>
        <w:rPr>
          <w:lang w:val="en-US"/>
        </w:rPr>
        <w:t xml:space="preserve"> Figure 3 shows the series of phases that a project progresses through as explained by </w:t>
      </w:r>
      <w:bookmarkStart w:id="158" w:name="_Hlk175346370"/>
      <w:r>
        <w:rPr>
          <w:lang w:val="en-US"/>
        </w:rPr>
        <w:t xml:space="preserve">Harold Kerzner. Reprinted from </w:t>
      </w:r>
      <w:r w:rsidRPr="00D52A60">
        <w:rPr>
          <w:lang w:val="en-US"/>
        </w:rPr>
        <w:t>Kerzner, H. (2017). Project Management A Systems Approach to planning, scheduling, and controlling.</w:t>
      </w:r>
    </w:p>
    <w:bookmarkEnd w:id="158"/>
    <w:p w14:paraId="63FB03DB" w14:textId="77777777" w:rsidR="00834AB5" w:rsidRPr="00A24E12" w:rsidRDefault="00834AB5" w:rsidP="00834AB5">
      <w:pPr>
        <w:pStyle w:val="Caption"/>
        <w:jc w:val="both"/>
        <w:rPr>
          <w:b w:val="0"/>
          <w:bCs w:val="0"/>
          <w:color w:val="auto"/>
          <w:sz w:val="24"/>
          <w:szCs w:val="24"/>
          <w:lang w:val="en-US"/>
        </w:rPr>
      </w:pPr>
      <w:r w:rsidRPr="00A24E12">
        <w:rPr>
          <w:b w:val="0"/>
          <w:bCs w:val="0"/>
          <w:color w:val="auto"/>
          <w:sz w:val="24"/>
          <w:szCs w:val="24"/>
          <w:lang w:val="en-US"/>
        </w:rPr>
        <w:lastRenderedPageBreak/>
        <w:t>Dennis Lock:</w:t>
      </w:r>
    </w:p>
    <w:p w14:paraId="2FCFE564" w14:textId="77777777" w:rsidR="00834AB5" w:rsidRPr="00A24E12" w:rsidRDefault="00834AB5" w:rsidP="00834AB5">
      <w:pPr>
        <w:pStyle w:val="Caption"/>
        <w:spacing w:line="480" w:lineRule="auto"/>
        <w:ind w:firstLine="708"/>
        <w:jc w:val="both"/>
        <w:rPr>
          <w:b w:val="0"/>
          <w:bCs w:val="0"/>
          <w:color w:val="auto"/>
          <w:sz w:val="24"/>
          <w:szCs w:val="24"/>
          <w:lang w:val="en-US"/>
        </w:rPr>
      </w:pPr>
      <w:r w:rsidRPr="00A24E12">
        <w:rPr>
          <w:b w:val="0"/>
          <w:bCs w:val="0"/>
          <w:color w:val="auto"/>
          <w:sz w:val="24"/>
          <w:szCs w:val="24"/>
          <w:lang w:val="en-US"/>
        </w:rPr>
        <w:t>Dennis Lock describes the project life cycle as a sequence of distinct phases that are often sequential but can overlap, depending on the project management approach. He asserts that these phases are established to facilitate control and monitoring of the project’s progression. The typical phases identified by Lock include feasibility, definition, execution, and closure. He notes that the specific nature and number of phases may vary based on the project's industry and complexity.</w:t>
      </w:r>
    </w:p>
    <w:p w14:paraId="559FF855" w14:textId="77777777" w:rsidR="00834AB5" w:rsidRPr="00A24E12" w:rsidRDefault="00834AB5" w:rsidP="00834AB5">
      <w:pPr>
        <w:pStyle w:val="Caption"/>
        <w:spacing w:line="480" w:lineRule="auto"/>
        <w:jc w:val="both"/>
        <w:rPr>
          <w:b w:val="0"/>
          <w:bCs w:val="0"/>
          <w:color w:val="auto"/>
          <w:sz w:val="24"/>
          <w:szCs w:val="24"/>
          <w:lang w:val="en-US"/>
        </w:rPr>
      </w:pPr>
      <w:r w:rsidRPr="00A24E12">
        <w:rPr>
          <w:b w:val="0"/>
          <w:bCs w:val="0"/>
          <w:color w:val="auto"/>
          <w:sz w:val="24"/>
          <w:szCs w:val="24"/>
          <w:lang w:val="en-US"/>
        </w:rPr>
        <w:t>James P. Lewis:</w:t>
      </w:r>
    </w:p>
    <w:p w14:paraId="7506A7E6" w14:textId="77777777" w:rsidR="00834AB5" w:rsidRDefault="00834AB5" w:rsidP="00834AB5">
      <w:pPr>
        <w:pStyle w:val="Caption"/>
        <w:spacing w:line="480" w:lineRule="auto"/>
        <w:ind w:firstLine="708"/>
        <w:jc w:val="both"/>
        <w:rPr>
          <w:b w:val="0"/>
          <w:bCs w:val="0"/>
          <w:color w:val="auto"/>
          <w:sz w:val="24"/>
          <w:szCs w:val="24"/>
          <w:lang w:val="en-US"/>
        </w:rPr>
      </w:pPr>
      <w:r w:rsidRPr="00A24E12">
        <w:rPr>
          <w:b w:val="0"/>
          <w:bCs w:val="0"/>
          <w:color w:val="auto"/>
          <w:sz w:val="24"/>
          <w:szCs w:val="24"/>
          <w:lang w:val="en-US"/>
        </w:rPr>
        <w:t>James P. Lewis characterizes the project life cycle as a series of stages that define the path from the beginning to the end of a project. He outlines these stages as initiation, planning, execution, and closure. According to Lewis, the project life cycle provides a framework for managing the project, allowing for orderly progression and decision-making at critical points. He emphasizes the importance of each phase in delivering the project objectives and meeting stakeholder expectations.</w:t>
      </w:r>
      <w:r>
        <w:rPr>
          <w:b w:val="0"/>
          <w:bCs w:val="0"/>
          <w:color w:val="auto"/>
          <w:sz w:val="24"/>
          <w:szCs w:val="24"/>
          <w:lang w:val="en-US"/>
        </w:rPr>
        <w:t xml:space="preserve"> </w:t>
      </w:r>
      <w:r w:rsidRPr="00A24E12">
        <w:rPr>
          <w:b w:val="0"/>
          <w:bCs w:val="0"/>
          <w:color w:val="auto"/>
          <w:sz w:val="24"/>
          <w:szCs w:val="24"/>
          <w:lang w:val="en-US"/>
        </w:rPr>
        <w:t>These definitions reflect the authors' views on the structured progression of a project, highlighting the importance of phases in facilitating effective management and control.</w:t>
      </w:r>
    </w:p>
    <w:p w14:paraId="1B640649" w14:textId="0241251C" w:rsidR="00834AB5" w:rsidRPr="00E52BC9" w:rsidRDefault="00834AB5" w:rsidP="00834AB5">
      <w:pPr>
        <w:spacing w:line="480" w:lineRule="auto"/>
        <w:ind w:firstLine="708"/>
        <w:rPr>
          <w:lang w:val="en-US"/>
        </w:rPr>
      </w:pPr>
      <w:r w:rsidRPr="00E52BC9">
        <w:rPr>
          <w:lang w:val="en-US"/>
        </w:rPr>
        <w:t>Kerzner's project management model can be effectively applied to the</w:t>
      </w:r>
      <w:r>
        <w:rPr>
          <w:lang w:val="en-US"/>
        </w:rPr>
        <w:t xml:space="preserve"> project </w:t>
      </w:r>
      <w:bookmarkStart w:id="159" w:name="_Hlk182428674"/>
      <w:r w:rsidRPr="00337920">
        <w:rPr>
          <w:rFonts w:eastAsia="Calibri"/>
          <w:szCs w:val="22"/>
          <w:shd w:val="clear" w:color="auto" w:fill="FFFFFF" w:themeFill="background1"/>
          <w:lang w:val="en-BZ"/>
        </w:rPr>
        <w:t>"</w:t>
      </w:r>
      <w:r w:rsidR="00222543" w:rsidRPr="00222543">
        <w:rPr>
          <w:bCs/>
          <w:lang w:val="en-US"/>
        </w:rPr>
        <w:t xml:space="preserve"> </w:t>
      </w:r>
      <w:r w:rsidR="00222543" w:rsidRPr="00222543">
        <w:rPr>
          <w:rFonts w:eastAsia="Calibri"/>
          <w:bCs/>
          <w:szCs w:val="22"/>
          <w:shd w:val="clear" w:color="auto" w:fill="FFFFFF" w:themeFill="background1"/>
          <w:lang w:val="en-US"/>
        </w:rPr>
        <w:t>A</w:t>
      </w:r>
      <w:r w:rsidR="00222543" w:rsidRPr="00222543">
        <w:rPr>
          <w:rFonts w:eastAsia="Calibri"/>
          <w:szCs w:val="22"/>
          <w:shd w:val="clear" w:color="auto" w:fill="FFFFFF" w:themeFill="background1"/>
          <w:lang w:val="en-BZ"/>
        </w:rPr>
        <w:t xml:space="preserve"> project management plan for the implementation of a school counselling program model in a government school</w:t>
      </w:r>
      <w:r w:rsidRPr="00337920">
        <w:rPr>
          <w:rFonts w:eastAsia="Calibri"/>
          <w:szCs w:val="22"/>
          <w:shd w:val="clear" w:color="auto" w:fill="FFFFFF" w:themeFill="background1"/>
          <w:lang w:val="en-BZ"/>
        </w:rPr>
        <w:t>.</w:t>
      </w:r>
      <w:bookmarkEnd w:id="159"/>
      <w:r w:rsidRPr="00337920">
        <w:rPr>
          <w:rFonts w:eastAsia="Calibri"/>
          <w:szCs w:val="22"/>
          <w:shd w:val="clear" w:color="auto" w:fill="FFFFFF" w:themeFill="background1"/>
          <w:lang w:val="en-BZ"/>
        </w:rPr>
        <w:t>"</w:t>
      </w:r>
      <w:r w:rsidRPr="00E52BC9">
        <w:rPr>
          <w:lang w:val="en-US"/>
        </w:rPr>
        <w:t xml:space="preserve"> By breaking down the project into distinct phases—initiation, planning, execution, monitoring and control, and closure—the model provides a structured approach. This framework ensures that the project is well-defined, planned, executed, </w:t>
      </w:r>
      <w:r w:rsidRPr="00E52BC9">
        <w:rPr>
          <w:lang w:val="en-US"/>
        </w:rPr>
        <w:lastRenderedPageBreak/>
        <w:t>monitored, and evaluated, ultimately leading to successful implementation of the counseling program.</w:t>
      </w:r>
      <w:r>
        <w:rPr>
          <w:lang w:val="en-US"/>
        </w:rPr>
        <w:t xml:space="preserve"> The life cycles of most projects at OWTHS follow the basic pattern of </w:t>
      </w:r>
      <w:r w:rsidRPr="00E52BC9">
        <w:rPr>
          <w:lang w:val="en-US"/>
        </w:rPr>
        <w:t>initiation, planning, execution, monitoring and control, and closure</w:t>
      </w:r>
      <w:r>
        <w:rPr>
          <w:lang w:val="en-US"/>
        </w:rPr>
        <w:t>.</w:t>
      </w:r>
    </w:p>
    <w:p w14:paraId="3ACC0131" w14:textId="4C8FC9B5" w:rsidR="00BB74D3" w:rsidRPr="005247D8" w:rsidRDefault="00834AB5" w:rsidP="00834AB5">
      <w:pPr>
        <w:pStyle w:val="Heading4"/>
        <w:numPr>
          <w:ilvl w:val="0"/>
          <w:numId w:val="0"/>
        </w:numPr>
        <w:jc w:val="both"/>
        <w:rPr>
          <w:rFonts w:ascii="Times New Roman" w:hAnsi="Times New Roman" w:cs="Times New Roman"/>
          <w:szCs w:val="24"/>
          <w:lang w:val="en-US"/>
        </w:rPr>
      </w:pPr>
      <w:r>
        <w:rPr>
          <w:rFonts w:ascii="Times New Roman" w:hAnsi="Times New Roman" w:cs="Times New Roman"/>
          <w:szCs w:val="24"/>
          <w:lang w:val="en-US"/>
        </w:rPr>
        <w:t>2.2.7</w:t>
      </w:r>
      <w:r>
        <w:rPr>
          <w:rFonts w:ascii="Times New Roman" w:hAnsi="Times New Roman" w:cs="Times New Roman"/>
          <w:szCs w:val="24"/>
          <w:lang w:val="en-US"/>
        </w:rPr>
        <w:tab/>
      </w:r>
      <w:r w:rsidR="006674DB" w:rsidRPr="005247D8">
        <w:rPr>
          <w:rFonts w:ascii="Times New Roman" w:hAnsi="Times New Roman" w:cs="Times New Roman"/>
          <w:szCs w:val="24"/>
          <w:lang w:val="en-US"/>
        </w:rPr>
        <w:t>Company strategy, portfolios, programs and projects</w:t>
      </w:r>
    </w:p>
    <w:p w14:paraId="5EFA3D13" w14:textId="77777777" w:rsidR="00834AB5" w:rsidRPr="00CA6CAD" w:rsidRDefault="00834AB5" w:rsidP="00834AB5">
      <w:pPr>
        <w:spacing w:line="480" w:lineRule="auto"/>
        <w:ind w:firstLine="708"/>
        <w:rPr>
          <w:lang w:val="en-US"/>
        </w:rPr>
      </w:pPr>
      <w:bookmarkStart w:id="160" w:name="_Toc445982017"/>
      <w:r w:rsidRPr="00CA6CAD">
        <w:rPr>
          <w:lang w:val="en-US"/>
        </w:rPr>
        <w:t>The Project Management Institute (PMI) outlines rooted definitions and frameworks for business strategy, portfolio, programs, and projects. These elements are interconnected and together help organizations plan and execute the strategic vision, ensuring that all efforts are aligned towards achieving desired outcomes. This alignment enhances the organization's ability to respond to market opportunities and threats, manage resources effectively, and achieve long-term sustainability and success.</w:t>
      </w:r>
    </w:p>
    <w:p w14:paraId="4105F8BD" w14:textId="77777777" w:rsidR="00834AB5" w:rsidRPr="00CA6CAD" w:rsidRDefault="00834AB5" w:rsidP="00834AB5">
      <w:pPr>
        <w:spacing w:line="480" w:lineRule="auto"/>
        <w:ind w:firstLine="708"/>
        <w:rPr>
          <w:lang w:val="en-US"/>
        </w:rPr>
      </w:pPr>
      <w:r w:rsidRPr="00CA6CAD">
        <w:rPr>
          <w:lang w:val="en-US"/>
        </w:rPr>
        <w:t>The Project Management Institute (PMI) defines the key concepts as follows:</w:t>
      </w:r>
    </w:p>
    <w:p w14:paraId="1D2447A6" w14:textId="77777777" w:rsidR="00834AB5" w:rsidRPr="00CA6CAD" w:rsidRDefault="00834AB5" w:rsidP="00834AB5">
      <w:pPr>
        <w:spacing w:line="480" w:lineRule="auto"/>
        <w:rPr>
          <w:lang w:val="en-US"/>
        </w:rPr>
      </w:pPr>
      <w:r w:rsidRPr="00CA6CAD">
        <w:rPr>
          <w:lang w:val="en-US"/>
        </w:rPr>
        <w:t>Business Strategy: A high-level roadmap outlining an organization's goals, actions, and resource allocation to achieve its objectives. It provides direction and focus.</w:t>
      </w:r>
    </w:p>
    <w:p w14:paraId="13DD6EBE" w14:textId="77777777" w:rsidR="00834AB5" w:rsidRPr="00CA6CAD" w:rsidRDefault="00834AB5" w:rsidP="00834AB5">
      <w:pPr>
        <w:spacing w:line="480" w:lineRule="auto"/>
        <w:rPr>
          <w:lang w:val="en-US"/>
        </w:rPr>
      </w:pPr>
      <w:r w:rsidRPr="00CA6CAD">
        <w:rPr>
          <w:lang w:val="en-US"/>
        </w:rPr>
        <w:t>Portfolio: A collection of projects and programs aligned with the overall strategy. It helps prioritize investments and optimize resource use.</w:t>
      </w:r>
    </w:p>
    <w:p w14:paraId="30EE34C8" w14:textId="77777777" w:rsidR="00834AB5" w:rsidRPr="00CA6CAD" w:rsidRDefault="00834AB5" w:rsidP="00834AB5">
      <w:pPr>
        <w:spacing w:line="480" w:lineRule="auto"/>
        <w:rPr>
          <w:lang w:val="en-US"/>
        </w:rPr>
      </w:pPr>
      <w:r w:rsidRPr="00CA6CAD">
        <w:rPr>
          <w:lang w:val="en-US"/>
        </w:rPr>
        <w:t>Programs: A group of related projects working together to achieve specific strategic goals. They offer better control and efficiency than managing individual projects separately.</w:t>
      </w:r>
    </w:p>
    <w:p w14:paraId="3D6BBA9E" w14:textId="77777777" w:rsidR="00834AB5" w:rsidRPr="00CA6CAD" w:rsidRDefault="00834AB5" w:rsidP="00834AB5">
      <w:pPr>
        <w:spacing w:line="480" w:lineRule="auto"/>
        <w:rPr>
          <w:lang w:val="en-US"/>
        </w:rPr>
      </w:pPr>
      <w:r w:rsidRPr="00CA6CAD">
        <w:rPr>
          <w:lang w:val="en-US"/>
        </w:rPr>
        <w:t>Projects: Temporary undertakings with defined start and end dates, aiming to create a unique product or service. They are crucial for implementing strategic initiatives.</w:t>
      </w:r>
    </w:p>
    <w:p w14:paraId="68E310B2" w14:textId="77777777" w:rsidR="00834AB5" w:rsidRPr="00CA6CAD" w:rsidRDefault="00834AB5" w:rsidP="00834AB5">
      <w:pPr>
        <w:spacing w:line="480" w:lineRule="auto"/>
        <w:rPr>
          <w:lang w:val="en-US"/>
        </w:rPr>
      </w:pPr>
      <w:r w:rsidRPr="00CA6CAD">
        <w:rPr>
          <w:lang w:val="en-US"/>
        </w:rPr>
        <w:t xml:space="preserve">By aligning business strategy, portfolios, programs, and projects, schools can operate more effectively and efficiently and improve student outcomes, ensuring that all educational and operational activities are aligned with the school's mission and strategic goals. The </w:t>
      </w:r>
      <w:r w:rsidRPr="00CA6CAD">
        <w:rPr>
          <w:lang w:val="en-US"/>
        </w:rPr>
        <w:lastRenderedPageBreak/>
        <w:t>integration of these elements leads to better decision-making, resource allocation, and the achievement of key educational outcomes, ultimately leading to improved student success and institutional growth.</w:t>
      </w:r>
    </w:p>
    <w:p w14:paraId="6A045993" w14:textId="77777777" w:rsidR="00834AB5" w:rsidRDefault="00834AB5" w:rsidP="00834AB5">
      <w:pPr>
        <w:spacing w:line="480" w:lineRule="auto"/>
        <w:ind w:firstLine="708"/>
        <w:rPr>
          <w:lang w:val="en-US"/>
        </w:rPr>
      </w:pPr>
      <w:r w:rsidRPr="00CA6CAD">
        <w:rPr>
          <w:lang w:val="en-US"/>
        </w:rPr>
        <w:t>A clear business strategy, a School Improvement Plan</w:t>
      </w:r>
      <w:r>
        <w:rPr>
          <w:lang w:val="en-US"/>
        </w:rPr>
        <w:t xml:space="preserve"> (SIP)</w:t>
      </w:r>
      <w:r w:rsidRPr="00CA6CAD">
        <w:rPr>
          <w:lang w:val="en-US"/>
        </w:rPr>
        <w:t>, outlines a school’s long-term goals and resource allocation to achieve them, such as improving student outcomes. A portfolio of academic programs, extracurricular activities, and initiatives supports the school’s overall mission. Programs address specific educational needs, like personal social development programs. Projects are time-bound initiatives to implement specific goals, such as career and life skills development projects.</w:t>
      </w:r>
    </w:p>
    <w:p w14:paraId="33482187" w14:textId="77777777" w:rsidR="00834AB5" w:rsidRDefault="00834AB5">
      <w:pPr>
        <w:pStyle w:val="Caption"/>
        <w:jc w:val="both"/>
        <w:rPr>
          <w:sz w:val="24"/>
          <w:szCs w:val="24"/>
          <w:lang w:val="en-US"/>
        </w:rPr>
      </w:pPr>
    </w:p>
    <w:p w14:paraId="32C450A4" w14:textId="38223EE8" w:rsidR="00BB74D3" w:rsidRPr="005247D8" w:rsidRDefault="00466FB8">
      <w:pPr>
        <w:pStyle w:val="Heading3"/>
        <w:rPr>
          <w:rFonts w:ascii="Times New Roman" w:hAnsi="Times New Roman" w:cs="Times New Roman"/>
          <w:szCs w:val="24"/>
          <w:lang w:val="en-US"/>
        </w:rPr>
      </w:pPr>
      <w:bookmarkStart w:id="161" w:name="_Toc188552122"/>
      <w:bookmarkEnd w:id="160"/>
      <w:r w:rsidRPr="005247D8">
        <w:rPr>
          <w:rFonts w:ascii="Times New Roman" w:hAnsi="Times New Roman" w:cs="Times New Roman"/>
          <w:szCs w:val="24"/>
          <w:lang w:val="en-US"/>
        </w:rPr>
        <w:t>Other applicable theory/concepts related to the project topic and context</w:t>
      </w:r>
      <w:bookmarkEnd w:id="161"/>
      <w:r w:rsidRPr="005247D8">
        <w:rPr>
          <w:rFonts w:ascii="Times New Roman" w:hAnsi="Times New Roman" w:cs="Times New Roman"/>
          <w:szCs w:val="24"/>
          <w:lang w:val="en-US"/>
        </w:rPr>
        <w:t xml:space="preserve"> </w:t>
      </w:r>
    </w:p>
    <w:p w14:paraId="603C81C4" w14:textId="77777777" w:rsidR="00BB74D3" w:rsidRPr="005247D8" w:rsidRDefault="00BB74D3">
      <w:pPr>
        <w:jc w:val="both"/>
        <w:rPr>
          <w:lang w:val="en-US"/>
        </w:rPr>
      </w:pPr>
    </w:p>
    <w:p w14:paraId="0C4B2CC0" w14:textId="677A1D5B" w:rsidR="00BB74D3" w:rsidRPr="005247D8" w:rsidRDefault="00466FB8">
      <w:pPr>
        <w:spacing w:line="360" w:lineRule="auto"/>
        <w:jc w:val="both"/>
        <w:rPr>
          <w:b/>
          <w:bCs/>
          <w:lang w:val="en-US"/>
        </w:rPr>
      </w:pPr>
      <w:commentRangeStart w:id="162"/>
      <w:r w:rsidRPr="005247D8">
        <w:rPr>
          <w:b/>
          <w:bCs/>
          <w:lang w:val="en-US"/>
        </w:rPr>
        <w:t>2.3.1</w:t>
      </w:r>
      <w:r w:rsidR="00C45576" w:rsidRPr="005247D8">
        <w:rPr>
          <w:b/>
          <w:bCs/>
          <w:lang w:val="en-US"/>
        </w:rPr>
        <w:t xml:space="preserve"> Current situation of the problem or opportunity in study</w:t>
      </w:r>
      <w:commentRangeEnd w:id="162"/>
      <w:r w:rsidR="006A3D50">
        <w:rPr>
          <w:rStyle w:val="CommentReference"/>
        </w:rPr>
        <w:commentReference w:id="162"/>
      </w:r>
    </w:p>
    <w:p w14:paraId="2585E408" w14:textId="0E82D991" w:rsidR="00834AB5" w:rsidRPr="00437CC8" w:rsidRDefault="00834AB5" w:rsidP="00834AB5">
      <w:pPr>
        <w:spacing w:before="100" w:beforeAutospacing="1" w:after="100" w:afterAutospacing="1" w:line="480" w:lineRule="auto"/>
        <w:ind w:firstLine="708"/>
        <w:rPr>
          <w:lang w:val="en-BZ" w:eastAsia="en-BZ"/>
        </w:rPr>
      </w:pPr>
      <w:r w:rsidRPr="00437CC8">
        <w:rPr>
          <w:lang w:val="en-BZ" w:eastAsia="en-BZ"/>
        </w:rPr>
        <w:t>According to Smith-A</w:t>
      </w:r>
      <w:r w:rsidR="00AF4C29">
        <w:rPr>
          <w:lang w:val="en-BZ" w:eastAsia="en-BZ"/>
        </w:rPr>
        <w:t>u</w:t>
      </w:r>
      <w:r w:rsidRPr="00437CC8">
        <w:rPr>
          <w:lang w:val="en-BZ" w:eastAsia="en-BZ"/>
        </w:rPr>
        <w:t xml:space="preserve">gustine (2012), </w:t>
      </w:r>
      <w:r>
        <w:rPr>
          <w:lang w:val="en-BZ" w:eastAsia="en-BZ"/>
        </w:rPr>
        <w:t>in Belize</w:t>
      </w:r>
      <w:r w:rsidRPr="00437CC8">
        <w:rPr>
          <w:lang w:val="en-BZ" w:eastAsia="en-BZ"/>
        </w:rPr>
        <w:t xml:space="preserve"> “there is no common job description or standardized framework for the practice of school counse</w:t>
      </w:r>
      <w:r>
        <w:rPr>
          <w:lang w:val="en-BZ" w:eastAsia="en-BZ"/>
        </w:rPr>
        <w:t>l</w:t>
      </w:r>
      <w:r w:rsidRPr="00437CC8">
        <w:rPr>
          <w:lang w:val="en-BZ" w:eastAsia="en-BZ"/>
        </w:rPr>
        <w:t>ling.”</w:t>
      </w:r>
      <w:r>
        <w:rPr>
          <w:lang w:val="en-BZ" w:eastAsia="en-BZ"/>
        </w:rPr>
        <w:t xml:space="preserve"> </w:t>
      </w:r>
      <w:r w:rsidRPr="00437CC8">
        <w:rPr>
          <w:lang w:val="en-BZ" w:eastAsia="en-BZ"/>
        </w:rPr>
        <w:t>She further explains, “Without a standardized structure for delivery of counse</w:t>
      </w:r>
      <w:r>
        <w:rPr>
          <w:lang w:val="en-BZ" w:eastAsia="en-BZ"/>
        </w:rPr>
        <w:t>l</w:t>
      </w:r>
      <w:r w:rsidRPr="00437CC8">
        <w:rPr>
          <w:lang w:val="en-BZ" w:eastAsia="en-BZ"/>
        </w:rPr>
        <w:t>ling services, school counsel</w:t>
      </w:r>
      <w:r>
        <w:rPr>
          <w:lang w:val="en-BZ" w:eastAsia="en-BZ"/>
        </w:rPr>
        <w:t>l</w:t>
      </w:r>
      <w:r w:rsidRPr="00437CC8">
        <w:rPr>
          <w:lang w:val="en-BZ" w:eastAsia="en-BZ"/>
        </w:rPr>
        <w:t>ors’ roles and responsibilities are determined by the school administration and/or the knowledge and preferences of the individual school counse</w:t>
      </w:r>
      <w:r>
        <w:rPr>
          <w:lang w:val="en-BZ" w:eastAsia="en-BZ"/>
        </w:rPr>
        <w:t>l</w:t>
      </w:r>
      <w:r w:rsidRPr="00437CC8">
        <w:rPr>
          <w:lang w:val="en-BZ" w:eastAsia="en-BZ"/>
        </w:rPr>
        <w:t>lor.” Not much has changed nationally since this research was conducted in 2012.</w:t>
      </w:r>
    </w:p>
    <w:p w14:paraId="1C89DD14" w14:textId="77777777" w:rsidR="00834AB5" w:rsidRPr="00437CC8" w:rsidRDefault="00834AB5" w:rsidP="00834AB5">
      <w:pPr>
        <w:spacing w:before="100" w:beforeAutospacing="1" w:after="100" w:afterAutospacing="1" w:line="480" w:lineRule="auto"/>
        <w:ind w:firstLine="708"/>
        <w:rPr>
          <w:lang w:val="en-BZ" w:eastAsia="en-BZ"/>
        </w:rPr>
      </w:pPr>
      <w:r w:rsidRPr="00437CC8">
        <w:rPr>
          <w:lang w:val="en-BZ" w:eastAsia="en-BZ"/>
        </w:rPr>
        <w:t xml:space="preserve">In </w:t>
      </w:r>
      <w:r>
        <w:rPr>
          <w:lang w:val="en-BZ" w:eastAsia="en-BZ"/>
        </w:rPr>
        <w:t xml:space="preserve">other </w:t>
      </w:r>
      <w:r w:rsidRPr="00437CC8">
        <w:rPr>
          <w:lang w:val="en-BZ" w:eastAsia="en-BZ"/>
        </w:rPr>
        <w:t>countries without formalized structures for counsel</w:t>
      </w:r>
      <w:r>
        <w:rPr>
          <w:lang w:val="en-BZ" w:eastAsia="en-BZ"/>
        </w:rPr>
        <w:t>l</w:t>
      </w:r>
      <w:r w:rsidRPr="00437CC8">
        <w:rPr>
          <w:lang w:val="en-BZ" w:eastAsia="en-BZ"/>
        </w:rPr>
        <w:t>ing practice, the roles and responsibilities of school counsel</w:t>
      </w:r>
      <w:r>
        <w:rPr>
          <w:lang w:val="en-BZ" w:eastAsia="en-BZ"/>
        </w:rPr>
        <w:t>l</w:t>
      </w:r>
      <w:r w:rsidRPr="00437CC8">
        <w:rPr>
          <w:lang w:val="en-BZ" w:eastAsia="en-BZ"/>
        </w:rPr>
        <w:t>ors vary widely. For example, in Turkey, where the Ministry of National Education does not clearly define these roles, school counse</w:t>
      </w:r>
      <w:r>
        <w:rPr>
          <w:lang w:val="en-BZ" w:eastAsia="en-BZ"/>
        </w:rPr>
        <w:t>l</w:t>
      </w:r>
      <w:r w:rsidRPr="00437CC8">
        <w:rPr>
          <w:lang w:val="en-BZ" w:eastAsia="en-BZ"/>
        </w:rPr>
        <w:t xml:space="preserve">lors, </w:t>
      </w:r>
      <w:r w:rsidRPr="00437CC8">
        <w:rPr>
          <w:lang w:val="en-BZ" w:eastAsia="en-BZ"/>
        </w:rPr>
        <w:lastRenderedPageBreak/>
        <w:t xml:space="preserve">known as guidance teachers, do not teach and are often expected to assist with administrative functions in the school. This lack of clarity has led to confusion and misunderstandings among school personnel (Stockton and </w:t>
      </w:r>
      <w:proofErr w:type="spellStart"/>
      <w:r w:rsidRPr="00437CC8">
        <w:rPr>
          <w:lang w:val="en-BZ" w:eastAsia="en-BZ"/>
        </w:rPr>
        <w:t>Gũneri</w:t>
      </w:r>
      <w:proofErr w:type="spellEnd"/>
      <w:r w:rsidRPr="00437CC8">
        <w:rPr>
          <w:lang w:val="en-BZ" w:eastAsia="en-BZ"/>
        </w:rPr>
        <w:t>, 2011).</w:t>
      </w:r>
    </w:p>
    <w:p w14:paraId="6FF2F765" w14:textId="77777777" w:rsidR="00834AB5" w:rsidRDefault="00834AB5" w:rsidP="00834AB5">
      <w:pPr>
        <w:spacing w:before="100" w:beforeAutospacing="1" w:after="100" w:afterAutospacing="1" w:line="480" w:lineRule="auto"/>
        <w:ind w:firstLine="708"/>
        <w:rPr>
          <w:lang w:val="en-BZ" w:eastAsia="en-BZ"/>
        </w:rPr>
      </w:pPr>
      <w:r w:rsidRPr="00437CC8">
        <w:rPr>
          <w:lang w:val="en-BZ" w:eastAsia="en-BZ"/>
        </w:rPr>
        <w:t xml:space="preserve">In Canada, Keats and </w:t>
      </w:r>
      <w:proofErr w:type="spellStart"/>
      <w:r w:rsidRPr="00437CC8">
        <w:rPr>
          <w:lang w:val="en-BZ" w:eastAsia="en-BZ"/>
        </w:rPr>
        <w:t>Laitsch</w:t>
      </w:r>
      <w:proofErr w:type="spellEnd"/>
      <w:r w:rsidRPr="00437CC8">
        <w:rPr>
          <w:lang w:val="en-BZ" w:eastAsia="en-BZ"/>
        </w:rPr>
        <w:t xml:space="preserve"> (2010) note that school counsellors often provide discipline and administrative support in addition to traditional counselling roles. This ambiguity in counsellors’ roles has contributed to system overload and increased stress, complicating the professional knowledge requirements and capacities of practitioners. Since 2010, there has been some progress toward a more nationalized counselling professional identity and parameters of practice. However, as of 2017, the professional identity is still in a developmental stage due to the variation in responsibilities and training (Kushner, 2017).</w:t>
      </w:r>
    </w:p>
    <w:p w14:paraId="5709C132" w14:textId="77777777" w:rsidR="00834AB5" w:rsidRDefault="00834AB5" w:rsidP="00834AB5">
      <w:pPr>
        <w:spacing w:before="100" w:beforeAutospacing="1" w:after="100" w:afterAutospacing="1" w:line="480" w:lineRule="auto"/>
        <w:rPr>
          <w:lang w:val="en-BZ" w:eastAsia="en-BZ"/>
        </w:rPr>
      </w:pPr>
      <w:r>
        <w:rPr>
          <w:lang w:val="en-BZ" w:eastAsia="en-BZ"/>
        </w:rPr>
        <w:t>Improvements</w:t>
      </w:r>
    </w:p>
    <w:p w14:paraId="2C457D66" w14:textId="77777777" w:rsidR="00834AB5" w:rsidRDefault="00834AB5" w:rsidP="00834AB5">
      <w:pPr>
        <w:spacing w:before="100" w:beforeAutospacing="1" w:after="100" w:afterAutospacing="1" w:line="480" w:lineRule="auto"/>
        <w:ind w:firstLine="708"/>
        <w:rPr>
          <w:lang w:val="en-BZ" w:eastAsia="en-BZ"/>
        </w:rPr>
      </w:pPr>
      <w:r w:rsidRPr="00536475">
        <w:rPr>
          <w:lang w:val="en-BZ" w:eastAsia="en-BZ"/>
        </w:rPr>
        <w:t xml:space="preserve">Smith-Augustine and Wagner (2012) </w:t>
      </w:r>
      <w:r>
        <w:rPr>
          <w:lang w:val="en-BZ" w:eastAsia="en-BZ"/>
        </w:rPr>
        <w:t>stated</w:t>
      </w:r>
      <w:r w:rsidRPr="00536475">
        <w:rPr>
          <w:lang w:val="en-BZ" w:eastAsia="en-BZ"/>
        </w:rPr>
        <w:t xml:space="preserve"> that Belize's educational landscape is primed for significant growth due to the proactive efforts of school counsellors. These professionals have been instrumental in advocating for a standardized counselling model. Their work will ensure that any future regulatory framework or national model for school counselling in Belize prioritizes education, training, professional identity, and standardized practices.</w:t>
      </w:r>
    </w:p>
    <w:p w14:paraId="00E86A8E" w14:textId="77777777" w:rsidR="00834AB5" w:rsidRDefault="00834AB5" w:rsidP="00834AB5">
      <w:pPr>
        <w:spacing w:before="100" w:beforeAutospacing="1" w:after="100" w:afterAutospacing="1" w:line="480" w:lineRule="auto"/>
        <w:ind w:firstLine="708"/>
        <w:rPr>
          <w:lang w:val="en-BZ" w:eastAsia="en-BZ"/>
        </w:rPr>
      </w:pPr>
      <w:r w:rsidRPr="00A37E80">
        <w:rPr>
          <w:lang w:val="en-BZ" w:eastAsia="en-BZ"/>
        </w:rPr>
        <w:t xml:space="preserve">The Belize Education Sector Plan 2021-2025 recognizes a critical need for psychosocial support in schools. To address this, the Ministry of Education, Culture, </w:t>
      </w:r>
      <w:r w:rsidRPr="00A37E80">
        <w:rPr>
          <w:lang w:val="en-BZ" w:eastAsia="en-BZ"/>
        </w:rPr>
        <w:lastRenderedPageBreak/>
        <w:t>Science, and Technology (MoECST) has assigned at least one counsellor to every secondary school. Counsellors provide individual and group counselling, teach life skills, and organize school-wide events. Beyond this, the ministry is funding the Belize School Counsellor Association to develop a standardized school counselling model, with the assistance of U.S. experts.</w:t>
      </w:r>
    </w:p>
    <w:p w14:paraId="6F4C7B69" w14:textId="5ECC35B9" w:rsidR="00834AB5" w:rsidRDefault="00834AB5" w:rsidP="00834AB5">
      <w:pPr>
        <w:spacing w:before="100" w:beforeAutospacing="1" w:after="100" w:afterAutospacing="1" w:line="480" w:lineRule="auto"/>
        <w:ind w:firstLine="708"/>
        <w:rPr>
          <w:lang w:val="en-BZ" w:eastAsia="en-BZ"/>
        </w:rPr>
      </w:pPr>
      <w:r>
        <w:rPr>
          <w:lang w:val="en-BZ" w:eastAsia="en-BZ"/>
        </w:rPr>
        <w:t xml:space="preserve">The drafted Belize national model is adapted from the ASCA National Model: A Framework for School Counselling Program.  </w:t>
      </w:r>
      <w:r w:rsidRPr="003B5606">
        <w:rPr>
          <w:lang w:val="en-BZ" w:eastAsia="en-BZ"/>
        </w:rPr>
        <w:t xml:space="preserve">The following research shows support for the efficacy of this model. A study done by Wilkerson, K., </w:t>
      </w:r>
      <w:proofErr w:type="spellStart"/>
      <w:r w:rsidRPr="003B5606">
        <w:rPr>
          <w:lang w:val="en-BZ" w:eastAsia="en-BZ"/>
        </w:rPr>
        <w:t>Pérusse</w:t>
      </w:r>
      <w:proofErr w:type="spellEnd"/>
      <w:r w:rsidRPr="003B5606">
        <w:rPr>
          <w:lang w:val="en-BZ" w:eastAsia="en-BZ"/>
        </w:rPr>
        <w:t xml:space="preserve">, R., &amp; Hughes, A. (2013), </w:t>
      </w:r>
      <w:r>
        <w:rPr>
          <w:lang w:val="en-BZ" w:eastAsia="en-BZ"/>
        </w:rPr>
        <w:t xml:space="preserve">stated that </w:t>
      </w:r>
      <w:r w:rsidRPr="003B5606">
        <w:rPr>
          <w:lang w:val="en-BZ" w:eastAsia="en-BZ"/>
        </w:rPr>
        <w:t>research consistently shows that elementary schools with robust, data-driven counselling programs achieve higher academic performance compared to schools without such initiatives.</w:t>
      </w:r>
      <w:r>
        <w:rPr>
          <w:lang w:val="en-BZ" w:eastAsia="en-BZ"/>
        </w:rPr>
        <w:t xml:space="preserve"> In addition, </w:t>
      </w:r>
      <w:r w:rsidRPr="003B5606">
        <w:rPr>
          <w:lang w:val="en-BZ" w:eastAsia="en-BZ"/>
        </w:rPr>
        <w:t xml:space="preserve">Goodman-Scott, et.al. (2018) stated that research consistently demonstrates that comprehensive, data-driven school counselling programs positively impact student learning and </w:t>
      </w:r>
      <w:proofErr w:type="spellStart"/>
      <w:r w:rsidRPr="003B5606">
        <w:rPr>
          <w:lang w:val="en-BZ" w:eastAsia="en-BZ"/>
        </w:rPr>
        <w:t>behavior</w:t>
      </w:r>
      <w:proofErr w:type="spellEnd"/>
      <w:r w:rsidRPr="003B5606">
        <w:rPr>
          <w:lang w:val="en-BZ" w:eastAsia="en-BZ"/>
        </w:rPr>
        <w:t xml:space="preserve"> outcomes.</w:t>
      </w:r>
    </w:p>
    <w:p w14:paraId="5B35F144" w14:textId="6A0F86AF" w:rsidR="00B01AD7" w:rsidRPr="00B01AD7" w:rsidRDefault="00B01AD7" w:rsidP="00B01AD7">
      <w:pPr>
        <w:spacing w:before="100" w:beforeAutospacing="1" w:after="100" w:afterAutospacing="1" w:line="480" w:lineRule="auto"/>
        <w:rPr>
          <w:b/>
          <w:bCs/>
          <w:lang w:val="en-BZ" w:eastAsia="en-BZ"/>
        </w:rPr>
      </w:pPr>
      <w:r w:rsidRPr="00B01AD7">
        <w:rPr>
          <w:b/>
          <w:bCs/>
          <w:lang w:val="en-BZ" w:eastAsia="en-BZ"/>
        </w:rPr>
        <w:t>2.3.2 ASCA National Model</w:t>
      </w:r>
    </w:p>
    <w:p w14:paraId="64276354" w14:textId="77777777" w:rsidR="00834AB5" w:rsidRPr="00EE4F87" w:rsidRDefault="00834AB5" w:rsidP="00834AB5">
      <w:pPr>
        <w:spacing w:before="100" w:beforeAutospacing="1" w:after="100" w:afterAutospacing="1" w:line="480" w:lineRule="auto"/>
        <w:ind w:firstLine="708"/>
        <w:rPr>
          <w:lang w:val="en-BZ" w:eastAsia="en-BZ"/>
        </w:rPr>
      </w:pPr>
      <w:r w:rsidRPr="00EE4F87">
        <w:rPr>
          <w:lang w:val="en-BZ" w:eastAsia="en-BZ"/>
        </w:rPr>
        <w:t>The ASCA National Model: A Framework for School Counselling Programs, 4th Edition (2019), provides a comprehensive blueprint for school counsellors to design, implement, and assess counselling programs. It emphasizes a data-driven, student-</w:t>
      </w:r>
      <w:proofErr w:type="spellStart"/>
      <w:r w:rsidRPr="00EE4F87">
        <w:rPr>
          <w:lang w:val="en-BZ" w:eastAsia="en-BZ"/>
        </w:rPr>
        <w:t>centered</w:t>
      </w:r>
      <w:proofErr w:type="spellEnd"/>
      <w:r w:rsidRPr="00EE4F87">
        <w:rPr>
          <w:lang w:val="en-BZ" w:eastAsia="en-BZ"/>
        </w:rPr>
        <w:t xml:space="preserve"> approach to help students achieve academic, career, and social/emotional development and growth.</w:t>
      </w:r>
      <w:r>
        <w:rPr>
          <w:lang w:val="en-BZ" w:eastAsia="en-BZ"/>
        </w:rPr>
        <w:t xml:space="preserve"> </w:t>
      </w:r>
      <w:r w:rsidRPr="00EE4F87">
        <w:rPr>
          <w:lang w:val="en-BZ" w:eastAsia="en-BZ"/>
        </w:rPr>
        <w:t>It emphasizes a systematic approach to counselling that integrates these components and principles into a cohesive program.</w:t>
      </w:r>
    </w:p>
    <w:p w14:paraId="561A8061" w14:textId="7C0DC7DD" w:rsidR="00834AB5" w:rsidRPr="00265D22" w:rsidRDefault="00265D22" w:rsidP="00834AB5">
      <w:pPr>
        <w:spacing w:before="100" w:beforeAutospacing="1" w:after="100" w:afterAutospacing="1" w:line="480" w:lineRule="auto"/>
        <w:rPr>
          <w:b/>
          <w:bCs/>
          <w:lang w:val="en-BZ" w:eastAsia="en-BZ"/>
        </w:rPr>
      </w:pPr>
      <w:r w:rsidRPr="00265D22">
        <w:rPr>
          <w:b/>
          <w:bCs/>
          <w:lang w:val="en-BZ" w:eastAsia="en-BZ"/>
        </w:rPr>
        <w:lastRenderedPageBreak/>
        <w:t>2.3.</w:t>
      </w:r>
      <w:r w:rsidR="00994EC1">
        <w:rPr>
          <w:b/>
          <w:bCs/>
          <w:lang w:val="en-BZ" w:eastAsia="en-BZ"/>
        </w:rPr>
        <w:t>2</w:t>
      </w:r>
      <w:r w:rsidR="00B01AD7">
        <w:rPr>
          <w:b/>
          <w:bCs/>
          <w:lang w:val="en-BZ" w:eastAsia="en-BZ"/>
        </w:rPr>
        <w:t>.1</w:t>
      </w:r>
      <w:r w:rsidRPr="00265D22">
        <w:rPr>
          <w:b/>
          <w:bCs/>
          <w:lang w:val="en-BZ" w:eastAsia="en-BZ"/>
        </w:rPr>
        <w:tab/>
      </w:r>
      <w:r w:rsidR="00834AB5" w:rsidRPr="00265D22">
        <w:rPr>
          <w:b/>
          <w:bCs/>
          <w:lang w:val="en-BZ" w:eastAsia="en-BZ"/>
        </w:rPr>
        <w:t>Core Components of the model:</w:t>
      </w:r>
    </w:p>
    <w:p w14:paraId="51BBF489" w14:textId="77777777" w:rsidR="00834AB5" w:rsidRPr="00EE4F87" w:rsidRDefault="00834AB5" w:rsidP="00834AB5">
      <w:pPr>
        <w:spacing w:before="100" w:beforeAutospacing="1" w:after="100" w:afterAutospacing="1" w:line="480" w:lineRule="auto"/>
        <w:rPr>
          <w:lang w:val="en-BZ" w:eastAsia="en-BZ"/>
        </w:rPr>
      </w:pPr>
      <w:r w:rsidRPr="00EE4F87">
        <w:rPr>
          <w:lang w:val="en-BZ" w:eastAsia="en-BZ"/>
        </w:rPr>
        <w:t>Foundation: Defines the program's purpose, aligning it with school goals and emphasizing student outcomes.</w:t>
      </w:r>
    </w:p>
    <w:p w14:paraId="32A109CE" w14:textId="77777777" w:rsidR="00834AB5" w:rsidRPr="00EE4F87" w:rsidRDefault="00834AB5" w:rsidP="00834AB5">
      <w:pPr>
        <w:spacing w:before="100" w:beforeAutospacing="1" w:after="100" w:afterAutospacing="1" w:line="480" w:lineRule="auto"/>
        <w:rPr>
          <w:lang w:val="en-BZ" w:eastAsia="en-BZ"/>
        </w:rPr>
      </w:pPr>
      <w:r w:rsidRPr="00EE4F87">
        <w:rPr>
          <w:lang w:val="en-BZ" w:eastAsia="en-BZ"/>
        </w:rPr>
        <w:t>Management: Organizes and oversees the counselling program, using data to guide planning and resource allocation.</w:t>
      </w:r>
    </w:p>
    <w:p w14:paraId="6701FC19" w14:textId="77777777" w:rsidR="00834AB5" w:rsidRPr="00EE4F87" w:rsidRDefault="00834AB5" w:rsidP="00834AB5">
      <w:pPr>
        <w:spacing w:before="100" w:beforeAutospacing="1" w:after="100" w:afterAutospacing="1" w:line="480" w:lineRule="auto"/>
        <w:rPr>
          <w:lang w:val="en-BZ" w:eastAsia="en-BZ"/>
        </w:rPr>
      </w:pPr>
      <w:r w:rsidRPr="00EE4F87">
        <w:rPr>
          <w:lang w:val="en-BZ" w:eastAsia="en-BZ"/>
        </w:rPr>
        <w:t>Delivery: Outlines direct and indirect services to students, including counselling, classroom guidance, and collaboration.</w:t>
      </w:r>
    </w:p>
    <w:p w14:paraId="52314A3C" w14:textId="77777777" w:rsidR="00834AB5" w:rsidRPr="00EE4F87" w:rsidRDefault="00834AB5" w:rsidP="00834AB5">
      <w:pPr>
        <w:spacing w:before="100" w:beforeAutospacing="1" w:after="100" w:afterAutospacing="1" w:line="480" w:lineRule="auto"/>
        <w:rPr>
          <w:lang w:val="en-BZ" w:eastAsia="en-BZ"/>
        </w:rPr>
      </w:pPr>
      <w:r w:rsidRPr="00EE4F87">
        <w:rPr>
          <w:lang w:val="en-BZ" w:eastAsia="en-BZ"/>
        </w:rPr>
        <w:t>Accountability: Measures program effectiveness demonstrates impact on students, and informs continuous improvement.</w:t>
      </w:r>
    </w:p>
    <w:p w14:paraId="47F9C300" w14:textId="608C2116" w:rsidR="00834AB5" w:rsidRPr="00265D22" w:rsidRDefault="00265D22" w:rsidP="00834AB5">
      <w:pPr>
        <w:spacing w:before="100" w:beforeAutospacing="1" w:after="100" w:afterAutospacing="1" w:line="480" w:lineRule="auto"/>
        <w:rPr>
          <w:b/>
          <w:bCs/>
          <w:lang w:val="en-BZ" w:eastAsia="en-BZ"/>
        </w:rPr>
      </w:pPr>
      <w:r w:rsidRPr="00265D22">
        <w:rPr>
          <w:b/>
          <w:bCs/>
          <w:lang w:val="en-BZ" w:eastAsia="en-BZ"/>
        </w:rPr>
        <w:t>2.3.</w:t>
      </w:r>
      <w:r w:rsidR="00B01AD7">
        <w:rPr>
          <w:b/>
          <w:bCs/>
          <w:lang w:val="en-BZ" w:eastAsia="en-BZ"/>
        </w:rPr>
        <w:t>2</w:t>
      </w:r>
      <w:r w:rsidRPr="00265D22">
        <w:rPr>
          <w:b/>
          <w:bCs/>
          <w:lang w:val="en-BZ" w:eastAsia="en-BZ"/>
        </w:rPr>
        <w:t>.2</w:t>
      </w:r>
      <w:r w:rsidRPr="00265D22">
        <w:rPr>
          <w:b/>
          <w:bCs/>
          <w:lang w:val="en-BZ" w:eastAsia="en-BZ"/>
        </w:rPr>
        <w:tab/>
      </w:r>
      <w:commentRangeStart w:id="163"/>
      <w:r w:rsidR="00834AB5" w:rsidRPr="00265D22">
        <w:rPr>
          <w:b/>
          <w:bCs/>
          <w:lang w:val="en-BZ" w:eastAsia="en-BZ"/>
        </w:rPr>
        <w:t>Key Principles of the model:</w:t>
      </w:r>
      <w:commentRangeEnd w:id="163"/>
      <w:r w:rsidR="006A3D50" w:rsidRPr="00265D22">
        <w:rPr>
          <w:rStyle w:val="CommentReference"/>
          <w:b/>
          <w:bCs/>
        </w:rPr>
        <w:commentReference w:id="163"/>
      </w:r>
    </w:p>
    <w:p w14:paraId="53BAC3B8" w14:textId="77777777" w:rsidR="00834AB5" w:rsidRPr="00EE4F87" w:rsidRDefault="00834AB5" w:rsidP="00834AB5">
      <w:pPr>
        <w:spacing w:before="100" w:beforeAutospacing="1" w:after="100" w:afterAutospacing="1" w:line="480" w:lineRule="auto"/>
        <w:rPr>
          <w:lang w:val="en-BZ" w:eastAsia="en-BZ"/>
        </w:rPr>
      </w:pPr>
      <w:r w:rsidRPr="00EE4F87">
        <w:rPr>
          <w:lang w:val="en-BZ" w:eastAsia="en-BZ"/>
        </w:rPr>
        <w:t>Data-Driven: Uses data to inform decision-making and measure outcomes.</w:t>
      </w:r>
    </w:p>
    <w:p w14:paraId="3EF35930" w14:textId="77777777" w:rsidR="00834AB5" w:rsidRPr="00EE4F87" w:rsidRDefault="00834AB5" w:rsidP="00834AB5">
      <w:pPr>
        <w:spacing w:before="100" w:beforeAutospacing="1" w:after="100" w:afterAutospacing="1" w:line="480" w:lineRule="auto"/>
        <w:rPr>
          <w:lang w:val="en-BZ" w:eastAsia="en-BZ"/>
        </w:rPr>
      </w:pPr>
      <w:r w:rsidRPr="00EE4F87">
        <w:rPr>
          <w:lang w:val="en-BZ" w:eastAsia="en-BZ"/>
        </w:rPr>
        <w:t>Collaborative: Works closely with teachers, administrators, parents, and the community.</w:t>
      </w:r>
    </w:p>
    <w:p w14:paraId="18B15D22" w14:textId="77777777" w:rsidR="00834AB5" w:rsidRPr="00EE4F87" w:rsidRDefault="00834AB5" w:rsidP="00834AB5">
      <w:pPr>
        <w:spacing w:before="100" w:beforeAutospacing="1" w:after="100" w:afterAutospacing="1" w:line="480" w:lineRule="auto"/>
        <w:rPr>
          <w:lang w:val="en-BZ" w:eastAsia="en-BZ"/>
        </w:rPr>
      </w:pPr>
      <w:r w:rsidRPr="00EE4F87">
        <w:rPr>
          <w:lang w:val="en-BZ" w:eastAsia="en-BZ"/>
        </w:rPr>
        <w:t>Comprehensive: Addresses students' academic, career, and social-emotional needs.</w:t>
      </w:r>
    </w:p>
    <w:p w14:paraId="674E9AE5" w14:textId="77777777" w:rsidR="00834AB5" w:rsidRPr="00EE4F87" w:rsidRDefault="00834AB5" w:rsidP="00834AB5">
      <w:pPr>
        <w:spacing w:before="100" w:beforeAutospacing="1" w:after="100" w:afterAutospacing="1" w:line="480" w:lineRule="auto"/>
        <w:rPr>
          <w:lang w:val="en-BZ" w:eastAsia="en-BZ"/>
        </w:rPr>
      </w:pPr>
      <w:r w:rsidRPr="00EE4F87">
        <w:rPr>
          <w:lang w:val="en-BZ" w:eastAsia="en-BZ"/>
        </w:rPr>
        <w:t>Student-</w:t>
      </w:r>
      <w:proofErr w:type="spellStart"/>
      <w:r w:rsidRPr="00EE4F87">
        <w:rPr>
          <w:lang w:val="en-BZ" w:eastAsia="en-BZ"/>
        </w:rPr>
        <w:t>Centered</w:t>
      </w:r>
      <w:proofErr w:type="spellEnd"/>
      <w:r w:rsidRPr="00EE4F87">
        <w:rPr>
          <w:lang w:val="en-BZ" w:eastAsia="en-BZ"/>
        </w:rPr>
        <w:t>: Prioritizes student success and well-being.</w:t>
      </w:r>
    </w:p>
    <w:p w14:paraId="4D993036" w14:textId="77777777" w:rsidR="00834AB5" w:rsidRPr="00EE4F87" w:rsidRDefault="00834AB5" w:rsidP="00834AB5">
      <w:pPr>
        <w:spacing w:before="100" w:beforeAutospacing="1" w:after="100" w:afterAutospacing="1" w:line="480" w:lineRule="auto"/>
        <w:rPr>
          <w:lang w:val="en-BZ" w:eastAsia="en-BZ"/>
        </w:rPr>
      </w:pPr>
      <w:r w:rsidRPr="00EE4F87">
        <w:rPr>
          <w:lang w:val="en-BZ" w:eastAsia="en-BZ"/>
        </w:rPr>
        <w:t>Professional: Adheres to ethical standards and engages in ongoing professional development.</w:t>
      </w:r>
    </w:p>
    <w:p w14:paraId="08DB6C79" w14:textId="77777777" w:rsidR="00834AB5" w:rsidRPr="00437CC8" w:rsidRDefault="00834AB5" w:rsidP="00834AB5">
      <w:pPr>
        <w:spacing w:line="480" w:lineRule="auto"/>
        <w:ind w:firstLine="708"/>
        <w:jc w:val="both"/>
        <w:rPr>
          <w:b/>
          <w:bCs/>
          <w:lang w:val="en-BZ"/>
        </w:rPr>
      </w:pPr>
      <w:r>
        <w:rPr>
          <w:lang w:val="en-BZ" w:eastAsia="en-BZ"/>
        </w:rPr>
        <w:lastRenderedPageBreak/>
        <w:t>Important to note that w</w:t>
      </w:r>
      <w:r w:rsidRPr="008C1BF5">
        <w:rPr>
          <w:lang w:val="en-BZ" w:eastAsia="en-BZ"/>
        </w:rPr>
        <w:t>hile this model has been used informally by several school counsellors</w:t>
      </w:r>
      <w:r>
        <w:rPr>
          <w:lang w:val="en-BZ" w:eastAsia="en-BZ"/>
        </w:rPr>
        <w:t xml:space="preserve"> in Belize</w:t>
      </w:r>
      <w:r w:rsidRPr="008C1BF5">
        <w:rPr>
          <w:lang w:val="en-BZ" w:eastAsia="en-BZ"/>
        </w:rPr>
        <w:t>, it has never undergone a formal project implementation, including project initiation, monitoring, and evaluation phases.</w:t>
      </w:r>
    </w:p>
    <w:p w14:paraId="68E2E745" w14:textId="36DCB7B3" w:rsidR="00C45576" w:rsidRPr="005247D8" w:rsidRDefault="00C45576" w:rsidP="00C45576">
      <w:pPr>
        <w:spacing w:line="360" w:lineRule="auto"/>
        <w:jc w:val="both"/>
        <w:rPr>
          <w:b/>
          <w:bCs/>
          <w:lang w:val="en-US"/>
        </w:rPr>
      </w:pPr>
      <w:r w:rsidRPr="005247D8">
        <w:rPr>
          <w:b/>
          <w:bCs/>
          <w:lang w:val="en-US"/>
        </w:rPr>
        <w:t>2.3.</w:t>
      </w:r>
      <w:r w:rsidR="00B01AD7">
        <w:rPr>
          <w:b/>
          <w:bCs/>
          <w:lang w:val="en-US"/>
        </w:rPr>
        <w:t>3</w:t>
      </w:r>
      <w:r w:rsidRPr="005247D8">
        <w:rPr>
          <w:b/>
          <w:bCs/>
          <w:lang w:val="en-US"/>
        </w:rPr>
        <w:t xml:space="preserve"> Previous research done for the topic </w:t>
      </w:r>
      <w:r w:rsidR="00550B1B" w:rsidRPr="005247D8">
        <w:rPr>
          <w:b/>
          <w:bCs/>
          <w:lang w:val="en-US"/>
        </w:rPr>
        <w:t xml:space="preserve">in </w:t>
      </w:r>
      <w:r w:rsidR="00450005" w:rsidRPr="005247D8">
        <w:rPr>
          <w:b/>
          <w:bCs/>
          <w:lang w:val="en-US"/>
        </w:rPr>
        <w:t>study</w:t>
      </w:r>
    </w:p>
    <w:p w14:paraId="3F146EBA" w14:textId="77777777" w:rsidR="00834AB5" w:rsidRPr="005C61CE" w:rsidRDefault="00834AB5" w:rsidP="00834AB5">
      <w:pPr>
        <w:spacing w:line="480" w:lineRule="auto"/>
        <w:ind w:firstLine="708"/>
        <w:jc w:val="both"/>
        <w:rPr>
          <w:lang w:val="en-US"/>
        </w:rPr>
      </w:pPr>
      <w:r w:rsidRPr="005C61CE">
        <w:rPr>
          <w:lang w:val="en-US"/>
        </w:rPr>
        <w:t>Recent developments in Belize, as part of the Belize Education Sector Plan 2021-2025, include the Ministry of Education, Culture, Science, and Technology assigning counselors to every secondary school and funding efforts to develop a standardized school counseling model, inspired by the ASCA National Model.</w:t>
      </w:r>
    </w:p>
    <w:p w14:paraId="0DE8B9E7" w14:textId="77777777" w:rsidR="00834AB5" w:rsidRDefault="00834AB5" w:rsidP="00834AB5">
      <w:pPr>
        <w:spacing w:line="480" w:lineRule="auto"/>
        <w:ind w:firstLine="708"/>
        <w:jc w:val="both"/>
        <w:rPr>
          <w:lang w:val="en-US"/>
        </w:rPr>
      </w:pPr>
      <w:r w:rsidRPr="005C61CE">
        <w:rPr>
          <w:lang w:val="en-US"/>
        </w:rPr>
        <w:t>The ASCA National Model, supported by research (Wilkerson et al., 2013; Goodman-Scott et al., 2018), has shown that comprehensive, data-driven counseling programs positively impact student academic performance and behavior. This model emphasizes a systematic, data-driven approach that includes components such as foundation, management, delivery, and accountability, ensuring that counseling programs are aligned with school goals and focused on student outcomes.</w:t>
      </w:r>
    </w:p>
    <w:p w14:paraId="34308EB6" w14:textId="2ABBDBE9" w:rsidR="00834AB5" w:rsidRPr="005C61CE" w:rsidRDefault="00834AB5" w:rsidP="00834AB5">
      <w:pPr>
        <w:spacing w:line="480" w:lineRule="auto"/>
        <w:ind w:firstLine="708"/>
        <w:jc w:val="both"/>
        <w:rPr>
          <w:lang w:val="en-US"/>
        </w:rPr>
      </w:pPr>
      <w:r w:rsidRPr="00D87EA9">
        <w:rPr>
          <w:lang w:val="en-US"/>
        </w:rPr>
        <w:t xml:space="preserve">The ASCA model provides a proven framework for the </w:t>
      </w:r>
      <w:r w:rsidRPr="00446130">
        <w:rPr>
          <w:bCs/>
          <w:lang w:val="en-BZ"/>
        </w:rPr>
        <w:t>"Implementation of the school counselling program model in a government school, including initial setup, monitoring, and evaluation."</w:t>
      </w:r>
      <w:r w:rsidRPr="00D87EA9">
        <w:rPr>
          <w:lang w:val="en-US"/>
        </w:rPr>
        <w:t xml:space="preserve">  Research on its effectiveness demonstrates potential benefits for student outcomes. The existing advocacy efforts from counselors and the Ministry of </w:t>
      </w:r>
      <w:r w:rsidR="00AF4C29" w:rsidRPr="00D87EA9">
        <w:rPr>
          <w:lang w:val="en-US"/>
        </w:rPr>
        <w:t xml:space="preserve">Education </w:t>
      </w:r>
      <w:r w:rsidR="00AF4C29">
        <w:rPr>
          <w:lang w:val="en-US"/>
        </w:rPr>
        <w:t>(</w:t>
      </w:r>
      <w:r>
        <w:rPr>
          <w:lang w:val="en-US"/>
        </w:rPr>
        <w:t xml:space="preserve">MOE) </w:t>
      </w:r>
      <w:r w:rsidRPr="00D87EA9">
        <w:rPr>
          <w:lang w:val="en-US"/>
        </w:rPr>
        <w:t>create a favorable environment for implementation. While the ASCA model has been used informally, a formal project requires phases like initiation, monitoring, and evaluation.</w:t>
      </w:r>
    </w:p>
    <w:p w14:paraId="3B006E7C" w14:textId="45731ED8" w:rsidR="00BB74D3" w:rsidRDefault="00BB74D3">
      <w:pPr>
        <w:spacing w:line="360" w:lineRule="auto"/>
        <w:jc w:val="both"/>
        <w:rPr>
          <w:lang w:val="en-US"/>
        </w:rPr>
      </w:pPr>
    </w:p>
    <w:p w14:paraId="6C732BDE" w14:textId="1966D6F7" w:rsidR="005C3077" w:rsidRDefault="005C3077">
      <w:pPr>
        <w:spacing w:line="360" w:lineRule="auto"/>
        <w:jc w:val="both"/>
        <w:rPr>
          <w:lang w:val="en-US"/>
        </w:rPr>
      </w:pPr>
    </w:p>
    <w:p w14:paraId="19518A30" w14:textId="77777777" w:rsidR="005C3077" w:rsidRPr="005247D8" w:rsidRDefault="005C3077">
      <w:pPr>
        <w:spacing w:line="360" w:lineRule="auto"/>
        <w:jc w:val="both"/>
        <w:rPr>
          <w:lang w:val="en-US"/>
        </w:rPr>
      </w:pPr>
    </w:p>
    <w:p w14:paraId="32F78F20" w14:textId="68CEA09D" w:rsidR="00834AB5" w:rsidRDefault="00550B1B">
      <w:pPr>
        <w:spacing w:line="360" w:lineRule="auto"/>
        <w:jc w:val="both"/>
        <w:rPr>
          <w:b/>
          <w:bCs/>
          <w:lang w:val="en-US"/>
        </w:rPr>
      </w:pPr>
      <w:r w:rsidRPr="005247D8">
        <w:rPr>
          <w:b/>
          <w:bCs/>
          <w:lang w:val="en-US"/>
        </w:rPr>
        <w:lastRenderedPageBreak/>
        <w:t>2.3.</w:t>
      </w:r>
      <w:r w:rsidR="00B01AD7">
        <w:rPr>
          <w:b/>
          <w:bCs/>
          <w:lang w:val="en-US"/>
        </w:rPr>
        <w:t>4</w:t>
      </w:r>
      <w:r w:rsidRPr="005247D8">
        <w:rPr>
          <w:b/>
          <w:bCs/>
          <w:lang w:val="en-US"/>
        </w:rPr>
        <w:t xml:space="preserve"> Other theory related to the topic in study</w:t>
      </w:r>
    </w:p>
    <w:p w14:paraId="105D712B" w14:textId="77777777" w:rsidR="00834AB5" w:rsidRPr="00ED4BEA" w:rsidRDefault="00834AB5" w:rsidP="00834AB5">
      <w:pPr>
        <w:spacing w:line="480" w:lineRule="auto"/>
        <w:ind w:firstLine="708"/>
        <w:rPr>
          <w:lang w:val="en-BZ"/>
        </w:rPr>
      </w:pPr>
      <w:r w:rsidRPr="00ED4BEA">
        <w:rPr>
          <w:lang w:val="en-BZ"/>
        </w:rPr>
        <w:t>In her article, Sokolova, V. (2024, July 5), highlights the growing importance of lifelong learning and how educational institutions need to adapt to increasing demands by effectively managing educational projects. Project management in education involves leading teams to achieve goals within constraints like scope, budget, and time. While these practices are common in business, they are also crucial for educational institutions to manage complex projects.</w:t>
      </w:r>
    </w:p>
    <w:p w14:paraId="6BCB3C82" w14:textId="0877B0B8" w:rsidR="00834AB5" w:rsidRPr="00ED4BEA" w:rsidRDefault="00834AB5" w:rsidP="00834AB5">
      <w:pPr>
        <w:spacing w:line="480" w:lineRule="auto"/>
        <w:ind w:firstLine="708"/>
        <w:rPr>
          <w:lang w:val="en-BZ"/>
        </w:rPr>
      </w:pPr>
      <w:r w:rsidRPr="00ED4BEA">
        <w:rPr>
          <w:lang w:val="en-BZ"/>
        </w:rPr>
        <w:t xml:space="preserve">She </w:t>
      </w:r>
      <w:r w:rsidR="00721F41">
        <w:rPr>
          <w:lang w:val="en-BZ"/>
        </w:rPr>
        <w:t>c</w:t>
      </w:r>
      <w:r w:rsidRPr="00ED4BEA">
        <w:rPr>
          <w:lang w:val="en-BZ"/>
        </w:rPr>
        <w:t>ites certain key challenges in Educational Project Management such as improper planning, inability to adapt quickly, lack of human resources, budget constraints, changing requirements, and difficulty in measuring success.</w:t>
      </w:r>
    </w:p>
    <w:p w14:paraId="6EDD48C6" w14:textId="77777777" w:rsidR="00834AB5" w:rsidRPr="00ED4BEA" w:rsidRDefault="00834AB5" w:rsidP="00834AB5">
      <w:pPr>
        <w:spacing w:line="480" w:lineRule="auto"/>
        <w:ind w:firstLine="432"/>
        <w:rPr>
          <w:lang w:val="en-BZ"/>
        </w:rPr>
      </w:pPr>
      <w:r w:rsidRPr="00ED4BEA">
        <w:rPr>
          <w:lang w:val="en-BZ"/>
        </w:rPr>
        <w:t>The article suggests that detailed planning, support for staff, efficient resource management, and establishing procedures for adapting to changes are essential strategies for overcoming these challenges. Utilizing project management software and techniques can enhance tracking and controlling projects, ensuring they are completed successfully despite the inherent challenges in the educational sector.</w:t>
      </w:r>
    </w:p>
    <w:p w14:paraId="1A9B4F62" w14:textId="18E20C1E" w:rsidR="00BB74D3" w:rsidRPr="005247D8" w:rsidRDefault="00550B1B">
      <w:pPr>
        <w:spacing w:line="360" w:lineRule="auto"/>
        <w:jc w:val="both"/>
        <w:rPr>
          <w:b/>
          <w:bCs/>
          <w:lang w:val="en-US"/>
        </w:rPr>
      </w:pPr>
      <w:r w:rsidRPr="005247D8">
        <w:rPr>
          <w:b/>
          <w:bCs/>
          <w:lang w:val="en-US"/>
        </w:rPr>
        <w:br w:type="page"/>
      </w:r>
    </w:p>
    <w:p w14:paraId="53412F41" w14:textId="137FC69D" w:rsidR="00BB74D3" w:rsidRPr="005247D8" w:rsidRDefault="00466FB8" w:rsidP="00265D22">
      <w:pPr>
        <w:pStyle w:val="Heading1"/>
        <w:jc w:val="center"/>
        <w:rPr>
          <w:rFonts w:ascii="Times New Roman" w:hAnsi="Times New Roman" w:cs="Times New Roman"/>
          <w:lang w:val="en-US"/>
        </w:rPr>
      </w:pPr>
      <w:bookmarkStart w:id="164" w:name="_Toc188552123"/>
      <w:commentRangeStart w:id="165"/>
      <w:r w:rsidRPr="005247D8">
        <w:rPr>
          <w:rFonts w:ascii="Times New Roman" w:hAnsi="Times New Roman" w:cs="Times New Roman"/>
          <w:lang w:val="en-US"/>
        </w:rPr>
        <w:lastRenderedPageBreak/>
        <w:t>METHODOLOGICAL FRAMEWORK</w:t>
      </w:r>
      <w:commentRangeEnd w:id="165"/>
      <w:r w:rsidR="006A3D50">
        <w:rPr>
          <w:rStyle w:val="CommentReference"/>
          <w:rFonts w:ascii="Times New Roman" w:hAnsi="Times New Roman" w:cs="Times New Roman"/>
          <w:b w:val="0"/>
          <w:bCs w:val="0"/>
        </w:rPr>
        <w:commentReference w:id="165"/>
      </w:r>
      <w:bookmarkEnd w:id="164"/>
    </w:p>
    <w:p w14:paraId="041AFF0C" w14:textId="77777777" w:rsidR="00834AB5" w:rsidRPr="0099495F" w:rsidRDefault="00834AB5" w:rsidP="00834AB5">
      <w:pPr>
        <w:spacing w:line="480" w:lineRule="auto"/>
        <w:ind w:firstLine="432"/>
        <w:jc w:val="both"/>
        <w:rPr>
          <w:lang w:val="en-BZ"/>
        </w:rPr>
      </w:pPr>
      <w:bookmarkStart w:id="166" w:name="_Hlk173508769"/>
      <w:r w:rsidRPr="0099495F">
        <w:rPr>
          <w:lang w:val="en-BZ"/>
        </w:rPr>
        <w:t xml:space="preserve">A methodology framework is a structured approach that guides the planning, execution, and analysis of a research project, study, or inquiry. It is the set of principles, tools and practices that guide the process of developing or implementing a system, product, or solution and achieving the research objectives.  </w:t>
      </w:r>
      <w:bookmarkEnd w:id="166"/>
      <w:r w:rsidRPr="0099495F">
        <w:rPr>
          <w:lang w:val="en-BZ"/>
        </w:rPr>
        <w:t>This blueprint for how research will be conducted, ensures consistency, reliability, and validity throughout the study.</w:t>
      </w:r>
    </w:p>
    <w:p w14:paraId="58A3E615" w14:textId="4052B846" w:rsidR="00BB74D3" w:rsidRDefault="00466FB8">
      <w:pPr>
        <w:pStyle w:val="Heading3"/>
        <w:rPr>
          <w:rFonts w:ascii="Times New Roman" w:hAnsi="Times New Roman" w:cs="Times New Roman"/>
          <w:szCs w:val="24"/>
          <w:lang w:val="en-US"/>
        </w:rPr>
      </w:pPr>
      <w:bookmarkStart w:id="167" w:name="_Toc188552124"/>
      <w:r w:rsidRPr="005247D8">
        <w:rPr>
          <w:rFonts w:ascii="Times New Roman" w:hAnsi="Times New Roman" w:cs="Times New Roman"/>
          <w:szCs w:val="24"/>
          <w:lang w:val="en-US"/>
        </w:rPr>
        <w:t>Information sources</w:t>
      </w:r>
      <w:bookmarkEnd w:id="167"/>
    </w:p>
    <w:p w14:paraId="03782231" w14:textId="77777777" w:rsidR="00834AB5" w:rsidRPr="00913543" w:rsidRDefault="00834AB5" w:rsidP="00834AB5">
      <w:pPr>
        <w:spacing w:line="480" w:lineRule="auto"/>
        <w:ind w:firstLine="576"/>
        <w:rPr>
          <w:lang w:val="en-US"/>
        </w:rPr>
      </w:pPr>
      <w:r w:rsidRPr="00913543">
        <w:rPr>
          <w:lang w:val="en-US"/>
        </w:rPr>
        <w:t xml:space="preserve">“Information can come from virtually anywhere — media, blogs, personal experiences, books, journal and magazine articles, expert opinions, encyclopedias, and web pages — and the type of information you need will change depending on the question you are trying to answer.”  </w:t>
      </w:r>
      <w:proofErr w:type="spellStart"/>
      <w:r w:rsidRPr="00913543">
        <w:rPr>
          <w:lang w:val="en-US"/>
        </w:rPr>
        <w:t>Libguides</w:t>
      </w:r>
      <w:proofErr w:type="spellEnd"/>
      <w:r w:rsidRPr="00913543">
        <w:rPr>
          <w:lang w:val="en-US"/>
        </w:rPr>
        <w:t>: Information Literacy Guide: Types of Information Sources," 2021.  The source from which we get our information are called information sources. Information sources provide us with information on current developments in different fields, offer answers for specific inquiries, clarifies uncertainties, and provides comprehensive overviews or historical information.</w:t>
      </w:r>
      <w:r>
        <w:rPr>
          <w:lang w:val="en-US"/>
        </w:rPr>
        <w:t xml:space="preserve">  Two such sources of information are primary and secondary sources.</w:t>
      </w:r>
    </w:p>
    <w:p w14:paraId="06AA1F37" w14:textId="3CC9EBAB" w:rsidR="00BB74D3" w:rsidRPr="00B01AD7" w:rsidRDefault="00466FB8" w:rsidP="00B01AD7">
      <w:pPr>
        <w:pStyle w:val="Heading4"/>
        <w:rPr>
          <w:rFonts w:ascii="Times New Roman" w:hAnsi="Times New Roman" w:cs="Times New Roman"/>
          <w:lang w:val="en-US"/>
        </w:rPr>
      </w:pPr>
      <w:commentRangeStart w:id="168"/>
      <w:r w:rsidRPr="00B01AD7">
        <w:rPr>
          <w:rFonts w:ascii="Times New Roman" w:hAnsi="Times New Roman" w:cs="Times New Roman"/>
          <w:lang w:val="en-US"/>
        </w:rPr>
        <w:t>Primary sources</w:t>
      </w:r>
      <w:commentRangeEnd w:id="168"/>
      <w:r w:rsidR="00917A45" w:rsidRPr="00B01AD7">
        <w:rPr>
          <w:rStyle w:val="CommentReference"/>
          <w:rFonts w:ascii="Times New Roman" w:hAnsi="Times New Roman" w:cs="Times New Roman"/>
          <w:b w:val="0"/>
        </w:rPr>
        <w:commentReference w:id="168"/>
      </w:r>
      <w:r w:rsidR="001112A7" w:rsidRPr="00B01AD7">
        <w:rPr>
          <w:rFonts w:ascii="Times New Roman" w:hAnsi="Times New Roman" w:cs="Times New Roman"/>
          <w:lang w:val="en-US"/>
        </w:rPr>
        <w:t xml:space="preserve">: Interviews, Observations, Surveys, Questionnaires, Existing Data </w:t>
      </w:r>
    </w:p>
    <w:p w14:paraId="01F07F25" w14:textId="77777777" w:rsidR="00834AB5" w:rsidRDefault="00834AB5" w:rsidP="00834AB5">
      <w:pPr>
        <w:spacing w:line="480" w:lineRule="auto"/>
        <w:ind w:firstLine="708"/>
        <w:rPr>
          <w:bCs/>
          <w:highlight w:val="yellow"/>
          <w:lang w:val="en-US"/>
        </w:rPr>
      </w:pPr>
      <w:r w:rsidRPr="00716442">
        <w:rPr>
          <w:bCs/>
          <w:lang w:val="en-US"/>
        </w:rPr>
        <w:t xml:space="preserve">According to the University of Wisconsin Stevens Point </w:t>
      </w:r>
      <w:proofErr w:type="spellStart"/>
      <w:r w:rsidRPr="00716442">
        <w:rPr>
          <w:bCs/>
          <w:lang w:val="en-US"/>
        </w:rPr>
        <w:t>LibGuide</w:t>
      </w:r>
      <w:proofErr w:type="spellEnd"/>
      <w:r w:rsidRPr="00716442">
        <w:rPr>
          <w:bCs/>
          <w:lang w:val="en-US"/>
        </w:rPr>
        <w:t>, primary sources are firsthand accounts of research or events, including original scholarly research results, raw data, testimonies, speeches, historical objects, or other evidence that provide unique and original information about a person or event. ("</w:t>
      </w:r>
      <w:proofErr w:type="spellStart"/>
      <w:r w:rsidRPr="00716442">
        <w:rPr>
          <w:bCs/>
          <w:lang w:val="en-US"/>
        </w:rPr>
        <w:t>Libguides</w:t>
      </w:r>
      <w:proofErr w:type="spellEnd"/>
      <w:r w:rsidRPr="00716442">
        <w:rPr>
          <w:bCs/>
          <w:lang w:val="en-US"/>
        </w:rPr>
        <w:t xml:space="preserve">: Primary, Secondary, and </w:t>
      </w:r>
      <w:r w:rsidRPr="00716442">
        <w:rPr>
          <w:bCs/>
          <w:lang w:val="en-US"/>
        </w:rPr>
        <w:lastRenderedPageBreak/>
        <w:t>Tertiary Sources of Information in the Sciences," 2023).  These sources that hold original information have either been published recorded or reported, are more current and contain the most recent information available.</w:t>
      </w:r>
    </w:p>
    <w:p w14:paraId="024A67B1" w14:textId="3A874CA1" w:rsidR="00834AB5" w:rsidRPr="0099495F" w:rsidRDefault="00834AB5" w:rsidP="00834AB5">
      <w:pPr>
        <w:spacing w:line="480" w:lineRule="auto"/>
        <w:ind w:firstLine="708"/>
        <w:rPr>
          <w:lang w:val="en-BZ"/>
        </w:rPr>
      </w:pPr>
      <w:r w:rsidRPr="0099495F">
        <w:rPr>
          <w:lang w:val="en-BZ"/>
        </w:rPr>
        <w:t>For th</w:t>
      </w:r>
      <w:r>
        <w:rPr>
          <w:lang w:val="en-BZ"/>
        </w:rPr>
        <w:t xml:space="preserve">is </w:t>
      </w:r>
      <w:r w:rsidRPr="0099495F">
        <w:rPr>
          <w:lang w:val="en-BZ"/>
        </w:rPr>
        <w:t xml:space="preserve">project </w:t>
      </w:r>
      <w:r w:rsidR="0095300F" w:rsidRPr="0095300F">
        <w:rPr>
          <w:lang w:val="en-BZ"/>
        </w:rPr>
        <w:t xml:space="preserve">" </w:t>
      </w:r>
      <w:r w:rsidR="00222543" w:rsidRPr="00222543">
        <w:rPr>
          <w:bCs/>
          <w:lang w:val="en-US"/>
        </w:rPr>
        <w:t>A</w:t>
      </w:r>
      <w:r w:rsidR="00222543" w:rsidRPr="00222543">
        <w:rPr>
          <w:lang w:val="en-BZ"/>
        </w:rPr>
        <w:t xml:space="preserve"> project management plan for the implementation of a school counselling program model in a government school </w:t>
      </w:r>
      <w:r w:rsidRPr="0099495F">
        <w:rPr>
          <w:lang w:val="en-BZ"/>
        </w:rPr>
        <w:t xml:space="preserve">" several primary sources of information are </w:t>
      </w:r>
      <w:r>
        <w:rPr>
          <w:lang w:val="en-BZ"/>
        </w:rPr>
        <w:t>necessary and will be employed (Chart 1.)</w:t>
      </w:r>
      <w:r w:rsidRPr="0099495F">
        <w:rPr>
          <w:lang w:val="en-BZ"/>
        </w:rPr>
        <w:t xml:space="preserve"> </w:t>
      </w:r>
      <w:r>
        <w:rPr>
          <w:lang w:val="en-BZ"/>
        </w:rPr>
        <w:t xml:space="preserve"> </w:t>
      </w:r>
      <w:r w:rsidRPr="0099495F">
        <w:rPr>
          <w:lang w:val="en-BZ"/>
        </w:rPr>
        <w:t>These include interviews with key stakeholders such as school administrators, counse</w:t>
      </w:r>
      <w:r>
        <w:rPr>
          <w:lang w:val="en-BZ"/>
        </w:rPr>
        <w:t>l</w:t>
      </w:r>
      <w:r w:rsidRPr="0099495F">
        <w:rPr>
          <w:lang w:val="en-BZ"/>
        </w:rPr>
        <w:t>lors, teachers, students, and parents to gather perspectives on the program's planning, implementation, and impact. Direct observations of counse</w:t>
      </w:r>
      <w:r>
        <w:rPr>
          <w:lang w:val="en-BZ"/>
        </w:rPr>
        <w:t>l</w:t>
      </w:r>
      <w:r w:rsidRPr="0099495F">
        <w:rPr>
          <w:lang w:val="en-BZ"/>
        </w:rPr>
        <w:t>ling sessions, activities, and the overall school environment provide first</w:t>
      </w:r>
      <w:r>
        <w:rPr>
          <w:lang w:val="en-BZ"/>
        </w:rPr>
        <w:t xml:space="preserve"> </w:t>
      </w:r>
      <w:r w:rsidRPr="0099495F">
        <w:rPr>
          <w:lang w:val="en-BZ"/>
        </w:rPr>
        <w:t xml:space="preserve">hand insights into program delivery and its effects. Program documentation, including setup materials, monitoring reports, and evaluation tools, offers necessary records of the program's development and progress. Surveys and questionnaires administered to students, teachers, and parents measure changes in attitudes, </w:t>
      </w:r>
      <w:proofErr w:type="spellStart"/>
      <w:r w:rsidRPr="0099495F">
        <w:rPr>
          <w:lang w:val="en-BZ"/>
        </w:rPr>
        <w:t>behaviors</w:t>
      </w:r>
      <w:proofErr w:type="spellEnd"/>
      <w:r w:rsidRPr="0099495F">
        <w:rPr>
          <w:lang w:val="en-BZ"/>
        </w:rPr>
        <w:t xml:space="preserve">, and satisfaction. School records, such as student </w:t>
      </w:r>
      <w:proofErr w:type="spellStart"/>
      <w:r w:rsidRPr="0099495F">
        <w:rPr>
          <w:lang w:val="en-BZ"/>
        </w:rPr>
        <w:t>behavior</w:t>
      </w:r>
      <w:proofErr w:type="spellEnd"/>
      <w:r w:rsidRPr="0099495F">
        <w:rPr>
          <w:lang w:val="en-BZ"/>
        </w:rPr>
        <w:t xml:space="preserve"> data, student academic performance data and referral information, can be </w:t>
      </w:r>
      <w:proofErr w:type="spellStart"/>
      <w:r w:rsidRPr="0099495F">
        <w:rPr>
          <w:lang w:val="en-BZ"/>
        </w:rPr>
        <w:t>analyzed</w:t>
      </w:r>
      <w:proofErr w:type="spellEnd"/>
      <w:r w:rsidRPr="0099495F">
        <w:rPr>
          <w:lang w:val="en-BZ"/>
        </w:rPr>
        <w:t xml:space="preserve"> to identify potential correlations with the counsel</w:t>
      </w:r>
      <w:r>
        <w:rPr>
          <w:lang w:val="en-BZ"/>
        </w:rPr>
        <w:t>l</w:t>
      </w:r>
      <w:r w:rsidRPr="0099495F">
        <w:rPr>
          <w:lang w:val="en-BZ"/>
        </w:rPr>
        <w:t xml:space="preserve">ing program. Meeting notes and memos document the decision-making processes and program development. </w:t>
      </w:r>
    </w:p>
    <w:p w14:paraId="7FDBFAD7" w14:textId="1C0700FF" w:rsidR="00BB74D3" w:rsidRPr="00B01AD7" w:rsidRDefault="00466FB8" w:rsidP="00B01AD7">
      <w:pPr>
        <w:pStyle w:val="Heading4"/>
        <w:rPr>
          <w:rFonts w:ascii="Times New Roman" w:hAnsi="Times New Roman" w:cs="Times New Roman"/>
          <w:lang w:val="en-US"/>
        </w:rPr>
      </w:pPr>
      <w:commentRangeStart w:id="169"/>
      <w:r w:rsidRPr="00B01AD7">
        <w:rPr>
          <w:rFonts w:ascii="Times New Roman" w:hAnsi="Times New Roman" w:cs="Times New Roman"/>
          <w:lang w:val="en-US"/>
        </w:rPr>
        <w:t>Secondary sources</w:t>
      </w:r>
      <w:commentRangeEnd w:id="169"/>
      <w:r w:rsidR="00917A45" w:rsidRPr="00B01AD7">
        <w:rPr>
          <w:rStyle w:val="CommentReference"/>
          <w:rFonts w:ascii="Times New Roman" w:hAnsi="Times New Roman" w:cs="Times New Roman"/>
          <w:b w:val="0"/>
        </w:rPr>
        <w:commentReference w:id="169"/>
      </w:r>
      <w:r w:rsidR="001112A7" w:rsidRPr="00B01AD7">
        <w:rPr>
          <w:rFonts w:ascii="Times New Roman" w:hAnsi="Times New Roman" w:cs="Times New Roman"/>
          <w:lang w:val="en-US"/>
        </w:rPr>
        <w:t>: Literature reviews, Case Studies, Existing documentations</w:t>
      </w:r>
    </w:p>
    <w:p w14:paraId="1DF744D9" w14:textId="77777777" w:rsidR="00834AB5" w:rsidRDefault="00834AB5" w:rsidP="00834AB5">
      <w:pPr>
        <w:spacing w:line="480" w:lineRule="auto"/>
        <w:ind w:firstLine="708"/>
        <w:rPr>
          <w:bCs/>
          <w:highlight w:val="yellow"/>
          <w:lang w:val="en-US"/>
        </w:rPr>
      </w:pPr>
      <w:r w:rsidRPr="00920B0A">
        <w:rPr>
          <w:bCs/>
          <w:lang w:val="en-US"/>
        </w:rPr>
        <w:t xml:space="preserve">“A document concerning a particular subject of inquiry which is derived from or based on the study and analysis of the primary source of information is called the secondary source of information.” Information sources and services 2013 pp.9.  </w:t>
      </w:r>
      <w:r>
        <w:rPr>
          <w:bCs/>
          <w:lang w:val="en-US"/>
        </w:rPr>
        <w:t>A s</w:t>
      </w:r>
      <w:r w:rsidRPr="00920B0A">
        <w:rPr>
          <w:bCs/>
          <w:lang w:val="en-US"/>
        </w:rPr>
        <w:t xml:space="preserve">econdary source is </w:t>
      </w:r>
      <w:r w:rsidRPr="00920B0A">
        <w:rPr>
          <w:bCs/>
          <w:lang w:val="en-US"/>
        </w:rPr>
        <w:lastRenderedPageBreak/>
        <w:t>not evidence</w:t>
      </w:r>
      <w:r>
        <w:rPr>
          <w:bCs/>
          <w:lang w:val="en-US"/>
        </w:rPr>
        <w:t>d</w:t>
      </w:r>
      <w:r w:rsidRPr="00920B0A">
        <w:rPr>
          <w:bCs/>
          <w:lang w:val="en-US"/>
        </w:rPr>
        <w:t xml:space="preserve"> and is at least one step removed from the original event.  It offers analysis and interpretation of primary sources.</w:t>
      </w:r>
    </w:p>
    <w:p w14:paraId="321904EC" w14:textId="3BD80EFD" w:rsidR="00834AB5" w:rsidRPr="00F11E10" w:rsidRDefault="00834AB5" w:rsidP="00834AB5">
      <w:pPr>
        <w:spacing w:line="480" w:lineRule="auto"/>
        <w:ind w:firstLine="708"/>
        <w:jc w:val="both"/>
        <w:rPr>
          <w:lang w:val="en-BZ"/>
        </w:rPr>
      </w:pPr>
      <w:r>
        <w:rPr>
          <w:lang w:val="en-BZ"/>
        </w:rPr>
        <w:t>The s</w:t>
      </w:r>
      <w:r w:rsidRPr="00F11E10">
        <w:rPr>
          <w:lang w:val="en-BZ"/>
        </w:rPr>
        <w:t>econdary sources</w:t>
      </w:r>
      <w:r>
        <w:rPr>
          <w:lang w:val="en-BZ"/>
        </w:rPr>
        <w:t xml:space="preserve"> used</w:t>
      </w:r>
      <w:r w:rsidRPr="00F11E10">
        <w:rPr>
          <w:lang w:val="en-BZ"/>
        </w:rPr>
        <w:t xml:space="preserve"> for the </w:t>
      </w:r>
      <w:r w:rsidR="00222543" w:rsidRPr="00F11E10">
        <w:rPr>
          <w:lang w:val="en-BZ"/>
        </w:rPr>
        <w:t xml:space="preserve">project </w:t>
      </w:r>
      <w:r w:rsidRPr="00F11E10">
        <w:rPr>
          <w:lang w:val="en-BZ"/>
        </w:rPr>
        <w:t>"</w:t>
      </w:r>
      <w:bookmarkStart w:id="170" w:name="_Hlk182765085"/>
      <w:r w:rsidR="00222543" w:rsidRPr="00222543">
        <w:rPr>
          <w:bCs/>
          <w:lang w:val="en-US"/>
        </w:rPr>
        <w:t>A</w:t>
      </w:r>
      <w:r w:rsidR="00222543" w:rsidRPr="00222543">
        <w:rPr>
          <w:lang w:val="en-BZ"/>
        </w:rPr>
        <w:t xml:space="preserve"> project management plan for the implementation of a school counselling program model in a government school</w:t>
      </w:r>
      <w:bookmarkEnd w:id="170"/>
      <w:r w:rsidRPr="00F11E10">
        <w:rPr>
          <w:lang w:val="en-BZ"/>
        </w:rPr>
        <w:t xml:space="preserve">" </w:t>
      </w:r>
      <w:r>
        <w:rPr>
          <w:lang w:val="en-BZ"/>
        </w:rPr>
        <w:t>(Chart 1) will</w:t>
      </w:r>
      <w:r w:rsidRPr="00F11E10">
        <w:rPr>
          <w:lang w:val="en-BZ"/>
        </w:rPr>
        <w:t xml:space="preserve"> include literature reviews on existing research on school counse</w:t>
      </w:r>
      <w:r>
        <w:rPr>
          <w:lang w:val="en-BZ"/>
        </w:rPr>
        <w:t>l</w:t>
      </w:r>
      <w:r w:rsidRPr="00F11E10">
        <w:rPr>
          <w:lang w:val="en-BZ"/>
        </w:rPr>
        <w:t xml:space="preserve">ling programs, case studies detailing successful implementations, and relevant policy documents. Evaluation studies and theoretical frameworks provide a foundation for program design and assessment. Practical guidance can be found in best practice guides, while educational statistics and reports offer data on student needs and program outcomes. Historical analyses provide context, and professional journals offer current trends and practices. </w:t>
      </w:r>
    </w:p>
    <w:p w14:paraId="0CE85E00" w14:textId="77777777" w:rsidR="009B1BCC" w:rsidRDefault="009B1BCC" w:rsidP="009B1BCC">
      <w:pPr>
        <w:rPr>
          <w:i/>
          <w:iCs/>
          <w:lang w:val="en-US"/>
        </w:rPr>
      </w:pPr>
      <w:bookmarkStart w:id="171" w:name="_Chart_1"/>
      <w:bookmarkEnd w:id="171"/>
    </w:p>
    <w:p w14:paraId="556F14B6" w14:textId="58A08EEA" w:rsidR="009B1BCC" w:rsidRPr="00103FA2" w:rsidRDefault="009B1BCC" w:rsidP="00103FA2">
      <w:pPr>
        <w:pStyle w:val="Caption"/>
        <w:keepNext/>
        <w:rPr>
          <w:color w:val="000000" w:themeColor="text1"/>
          <w:sz w:val="24"/>
          <w:szCs w:val="24"/>
        </w:rPr>
      </w:pPr>
      <w:bookmarkStart w:id="172" w:name="_Toc188899358"/>
      <w:r w:rsidRPr="00103FA2">
        <w:rPr>
          <w:color w:val="000000" w:themeColor="text1"/>
          <w:sz w:val="24"/>
          <w:szCs w:val="24"/>
        </w:rPr>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1</w:t>
      </w:r>
      <w:bookmarkEnd w:id="172"/>
      <w:r w:rsidRPr="00103FA2">
        <w:rPr>
          <w:color w:val="000000" w:themeColor="text1"/>
          <w:sz w:val="24"/>
          <w:szCs w:val="24"/>
        </w:rPr>
        <w:fldChar w:fldCharType="end"/>
      </w:r>
    </w:p>
    <w:p w14:paraId="4051092A" w14:textId="67539783" w:rsidR="009B1BCC" w:rsidRPr="00103FA2" w:rsidRDefault="009B1BCC" w:rsidP="00103FA2">
      <w:pPr>
        <w:rPr>
          <w:b/>
          <w:bCs/>
          <w:lang w:val="en-US"/>
        </w:rPr>
      </w:pPr>
      <w:r w:rsidRPr="00103FA2">
        <w:rPr>
          <w:lang w:val="en-US"/>
        </w:rPr>
        <w:t xml:space="preserve">Information sources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3231"/>
        <w:gridCol w:w="3344"/>
      </w:tblGrid>
      <w:tr w:rsidR="00834AB5" w:rsidRPr="009B1BCC" w14:paraId="509CA4A3" w14:textId="77777777" w:rsidTr="005C3077">
        <w:trPr>
          <w:trHeight w:val="276"/>
          <w:tblHeader/>
          <w:jc w:val="center"/>
        </w:trPr>
        <w:tc>
          <w:tcPr>
            <w:tcW w:w="1276" w:type="pct"/>
            <w:vMerge w:val="restart"/>
            <w:shd w:val="clear" w:color="auto" w:fill="C4BC96"/>
          </w:tcPr>
          <w:p w14:paraId="37726CC4" w14:textId="77777777" w:rsidR="00834AB5" w:rsidRPr="009B1BCC" w:rsidRDefault="00834AB5" w:rsidP="009B1BCC">
            <w:pPr>
              <w:rPr>
                <w:rFonts w:eastAsia="Aptos"/>
                <w:b/>
                <w:kern w:val="2"/>
                <w:lang w:val="en-US" w:eastAsia="en-US"/>
                <w14:ligatures w14:val="standardContextual"/>
              </w:rPr>
            </w:pPr>
            <w:bookmarkStart w:id="173" w:name="_Hlk188687385"/>
            <w:r w:rsidRPr="009B1BCC">
              <w:rPr>
                <w:rFonts w:eastAsia="Aptos"/>
                <w:b/>
                <w:kern w:val="2"/>
                <w:lang w:val="en-US" w:eastAsia="en-US"/>
                <w14:ligatures w14:val="standardContextual"/>
              </w:rPr>
              <w:t>Objectives</w:t>
            </w:r>
          </w:p>
        </w:tc>
        <w:tc>
          <w:tcPr>
            <w:tcW w:w="3724" w:type="pct"/>
            <w:gridSpan w:val="2"/>
            <w:shd w:val="clear" w:color="auto" w:fill="C4BC96"/>
          </w:tcPr>
          <w:p w14:paraId="3BC35B91" w14:textId="77777777" w:rsidR="00834AB5" w:rsidRPr="009B1BCC" w:rsidRDefault="00834AB5" w:rsidP="009B1BCC">
            <w:pPr>
              <w:rPr>
                <w:rFonts w:eastAsia="Aptos"/>
                <w:b/>
                <w:kern w:val="2"/>
                <w:lang w:val="en-US" w:eastAsia="en-US"/>
                <w14:ligatures w14:val="standardContextual"/>
              </w:rPr>
            </w:pPr>
            <w:r w:rsidRPr="009B1BCC">
              <w:rPr>
                <w:rFonts w:eastAsia="Aptos"/>
                <w:b/>
                <w:kern w:val="2"/>
                <w:lang w:val="en-US" w:eastAsia="en-US"/>
                <w14:ligatures w14:val="standardContextual"/>
              </w:rPr>
              <w:t>Information sources</w:t>
            </w:r>
          </w:p>
        </w:tc>
      </w:tr>
      <w:tr w:rsidR="00834AB5" w:rsidRPr="009B1BCC" w14:paraId="6BEC87FF" w14:textId="77777777" w:rsidTr="005C3077">
        <w:trPr>
          <w:trHeight w:val="147"/>
          <w:tblHeader/>
          <w:jc w:val="center"/>
        </w:trPr>
        <w:tc>
          <w:tcPr>
            <w:tcW w:w="1276" w:type="pct"/>
            <w:vMerge/>
            <w:shd w:val="clear" w:color="auto" w:fill="C4BC96"/>
          </w:tcPr>
          <w:p w14:paraId="2464EEB0" w14:textId="77777777" w:rsidR="00834AB5" w:rsidRPr="009B1BCC" w:rsidRDefault="00834AB5" w:rsidP="009B1BCC">
            <w:pPr>
              <w:rPr>
                <w:rFonts w:eastAsia="Aptos"/>
                <w:b/>
                <w:kern w:val="2"/>
                <w:lang w:val="en-US" w:eastAsia="en-US"/>
                <w14:ligatures w14:val="standardContextual"/>
              </w:rPr>
            </w:pPr>
          </w:p>
        </w:tc>
        <w:tc>
          <w:tcPr>
            <w:tcW w:w="1830" w:type="pct"/>
            <w:shd w:val="clear" w:color="auto" w:fill="C4BC96"/>
          </w:tcPr>
          <w:p w14:paraId="4F2597E0" w14:textId="77777777" w:rsidR="00834AB5" w:rsidRPr="009B1BCC" w:rsidRDefault="00834AB5" w:rsidP="009B1BCC">
            <w:pPr>
              <w:rPr>
                <w:rFonts w:eastAsia="Aptos"/>
                <w:b/>
                <w:kern w:val="2"/>
                <w:lang w:val="en-US" w:eastAsia="en-US"/>
                <w14:ligatures w14:val="standardContextual"/>
              </w:rPr>
            </w:pPr>
            <w:commentRangeStart w:id="174"/>
            <w:r w:rsidRPr="009B1BCC">
              <w:rPr>
                <w:rFonts w:eastAsia="Aptos"/>
                <w:b/>
                <w:kern w:val="2"/>
                <w:lang w:val="en-US" w:eastAsia="en-US"/>
                <w14:ligatures w14:val="standardContextual"/>
              </w:rPr>
              <w:t>Primary</w:t>
            </w:r>
          </w:p>
        </w:tc>
        <w:tc>
          <w:tcPr>
            <w:tcW w:w="1894" w:type="pct"/>
            <w:shd w:val="clear" w:color="auto" w:fill="C4BC96"/>
          </w:tcPr>
          <w:p w14:paraId="70404038" w14:textId="77777777" w:rsidR="00834AB5" w:rsidRPr="009B1BCC" w:rsidRDefault="00834AB5" w:rsidP="009B1BCC">
            <w:pPr>
              <w:rPr>
                <w:rFonts w:eastAsia="Aptos"/>
                <w:b/>
                <w:kern w:val="2"/>
                <w:lang w:val="en-US" w:eastAsia="en-US"/>
                <w14:ligatures w14:val="standardContextual"/>
              </w:rPr>
            </w:pPr>
            <w:r w:rsidRPr="009B1BCC">
              <w:rPr>
                <w:rFonts w:eastAsia="Aptos"/>
                <w:b/>
                <w:kern w:val="2"/>
                <w:lang w:val="en-US" w:eastAsia="en-US"/>
                <w14:ligatures w14:val="standardContextual"/>
              </w:rPr>
              <w:t>Secondary</w:t>
            </w:r>
            <w:commentRangeEnd w:id="174"/>
            <w:r w:rsidR="00917A45">
              <w:rPr>
                <w:rStyle w:val="CommentReference"/>
              </w:rPr>
              <w:commentReference w:id="174"/>
            </w:r>
          </w:p>
        </w:tc>
      </w:tr>
      <w:bookmarkEnd w:id="173"/>
      <w:tr w:rsidR="00834AB5" w:rsidRPr="003E20E1" w14:paraId="64DC5536" w14:textId="77777777" w:rsidTr="00B20AED">
        <w:trPr>
          <w:trHeight w:val="1136"/>
          <w:jc w:val="center"/>
        </w:trPr>
        <w:tc>
          <w:tcPr>
            <w:tcW w:w="1276" w:type="pct"/>
          </w:tcPr>
          <w:p w14:paraId="0575F576" w14:textId="77777777" w:rsidR="00222543" w:rsidRPr="009B1BCC" w:rsidRDefault="00834AB5" w:rsidP="009B1BCC">
            <w:pPr>
              <w:rPr>
                <w:rFonts w:eastAsia="Aptos"/>
                <w:kern w:val="2"/>
                <w:lang w:val="en-BZ" w:eastAsia="en-US"/>
                <w14:ligatures w14:val="standardContextual"/>
              </w:rPr>
            </w:pPr>
            <w:r w:rsidRPr="009B1BCC">
              <w:rPr>
                <w:rFonts w:eastAsia="Aptos"/>
                <w:kern w:val="2"/>
                <w:lang w:val="en-US" w:eastAsia="en-US"/>
                <w14:ligatures w14:val="standardContextual"/>
              </w:rPr>
              <w:t xml:space="preserve">1. </w:t>
            </w:r>
            <w:r w:rsidR="00222543" w:rsidRPr="009B1BCC">
              <w:rPr>
                <w:rFonts w:eastAsia="Aptos"/>
                <w:kern w:val="2"/>
                <w:lang w:val="en-BZ" w:eastAsia="en-US"/>
                <w14:ligatures w14:val="standardContextual"/>
              </w:rPr>
              <w:t>To establish a high-level project structure for the school counselling model in a government school by developing a plan for implementing initiation processes, including developing the project charter and identifying key stakeholders.</w:t>
            </w:r>
          </w:p>
          <w:p w14:paraId="6C2A31F4" w14:textId="161C4704" w:rsidR="00834AB5" w:rsidRDefault="00834AB5" w:rsidP="009B1BCC">
            <w:pPr>
              <w:rPr>
                <w:rFonts w:eastAsia="Aptos"/>
                <w:kern w:val="2"/>
                <w:lang w:val="en-BZ" w:eastAsia="en-US"/>
                <w14:ligatures w14:val="standardContextual"/>
              </w:rPr>
            </w:pPr>
          </w:p>
          <w:p w14:paraId="55DD2544" w14:textId="1FEB801D" w:rsidR="002E7ECC" w:rsidRDefault="002E7ECC" w:rsidP="009B1BCC">
            <w:pPr>
              <w:rPr>
                <w:rFonts w:eastAsia="Aptos"/>
                <w:kern w:val="2"/>
                <w:lang w:val="en-BZ" w:eastAsia="en-US"/>
                <w14:ligatures w14:val="standardContextual"/>
              </w:rPr>
            </w:pPr>
          </w:p>
          <w:p w14:paraId="289EAD48" w14:textId="6A6A6757" w:rsidR="002E7ECC" w:rsidRDefault="002E7ECC" w:rsidP="009B1BCC">
            <w:pPr>
              <w:rPr>
                <w:rFonts w:eastAsia="Aptos"/>
                <w:kern w:val="2"/>
                <w:lang w:val="en-BZ" w:eastAsia="en-US"/>
                <w14:ligatures w14:val="standardContextual"/>
              </w:rPr>
            </w:pPr>
          </w:p>
          <w:p w14:paraId="0F0B59B0" w14:textId="417C69B0" w:rsidR="002E7ECC" w:rsidRDefault="002E7ECC" w:rsidP="009B1BCC">
            <w:pPr>
              <w:rPr>
                <w:rFonts w:eastAsia="Aptos"/>
                <w:kern w:val="2"/>
                <w:lang w:val="en-BZ" w:eastAsia="en-US"/>
                <w14:ligatures w14:val="standardContextual"/>
              </w:rPr>
            </w:pPr>
          </w:p>
          <w:p w14:paraId="5CEF59FB" w14:textId="655BD23D" w:rsidR="002E7ECC" w:rsidRDefault="002E7ECC" w:rsidP="009B1BCC">
            <w:pPr>
              <w:rPr>
                <w:rFonts w:eastAsia="Aptos"/>
                <w:kern w:val="2"/>
                <w:lang w:val="en-BZ" w:eastAsia="en-US"/>
                <w14:ligatures w14:val="standardContextual"/>
              </w:rPr>
            </w:pPr>
          </w:p>
          <w:p w14:paraId="0E9D691F" w14:textId="47D68082" w:rsidR="002E7ECC" w:rsidRDefault="002E7ECC" w:rsidP="009B1BCC">
            <w:pPr>
              <w:rPr>
                <w:rFonts w:eastAsia="Aptos"/>
                <w:kern w:val="2"/>
                <w:lang w:val="en-BZ" w:eastAsia="en-US"/>
                <w14:ligatures w14:val="standardContextual"/>
              </w:rPr>
            </w:pPr>
          </w:p>
          <w:p w14:paraId="0B0CE88D" w14:textId="77777777" w:rsidR="002E7ECC" w:rsidRPr="009B1BCC" w:rsidRDefault="002E7ECC" w:rsidP="009B1BCC">
            <w:pPr>
              <w:rPr>
                <w:rFonts w:eastAsia="Aptos"/>
                <w:kern w:val="2"/>
                <w:lang w:val="en-BZ" w:eastAsia="en-US"/>
                <w14:ligatures w14:val="standardContextual"/>
              </w:rPr>
            </w:pPr>
          </w:p>
          <w:p w14:paraId="29CB4245" w14:textId="77777777" w:rsidR="00834AB5" w:rsidRPr="009B1BCC" w:rsidRDefault="00834AB5" w:rsidP="009B1BCC">
            <w:pPr>
              <w:rPr>
                <w:rFonts w:eastAsia="Aptos"/>
                <w:kern w:val="2"/>
                <w:lang w:val="en-US" w:eastAsia="en-US"/>
                <w14:ligatures w14:val="standardContextual"/>
              </w:rPr>
            </w:pPr>
          </w:p>
        </w:tc>
        <w:tc>
          <w:tcPr>
            <w:tcW w:w="1830" w:type="pct"/>
          </w:tcPr>
          <w:p w14:paraId="75BA28CE" w14:textId="77777777" w:rsidR="00834AB5" w:rsidRPr="009B1BCC" w:rsidRDefault="00834AB5" w:rsidP="009B1BCC">
            <w:pPr>
              <w:rPr>
                <w:rFonts w:eastAsia="Aptos"/>
                <w:b/>
                <w:bCs/>
                <w:kern w:val="2"/>
                <w:lang w:val="en-US" w:eastAsia="en-US"/>
                <w14:ligatures w14:val="standardContextual"/>
              </w:rPr>
            </w:pPr>
            <w:r w:rsidRPr="009B1BCC">
              <w:rPr>
                <w:rFonts w:eastAsia="Aptos"/>
                <w:b/>
                <w:bCs/>
                <w:kern w:val="2"/>
                <w:lang w:val="en-US" w:eastAsia="en-US"/>
                <w14:ligatures w14:val="standardContextual"/>
              </w:rPr>
              <w:lastRenderedPageBreak/>
              <w:t>Interviews and Surveys:</w:t>
            </w:r>
          </w:p>
          <w:p w14:paraId="01BC5B94" w14:textId="497DAC6C" w:rsidR="00834AB5" w:rsidRPr="009B1BCC" w:rsidRDefault="00834AB5" w:rsidP="009B1BCC">
            <w:pPr>
              <w:rPr>
                <w:rFonts w:eastAsia="Aptos"/>
                <w:kern w:val="2"/>
                <w:lang w:val="en-US" w:eastAsia="en-US"/>
                <w14:ligatures w14:val="standardContextual"/>
              </w:rPr>
            </w:pPr>
            <w:r w:rsidRPr="009B1BCC">
              <w:rPr>
                <w:rFonts w:eastAsia="Aptos"/>
                <w:kern w:val="2"/>
                <w:lang w:val="en-US" w:eastAsia="en-US"/>
                <w14:ligatures w14:val="standardContextual"/>
              </w:rPr>
              <w:t>School Administrators</w:t>
            </w:r>
            <w:r w:rsidR="00DA0349">
              <w:rPr>
                <w:rFonts w:eastAsia="Aptos"/>
                <w:kern w:val="2"/>
                <w:lang w:val="en-US" w:eastAsia="en-US"/>
                <w14:ligatures w14:val="standardContextual"/>
              </w:rPr>
              <w:t xml:space="preserve"> – surveys to understand perspectives on the need for the school counselling model.</w:t>
            </w:r>
          </w:p>
          <w:p w14:paraId="3211F03E" w14:textId="7833BB2D" w:rsidR="00834AB5" w:rsidRPr="009B1BCC" w:rsidRDefault="00834AB5" w:rsidP="009B1BCC">
            <w:pPr>
              <w:rPr>
                <w:rFonts w:eastAsia="Aptos"/>
                <w:kern w:val="2"/>
                <w:lang w:val="en-US" w:eastAsia="en-US"/>
                <w14:ligatures w14:val="standardContextual"/>
              </w:rPr>
            </w:pPr>
            <w:r w:rsidRPr="009B1BCC">
              <w:rPr>
                <w:rFonts w:eastAsia="Aptos"/>
                <w:kern w:val="2"/>
                <w:lang w:val="en-US" w:eastAsia="en-US"/>
                <w14:ligatures w14:val="standardContextual"/>
              </w:rPr>
              <w:t>Counselors and Teachers</w:t>
            </w:r>
            <w:r w:rsidR="00DA0349">
              <w:rPr>
                <w:rFonts w:eastAsia="Aptos"/>
                <w:kern w:val="2"/>
                <w:lang w:val="en-US" w:eastAsia="en-US"/>
                <w14:ligatures w14:val="standardContextual"/>
              </w:rPr>
              <w:t xml:space="preserve"> – focus groups to learn about the current challenges and expectations for a structured model.</w:t>
            </w:r>
          </w:p>
          <w:p w14:paraId="753A4C32" w14:textId="1C8E8B46" w:rsidR="00834AB5" w:rsidRPr="00DA0349" w:rsidRDefault="00834AB5" w:rsidP="009B1BCC">
            <w:pPr>
              <w:rPr>
                <w:rFonts w:eastAsia="Aptos"/>
                <w:kern w:val="2"/>
                <w:lang w:val="en-BZ" w:eastAsia="en-US"/>
                <w14:ligatures w14:val="standardContextual"/>
              </w:rPr>
            </w:pPr>
            <w:r w:rsidRPr="009B1BCC">
              <w:rPr>
                <w:rFonts w:eastAsia="Aptos"/>
                <w:kern w:val="2"/>
                <w:lang w:val="en-US" w:eastAsia="en-US"/>
                <w14:ligatures w14:val="standardContextual"/>
              </w:rPr>
              <w:t>Students and Parents</w:t>
            </w:r>
            <w:r w:rsidR="00DA0349">
              <w:rPr>
                <w:rFonts w:eastAsia="Aptos"/>
                <w:kern w:val="2"/>
                <w:lang w:val="en-US" w:eastAsia="en-US"/>
                <w14:ligatures w14:val="standardContextual"/>
              </w:rPr>
              <w:t xml:space="preserve"> - </w:t>
            </w:r>
            <w:r w:rsidR="00DA0349" w:rsidRPr="00DA0349">
              <w:rPr>
                <w:lang w:val="en-BZ"/>
              </w:rPr>
              <w:t>surveys to understand the emotional, social, and academic challenges students face and what support parents expect from a school counse</w:t>
            </w:r>
            <w:r w:rsidR="00DA0349">
              <w:rPr>
                <w:lang w:val="en-BZ"/>
              </w:rPr>
              <w:t>l</w:t>
            </w:r>
            <w:r w:rsidR="00DA0349" w:rsidRPr="00DA0349">
              <w:rPr>
                <w:lang w:val="en-BZ"/>
              </w:rPr>
              <w:t>ling program.</w:t>
            </w:r>
          </w:p>
          <w:p w14:paraId="58612F6D" w14:textId="77777777" w:rsidR="002E7ECC" w:rsidRDefault="002E7ECC" w:rsidP="009B1BCC">
            <w:pPr>
              <w:rPr>
                <w:rFonts w:eastAsia="Aptos"/>
                <w:kern w:val="2"/>
                <w:lang w:val="en-US" w:eastAsia="en-US"/>
                <w14:ligatures w14:val="standardContextual"/>
              </w:rPr>
            </w:pPr>
          </w:p>
          <w:p w14:paraId="588A0A8E" w14:textId="6752C861" w:rsidR="00834AB5" w:rsidRPr="00DA0349" w:rsidRDefault="00834AB5" w:rsidP="009B1BCC">
            <w:pPr>
              <w:rPr>
                <w:rFonts w:eastAsia="Aptos"/>
                <w:kern w:val="2"/>
                <w:lang w:val="en-BZ" w:eastAsia="en-US"/>
                <w14:ligatures w14:val="standardContextual"/>
              </w:rPr>
            </w:pPr>
            <w:r w:rsidRPr="009B1BCC">
              <w:rPr>
                <w:rFonts w:eastAsia="Aptos"/>
                <w:kern w:val="2"/>
                <w:lang w:val="en-US" w:eastAsia="en-US"/>
                <w14:ligatures w14:val="standardContextual"/>
              </w:rPr>
              <w:lastRenderedPageBreak/>
              <w:t>Government Officials/</w:t>
            </w:r>
            <w:r w:rsidR="002E7ECC">
              <w:rPr>
                <w:rFonts w:eastAsia="Aptos"/>
                <w:kern w:val="2"/>
                <w:lang w:val="en-US" w:eastAsia="en-US"/>
                <w14:ligatures w14:val="standardContextual"/>
              </w:rPr>
              <w:t xml:space="preserve"> </w:t>
            </w:r>
            <w:r w:rsidRPr="009B1BCC">
              <w:rPr>
                <w:rFonts w:eastAsia="Aptos"/>
                <w:kern w:val="2"/>
                <w:lang w:val="en-US" w:eastAsia="en-US"/>
                <w14:ligatures w14:val="standardContextual"/>
              </w:rPr>
              <w:t>Education Department Representatives</w:t>
            </w:r>
            <w:r w:rsidR="00DA0349">
              <w:rPr>
                <w:rFonts w:eastAsia="Aptos"/>
                <w:kern w:val="2"/>
                <w:lang w:val="en-US" w:eastAsia="en-US"/>
                <w14:ligatures w14:val="standardContextual"/>
              </w:rPr>
              <w:t xml:space="preserve"> </w:t>
            </w:r>
            <w:r w:rsidR="005556A2">
              <w:rPr>
                <w:rFonts w:eastAsia="Aptos"/>
                <w:kern w:val="2"/>
                <w:lang w:val="en-US" w:eastAsia="en-US"/>
                <w14:ligatures w14:val="standardContextual"/>
              </w:rPr>
              <w:t>–</w:t>
            </w:r>
            <w:r w:rsidR="00DA0349">
              <w:rPr>
                <w:rFonts w:eastAsia="Aptos"/>
                <w:kern w:val="2"/>
                <w:lang w:val="en-US" w:eastAsia="en-US"/>
                <w14:ligatures w14:val="standardContextual"/>
              </w:rPr>
              <w:t xml:space="preserve"> </w:t>
            </w:r>
            <w:r w:rsidR="005556A2">
              <w:rPr>
                <w:rFonts w:eastAsia="Aptos"/>
                <w:kern w:val="2"/>
                <w:lang w:val="en-US" w:eastAsia="en-US"/>
                <w14:ligatures w14:val="standardContextual"/>
              </w:rPr>
              <w:t xml:space="preserve">use </w:t>
            </w:r>
            <w:r w:rsidR="00B20AED" w:rsidRPr="00DA0349">
              <w:rPr>
                <w:lang w:val="en-BZ"/>
              </w:rPr>
              <w:t>intervie</w:t>
            </w:r>
            <w:r w:rsidR="00B20AED">
              <w:rPr>
                <w:lang w:val="en-BZ"/>
              </w:rPr>
              <w:t>ws</w:t>
            </w:r>
            <w:r w:rsidR="00DA0349" w:rsidRPr="00DA0349">
              <w:rPr>
                <w:lang w:val="en-BZ"/>
              </w:rPr>
              <w:t xml:space="preserve"> to understand the policies, expectations, and compliance requirements for implementing a government-endorsed counse</w:t>
            </w:r>
            <w:r w:rsidR="005556A2">
              <w:rPr>
                <w:lang w:val="en-BZ"/>
              </w:rPr>
              <w:t>l</w:t>
            </w:r>
            <w:r w:rsidR="00DA0349" w:rsidRPr="00DA0349">
              <w:rPr>
                <w:lang w:val="en-BZ"/>
              </w:rPr>
              <w:t>ling model.</w:t>
            </w:r>
          </w:p>
          <w:p w14:paraId="42C3D51C" w14:textId="5B10C702" w:rsidR="00834AB5" w:rsidRPr="00DA0349" w:rsidRDefault="00834AB5" w:rsidP="009B1BCC">
            <w:pPr>
              <w:rPr>
                <w:rFonts w:eastAsia="Aptos"/>
                <w:kern w:val="2"/>
                <w:lang w:val="en-BZ" w:eastAsia="en-US"/>
                <w14:ligatures w14:val="standardContextual"/>
              </w:rPr>
            </w:pPr>
            <w:r w:rsidRPr="009B1BCC">
              <w:rPr>
                <w:rFonts w:eastAsia="Aptos"/>
                <w:kern w:val="2"/>
                <w:lang w:val="en-US" w:eastAsia="en-US"/>
                <w14:ligatures w14:val="standardContextual"/>
              </w:rPr>
              <w:t>ASCA Experts</w:t>
            </w:r>
            <w:r w:rsidR="00DA0349">
              <w:rPr>
                <w:rFonts w:eastAsia="Aptos"/>
                <w:kern w:val="2"/>
                <w:lang w:val="en-US" w:eastAsia="en-US"/>
                <w14:ligatures w14:val="standardContextual"/>
              </w:rPr>
              <w:t xml:space="preserve"> – </w:t>
            </w:r>
            <w:r w:rsidR="00B20AED" w:rsidRPr="00DA0349">
              <w:rPr>
                <w:lang w:val="en-BZ"/>
              </w:rPr>
              <w:t>consult</w:t>
            </w:r>
            <w:r w:rsidR="00DA0349">
              <w:rPr>
                <w:lang w:val="en-BZ"/>
              </w:rPr>
              <w:t xml:space="preserve"> with</w:t>
            </w:r>
            <w:r w:rsidR="00DA0349" w:rsidRPr="00DA0349">
              <w:rPr>
                <w:lang w:val="en-BZ"/>
              </w:rPr>
              <w:t xml:space="preserve"> experts </w:t>
            </w:r>
            <w:r w:rsidR="00DA0349">
              <w:rPr>
                <w:lang w:val="en-BZ"/>
              </w:rPr>
              <w:t xml:space="preserve">on how </w:t>
            </w:r>
            <w:r w:rsidR="00DA0349" w:rsidRPr="00DA0349">
              <w:rPr>
                <w:lang w:val="en-BZ"/>
              </w:rPr>
              <w:t>to align the counse</w:t>
            </w:r>
            <w:r w:rsidR="00DA0349">
              <w:rPr>
                <w:lang w:val="en-BZ"/>
              </w:rPr>
              <w:t>l</w:t>
            </w:r>
            <w:r w:rsidR="00DA0349" w:rsidRPr="00DA0349">
              <w:rPr>
                <w:lang w:val="en-BZ"/>
              </w:rPr>
              <w:t>ling model with best practices and standards.</w:t>
            </w:r>
          </w:p>
          <w:p w14:paraId="6DD35FBF" w14:textId="77777777" w:rsidR="00834AB5" w:rsidRPr="009B1BCC" w:rsidRDefault="00834AB5" w:rsidP="009B1BCC">
            <w:pPr>
              <w:rPr>
                <w:rFonts w:eastAsia="Aptos"/>
                <w:b/>
                <w:bCs/>
                <w:kern w:val="2"/>
                <w:lang w:val="en-US" w:eastAsia="en-US"/>
                <w14:ligatures w14:val="standardContextual"/>
              </w:rPr>
            </w:pPr>
            <w:r w:rsidRPr="009B1BCC">
              <w:rPr>
                <w:rFonts w:eastAsia="Aptos"/>
                <w:b/>
                <w:bCs/>
                <w:kern w:val="2"/>
                <w:lang w:val="en-US" w:eastAsia="en-US"/>
                <w14:ligatures w14:val="standardContextual"/>
              </w:rPr>
              <w:t>Existing Documentation:</w:t>
            </w:r>
          </w:p>
          <w:p w14:paraId="610D14A7" w14:textId="77777777" w:rsidR="00834AB5" w:rsidRPr="009B1BCC" w:rsidRDefault="00834AB5" w:rsidP="009B1BCC">
            <w:pPr>
              <w:rPr>
                <w:rFonts w:eastAsia="Aptos"/>
                <w:kern w:val="2"/>
                <w:lang w:val="en-US" w:eastAsia="en-US"/>
                <w14:ligatures w14:val="standardContextual"/>
              </w:rPr>
            </w:pPr>
            <w:r w:rsidRPr="009B1BCC">
              <w:rPr>
                <w:rFonts w:eastAsia="Aptos"/>
                <w:kern w:val="2"/>
                <w:lang w:val="en-US" w:eastAsia="en-US"/>
                <w14:ligatures w14:val="standardContextual"/>
              </w:rPr>
              <w:t>School Reports and Records</w:t>
            </w:r>
          </w:p>
          <w:p w14:paraId="4DDE24A8" w14:textId="178A3C0F" w:rsidR="00834AB5" w:rsidRPr="00DA0349" w:rsidRDefault="00834AB5" w:rsidP="009B1BCC">
            <w:pPr>
              <w:rPr>
                <w:rFonts w:eastAsia="Aptos"/>
                <w:kern w:val="2"/>
                <w:lang w:val="en-BZ" w:eastAsia="en-US"/>
                <w14:ligatures w14:val="standardContextual"/>
              </w:rPr>
            </w:pPr>
            <w:r w:rsidRPr="009B1BCC">
              <w:rPr>
                <w:rFonts w:eastAsia="Aptos"/>
                <w:kern w:val="2"/>
                <w:lang w:val="en-US" w:eastAsia="en-US"/>
                <w14:ligatures w14:val="standardContextual"/>
              </w:rPr>
              <w:t>Policy Documents</w:t>
            </w:r>
            <w:r w:rsidR="00DA0349">
              <w:rPr>
                <w:rFonts w:eastAsia="Aptos"/>
                <w:kern w:val="2"/>
                <w:lang w:val="en-US" w:eastAsia="en-US"/>
                <w14:ligatures w14:val="standardContextual"/>
              </w:rPr>
              <w:t xml:space="preserve"> - </w:t>
            </w:r>
            <w:r w:rsidR="00DA0349">
              <w:rPr>
                <w:rFonts w:eastAsia="Aptos"/>
                <w:kern w:val="2"/>
                <w:lang w:val="en-US"/>
                <w14:ligatures w14:val="standardContextual"/>
              </w:rPr>
              <w:t>r</w:t>
            </w:r>
            <w:proofErr w:type="spellStart"/>
            <w:r w:rsidR="00DA0349" w:rsidRPr="00DA0349">
              <w:rPr>
                <w:lang w:val="en-BZ"/>
              </w:rPr>
              <w:t>eview</w:t>
            </w:r>
            <w:proofErr w:type="spellEnd"/>
            <w:r w:rsidR="00DA0349" w:rsidRPr="00DA0349">
              <w:rPr>
                <w:lang w:val="en-BZ"/>
              </w:rPr>
              <w:t xml:space="preserve"> records on student performance, attendance, behavioral issues, and current interventions to identify areas where counse</w:t>
            </w:r>
            <w:r w:rsidR="00DA0349">
              <w:rPr>
                <w:lang w:val="en-BZ"/>
              </w:rPr>
              <w:t>l</w:t>
            </w:r>
            <w:r w:rsidR="00DA0349" w:rsidRPr="00DA0349">
              <w:rPr>
                <w:lang w:val="en-BZ"/>
              </w:rPr>
              <w:t>ling services can improve.</w:t>
            </w:r>
          </w:p>
          <w:p w14:paraId="5E3120A3" w14:textId="77777777" w:rsidR="00834AB5" w:rsidRPr="009B1BCC" w:rsidRDefault="00834AB5" w:rsidP="009B1BCC">
            <w:pPr>
              <w:rPr>
                <w:rFonts w:eastAsia="Aptos"/>
                <w:b/>
                <w:bCs/>
                <w:kern w:val="2"/>
                <w:lang w:val="en-US" w:eastAsia="en-US"/>
                <w14:ligatures w14:val="standardContextual"/>
              </w:rPr>
            </w:pPr>
            <w:r w:rsidRPr="009B1BCC">
              <w:rPr>
                <w:rFonts w:eastAsia="Aptos"/>
                <w:b/>
                <w:bCs/>
                <w:kern w:val="2"/>
                <w:lang w:val="en-US" w:eastAsia="en-US"/>
                <w14:ligatures w14:val="standardContextual"/>
              </w:rPr>
              <w:t>Observations:</w:t>
            </w:r>
          </w:p>
          <w:p w14:paraId="1DBE04BA" w14:textId="77777777" w:rsidR="00834AB5" w:rsidRPr="009B1BCC" w:rsidRDefault="00834AB5" w:rsidP="009B1BCC">
            <w:pPr>
              <w:rPr>
                <w:rFonts w:eastAsia="Aptos"/>
                <w:kern w:val="2"/>
                <w:lang w:val="en-US" w:eastAsia="en-US"/>
                <w14:ligatures w14:val="standardContextual"/>
              </w:rPr>
            </w:pPr>
            <w:r w:rsidRPr="009B1BCC">
              <w:rPr>
                <w:rFonts w:eastAsia="Aptos"/>
                <w:kern w:val="2"/>
                <w:lang w:val="en-US" w:eastAsia="en-US"/>
                <w14:ligatures w14:val="standardContextual"/>
              </w:rPr>
              <w:t>School Environment</w:t>
            </w:r>
          </w:p>
          <w:p w14:paraId="1DC8228C" w14:textId="77777777" w:rsidR="00834AB5" w:rsidRPr="009B1BCC" w:rsidRDefault="00834AB5" w:rsidP="009B1BCC">
            <w:pPr>
              <w:rPr>
                <w:rFonts w:eastAsia="Aptos"/>
                <w:kern w:val="2"/>
                <w:lang w:val="en-US" w:eastAsia="en-US"/>
                <w14:ligatures w14:val="standardContextual"/>
              </w:rPr>
            </w:pPr>
          </w:p>
        </w:tc>
        <w:tc>
          <w:tcPr>
            <w:tcW w:w="1894" w:type="pct"/>
          </w:tcPr>
          <w:p w14:paraId="21E21992" w14:textId="77777777" w:rsidR="00834AB5" w:rsidRPr="009B1BCC" w:rsidRDefault="00834AB5" w:rsidP="009B1BCC">
            <w:pPr>
              <w:rPr>
                <w:rFonts w:eastAsia="Aptos"/>
                <w:b/>
                <w:bCs/>
                <w:kern w:val="2"/>
                <w:lang w:val="en-US" w:eastAsia="en-US"/>
                <w14:ligatures w14:val="standardContextual"/>
              </w:rPr>
            </w:pPr>
            <w:r w:rsidRPr="009B1BCC">
              <w:rPr>
                <w:rFonts w:eastAsia="Aptos"/>
                <w:b/>
                <w:bCs/>
                <w:kern w:val="2"/>
                <w:lang w:val="en-US" w:eastAsia="en-US"/>
                <w14:ligatures w14:val="standardContextual"/>
              </w:rPr>
              <w:lastRenderedPageBreak/>
              <w:t>Academic Literature:</w:t>
            </w:r>
          </w:p>
          <w:p w14:paraId="79FBBF2A" w14:textId="54CEA474" w:rsidR="00834AB5" w:rsidRPr="005556A2" w:rsidRDefault="00834AB5" w:rsidP="009B1BCC">
            <w:pPr>
              <w:rPr>
                <w:rFonts w:eastAsia="Aptos"/>
                <w:kern w:val="2"/>
                <w:lang w:val="en-BZ" w:eastAsia="en-US"/>
                <w14:ligatures w14:val="standardContextual"/>
              </w:rPr>
            </w:pPr>
            <w:r w:rsidRPr="009B1BCC">
              <w:rPr>
                <w:rFonts w:eastAsia="Aptos"/>
                <w:kern w:val="2"/>
                <w:lang w:val="en-US" w:eastAsia="en-US"/>
                <w14:ligatures w14:val="standardContextual"/>
              </w:rPr>
              <w:t>Research Articles and Journals</w:t>
            </w:r>
            <w:r w:rsidR="005556A2">
              <w:rPr>
                <w:rFonts w:eastAsia="Aptos"/>
                <w:kern w:val="2"/>
                <w:lang w:val="en-US" w:eastAsia="en-US"/>
                <w14:ligatures w14:val="standardContextual"/>
              </w:rPr>
              <w:t xml:space="preserve"> - </w:t>
            </w:r>
            <w:r w:rsidR="005556A2" w:rsidRPr="005556A2">
              <w:rPr>
                <w:lang w:val="en-BZ"/>
              </w:rPr>
              <w:t>on school counse</w:t>
            </w:r>
            <w:r w:rsidR="005556A2">
              <w:rPr>
                <w:lang w:val="en-BZ"/>
              </w:rPr>
              <w:t>l</w:t>
            </w:r>
            <w:r w:rsidR="005556A2" w:rsidRPr="005556A2">
              <w:rPr>
                <w:lang w:val="en-BZ"/>
              </w:rPr>
              <w:t>ling models and their impact on student outcomes</w:t>
            </w:r>
            <w:r w:rsidR="005556A2">
              <w:rPr>
                <w:lang w:val="en-BZ"/>
              </w:rPr>
              <w:t>.</w:t>
            </w:r>
          </w:p>
          <w:p w14:paraId="49E1B940" w14:textId="1687CEEF" w:rsidR="00834AB5" w:rsidRPr="005556A2" w:rsidRDefault="00834AB5" w:rsidP="009B1BCC">
            <w:pPr>
              <w:rPr>
                <w:rFonts w:eastAsia="Aptos"/>
                <w:kern w:val="2"/>
                <w:lang w:val="en-BZ" w:eastAsia="en-US"/>
                <w14:ligatures w14:val="standardContextual"/>
              </w:rPr>
            </w:pPr>
            <w:r w:rsidRPr="009B1BCC">
              <w:rPr>
                <w:rFonts w:eastAsia="Aptos"/>
                <w:kern w:val="2"/>
                <w:lang w:val="en-US" w:eastAsia="en-US"/>
                <w14:ligatures w14:val="standardContextual"/>
              </w:rPr>
              <w:t>Books on Educational Counseling</w:t>
            </w:r>
            <w:r w:rsidR="005556A2">
              <w:rPr>
                <w:rFonts w:eastAsia="Aptos"/>
                <w:kern w:val="2"/>
                <w:lang w:val="en-US" w:eastAsia="en-US"/>
                <w14:ligatures w14:val="standardContextual"/>
              </w:rPr>
              <w:t xml:space="preserve"> - </w:t>
            </w:r>
            <w:r w:rsidR="005556A2" w:rsidRPr="005556A2">
              <w:rPr>
                <w:lang w:val="en-BZ"/>
              </w:rPr>
              <w:t>on counse</w:t>
            </w:r>
            <w:r w:rsidR="005556A2">
              <w:rPr>
                <w:lang w:val="en-BZ"/>
              </w:rPr>
              <w:t>l</w:t>
            </w:r>
            <w:r w:rsidR="005556A2" w:rsidRPr="005556A2">
              <w:rPr>
                <w:lang w:val="en-BZ"/>
              </w:rPr>
              <w:t>ling techniques, school-based interventions, and developmental psychology to ensure the model is student-</w:t>
            </w:r>
            <w:proofErr w:type="spellStart"/>
            <w:r w:rsidR="005556A2" w:rsidRPr="005556A2">
              <w:rPr>
                <w:lang w:val="en-BZ"/>
              </w:rPr>
              <w:t>centered</w:t>
            </w:r>
            <w:proofErr w:type="spellEnd"/>
            <w:r w:rsidR="005556A2" w:rsidRPr="005556A2">
              <w:rPr>
                <w:lang w:val="en-BZ"/>
              </w:rPr>
              <w:t xml:space="preserve"> and holistic.</w:t>
            </w:r>
          </w:p>
          <w:p w14:paraId="738CA3FD" w14:textId="77777777" w:rsidR="00834AB5" w:rsidRPr="009B1BCC" w:rsidRDefault="00834AB5" w:rsidP="009B1BCC">
            <w:pPr>
              <w:rPr>
                <w:rFonts w:eastAsia="Aptos"/>
                <w:b/>
                <w:bCs/>
                <w:kern w:val="2"/>
                <w:lang w:val="en-US" w:eastAsia="en-US"/>
                <w14:ligatures w14:val="standardContextual"/>
              </w:rPr>
            </w:pPr>
            <w:r w:rsidRPr="009B1BCC">
              <w:rPr>
                <w:rFonts w:eastAsia="Aptos"/>
                <w:b/>
                <w:bCs/>
                <w:kern w:val="2"/>
                <w:lang w:val="en-US" w:eastAsia="en-US"/>
                <w14:ligatures w14:val="standardContextual"/>
              </w:rPr>
              <w:t>Government Publications</w:t>
            </w:r>
          </w:p>
          <w:p w14:paraId="757C15A5" w14:textId="77777777" w:rsidR="00834AB5" w:rsidRPr="009B1BCC" w:rsidRDefault="00834AB5" w:rsidP="009B1BCC">
            <w:pPr>
              <w:rPr>
                <w:rFonts w:eastAsia="Aptos"/>
                <w:kern w:val="2"/>
                <w:lang w:val="en-US" w:eastAsia="en-US"/>
                <w14:ligatures w14:val="standardContextual"/>
              </w:rPr>
            </w:pPr>
            <w:r w:rsidRPr="009B1BCC">
              <w:rPr>
                <w:rFonts w:eastAsia="Aptos"/>
                <w:b/>
                <w:bCs/>
                <w:kern w:val="2"/>
                <w:lang w:val="en-US" w:eastAsia="en-US"/>
                <w14:ligatures w14:val="standardContextual"/>
              </w:rPr>
              <w:t>Guidelines and Frameworks:</w:t>
            </w:r>
            <w:r w:rsidRPr="009B1BCC">
              <w:rPr>
                <w:rFonts w:eastAsia="Aptos"/>
                <w:kern w:val="2"/>
                <w:lang w:val="en-US" w:eastAsia="en-US"/>
                <w14:ligatures w14:val="standardContextual"/>
              </w:rPr>
              <w:t xml:space="preserve"> Official documents on school counseling standards and best practices.</w:t>
            </w:r>
          </w:p>
          <w:p w14:paraId="63448AC3" w14:textId="77777777" w:rsidR="002E7ECC" w:rsidRDefault="002E7ECC" w:rsidP="009B1BCC">
            <w:pPr>
              <w:rPr>
                <w:rFonts w:eastAsia="Aptos"/>
                <w:b/>
                <w:bCs/>
                <w:kern w:val="2"/>
                <w:lang w:val="en-US" w:eastAsia="en-US"/>
                <w14:ligatures w14:val="standardContextual"/>
              </w:rPr>
            </w:pPr>
          </w:p>
          <w:p w14:paraId="34575B25" w14:textId="578C4157" w:rsidR="00834AB5" w:rsidRPr="005556A2" w:rsidRDefault="00834AB5" w:rsidP="009B1BCC">
            <w:pPr>
              <w:rPr>
                <w:rFonts w:eastAsia="Aptos"/>
                <w:b/>
                <w:bCs/>
                <w:kern w:val="2"/>
                <w:lang w:val="en-BZ" w:eastAsia="en-US"/>
                <w14:ligatures w14:val="standardContextual"/>
              </w:rPr>
            </w:pPr>
            <w:r w:rsidRPr="009B1BCC">
              <w:rPr>
                <w:rFonts w:eastAsia="Aptos"/>
                <w:b/>
                <w:bCs/>
                <w:kern w:val="2"/>
                <w:lang w:val="en-US" w:eastAsia="en-US"/>
                <w14:ligatures w14:val="standardContextual"/>
              </w:rPr>
              <w:lastRenderedPageBreak/>
              <w:t>Statistical Reports</w:t>
            </w:r>
            <w:r w:rsidR="005556A2">
              <w:rPr>
                <w:rFonts w:eastAsia="Aptos"/>
                <w:b/>
                <w:bCs/>
                <w:kern w:val="2"/>
                <w:lang w:val="en-US" w:eastAsia="en-US"/>
                <w14:ligatures w14:val="standardContextual"/>
              </w:rPr>
              <w:t xml:space="preserve"> - </w:t>
            </w:r>
            <w:r w:rsidR="005556A2" w:rsidRPr="005556A2">
              <w:rPr>
                <w:rFonts w:eastAsia="Aptos"/>
                <w:kern w:val="2"/>
                <w:lang w:val="en-US"/>
                <w14:ligatures w14:val="standardContextual"/>
              </w:rPr>
              <w:t>a</w:t>
            </w:r>
            <w:proofErr w:type="spellStart"/>
            <w:r w:rsidR="005556A2" w:rsidRPr="005556A2">
              <w:rPr>
                <w:lang w:val="en-BZ"/>
              </w:rPr>
              <w:t>nalyze</w:t>
            </w:r>
            <w:proofErr w:type="spellEnd"/>
            <w:r w:rsidR="005556A2" w:rsidRPr="005556A2">
              <w:rPr>
                <w:lang w:val="en-BZ"/>
              </w:rPr>
              <w:t xml:space="preserve"> local or national statistics on student mental health, behavioral issues, and academic performance to inform the specific needs addressed by the counse</w:t>
            </w:r>
            <w:r w:rsidR="005556A2">
              <w:rPr>
                <w:lang w:val="en-BZ"/>
              </w:rPr>
              <w:t>l</w:t>
            </w:r>
            <w:r w:rsidR="005556A2" w:rsidRPr="005556A2">
              <w:rPr>
                <w:lang w:val="en-BZ"/>
              </w:rPr>
              <w:t>ling model.</w:t>
            </w:r>
          </w:p>
          <w:p w14:paraId="26534DCC" w14:textId="2DAF90AA" w:rsidR="00834AB5" w:rsidRPr="009B1BCC" w:rsidRDefault="00834AB5" w:rsidP="009B1BCC">
            <w:pPr>
              <w:rPr>
                <w:rFonts w:eastAsia="Aptos"/>
                <w:kern w:val="2"/>
                <w:lang w:val="en-US" w:eastAsia="en-US"/>
                <w14:ligatures w14:val="standardContextual"/>
              </w:rPr>
            </w:pPr>
            <w:r w:rsidRPr="009B1BCC">
              <w:rPr>
                <w:rFonts w:eastAsia="Aptos"/>
                <w:b/>
                <w:bCs/>
                <w:kern w:val="2"/>
                <w:lang w:val="en-US" w:eastAsia="en-US"/>
                <w14:ligatures w14:val="standardContextual"/>
              </w:rPr>
              <w:t>PMI and Other Project Management Bodies</w:t>
            </w:r>
            <w:r w:rsidRPr="009B1BCC">
              <w:rPr>
                <w:rFonts w:eastAsia="Aptos"/>
                <w:kern w:val="2"/>
                <w:lang w:val="en-US" w:eastAsia="en-US"/>
                <w14:ligatures w14:val="standardContextual"/>
              </w:rPr>
              <w:t>: The PMBOK® Guide, Sixth and Seventh Editions and Project Management Textbooks</w:t>
            </w:r>
          </w:p>
        </w:tc>
      </w:tr>
      <w:tr w:rsidR="00834AB5" w:rsidRPr="003E20E1" w14:paraId="17319FE0" w14:textId="77777777" w:rsidTr="00B20AED">
        <w:trPr>
          <w:trHeight w:val="568"/>
          <w:jc w:val="center"/>
        </w:trPr>
        <w:tc>
          <w:tcPr>
            <w:tcW w:w="1276" w:type="pct"/>
          </w:tcPr>
          <w:p w14:paraId="73BDEB1B" w14:textId="5F1B6951" w:rsidR="00834AB5" w:rsidRPr="002E7ECC" w:rsidRDefault="00834AB5" w:rsidP="002E7ECC">
            <w:pPr>
              <w:pStyle w:val="ListParagraph"/>
              <w:numPr>
                <w:ilvl w:val="0"/>
                <w:numId w:val="3"/>
              </w:numPr>
              <w:rPr>
                <w:rFonts w:eastAsia="Aptos"/>
                <w:kern w:val="2"/>
                <w:lang w:val="en-US" w:eastAsia="en-US"/>
                <w14:ligatures w14:val="standardContextual"/>
              </w:rPr>
            </w:pPr>
            <w:r w:rsidRPr="002E7ECC">
              <w:rPr>
                <w:rFonts w:eastAsia="Aptos"/>
                <w:kern w:val="2"/>
                <w:lang w:val="en-US" w:eastAsia="en-US"/>
                <w14:ligatures w14:val="standardContextual"/>
              </w:rPr>
              <w:lastRenderedPageBreak/>
              <w:t xml:space="preserve">To create a detailed project management plan for implementing the school counselling model in a government school, which includes developing plans for scope, schedule, costs, resources, quality, communications, </w:t>
            </w:r>
            <w:r w:rsidRPr="002E7ECC">
              <w:rPr>
                <w:rFonts w:eastAsia="Aptos"/>
                <w:kern w:val="2"/>
                <w:lang w:val="en-US" w:eastAsia="en-US"/>
                <w14:ligatures w14:val="standardContextual"/>
              </w:rPr>
              <w:lastRenderedPageBreak/>
              <w:t>risks, acquisitions, and stakeholders.</w:t>
            </w:r>
          </w:p>
          <w:p w14:paraId="53B4EE00" w14:textId="6E26C8B5" w:rsidR="002E7ECC" w:rsidRDefault="002E7ECC" w:rsidP="002E7ECC">
            <w:pPr>
              <w:rPr>
                <w:rFonts w:eastAsia="Aptos"/>
                <w:kern w:val="2"/>
                <w:lang w:val="en-US" w:eastAsia="en-US"/>
                <w14:ligatures w14:val="standardContextual"/>
              </w:rPr>
            </w:pPr>
          </w:p>
          <w:p w14:paraId="60EECCE6" w14:textId="77777777" w:rsidR="002E7ECC" w:rsidRPr="002E7ECC" w:rsidRDefault="002E7ECC" w:rsidP="002E7ECC">
            <w:pPr>
              <w:rPr>
                <w:rFonts w:eastAsia="Aptos"/>
                <w:kern w:val="2"/>
                <w:lang w:val="en-US" w:eastAsia="en-US"/>
                <w14:ligatures w14:val="standardContextual"/>
              </w:rPr>
            </w:pPr>
          </w:p>
          <w:p w14:paraId="57F159A0" w14:textId="77777777" w:rsidR="00834AB5" w:rsidRPr="009B1BCC" w:rsidRDefault="00834AB5" w:rsidP="009B1BCC">
            <w:pPr>
              <w:rPr>
                <w:rFonts w:eastAsia="Aptos"/>
                <w:kern w:val="2"/>
                <w:lang w:val="en-US" w:eastAsia="en-US"/>
                <w14:ligatures w14:val="standardContextual"/>
              </w:rPr>
            </w:pPr>
          </w:p>
        </w:tc>
        <w:tc>
          <w:tcPr>
            <w:tcW w:w="1830" w:type="pct"/>
          </w:tcPr>
          <w:p w14:paraId="610841D7"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lastRenderedPageBreak/>
              <w:t>Interviews and Surveys:</w:t>
            </w:r>
          </w:p>
          <w:p w14:paraId="14D2B278" w14:textId="0B768277"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School Administrators and Principals</w:t>
            </w:r>
            <w:r w:rsidR="002F2536">
              <w:rPr>
                <w:rFonts w:eastAsia="Aptos"/>
                <w:kern w:val="2"/>
                <w:lang w:val="en-BZ" w:eastAsia="en-US"/>
                <w14:ligatures w14:val="standardContextual"/>
              </w:rPr>
              <w:t xml:space="preserve"> - i</w:t>
            </w:r>
            <w:r w:rsidR="002F2536" w:rsidRPr="002F2536">
              <w:rPr>
                <w:lang w:val="en-BZ"/>
              </w:rPr>
              <w:t>nterview to define the project scope by identifying the specific needs the counse</w:t>
            </w:r>
            <w:r w:rsidR="002F2536">
              <w:rPr>
                <w:lang w:val="en-BZ"/>
              </w:rPr>
              <w:t>l</w:t>
            </w:r>
            <w:r w:rsidR="002F2536" w:rsidRPr="002F2536">
              <w:rPr>
                <w:lang w:val="en-BZ"/>
              </w:rPr>
              <w:t>ling model will address.</w:t>
            </w:r>
          </w:p>
          <w:p w14:paraId="72156581" w14:textId="7FB53FE5" w:rsidR="00834AB5" w:rsidRPr="002F2536"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Counsellors and Teachers</w:t>
            </w:r>
            <w:r w:rsidR="002F2536">
              <w:rPr>
                <w:rFonts w:eastAsia="Aptos"/>
                <w:kern w:val="2"/>
                <w:lang w:val="en-BZ" w:eastAsia="en-US"/>
                <w14:ligatures w14:val="standardContextual"/>
              </w:rPr>
              <w:t xml:space="preserve"> - </w:t>
            </w:r>
            <w:r w:rsidR="002F2536" w:rsidRPr="002F2536">
              <w:rPr>
                <w:lang w:val="en-BZ"/>
              </w:rPr>
              <w:t>focus groups to understand the specific training needs</w:t>
            </w:r>
          </w:p>
          <w:p w14:paraId="23800A9D" w14:textId="1A86EB63" w:rsidR="00834AB5" w:rsidRPr="002A3051"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Project Management Experts</w:t>
            </w:r>
            <w:r w:rsidR="002A3051">
              <w:rPr>
                <w:rFonts w:eastAsia="Aptos"/>
                <w:kern w:val="2"/>
                <w:lang w:val="en-BZ" w:eastAsia="en-US"/>
                <w14:ligatures w14:val="standardContextual"/>
              </w:rPr>
              <w:t xml:space="preserve"> – </w:t>
            </w:r>
            <w:r w:rsidR="002A3051">
              <w:rPr>
                <w:rFonts w:eastAsia="Aptos"/>
                <w:kern w:val="2"/>
                <w:lang w:val="en-BZ"/>
                <w14:ligatures w14:val="standardContextual"/>
              </w:rPr>
              <w:t>c</w:t>
            </w:r>
            <w:r w:rsidR="002A3051" w:rsidRPr="002A3051">
              <w:rPr>
                <w:lang w:val="en-BZ"/>
              </w:rPr>
              <w:t>onsult</w:t>
            </w:r>
            <w:r w:rsidR="002A3051">
              <w:rPr>
                <w:lang w:val="en-BZ"/>
              </w:rPr>
              <w:t>ations t</w:t>
            </w:r>
            <w:r w:rsidR="002A3051" w:rsidRPr="002A3051">
              <w:rPr>
                <w:lang w:val="en-BZ"/>
              </w:rPr>
              <w:t>o assist in creating detailed schedules, cost estimates, and risk management strategies that are tailored to the school environment.</w:t>
            </w:r>
          </w:p>
          <w:p w14:paraId="3719C4E1"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lastRenderedPageBreak/>
              <w:t>Existing Documentation:</w:t>
            </w:r>
          </w:p>
          <w:p w14:paraId="72A2C86D" w14:textId="77777777"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School Reports and Records</w:t>
            </w:r>
          </w:p>
          <w:p w14:paraId="69EFE286" w14:textId="18F214A3" w:rsidR="00834AB5" w:rsidRPr="002A3051"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Budgets and Financial Statements</w:t>
            </w:r>
            <w:r w:rsidR="002A3051">
              <w:rPr>
                <w:rFonts w:eastAsia="Aptos"/>
                <w:kern w:val="2"/>
                <w:lang w:val="en-BZ" w:eastAsia="en-US"/>
                <w14:ligatures w14:val="standardContextual"/>
              </w:rPr>
              <w:t xml:space="preserve"> - a</w:t>
            </w:r>
            <w:r w:rsidR="002A3051" w:rsidRPr="002A3051">
              <w:rPr>
                <w:lang w:val="en-BZ"/>
              </w:rPr>
              <w:t>nalyze data to define the project’s scope, identifying the specific areas the counse</w:t>
            </w:r>
            <w:r w:rsidR="002A3051">
              <w:rPr>
                <w:lang w:val="en-BZ"/>
              </w:rPr>
              <w:t>l</w:t>
            </w:r>
            <w:r w:rsidR="002A3051" w:rsidRPr="002A3051">
              <w:rPr>
                <w:lang w:val="en-BZ"/>
              </w:rPr>
              <w:t>ling model will address.</w:t>
            </w:r>
          </w:p>
          <w:p w14:paraId="32D2224C" w14:textId="77777777"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Policy Documents</w:t>
            </w:r>
          </w:p>
          <w:p w14:paraId="427A7B80"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Observations:</w:t>
            </w:r>
          </w:p>
          <w:p w14:paraId="6FE0B8AF" w14:textId="11839AF1" w:rsidR="00834AB5" w:rsidRPr="002A3051"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School Environment</w:t>
            </w:r>
            <w:r w:rsidR="002A3051">
              <w:rPr>
                <w:rFonts w:eastAsia="Aptos"/>
                <w:kern w:val="2"/>
                <w:lang w:val="en-BZ" w:eastAsia="en-US"/>
                <w14:ligatures w14:val="standardContextual"/>
              </w:rPr>
              <w:t xml:space="preserve"> - </w:t>
            </w:r>
            <w:r w:rsidR="002A3051">
              <w:rPr>
                <w:rFonts w:eastAsia="Aptos"/>
                <w:kern w:val="2"/>
                <w:lang w:val="en-BZ"/>
                <w14:ligatures w14:val="standardContextual"/>
              </w:rPr>
              <w:t>c</w:t>
            </w:r>
            <w:r w:rsidR="002A3051" w:rsidRPr="002A3051">
              <w:rPr>
                <w:lang w:val="en-BZ"/>
              </w:rPr>
              <w:t>onduct on-site observations to assess the physical environment and available resources, such as counse</w:t>
            </w:r>
            <w:r w:rsidR="002A3051">
              <w:rPr>
                <w:lang w:val="en-BZ"/>
              </w:rPr>
              <w:t>l</w:t>
            </w:r>
            <w:r w:rsidR="002A3051" w:rsidRPr="002A3051">
              <w:rPr>
                <w:lang w:val="en-BZ"/>
              </w:rPr>
              <w:t>ling rooms or student support areas.</w:t>
            </w:r>
          </w:p>
        </w:tc>
        <w:tc>
          <w:tcPr>
            <w:tcW w:w="1894" w:type="pct"/>
          </w:tcPr>
          <w:p w14:paraId="1B1A13F4"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lastRenderedPageBreak/>
              <w:t>Academic Literature:</w:t>
            </w:r>
          </w:p>
          <w:p w14:paraId="527C2D37" w14:textId="3BAD97E1" w:rsidR="00834AB5" w:rsidRPr="002A3051"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Research Articles and Journals</w:t>
            </w:r>
            <w:r w:rsidR="002A3051">
              <w:rPr>
                <w:rFonts w:eastAsia="Aptos"/>
                <w:kern w:val="2"/>
                <w:lang w:val="en-BZ" w:eastAsia="en-US"/>
                <w14:ligatures w14:val="standardContextual"/>
              </w:rPr>
              <w:t xml:space="preserve"> - </w:t>
            </w:r>
            <w:r w:rsidR="002A3051">
              <w:rPr>
                <w:rFonts w:eastAsia="Aptos"/>
                <w:kern w:val="2"/>
                <w:lang w:val="en-BZ"/>
                <w14:ligatures w14:val="standardContextual"/>
              </w:rPr>
              <w:t>r</w:t>
            </w:r>
            <w:r w:rsidR="002A3051" w:rsidRPr="002A3051">
              <w:rPr>
                <w:lang w:val="en-BZ"/>
              </w:rPr>
              <w:t xml:space="preserve">eview academic research on the effectiveness of various school </w:t>
            </w:r>
            <w:proofErr w:type="spellStart"/>
            <w:r w:rsidR="002A3051" w:rsidRPr="002A3051">
              <w:rPr>
                <w:lang w:val="en-BZ"/>
              </w:rPr>
              <w:t>counseling</w:t>
            </w:r>
            <w:proofErr w:type="spellEnd"/>
            <w:r w:rsidR="002A3051" w:rsidRPr="002A3051">
              <w:rPr>
                <w:lang w:val="en-BZ"/>
              </w:rPr>
              <w:t xml:space="preserve"> models to inform the quality management plan.</w:t>
            </w:r>
          </w:p>
          <w:p w14:paraId="00DF6BF4"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Government Publications:</w:t>
            </w:r>
          </w:p>
          <w:p w14:paraId="425C48DD" w14:textId="4560356F" w:rsidR="00834AB5" w:rsidRPr="00454009" w:rsidRDefault="00454009" w:rsidP="009B1BCC">
            <w:pPr>
              <w:rPr>
                <w:rFonts w:eastAsia="Aptos"/>
                <w:kern w:val="2"/>
                <w:lang w:val="en-BZ" w:eastAsia="en-US"/>
                <w14:ligatures w14:val="standardContextual"/>
              </w:rPr>
            </w:pPr>
            <w:r>
              <w:rPr>
                <w:rFonts w:eastAsia="Aptos"/>
                <w:kern w:val="2"/>
                <w:lang w:val="en-BZ" w:eastAsia="en-US"/>
                <w14:ligatures w14:val="standardContextual"/>
              </w:rPr>
              <w:t>S</w:t>
            </w:r>
            <w:r w:rsidR="00834AB5" w:rsidRPr="009B1BCC">
              <w:rPr>
                <w:rFonts w:eastAsia="Aptos"/>
                <w:kern w:val="2"/>
                <w:lang w:val="en-BZ" w:eastAsia="en-US"/>
                <w14:ligatures w14:val="standardContextual"/>
              </w:rPr>
              <w:t>tatistical Reports</w:t>
            </w:r>
            <w:r>
              <w:rPr>
                <w:rFonts w:eastAsia="Aptos"/>
                <w:kern w:val="2"/>
                <w:lang w:val="en-BZ" w:eastAsia="en-US"/>
                <w14:ligatures w14:val="standardContextual"/>
              </w:rPr>
              <w:t xml:space="preserve"> - </w:t>
            </w:r>
            <w:r>
              <w:rPr>
                <w:rFonts w:eastAsia="Aptos"/>
                <w:kern w:val="2"/>
                <w:lang w:val="en-BZ"/>
                <w14:ligatures w14:val="standardContextual"/>
              </w:rPr>
              <w:t>a</w:t>
            </w:r>
            <w:r w:rsidRPr="00454009">
              <w:rPr>
                <w:lang w:val="en-BZ"/>
              </w:rPr>
              <w:t>nalyze statistical reports on student mental health, absenteeism, and academic performance to help define the scope and objectives of the counse</w:t>
            </w:r>
            <w:r w:rsidR="00B20AED">
              <w:rPr>
                <w:lang w:val="en-BZ"/>
              </w:rPr>
              <w:t>l</w:t>
            </w:r>
            <w:r w:rsidRPr="00454009">
              <w:rPr>
                <w:lang w:val="en-BZ"/>
              </w:rPr>
              <w:t>ling model.</w:t>
            </w:r>
          </w:p>
          <w:p w14:paraId="69642E05"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Best Practices and Case Studies:</w:t>
            </w:r>
          </w:p>
          <w:p w14:paraId="43467558" w14:textId="77777777"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Reports from Other Schools</w:t>
            </w:r>
          </w:p>
          <w:p w14:paraId="011090A8"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lastRenderedPageBreak/>
              <w:t>PMI (Project Management Institute) Publications</w:t>
            </w:r>
            <w:r w:rsidRPr="009B1BCC">
              <w:rPr>
                <w:rFonts w:eastAsia="Aptos"/>
                <w:kern w:val="2"/>
                <w:lang w:val="en-BZ" w:eastAsia="en-US"/>
                <w14:ligatures w14:val="standardContextual"/>
              </w:rPr>
              <w:t xml:space="preserve">: </w:t>
            </w:r>
            <w:r w:rsidRPr="009B1BCC">
              <w:rPr>
                <w:rFonts w:eastAsia="Aptos"/>
                <w:kern w:val="2"/>
                <w:lang w:val="en-US" w:eastAsia="en-US"/>
                <w14:ligatures w14:val="standardContextual"/>
              </w:rPr>
              <w:t xml:space="preserve">The PMBOK® Guide, Sixth and Seventh </w:t>
            </w:r>
            <w:proofErr w:type="gramStart"/>
            <w:r w:rsidRPr="009B1BCC">
              <w:rPr>
                <w:rFonts w:eastAsia="Aptos"/>
                <w:kern w:val="2"/>
                <w:lang w:val="en-US" w:eastAsia="en-US"/>
                <w14:ligatures w14:val="standardContextual"/>
              </w:rPr>
              <w:t>Editions  and</w:t>
            </w:r>
            <w:proofErr w:type="gramEnd"/>
            <w:r w:rsidRPr="009B1BCC">
              <w:rPr>
                <w:rFonts w:eastAsia="Aptos"/>
                <w:kern w:val="2"/>
                <w:lang w:val="en-US" w:eastAsia="en-US"/>
                <w14:ligatures w14:val="standardContextual"/>
              </w:rPr>
              <w:t xml:space="preserve"> Project Management Textbooks</w:t>
            </w:r>
          </w:p>
          <w:p w14:paraId="738A2EC8" w14:textId="77777777" w:rsidR="00834AB5" w:rsidRPr="009B1BCC" w:rsidRDefault="00834AB5" w:rsidP="009B1BCC">
            <w:pPr>
              <w:rPr>
                <w:rFonts w:eastAsia="Aptos"/>
                <w:kern w:val="2"/>
                <w:lang w:val="en-US" w:eastAsia="en-US"/>
                <w14:ligatures w14:val="standardContextual"/>
              </w:rPr>
            </w:pPr>
          </w:p>
        </w:tc>
      </w:tr>
      <w:tr w:rsidR="00B46BC9" w:rsidRPr="003E20E1" w14:paraId="46BC2B51" w14:textId="77777777" w:rsidTr="00B20AED">
        <w:trPr>
          <w:trHeight w:val="568"/>
          <w:jc w:val="center"/>
        </w:trPr>
        <w:tc>
          <w:tcPr>
            <w:tcW w:w="1276" w:type="pct"/>
          </w:tcPr>
          <w:p w14:paraId="57BAA61E" w14:textId="3E2951FB" w:rsidR="00B46BC9" w:rsidRPr="009B1BCC" w:rsidRDefault="00B46BC9" w:rsidP="009B1BCC">
            <w:pPr>
              <w:rPr>
                <w:rFonts w:eastAsia="Aptos"/>
                <w:kern w:val="2"/>
                <w:lang w:val="en-BZ" w:eastAsia="en-US"/>
                <w14:ligatures w14:val="standardContextual"/>
              </w:rPr>
            </w:pPr>
            <w:bookmarkStart w:id="175" w:name="_Hlk176466226"/>
            <w:r w:rsidRPr="009B1BCC">
              <w:rPr>
                <w:rFonts w:eastAsia="Aptos"/>
                <w:kern w:val="2"/>
                <w:lang w:val="en-US" w:eastAsia="en-US"/>
                <w14:ligatures w14:val="standardContextual"/>
              </w:rPr>
              <w:lastRenderedPageBreak/>
              <w:t>3.</w:t>
            </w:r>
            <w:r w:rsidR="00F31B26" w:rsidRPr="009B1BCC">
              <w:rPr>
                <w:lang w:val="en-BZ"/>
              </w:rPr>
              <w:t xml:space="preserve"> </w:t>
            </w:r>
            <w:r w:rsidR="00B9236A" w:rsidRPr="009B1BCC">
              <w:rPr>
                <w:lang w:val="en-BZ"/>
              </w:rPr>
              <w:t>To propose a plan to guide the execution of the project management plan for the school counselling model in a government school.</w:t>
            </w:r>
          </w:p>
        </w:tc>
        <w:tc>
          <w:tcPr>
            <w:tcW w:w="1830" w:type="pct"/>
          </w:tcPr>
          <w:p w14:paraId="505CB0B0" w14:textId="77777777" w:rsidR="00F31B26" w:rsidRPr="009B1BCC" w:rsidRDefault="00F31B26"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Interviews and Surveys:</w:t>
            </w:r>
          </w:p>
          <w:p w14:paraId="0EF320A3" w14:textId="1581DAE8" w:rsidR="00F31B26" w:rsidRPr="00454009"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School Administrators and Principals</w:t>
            </w:r>
            <w:r w:rsidR="00454009">
              <w:rPr>
                <w:rFonts w:eastAsia="Aptos"/>
                <w:kern w:val="2"/>
                <w:lang w:val="en-BZ" w:eastAsia="en-US"/>
                <w14:ligatures w14:val="standardContextual"/>
              </w:rPr>
              <w:t xml:space="preserve"> - </w:t>
            </w:r>
            <w:r w:rsidR="00454009">
              <w:rPr>
                <w:rFonts w:eastAsia="Aptos"/>
                <w:kern w:val="2"/>
                <w:lang w:val="en-BZ"/>
                <w14:ligatures w14:val="standardContextual"/>
              </w:rPr>
              <w:t>i</w:t>
            </w:r>
            <w:r w:rsidR="00454009" w:rsidRPr="00454009">
              <w:rPr>
                <w:lang w:val="en-BZ"/>
              </w:rPr>
              <w:t>nterview administrators to discuss the timeline for implementing counse</w:t>
            </w:r>
            <w:r w:rsidR="00454009">
              <w:rPr>
                <w:lang w:val="en-BZ"/>
              </w:rPr>
              <w:t>l</w:t>
            </w:r>
            <w:r w:rsidR="00454009" w:rsidRPr="00454009">
              <w:rPr>
                <w:lang w:val="en-BZ"/>
              </w:rPr>
              <w:t>ling services, defining roles, and identifying key milestones such as training, launch dates, and monitoring processes.</w:t>
            </w:r>
          </w:p>
          <w:p w14:paraId="2037D8BF" w14:textId="06110844" w:rsidR="00F31B26" w:rsidRPr="00454009"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Counsellors and Teachers</w:t>
            </w:r>
            <w:r w:rsidR="00454009">
              <w:rPr>
                <w:rFonts w:eastAsia="Aptos"/>
                <w:kern w:val="2"/>
                <w:lang w:val="en-BZ" w:eastAsia="en-US"/>
                <w14:ligatures w14:val="standardContextual"/>
              </w:rPr>
              <w:t xml:space="preserve"> - </w:t>
            </w:r>
            <w:r w:rsidR="00454009" w:rsidRPr="00454009">
              <w:rPr>
                <w:rFonts w:eastAsia="Aptos"/>
                <w:kern w:val="2"/>
                <w:lang w:val="en-BZ" w:eastAsia="en-US"/>
                <w14:ligatures w14:val="standardContextual"/>
              </w:rPr>
              <w:t>surveys and interviews with counse</w:t>
            </w:r>
            <w:r w:rsidR="00454009">
              <w:rPr>
                <w:rFonts w:eastAsia="Aptos"/>
                <w:kern w:val="2"/>
                <w:lang w:val="en-BZ" w:eastAsia="en-US"/>
                <w14:ligatures w14:val="standardContextual"/>
              </w:rPr>
              <w:t>l</w:t>
            </w:r>
            <w:r w:rsidR="00454009" w:rsidRPr="00454009">
              <w:rPr>
                <w:rFonts w:eastAsia="Aptos"/>
                <w:kern w:val="2"/>
                <w:lang w:val="en-BZ" w:eastAsia="en-US"/>
                <w14:ligatures w14:val="standardContextual"/>
              </w:rPr>
              <w:t>lors to gather feedback on how they would prefer to execute the plan, including methods of training, engagement, and coordination.</w:t>
            </w:r>
          </w:p>
          <w:p w14:paraId="4A374BC0" w14:textId="4330D18C" w:rsidR="00F31B26" w:rsidRPr="00454009"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Government Officials</w:t>
            </w:r>
            <w:r w:rsidR="00454009">
              <w:rPr>
                <w:rFonts w:eastAsia="Aptos"/>
                <w:kern w:val="2"/>
                <w:lang w:val="en-BZ" w:eastAsia="en-US"/>
                <w14:ligatures w14:val="standardContextual"/>
              </w:rPr>
              <w:t xml:space="preserve"> - </w:t>
            </w:r>
            <w:r w:rsidR="00454009">
              <w:rPr>
                <w:rFonts w:eastAsia="Aptos"/>
                <w:kern w:val="2"/>
                <w:lang w:val="en-BZ"/>
                <w14:ligatures w14:val="standardContextual"/>
              </w:rPr>
              <w:t>i</w:t>
            </w:r>
            <w:r w:rsidR="00454009" w:rsidRPr="00454009">
              <w:rPr>
                <w:lang w:val="en-BZ"/>
              </w:rPr>
              <w:t>nterview to ensure the execution plan aligns with legal, policy, and budgetary requirements.</w:t>
            </w:r>
          </w:p>
          <w:p w14:paraId="4661D825" w14:textId="518BF4AC" w:rsidR="00F31B26" w:rsidRPr="00454009"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Project Management Experts</w:t>
            </w:r>
            <w:r w:rsidR="00454009">
              <w:rPr>
                <w:rFonts w:eastAsia="Aptos"/>
                <w:kern w:val="2"/>
                <w:lang w:val="en-BZ" w:eastAsia="en-US"/>
                <w14:ligatures w14:val="standardContextual"/>
              </w:rPr>
              <w:t xml:space="preserve"> - </w:t>
            </w:r>
            <w:r w:rsidR="00454009">
              <w:rPr>
                <w:rFonts w:eastAsia="Aptos"/>
                <w:kern w:val="2"/>
                <w:lang w:val="en-BZ"/>
                <w14:ligatures w14:val="standardContextual"/>
              </w:rPr>
              <w:t>consultation</w:t>
            </w:r>
            <w:r w:rsidR="00454009" w:rsidRPr="00454009">
              <w:rPr>
                <w:lang w:val="en-BZ"/>
              </w:rPr>
              <w:t xml:space="preserve"> in project management to gain insights </w:t>
            </w:r>
            <w:r w:rsidR="00454009" w:rsidRPr="00454009">
              <w:rPr>
                <w:lang w:val="en-BZ"/>
              </w:rPr>
              <w:lastRenderedPageBreak/>
              <w:t>on how to effectively track and manage project execution,</w:t>
            </w:r>
          </w:p>
          <w:p w14:paraId="540339D6" w14:textId="77777777" w:rsidR="00F31B26" w:rsidRPr="009B1BCC" w:rsidRDefault="00F31B26"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Existing Documentation:</w:t>
            </w:r>
          </w:p>
          <w:p w14:paraId="1ACE9B1D" w14:textId="6A65B8FF" w:rsidR="00F31B26" w:rsidRPr="00454009"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School Reports and Records</w:t>
            </w:r>
            <w:r w:rsidR="00454009">
              <w:rPr>
                <w:rFonts w:eastAsia="Aptos"/>
                <w:kern w:val="2"/>
                <w:lang w:val="en-BZ" w:eastAsia="en-US"/>
                <w14:ligatures w14:val="standardContextual"/>
              </w:rPr>
              <w:t xml:space="preserve"> - </w:t>
            </w:r>
            <w:r w:rsidR="00454009" w:rsidRPr="00454009">
              <w:rPr>
                <w:lang w:val="en-BZ"/>
              </w:rPr>
              <w:t>Analyze past reports on student issues, counse</w:t>
            </w:r>
            <w:r w:rsidR="00454009">
              <w:rPr>
                <w:lang w:val="en-BZ"/>
              </w:rPr>
              <w:t>l</w:t>
            </w:r>
            <w:r w:rsidR="00454009" w:rsidRPr="00454009">
              <w:rPr>
                <w:lang w:val="en-BZ"/>
              </w:rPr>
              <w:t>lor usage, and feedback from teachers to identify key areas that need addressing during the execution phase.</w:t>
            </w:r>
          </w:p>
          <w:p w14:paraId="2E83A8C3" w14:textId="3178132B" w:rsidR="00B46BC9" w:rsidRPr="00B936EF"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Budgets </w:t>
            </w:r>
            <w:r w:rsidR="00B936EF">
              <w:rPr>
                <w:rFonts w:eastAsia="Aptos"/>
                <w:kern w:val="2"/>
                <w:lang w:val="en-BZ" w:eastAsia="en-US"/>
                <w14:ligatures w14:val="standardContextual"/>
              </w:rPr>
              <w:t xml:space="preserve">- </w:t>
            </w:r>
            <w:r w:rsidR="00B936EF">
              <w:rPr>
                <w:rFonts w:eastAsia="Aptos"/>
                <w:kern w:val="2"/>
                <w:lang w:val="en-BZ"/>
                <w14:ligatures w14:val="standardContextual"/>
              </w:rPr>
              <w:t>r</w:t>
            </w:r>
            <w:r w:rsidR="00B936EF" w:rsidRPr="00B936EF">
              <w:rPr>
                <w:lang w:val="en-BZ"/>
              </w:rPr>
              <w:t>eview the budget to ensure that resources are properly allocated for each phase of execution, such as training, materials, and monitoring.</w:t>
            </w:r>
          </w:p>
        </w:tc>
        <w:tc>
          <w:tcPr>
            <w:tcW w:w="1894" w:type="pct"/>
          </w:tcPr>
          <w:p w14:paraId="5E0DC35E" w14:textId="77777777" w:rsidR="00F31B26" w:rsidRPr="009B1BCC" w:rsidRDefault="00F31B26" w:rsidP="009B1BCC">
            <w:pPr>
              <w:rPr>
                <w:rFonts w:eastAsia="Aptos"/>
                <w:kern w:val="2"/>
                <w:lang w:val="en-BZ" w:eastAsia="en-US"/>
                <w14:ligatures w14:val="standardContextual"/>
              </w:rPr>
            </w:pPr>
            <w:r w:rsidRPr="009B1BCC">
              <w:rPr>
                <w:rFonts w:eastAsia="Aptos"/>
                <w:b/>
                <w:bCs/>
                <w:kern w:val="2"/>
                <w:lang w:val="en-BZ" w:eastAsia="en-US"/>
                <w14:ligatures w14:val="standardContextual"/>
              </w:rPr>
              <w:lastRenderedPageBreak/>
              <w:t>Academic Literature:</w:t>
            </w:r>
          </w:p>
          <w:p w14:paraId="510CD479" w14:textId="0378F34D" w:rsidR="00F31B26" w:rsidRPr="00B936EF"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Research Articles and Journals</w:t>
            </w:r>
            <w:r w:rsidR="00B936EF">
              <w:rPr>
                <w:rFonts w:eastAsia="Aptos"/>
                <w:kern w:val="2"/>
                <w:lang w:val="en-BZ" w:eastAsia="en-US"/>
                <w14:ligatures w14:val="standardContextual"/>
              </w:rPr>
              <w:t xml:space="preserve"> - </w:t>
            </w:r>
            <w:r w:rsidR="00B936EF">
              <w:rPr>
                <w:rFonts w:eastAsia="Aptos"/>
                <w:kern w:val="2"/>
                <w:lang w:val="en-BZ"/>
                <w14:ligatures w14:val="standardContextual"/>
              </w:rPr>
              <w:t>r</w:t>
            </w:r>
            <w:r w:rsidR="00B936EF" w:rsidRPr="00B936EF">
              <w:rPr>
                <w:lang w:val="en-BZ"/>
              </w:rPr>
              <w:t>eview literature on effective school counse</w:t>
            </w:r>
            <w:r w:rsidR="00B936EF">
              <w:rPr>
                <w:lang w:val="en-BZ"/>
              </w:rPr>
              <w:t>l</w:t>
            </w:r>
            <w:r w:rsidR="00B936EF" w:rsidRPr="00B936EF">
              <w:rPr>
                <w:lang w:val="en-BZ"/>
              </w:rPr>
              <w:t>ling practices to guide the sequence of execution.</w:t>
            </w:r>
          </w:p>
          <w:p w14:paraId="7440124D" w14:textId="77777777" w:rsidR="00F31B26" w:rsidRPr="009B1BCC" w:rsidRDefault="00F31B26"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Government Publications:</w:t>
            </w:r>
          </w:p>
          <w:p w14:paraId="590B06D6" w14:textId="77777777" w:rsidR="00F31B26" w:rsidRPr="009B1BCC"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Guidelines and Frameworks: </w:t>
            </w:r>
          </w:p>
          <w:p w14:paraId="17122B1E" w14:textId="77777777" w:rsidR="00F31B26" w:rsidRPr="009B1BCC"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Statistical Reports</w:t>
            </w:r>
          </w:p>
          <w:p w14:paraId="2F0CDC8A" w14:textId="77777777" w:rsidR="00F31B26" w:rsidRPr="00B936EF" w:rsidRDefault="00F31B26"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Best Practices and Case Studies:</w:t>
            </w:r>
          </w:p>
          <w:p w14:paraId="1B756E48" w14:textId="350E2551" w:rsidR="00F31B26" w:rsidRPr="00B936EF" w:rsidRDefault="00F31B26" w:rsidP="009B1BCC">
            <w:pPr>
              <w:rPr>
                <w:rFonts w:eastAsia="Aptos"/>
                <w:kern w:val="2"/>
                <w:lang w:val="en-BZ" w:eastAsia="en-US"/>
                <w14:ligatures w14:val="standardContextual"/>
              </w:rPr>
            </w:pPr>
            <w:r w:rsidRPr="009B1BCC">
              <w:rPr>
                <w:rFonts w:eastAsia="Aptos"/>
                <w:kern w:val="2"/>
                <w:lang w:val="en-BZ" w:eastAsia="en-US"/>
                <w14:ligatures w14:val="standardContextual"/>
              </w:rPr>
              <w:t>Reports from Other Schools</w:t>
            </w:r>
            <w:r w:rsidR="00B936EF">
              <w:rPr>
                <w:rFonts w:eastAsia="Aptos"/>
                <w:kern w:val="2"/>
                <w:lang w:val="en-BZ" w:eastAsia="en-US"/>
                <w14:ligatures w14:val="standardContextual"/>
              </w:rPr>
              <w:t xml:space="preserve"> - </w:t>
            </w:r>
            <w:r w:rsidR="00B936EF">
              <w:rPr>
                <w:rFonts w:eastAsia="Aptos"/>
                <w:kern w:val="2"/>
                <w:lang w:val="en-BZ"/>
                <w14:ligatures w14:val="standardContextual"/>
              </w:rPr>
              <w:t>a</w:t>
            </w:r>
            <w:r w:rsidR="00B936EF" w:rsidRPr="00B936EF">
              <w:rPr>
                <w:lang w:val="en-BZ"/>
              </w:rPr>
              <w:t>nalyze case studies from other schools that have successfully implemented similar counse</w:t>
            </w:r>
            <w:r w:rsidR="00B936EF">
              <w:rPr>
                <w:lang w:val="en-BZ"/>
              </w:rPr>
              <w:t>l</w:t>
            </w:r>
            <w:r w:rsidR="00B936EF" w:rsidRPr="00B936EF">
              <w:rPr>
                <w:lang w:val="en-BZ"/>
              </w:rPr>
              <w:t>ling programs.</w:t>
            </w:r>
          </w:p>
          <w:p w14:paraId="031472F6" w14:textId="77777777" w:rsidR="00F31B26" w:rsidRPr="009B1BCC" w:rsidRDefault="00F31B26"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PMI (Project Management Institute) Publications</w:t>
            </w:r>
            <w:r w:rsidRPr="009B1BCC">
              <w:rPr>
                <w:rFonts w:eastAsia="Aptos"/>
                <w:kern w:val="2"/>
                <w:lang w:val="en-BZ" w:eastAsia="en-US"/>
                <w14:ligatures w14:val="standardContextual"/>
              </w:rPr>
              <w:t xml:space="preserve">: </w:t>
            </w:r>
            <w:r w:rsidRPr="009B1BCC">
              <w:rPr>
                <w:rFonts w:eastAsia="Aptos"/>
                <w:kern w:val="2"/>
                <w:lang w:val="en-US" w:eastAsia="en-US"/>
                <w14:ligatures w14:val="standardContextual"/>
              </w:rPr>
              <w:t xml:space="preserve">The PMBOK® Guide, Sixth and Seventh </w:t>
            </w:r>
            <w:proofErr w:type="gramStart"/>
            <w:r w:rsidRPr="009B1BCC">
              <w:rPr>
                <w:rFonts w:eastAsia="Aptos"/>
                <w:kern w:val="2"/>
                <w:lang w:val="en-US" w:eastAsia="en-US"/>
                <w14:ligatures w14:val="standardContextual"/>
              </w:rPr>
              <w:t>Editions  and</w:t>
            </w:r>
            <w:proofErr w:type="gramEnd"/>
            <w:r w:rsidRPr="009B1BCC">
              <w:rPr>
                <w:rFonts w:eastAsia="Aptos"/>
                <w:kern w:val="2"/>
                <w:lang w:val="en-US" w:eastAsia="en-US"/>
                <w14:ligatures w14:val="standardContextual"/>
              </w:rPr>
              <w:t xml:space="preserve"> Project Management Textbooks</w:t>
            </w:r>
          </w:p>
          <w:p w14:paraId="0BEE0ED8" w14:textId="77777777" w:rsidR="00B46BC9" w:rsidRPr="009B1BCC" w:rsidRDefault="00B46BC9" w:rsidP="009B1BCC">
            <w:pPr>
              <w:rPr>
                <w:rFonts w:eastAsia="Aptos"/>
                <w:b/>
                <w:bCs/>
                <w:kern w:val="2"/>
                <w:lang w:val="en-BZ" w:eastAsia="en-US"/>
                <w14:ligatures w14:val="standardContextual"/>
              </w:rPr>
            </w:pPr>
          </w:p>
        </w:tc>
      </w:tr>
      <w:bookmarkEnd w:id="175"/>
      <w:tr w:rsidR="00834AB5" w:rsidRPr="003E20E1" w14:paraId="06934697" w14:textId="77777777" w:rsidTr="00B20AED">
        <w:trPr>
          <w:trHeight w:val="568"/>
          <w:jc w:val="center"/>
        </w:trPr>
        <w:tc>
          <w:tcPr>
            <w:tcW w:w="1276" w:type="pct"/>
          </w:tcPr>
          <w:p w14:paraId="53550D99" w14:textId="77777777" w:rsidR="00B9236A" w:rsidRPr="009B1BCC" w:rsidRDefault="00B46BC9" w:rsidP="009B1BCC">
            <w:pPr>
              <w:rPr>
                <w:rFonts w:eastAsia="Aptos"/>
                <w:kern w:val="2"/>
                <w:lang w:val="en-BZ" w:eastAsia="en-US"/>
                <w14:ligatures w14:val="standardContextual"/>
              </w:rPr>
            </w:pPr>
            <w:r w:rsidRPr="009B1BCC">
              <w:rPr>
                <w:rFonts w:eastAsia="Aptos"/>
                <w:kern w:val="2"/>
                <w:lang w:val="en-US" w:eastAsia="en-US"/>
                <w14:ligatures w14:val="standardContextual"/>
              </w:rPr>
              <w:t xml:space="preserve">4. </w:t>
            </w:r>
            <w:r w:rsidR="00B9236A" w:rsidRPr="009B1BCC">
              <w:rPr>
                <w:rFonts w:eastAsia="Aptos"/>
                <w:kern w:val="2"/>
                <w:lang w:val="en-BZ" w:eastAsia="en-US"/>
                <w14:ligatures w14:val="standardContextual"/>
              </w:rPr>
              <w:t>To develop a plan to implement a monitoring and control system with suitable tools and techniques to effectively track and integrate objectives and goals throughout the implementation of the school counselling model in a government school.</w:t>
            </w:r>
          </w:p>
          <w:p w14:paraId="56CE156E" w14:textId="00F77590" w:rsidR="00834AB5" w:rsidRPr="009B1BCC" w:rsidRDefault="00834AB5" w:rsidP="009B1BCC">
            <w:pPr>
              <w:rPr>
                <w:rFonts w:eastAsia="Aptos"/>
                <w:kern w:val="2"/>
                <w:lang w:val="en-BZ" w:eastAsia="en-US"/>
                <w14:ligatures w14:val="standardContextual"/>
              </w:rPr>
            </w:pPr>
          </w:p>
        </w:tc>
        <w:tc>
          <w:tcPr>
            <w:tcW w:w="1830" w:type="pct"/>
          </w:tcPr>
          <w:p w14:paraId="3B18FA66"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Interviews and Surveys:</w:t>
            </w:r>
          </w:p>
          <w:p w14:paraId="7BCA8794" w14:textId="016ED108" w:rsidR="00834AB5" w:rsidRPr="00B936EF"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Counse</w:t>
            </w:r>
            <w:r w:rsidR="00B936EF">
              <w:rPr>
                <w:rFonts w:eastAsia="Aptos"/>
                <w:kern w:val="2"/>
                <w:lang w:val="en-BZ" w:eastAsia="en-US"/>
                <w14:ligatures w14:val="standardContextual"/>
              </w:rPr>
              <w:t>l</w:t>
            </w:r>
            <w:r w:rsidRPr="009B1BCC">
              <w:rPr>
                <w:rFonts w:eastAsia="Aptos"/>
                <w:kern w:val="2"/>
                <w:lang w:val="en-BZ" w:eastAsia="en-US"/>
                <w14:ligatures w14:val="standardContextual"/>
              </w:rPr>
              <w:t xml:space="preserve">lors and Teachers </w:t>
            </w:r>
            <w:r w:rsidR="00B936EF">
              <w:rPr>
                <w:rFonts w:eastAsia="Aptos"/>
                <w:kern w:val="2"/>
                <w:lang w:val="en-BZ" w:eastAsia="en-US"/>
                <w14:ligatures w14:val="standardContextual"/>
              </w:rPr>
              <w:t xml:space="preserve">- </w:t>
            </w:r>
            <w:r w:rsidR="00B936EF">
              <w:rPr>
                <w:rFonts w:eastAsia="Aptos"/>
                <w:kern w:val="2"/>
                <w:lang w:val="en-BZ"/>
                <w14:ligatures w14:val="standardContextual"/>
              </w:rPr>
              <w:t>s</w:t>
            </w:r>
            <w:r w:rsidR="00B936EF" w:rsidRPr="00B936EF">
              <w:rPr>
                <w:lang w:val="en-BZ"/>
              </w:rPr>
              <w:t>urvey which metrics they find most relevant for monitoring student progress</w:t>
            </w:r>
            <w:r w:rsidR="00B936EF">
              <w:rPr>
                <w:lang w:val="en-BZ"/>
              </w:rPr>
              <w:t xml:space="preserve"> and </w:t>
            </w:r>
            <w:r w:rsidR="00B936EF" w:rsidRPr="00B936EF">
              <w:rPr>
                <w:lang w:val="en-BZ"/>
              </w:rPr>
              <w:t>the practicality of various tracking tools.</w:t>
            </w:r>
          </w:p>
          <w:p w14:paraId="23C03F57" w14:textId="7B8FA50A" w:rsidR="00834AB5" w:rsidRPr="00B936EF" w:rsidRDefault="00834AB5" w:rsidP="009B1BCC">
            <w:pPr>
              <w:rPr>
                <w:lang w:val="en-BZ"/>
              </w:rPr>
            </w:pPr>
            <w:r w:rsidRPr="009B1BCC">
              <w:rPr>
                <w:rFonts w:eastAsia="Aptos"/>
                <w:kern w:val="2"/>
                <w:lang w:val="en-BZ" w:eastAsia="en-US"/>
                <w14:ligatures w14:val="standardContextual"/>
              </w:rPr>
              <w:t>Students and Parents</w:t>
            </w:r>
            <w:r w:rsidR="00B936EF">
              <w:rPr>
                <w:rFonts w:eastAsia="Aptos"/>
                <w:kern w:val="2"/>
                <w:lang w:val="en-BZ" w:eastAsia="en-US"/>
                <w14:ligatures w14:val="standardContextual"/>
              </w:rPr>
              <w:t xml:space="preserve"> - </w:t>
            </w:r>
            <w:r w:rsidR="00B936EF">
              <w:rPr>
                <w:rFonts w:eastAsia="Aptos"/>
                <w:kern w:val="2"/>
                <w:lang w:val="en-BZ"/>
                <w14:ligatures w14:val="standardContextual"/>
              </w:rPr>
              <w:t>g</w:t>
            </w:r>
            <w:r w:rsidR="00B936EF" w:rsidRPr="00B936EF">
              <w:rPr>
                <w:lang w:val="en-BZ"/>
              </w:rPr>
              <w:t>ather input on what they consider successful outcomes of the counse</w:t>
            </w:r>
            <w:r w:rsidR="00B936EF">
              <w:rPr>
                <w:lang w:val="en-BZ"/>
              </w:rPr>
              <w:t>l</w:t>
            </w:r>
            <w:r w:rsidR="00B936EF" w:rsidRPr="00B936EF">
              <w:rPr>
                <w:lang w:val="en-BZ"/>
              </w:rPr>
              <w:t xml:space="preserve">ling program. </w:t>
            </w:r>
            <w:r w:rsidRPr="009B1BCC">
              <w:rPr>
                <w:rFonts w:eastAsia="Aptos"/>
                <w:kern w:val="2"/>
                <w:lang w:val="en-BZ" w:eastAsia="en-US"/>
                <w14:ligatures w14:val="standardContextual"/>
              </w:rPr>
              <w:t xml:space="preserve"> </w:t>
            </w:r>
          </w:p>
          <w:p w14:paraId="214AA8C6" w14:textId="0EADE178" w:rsidR="00834AB5" w:rsidRPr="00F63141"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Government Officials/</w:t>
            </w:r>
            <w:r w:rsidR="00F63141">
              <w:rPr>
                <w:rFonts w:eastAsia="Aptos"/>
                <w:kern w:val="2"/>
                <w:lang w:val="en-BZ" w:eastAsia="en-US"/>
                <w14:ligatures w14:val="standardContextual"/>
              </w:rPr>
              <w:t xml:space="preserve"> </w:t>
            </w:r>
            <w:r w:rsidRPr="009B1BCC">
              <w:rPr>
                <w:rFonts w:eastAsia="Aptos"/>
                <w:kern w:val="2"/>
                <w:lang w:val="en-BZ" w:eastAsia="en-US"/>
                <w14:ligatures w14:val="standardContextual"/>
              </w:rPr>
              <w:t xml:space="preserve">Education Department Representatives </w:t>
            </w:r>
            <w:r w:rsidR="00F63141">
              <w:rPr>
                <w:rFonts w:eastAsia="Aptos"/>
                <w:kern w:val="2"/>
                <w:lang w:val="en-BZ" w:eastAsia="en-US"/>
                <w14:ligatures w14:val="standardContextual"/>
              </w:rPr>
              <w:t xml:space="preserve">- </w:t>
            </w:r>
            <w:r w:rsidR="00F63141">
              <w:rPr>
                <w:rFonts w:eastAsia="Aptos"/>
                <w:kern w:val="2"/>
                <w:lang w:val="en-BZ"/>
                <w14:ligatures w14:val="standardContextual"/>
              </w:rPr>
              <w:t>i</w:t>
            </w:r>
            <w:r w:rsidR="00F63141" w:rsidRPr="00F63141">
              <w:rPr>
                <w:lang w:val="en-BZ"/>
              </w:rPr>
              <w:t>nterview to understand what reporting frameworks are required at the government level.</w:t>
            </w:r>
          </w:p>
          <w:p w14:paraId="4839884C"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Existing Documentation:</w:t>
            </w:r>
          </w:p>
          <w:p w14:paraId="35961B88" w14:textId="1103D585"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School Records</w:t>
            </w:r>
            <w:r w:rsidR="00F63141">
              <w:rPr>
                <w:rFonts w:eastAsia="Aptos"/>
                <w:kern w:val="2"/>
                <w:lang w:val="en-BZ" w:eastAsia="en-US"/>
                <w14:ligatures w14:val="standardContextual"/>
              </w:rPr>
              <w:t xml:space="preserve"> - </w:t>
            </w:r>
            <w:r w:rsidR="00F63141" w:rsidRPr="00F63141">
              <w:rPr>
                <w:lang w:val="en-BZ"/>
              </w:rPr>
              <w:t>data for tracking student progress.</w:t>
            </w:r>
          </w:p>
          <w:p w14:paraId="5AAB09A5"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Observations:</w:t>
            </w:r>
          </w:p>
          <w:p w14:paraId="6E9DE597" w14:textId="6A3A44E3" w:rsidR="00834AB5" w:rsidRPr="00F63141"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Classroom and Counsel</w:t>
            </w:r>
            <w:r w:rsidR="00F63141">
              <w:rPr>
                <w:rFonts w:eastAsia="Aptos"/>
                <w:kern w:val="2"/>
                <w:lang w:val="en-BZ" w:eastAsia="en-US"/>
                <w14:ligatures w14:val="standardContextual"/>
              </w:rPr>
              <w:t>l</w:t>
            </w:r>
            <w:r w:rsidRPr="009B1BCC">
              <w:rPr>
                <w:rFonts w:eastAsia="Aptos"/>
                <w:kern w:val="2"/>
                <w:lang w:val="en-BZ" w:eastAsia="en-US"/>
                <w14:ligatures w14:val="standardContextual"/>
              </w:rPr>
              <w:t xml:space="preserve">ing </w:t>
            </w:r>
            <w:r w:rsidR="00F63141">
              <w:rPr>
                <w:rFonts w:eastAsia="Aptos"/>
                <w:kern w:val="2"/>
                <w:lang w:val="en-BZ" w:eastAsia="en-US"/>
                <w14:ligatures w14:val="standardContextual"/>
              </w:rPr>
              <w:t xml:space="preserve">Observations - </w:t>
            </w:r>
            <w:r w:rsidR="00F63141" w:rsidRPr="00F63141">
              <w:rPr>
                <w:lang w:val="en-BZ"/>
              </w:rPr>
              <w:t>to monitor how well the program is being implemented.</w:t>
            </w:r>
          </w:p>
        </w:tc>
        <w:tc>
          <w:tcPr>
            <w:tcW w:w="1894" w:type="pct"/>
          </w:tcPr>
          <w:p w14:paraId="3A7DCC37"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Academic Literature:</w:t>
            </w:r>
          </w:p>
          <w:p w14:paraId="0710254A" w14:textId="57952628" w:rsidR="00834AB5" w:rsidRPr="00F63141"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Research Articles and Journals </w:t>
            </w:r>
            <w:r w:rsidR="00F63141">
              <w:rPr>
                <w:rFonts w:eastAsia="Aptos"/>
                <w:kern w:val="2"/>
                <w:lang w:val="en-BZ" w:eastAsia="en-US"/>
                <w14:ligatures w14:val="standardContextual"/>
              </w:rPr>
              <w:t xml:space="preserve">- </w:t>
            </w:r>
            <w:r w:rsidR="00F63141" w:rsidRPr="00F63141">
              <w:rPr>
                <w:lang w:val="en-BZ"/>
              </w:rPr>
              <w:t>to identify best practices for tracking and monitoring student outcomes in counsel</w:t>
            </w:r>
            <w:r w:rsidR="00F63141">
              <w:rPr>
                <w:lang w:val="en-BZ"/>
              </w:rPr>
              <w:t>l</w:t>
            </w:r>
            <w:r w:rsidR="00F63141" w:rsidRPr="00F63141">
              <w:rPr>
                <w:lang w:val="en-BZ"/>
              </w:rPr>
              <w:t>ing programs.</w:t>
            </w:r>
          </w:p>
          <w:p w14:paraId="11732A0E" w14:textId="77777777"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 </w:t>
            </w:r>
          </w:p>
          <w:p w14:paraId="0A2107F9"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Government Publications:</w:t>
            </w:r>
          </w:p>
          <w:p w14:paraId="76C4E58E" w14:textId="2691DC41" w:rsidR="00834AB5" w:rsidRPr="00F63141"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Statistical Reports </w:t>
            </w:r>
            <w:r w:rsidR="00F63141">
              <w:rPr>
                <w:rFonts w:eastAsia="Aptos"/>
                <w:kern w:val="2"/>
                <w:lang w:val="en-BZ" w:eastAsia="en-US"/>
                <w14:ligatures w14:val="standardContextual"/>
              </w:rPr>
              <w:t xml:space="preserve">- </w:t>
            </w:r>
            <w:r w:rsidR="00F63141" w:rsidRPr="00F63141">
              <w:rPr>
                <w:lang w:val="en-BZ"/>
              </w:rPr>
              <w:t>on school performance or mental health trends to set context-specific goals and objectives.</w:t>
            </w:r>
          </w:p>
          <w:p w14:paraId="7AA77291"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Best Practices and Case Studies:</w:t>
            </w:r>
          </w:p>
          <w:p w14:paraId="04E319CB" w14:textId="4A593A46" w:rsidR="00834AB5" w:rsidRPr="0022566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Reports from Other Schools </w:t>
            </w:r>
            <w:r w:rsidR="0022566C">
              <w:rPr>
                <w:rFonts w:eastAsia="Aptos"/>
                <w:kern w:val="2"/>
                <w:lang w:val="en-BZ" w:eastAsia="en-US"/>
                <w14:ligatures w14:val="standardContextual"/>
              </w:rPr>
              <w:t xml:space="preserve">- </w:t>
            </w:r>
            <w:r w:rsidR="0022566C" w:rsidRPr="0022566C">
              <w:rPr>
                <w:lang w:val="en-BZ"/>
              </w:rPr>
              <w:t xml:space="preserve">to identify which tracking and monitoring systems </w:t>
            </w:r>
            <w:r w:rsidR="0022566C">
              <w:rPr>
                <w:lang w:val="en-BZ"/>
              </w:rPr>
              <w:t xml:space="preserve">are </w:t>
            </w:r>
            <w:r w:rsidR="0022566C" w:rsidRPr="0022566C">
              <w:rPr>
                <w:lang w:val="en-BZ"/>
              </w:rPr>
              <w:t>work</w:t>
            </w:r>
            <w:r w:rsidR="0022566C">
              <w:rPr>
                <w:lang w:val="en-BZ"/>
              </w:rPr>
              <w:t>ing</w:t>
            </w:r>
            <w:r w:rsidR="0022566C" w:rsidRPr="0022566C">
              <w:rPr>
                <w:lang w:val="en-BZ"/>
              </w:rPr>
              <w:t xml:space="preserve"> best.</w:t>
            </w:r>
          </w:p>
          <w:p w14:paraId="176130A1"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PMI (Project Management Institute) Publications</w:t>
            </w:r>
            <w:r w:rsidRPr="009B1BCC">
              <w:rPr>
                <w:rFonts w:eastAsia="Aptos"/>
                <w:kern w:val="2"/>
                <w:lang w:val="en-BZ" w:eastAsia="en-US"/>
                <w14:ligatures w14:val="standardContextual"/>
              </w:rPr>
              <w:t xml:space="preserve">: </w:t>
            </w:r>
            <w:r w:rsidRPr="009B1BCC">
              <w:rPr>
                <w:rFonts w:eastAsia="Aptos"/>
                <w:kern w:val="2"/>
                <w:lang w:val="en-US" w:eastAsia="en-US"/>
                <w14:ligatures w14:val="standardContextual"/>
              </w:rPr>
              <w:t xml:space="preserve">The PMBOK® Guide, Sixth and Seventh </w:t>
            </w:r>
            <w:proofErr w:type="gramStart"/>
            <w:r w:rsidRPr="009B1BCC">
              <w:rPr>
                <w:rFonts w:eastAsia="Aptos"/>
                <w:kern w:val="2"/>
                <w:lang w:val="en-US" w:eastAsia="en-US"/>
                <w14:ligatures w14:val="standardContextual"/>
              </w:rPr>
              <w:t>Editions  and</w:t>
            </w:r>
            <w:proofErr w:type="gramEnd"/>
            <w:r w:rsidRPr="009B1BCC">
              <w:rPr>
                <w:rFonts w:eastAsia="Aptos"/>
                <w:kern w:val="2"/>
                <w:lang w:val="en-US" w:eastAsia="en-US"/>
                <w14:ligatures w14:val="standardContextual"/>
              </w:rPr>
              <w:t xml:space="preserve"> Project Management Textbooks</w:t>
            </w:r>
          </w:p>
        </w:tc>
      </w:tr>
      <w:tr w:rsidR="00CB633F" w:rsidRPr="009B1BCC" w14:paraId="345E95BF" w14:textId="77777777" w:rsidTr="00CB633F">
        <w:trPr>
          <w:trHeight w:val="276"/>
          <w:jc w:val="center"/>
        </w:trPr>
        <w:tc>
          <w:tcPr>
            <w:tcW w:w="1276" w:type="pct"/>
            <w:vMerge w:val="restart"/>
            <w:shd w:val="clear" w:color="auto" w:fill="C4BC96"/>
          </w:tcPr>
          <w:p w14:paraId="5A4A73BB" w14:textId="77777777" w:rsidR="00CB633F" w:rsidRPr="009B1BCC" w:rsidRDefault="00CB633F" w:rsidP="00247B27">
            <w:pPr>
              <w:rPr>
                <w:rFonts w:eastAsia="Aptos"/>
                <w:b/>
                <w:kern w:val="2"/>
                <w:lang w:val="en-US" w:eastAsia="en-US"/>
                <w14:ligatures w14:val="standardContextual"/>
              </w:rPr>
            </w:pPr>
            <w:r w:rsidRPr="009B1BCC">
              <w:rPr>
                <w:rFonts w:eastAsia="Aptos"/>
                <w:b/>
                <w:kern w:val="2"/>
                <w:lang w:val="en-US" w:eastAsia="en-US"/>
                <w14:ligatures w14:val="standardContextual"/>
              </w:rPr>
              <w:lastRenderedPageBreak/>
              <w:t>Objectives</w:t>
            </w:r>
          </w:p>
        </w:tc>
        <w:tc>
          <w:tcPr>
            <w:tcW w:w="3724" w:type="pct"/>
            <w:gridSpan w:val="2"/>
            <w:shd w:val="clear" w:color="auto" w:fill="C4BC96"/>
          </w:tcPr>
          <w:p w14:paraId="7546B36F" w14:textId="77777777" w:rsidR="00CB633F" w:rsidRPr="009B1BCC" w:rsidRDefault="00CB633F" w:rsidP="00247B27">
            <w:pPr>
              <w:rPr>
                <w:rFonts w:eastAsia="Aptos"/>
                <w:b/>
                <w:kern w:val="2"/>
                <w:lang w:val="en-US" w:eastAsia="en-US"/>
                <w14:ligatures w14:val="standardContextual"/>
              </w:rPr>
            </w:pPr>
            <w:r w:rsidRPr="009B1BCC">
              <w:rPr>
                <w:rFonts w:eastAsia="Aptos"/>
                <w:b/>
                <w:kern w:val="2"/>
                <w:lang w:val="en-US" w:eastAsia="en-US"/>
                <w14:ligatures w14:val="standardContextual"/>
              </w:rPr>
              <w:t>Information sources</w:t>
            </w:r>
          </w:p>
        </w:tc>
      </w:tr>
      <w:tr w:rsidR="00CB633F" w:rsidRPr="009B1BCC" w14:paraId="41A03DB3" w14:textId="77777777" w:rsidTr="00CB633F">
        <w:trPr>
          <w:trHeight w:val="147"/>
          <w:jc w:val="center"/>
        </w:trPr>
        <w:tc>
          <w:tcPr>
            <w:tcW w:w="1276" w:type="pct"/>
            <w:vMerge/>
            <w:shd w:val="clear" w:color="auto" w:fill="C4BC96"/>
          </w:tcPr>
          <w:p w14:paraId="2BA393EF" w14:textId="77777777" w:rsidR="00CB633F" w:rsidRPr="009B1BCC" w:rsidRDefault="00CB633F" w:rsidP="00247B27">
            <w:pPr>
              <w:rPr>
                <w:rFonts w:eastAsia="Aptos"/>
                <w:b/>
                <w:kern w:val="2"/>
                <w:lang w:val="en-US" w:eastAsia="en-US"/>
                <w14:ligatures w14:val="standardContextual"/>
              </w:rPr>
            </w:pPr>
          </w:p>
        </w:tc>
        <w:tc>
          <w:tcPr>
            <w:tcW w:w="1830" w:type="pct"/>
            <w:shd w:val="clear" w:color="auto" w:fill="C4BC96"/>
          </w:tcPr>
          <w:p w14:paraId="3D6EFF9B" w14:textId="77777777" w:rsidR="00CB633F" w:rsidRPr="009B1BCC" w:rsidRDefault="00CB633F" w:rsidP="00247B27">
            <w:pPr>
              <w:rPr>
                <w:rFonts w:eastAsia="Aptos"/>
                <w:b/>
                <w:kern w:val="2"/>
                <w:lang w:val="en-US" w:eastAsia="en-US"/>
                <w14:ligatures w14:val="standardContextual"/>
              </w:rPr>
            </w:pPr>
            <w:commentRangeStart w:id="176"/>
            <w:r w:rsidRPr="009B1BCC">
              <w:rPr>
                <w:rFonts w:eastAsia="Aptos"/>
                <w:b/>
                <w:kern w:val="2"/>
                <w:lang w:val="en-US" w:eastAsia="en-US"/>
                <w14:ligatures w14:val="standardContextual"/>
              </w:rPr>
              <w:t>Primary</w:t>
            </w:r>
          </w:p>
        </w:tc>
        <w:tc>
          <w:tcPr>
            <w:tcW w:w="1894" w:type="pct"/>
            <w:shd w:val="clear" w:color="auto" w:fill="C4BC96"/>
          </w:tcPr>
          <w:p w14:paraId="6650B798" w14:textId="77777777" w:rsidR="00CB633F" w:rsidRPr="009B1BCC" w:rsidRDefault="00CB633F" w:rsidP="00247B27">
            <w:pPr>
              <w:rPr>
                <w:rFonts w:eastAsia="Aptos"/>
                <w:b/>
                <w:kern w:val="2"/>
                <w:lang w:val="en-US" w:eastAsia="en-US"/>
                <w14:ligatures w14:val="standardContextual"/>
              </w:rPr>
            </w:pPr>
            <w:r w:rsidRPr="009B1BCC">
              <w:rPr>
                <w:rFonts w:eastAsia="Aptos"/>
                <w:b/>
                <w:kern w:val="2"/>
                <w:lang w:val="en-US" w:eastAsia="en-US"/>
                <w14:ligatures w14:val="standardContextual"/>
              </w:rPr>
              <w:t>Secondary</w:t>
            </w:r>
            <w:commentRangeEnd w:id="176"/>
            <w:r>
              <w:rPr>
                <w:rStyle w:val="CommentReference"/>
              </w:rPr>
              <w:commentReference w:id="176"/>
            </w:r>
          </w:p>
        </w:tc>
      </w:tr>
      <w:tr w:rsidR="00834AB5" w:rsidRPr="003E20E1" w14:paraId="2C9ADF99" w14:textId="77777777" w:rsidTr="00B20AED">
        <w:trPr>
          <w:trHeight w:val="568"/>
          <w:jc w:val="center"/>
        </w:trPr>
        <w:tc>
          <w:tcPr>
            <w:tcW w:w="1276" w:type="pct"/>
          </w:tcPr>
          <w:p w14:paraId="5B07C7E0" w14:textId="2D0BBFD6" w:rsidR="00834AB5" w:rsidRPr="009B1BCC" w:rsidRDefault="00B46BC9" w:rsidP="009B1BCC">
            <w:pPr>
              <w:rPr>
                <w:rFonts w:eastAsia="Aptos"/>
                <w:kern w:val="2"/>
                <w:lang w:val="en-US" w:eastAsia="en-US"/>
                <w14:ligatures w14:val="standardContextual"/>
              </w:rPr>
            </w:pPr>
            <w:r w:rsidRPr="009B1BCC">
              <w:rPr>
                <w:rFonts w:eastAsia="Aptos"/>
                <w:kern w:val="2"/>
                <w:lang w:val="en-US" w:eastAsia="en-US"/>
                <w14:ligatures w14:val="standardContextual"/>
              </w:rPr>
              <w:t xml:space="preserve">5. </w:t>
            </w:r>
            <w:r w:rsidR="00834AB5" w:rsidRPr="009B1BCC">
              <w:rPr>
                <w:rFonts w:eastAsia="Aptos"/>
                <w:kern w:val="2"/>
                <w:lang w:val="en-US" w:eastAsia="en-US"/>
                <w14:ligatures w14:val="standardContextual"/>
              </w:rPr>
              <w:t>To de</w:t>
            </w:r>
            <w:r w:rsidR="00B9236A" w:rsidRPr="009B1BCC">
              <w:rPr>
                <w:rFonts w:eastAsia="Aptos"/>
                <w:kern w:val="2"/>
                <w:lang w:val="en-US" w:eastAsia="en-US"/>
                <w14:ligatures w14:val="standardContextual"/>
              </w:rPr>
              <w:t>fine</w:t>
            </w:r>
            <w:r w:rsidR="00834AB5" w:rsidRPr="009B1BCC">
              <w:rPr>
                <w:rFonts w:eastAsia="Aptos"/>
                <w:kern w:val="2"/>
                <w:lang w:val="en-US" w:eastAsia="en-US"/>
                <w14:ligatures w14:val="standardContextual"/>
              </w:rPr>
              <w:t xml:space="preserve"> a project closure procedure for the school counselling model in a government school that encompasses evaluating the achievement of objectives and goals, documenting lessons learned, and transferring the program to the school management team.</w:t>
            </w:r>
          </w:p>
        </w:tc>
        <w:tc>
          <w:tcPr>
            <w:tcW w:w="1830" w:type="pct"/>
          </w:tcPr>
          <w:p w14:paraId="548BBEFB"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Interviews and Surveys:</w:t>
            </w:r>
          </w:p>
          <w:p w14:paraId="102A7E86" w14:textId="6EBDB85D" w:rsidR="00834AB5" w:rsidRPr="0022566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School Administrators and Principals</w:t>
            </w:r>
            <w:r w:rsidR="0022566C">
              <w:rPr>
                <w:rFonts w:eastAsia="Aptos"/>
                <w:kern w:val="2"/>
                <w:lang w:val="en-BZ" w:eastAsia="en-US"/>
                <w14:ligatures w14:val="standardContextual"/>
              </w:rPr>
              <w:t xml:space="preserve"> - </w:t>
            </w:r>
            <w:r w:rsidR="0022566C" w:rsidRPr="0022566C">
              <w:rPr>
                <w:lang w:val="en-BZ"/>
              </w:rPr>
              <w:t>to assess whether the objectives of the school counse</w:t>
            </w:r>
            <w:r w:rsidR="0022566C">
              <w:rPr>
                <w:lang w:val="en-BZ"/>
              </w:rPr>
              <w:t>l</w:t>
            </w:r>
            <w:r w:rsidR="0022566C" w:rsidRPr="0022566C">
              <w:rPr>
                <w:lang w:val="en-BZ"/>
              </w:rPr>
              <w:t>ling model have been achieved.</w:t>
            </w:r>
          </w:p>
          <w:p w14:paraId="49449E44" w14:textId="3CC4E35E" w:rsidR="00834AB5" w:rsidRPr="0022566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Counse</w:t>
            </w:r>
            <w:r w:rsidR="0022566C">
              <w:rPr>
                <w:rFonts w:eastAsia="Aptos"/>
                <w:kern w:val="2"/>
                <w:lang w:val="en-BZ" w:eastAsia="en-US"/>
                <w14:ligatures w14:val="standardContextual"/>
              </w:rPr>
              <w:t>l</w:t>
            </w:r>
            <w:r w:rsidRPr="009B1BCC">
              <w:rPr>
                <w:rFonts w:eastAsia="Aptos"/>
                <w:kern w:val="2"/>
                <w:lang w:val="en-BZ" w:eastAsia="en-US"/>
                <w14:ligatures w14:val="standardContextual"/>
              </w:rPr>
              <w:t xml:space="preserve">lors and Teachers </w:t>
            </w:r>
            <w:r w:rsidR="0022566C">
              <w:rPr>
                <w:rFonts w:eastAsia="Aptos"/>
                <w:kern w:val="2"/>
                <w:lang w:val="en-BZ" w:eastAsia="en-US"/>
                <w14:ligatures w14:val="standardContextual"/>
              </w:rPr>
              <w:t xml:space="preserve">- </w:t>
            </w:r>
            <w:r w:rsidR="0022566C" w:rsidRPr="0022566C">
              <w:rPr>
                <w:lang w:val="en-BZ"/>
              </w:rPr>
              <w:t>to gather their input on the effectiveness of the counsel</w:t>
            </w:r>
            <w:r w:rsidR="0022566C">
              <w:rPr>
                <w:lang w:val="en-BZ"/>
              </w:rPr>
              <w:t>l</w:t>
            </w:r>
            <w:r w:rsidR="0022566C" w:rsidRPr="0022566C">
              <w:rPr>
                <w:lang w:val="en-BZ"/>
              </w:rPr>
              <w:t>ing model.</w:t>
            </w:r>
          </w:p>
          <w:p w14:paraId="68786A65" w14:textId="10FC7120"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Students and Parents </w:t>
            </w:r>
            <w:r w:rsidR="0022566C">
              <w:rPr>
                <w:rFonts w:eastAsia="Aptos"/>
                <w:kern w:val="2"/>
                <w:lang w:val="en-BZ" w:eastAsia="en-US"/>
                <w14:ligatures w14:val="standardContextual"/>
              </w:rPr>
              <w:t xml:space="preserve">– surveys and focus groups </w:t>
            </w:r>
            <w:r w:rsidR="0022566C" w:rsidRPr="0022566C">
              <w:rPr>
                <w:lang w:val="en-BZ"/>
              </w:rPr>
              <w:t>to understand their perception of the program’s impact.</w:t>
            </w:r>
          </w:p>
          <w:p w14:paraId="23A29DFA"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Existing Documentation:</w:t>
            </w:r>
          </w:p>
          <w:p w14:paraId="262DBE77" w14:textId="49B52E38" w:rsidR="0022566C" w:rsidRPr="0022566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School </w:t>
            </w:r>
            <w:commentRangeStart w:id="177"/>
            <w:r w:rsidRPr="009B1BCC">
              <w:rPr>
                <w:rFonts w:eastAsia="Aptos"/>
                <w:kern w:val="2"/>
                <w:lang w:val="en-BZ" w:eastAsia="en-US"/>
                <w14:ligatures w14:val="standardContextual"/>
              </w:rPr>
              <w:t>Reports</w:t>
            </w:r>
            <w:commentRangeEnd w:id="177"/>
            <w:r w:rsidR="0022566C">
              <w:rPr>
                <w:rStyle w:val="CommentReference"/>
              </w:rPr>
              <w:commentReference w:id="177"/>
            </w:r>
            <w:r w:rsidR="0022566C">
              <w:rPr>
                <w:rFonts w:eastAsia="Aptos"/>
                <w:kern w:val="2"/>
                <w:lang w:val="en-BZ" w:eastAsia="en-US"/>
                <w14:ligatures w14:val="standardContextual"/>
              </w:rPr>
              <w:t xml:space="preserve">/Records - </w:t>
            </w:r>
            <w:r w:rsidR="0022566C" w:rsidRPr="0022566C">
              <w:rPr>
                <w:lang w:val="en-BZ"/>
              </w:rPr>
              <w:t>to analyze whether the counse</w:t>
            </w:r>
            <w:r w:rsidR="0022566C">
              <w:rPr>
                <w:lang w:val="en-BZ"/>
              </w:rPr>
              <w:t>l</w:t>
            </w:r>
            <w:r w:rsidR="0022566C" w:rsidRPr="0022566C">
              <w:rPr>
                <w:lang w:val="en-BZ"/>
              </w:rPr>
              <w:t>ling program achieved its intended outcomes.</w:t>
            </w:r>
          </w:p>
          <w:p w14:paraId="1AA7C17C" w14:textId="05E211C6"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Project Documentation </w:t>
            </w:r>
            <w:r w:rsidR="0022566C">
              <w:rPr>
                <w:rFonts w:eastAsia="Aptos"/>
                <w:kern w:val="2"/>
                <w:lang w:val="en-BZ" w:eastAsia="en-US"/>
                <w14:ligatures w14:val="standardContextual"/>
              </w:rPr>
              <w:t xml:space="preserve">– project management plan </w:t>
            </w:r>
            <w:r w:rsidR="0022566C" w:rsidRPr="0022566C">
              <w:rPr>
                <w:lang w:val="en-BZ"/>
              </w:rPr>
              <w:t>to assess the program's success.</w:t>
            </w:r>
          </w:p>
        </w:tc>
        <w:tc>
          <w:tcPr>
            <w:tcW w:w="1894" w:type="pct"/>
          </w:tcPr>
          <w:p w14:paraId="75028F44"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Government Publications:</w:t>
            </w:r>
          </w:p>
          <w:p w14:paraId="7E3F1238" w14:textId="2A3D098C"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Guidelines and Frameworks</w:t>
            </w:r>
            <w:r w:rsidR="0022566C">
              <w:rPr>
                <w:rFonts w:eastAsia="Aptos"/>
                <w:kern w:val="2"/>
                <w:lang w:val="en-BZ" w:eastAsia="en-US"/>
                <w14:ligatures w14:val="standardContextual"/>
              </w:rPr>
              <w:t xml:space="preserve"> - </w:t>
            </w:r>
            <w:r w:rsidR="0022566C" w:rsidRPr="0022566C">
              <w:rPr>
                <w:lang w:val="en-BZ"/>
              </w:rPr>
              <w:t xml:space="preserve">to ensure compliance during project closure. </w:t>
            </w:r>
            <w:r w:rsidRPr="009B1BCC">
              <w:rPr>
                <w:rFonts w:eastAsia="Aptos"/>
                <w:kern w:val="2"/>
                <w:lang w:val="en-BZ" w:eastAsia="en-US"/>
                <w14:ligatures w14:val="standardContextual"/>
              </w:rPr>
              <w:t xml:space="preserve"> </w:t>
            </w:r>
          </w:p>
          <w:p w14:paraId="3C1B47C8"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Best Practices and Case Studies:</w:t>
            </w:r>
          </w:p>
          <w:p w14:paraId="7D9D8909" w14:textId="77777777" w:rsidR="00834AB5" w:rsidRPr="009B1BCC" w:rsidRDefault="00834AB5" w:rsidP="009B1BCC">
            <w:pPr>
              <w:rPr>
                <w:rFonts w:eastAsia="Aptos"/>
                <w:kern w:val="2"/>
                <w:lang w:val="en-BZ" w:eastAsia="en-US"/>
                <w14:ligatures w14:val="standardContextual"/>
              </w:rPr>
            </w:pPr>
            <w:r w:rsidRPr="009B1BCC">
              <w:rPr>
                <w:rFonts w:eastAsia="Aptos"/>
                <w:kern w:val="2"/>
                <w:lang w:val="en-BZ" w:eastAsia="en-US"/>
                <w14:ligatures w14:val="standardContextual"/>
              </w:rPr>
              <w:t xml:space="preserve">Reports from Other Schools </w:t>
            </w:r>
          </w:p>
          <w:p w14:paraId="1F9F261E" w14:textId="77777777" w:rsidR="00834AB5" w:rsidRPr="009B1BCC" w:rsidRDefault="00834AB5" w:rsidP="009B1BCC">
            <w:pPr>
              <w:rPr>
                <w:rFonts w:eastAsia="Aptos"/>
                <w:kern w:val="2"/>
                <w:lang w:val="en-BZ" w:eastAsia="en-US"/>
                <w14:ligatures w14:val="standardContextual"/>
              </w:rPr>
            </w:pPr>
            <w:r w:rsidRPr="009B1BCC">
              <w:rPr>
                <w:rFonts w:eastAsia="Aptos"/>
                <w:b/>
                <w:bCs/>
                <w:kern w:val="2"/>
                <w:lang w:val="en-BZ" w:eastAsia="en-US"/>
                <w14:ligatures w14:val="standardContextual"/>
              </w:rPr>
              <w:t>PMI (Project Management Institute) Publications</w:t>
            </w:r>
            <w:r w:rsidRPr="009B1BCC">
              <w:rPr>
                <w:rFonts w:eastAsia="Aptos"/>
                <w:kern w:val="2"/>
                <w:lang w:val="en-BZ" w:eastAsia="en-US"/>
                <w14:ligatures w14:val="standardContextual"/>
              </w:rPr>
              <w:t xml:space="preserve">: </w:t>
            </w:r>
            <w:r w:rsidRPr="009B1BCC">
              <w:rPr>
                <w:rFonts w:eastAsia="Aptos"/>
                <w:kern w:val="2"/>
                <w:lang w:val="en-US" w:eastAsia="en-US"/>
                <w14:ligatures w14:val="standardContextual"/>
              </w:rPr>
              <w:t xml:space="preserve">The PMBOK® Guide, Sixth and Seventh </w:t>
            </w:r>
            <w:proofErr w:type="gramStart"/>
            <w:r w:rsidRPr="009B1BCC">
              <w:rPr>
                <w:rFonts w:eastAsia="Aptos"/>
                <w:kern w:val="2"/>
                <w:lang w:val="en-US" w:eastAsia="en-US"/>
                <w14:ligatures w14:val="standardContextual"/>
              </w:rPr>
              <w:t>Editions  and</w:t>
            </w:r>
            <w:proofErr w:type="gramEnd"/>
            <w:r w:rsidRPr="009B1BCC">
              <w:rPr>
                <w:rFonts w:eastAsia="Aptos"/>
                <w:kern w:val="2"/>
                <w:lang w:val="en-US" w:eastAsia="en-US"/>
                <w14:ligatures w14:val="standardContextual"/>
              </w:rPr>
              <w:t xml:space="preserve"> Project Management Textbooks</w:t>
            </w:r>
          </w:p>
          <w:p w14:paraId="37860C83" w14:textId="77777777" w:rsidR="00834AB5" w:rsidRPr="009B1BCC" w:rsidRDefault="00834AB5" w:rsidP="009B1BCC">
            <w:pPr>
              <w:rPr>
                <w:rFonts w:eastAsia="Aptos"/>
                <w:kern w:val="2"/>
                <w:lang w:val="en-US" w:eastAsia="en-US"/>
                <w14:ligatures w14:val="standardContextual"/>
              </w:rPr>
            </w:pPr>
          </w:p>
        </w:tc>
      </w:tr>
    </w:tbl>
    <w:p w14:paraId="603B367C" w14:textId="01D2C33D" w:rsidR="00E37759" w:rsidRPr="00F92406" w:rsidRDefault="00E37759" w:rsidP="00E37759">
      <w:pPr>
        <w:spacing w:line="480" w:lineRule="auto"/>
        <w:contextualSpacing/>
        <w:rPr>
          <w:lang w:val="en-US"/>
        </w:rPr>
      </w:pPr>
      <w:r w:rsidRPr="000E55BA">
        <w:rPr>
          <w:i/>
          <w:iCs/>
          <w:lang w:val="en-BZ"/>
        </w:rPr>
        <w:t>Note.</w:t>
      </w:r>
      <w:r w:rsidRPr="00F92406">
        <w:rPr>
          <w:lang w:val="en-BZ"/>
        </w:rPr>
        <w:t xml:space="preserve"> Chart </w:t>
      </w:r>
      <w:r>
        <w:rPr>
          <w:lang w:val="en-BZ"/>
        </w:rPr>
        <w:t>1</w:t>
      </w:r>
      <w:r w:rsidRPr="00F92406">
        <w:rPr>
          <w:lang w:val="en-BZ"/>
        </w:rPr>
        <w:t xml:space="preserve"> show</w:t>
      </w:r>
      <w:r>
        <w:rPr>
          <w:lang w:val="en-BZ"/>
        </w:rPr>
        <w:t>s</w:t>
      </w:r>
      <w:r w:rsidRPr="00F92406">
        <w:rPr>
          <w:lang w:val="en-BZ"/>
        </w:rPr>
        <w:t xml:space="preserve"> </w:t>
      </w:r>
      <w:r>
        <w:rPr>
          <w:lang w:val="en-BZ"/>
        </w:rPr>
        <w:t xml:space="preserve">Information Sources used to gather information </w:t>
      </w:r>
      <w:r w:rsidRPr="00F92406">
        <w:rPr>
          <w:lang w:val="en-BZ"/>
        </w:rPr>
        <w:t>f</w:t>
      </w:r>
      <w:r>
        <w:rPr>
          <w:lang w:val="en-BZ"/>
        </w:rPr>
        <w:t>or</w:t>
      </w:r>
      <w:r w:rsidRPr="00F92406">
        <w:rPr>
          <w:lang w:val="en-BZ"/>
        </w:rPr>
        <w:t xml:space="preserve"> the project </w:t>
      </w:r>
      <w:r w:rsidRPr="00F92406">
        <w:rPr>
          <w:lang w:val="en-US"/>
        </w:rPr>
        <w:t>"</w:t>
      </w:r>
      <w:r w:rsidR="00B9236A" w:rsidRPr="00B9236A">
        <w:rPr>
          <w:bCs/>
          <w:lang w:val="en-US"/>
        </w:rPr>
        <w:t>A</w:t>
      </w:r>
      <w:r w:rsidR="00B9236A" w:rsidRPr="00B9236A">
        <w:rPr>
          <w:lang w:val="en-BZ"/>
        </w:rPr>
        <w:t xml:space="preserve"> project management plan for the implementation of a school counselling program model in a government school</w:t>
      </w:r>
      <w:r w:rsidRPr="00F92406">
        <w:rPr>
          <w:lang w:val="en-US"/>
        </w:rPr>
        <w:t>."</w:t>
      </w:r>
    </w:p>
    <w:p w14:paraId="2BF35680" w14:textId="43BFAD40" w:rsidR="00BB74D3" w:rsidRPr="00E37759" w:rsidRDefault="00E37759" w:rsidP="00740C6A">
      <w:pPr>
        <w:rPr>
          <w:b/>
          <w:bCs/>
          <w:lang w:val="en-BZ"/>
        </w:rPr>
      </w:pPr>
      <w:r w:rsidRPr="00F92406">
        <w:rPr>
          <w:lang w:val="en-BZ"/>
        </w:rPr>
        <w:t>Source: Author (Licia Castillo</w:t>
      </w:r>
      <w:r>
        <w:rPr>
          <w:lang w:val="en-BZ"/>
        </w:rPr>
        <w:t>,</w:t>
      </w:r>
      <w:r w:rsidRPr="00F92406">
        <w:rPr>
          <w:lang w:val="en-BZ"/>
        </w:rPr>
        <w:t xml:space="preserve"> 2024)</w:t>
      </w:r>
    </w:p>
    <w:p w14:paraId="314A2CF1" w14:textId="5FEF5842" w:rsidR="00BB74D3" w:rsidRPr="005247D8" w:rsidRDefault="00466FB8">
      <w:pPr>
        <w:pStyle w:val="Heading3"/>
        <w:rPr>
          <w:rFonts w:ascii="Times New Roman" w:hAnsi="Times New Roman" w:cs="Times New Roman"/>
          <w:szCs w:val="24"/>
          <w:lang w:val="en-US"/>
        </w:rPr>
      </w:pPr>
      <w:bookmarkStart w:id="178" w:name="_Toc188552125"/>
      <w:r w:rsidRPr="005247D8">
        <w:rPr>
          <w:rFonts w:ascii="Times New Roman" w:hAnsi="Times New Roman" w:cs="Times New Roman"/>
          <w:szCs w:val="24"/>
          <w:lang w:val="en-US"/>
        </w:rPr>
        <w:t>Research methods</w:t>
      </w:r>
      <w:bookmarkEnd w:id="178"/>
    </w:p>
    <w:p w14:paraId="5FE3F3C4" w14:textId="77777777" w:rsidR="00E37759" w:rsidRPr="00E3513C" w:rsidRDefault="00E37759" w:rsidP="00E37759">
      <w:pPr>
        <w:spacing w:line="480" w:lineRule="auto"/>
        <w:ind w:firstLine="576"/>
        <w:jc w:val="both"/>
        <w:rPr>
          <w:bCs/>
          <w:lang w:val="en-BZ"/>
        </w:rPr>
      </w:pPr>
      <w:r w:rsidRPr="00E3513C">
        <w:rPr>
          <w:bCs/>
          <w:lang w:val="en-BZ"/>
        </w:rPr>
        <w:t xml:space="preserve">Research methods are the strategies, processes or techniques utilized in the collection of data or evidence for analysis in order to uncover new information or create better understanding of a topic. </w:t>
      </w:r>
      <w:proofErr w:type="spellStart"/>
      <w:r w:rsidRPr="00E3513C">
        <w:rPr>
          <w:bCs/>
          <w:lang w:val="en-BZ"/>
        </w:rPr>
        <w:t>LibGuides</w:t>
      </w:r>
      <w:proofErr w:type="spellEnd"/>
      <w:r w:rsidRPr="00E3513C">
        <w:rPr>
          <w:bCs/>
          <w:lang w:val="en-BZ"/>
        </w:rPr>
        <w:t xml:space="preserve"> at University of Newcastle Library. (2024).   Research </w:t>
      </w:r>
      <w:r w:rsidRPr="00E3513C">
        <w:rPr>
          <w:bCs/>
          <w:lang w:val="en-BZ"/>
        </w:rPr>
        <w:lastRenderedPageBreak/>
        <w:t>methods provide structured step-by-step ways to investigate and understand phenomena, learn about things, find answers, or test ideas.</w:t>
      </w:r>
    </w:p>
    <w:p w14:paraId="470B7E9E" w14:textId="77777777" w:rsidR="00E37759" w:rsidRPr="005247D8" w:rsidRDefault="00E37759" w:rsidP="00E37759">
      <w:pPr>
        <w:spacing w:line="480" w:lineRule="auto"/>
        <w:jc w:val="both"/>
        <w:rPr>
          <w:lang w:val="en-US"/>
        </w:rPr>
      </w:pPr>
      <w:r>
        <w:rPr>
          <w:lang w:val="en-US"/>
        </w:rPr>
        <w:tab/>
        <w:t xml:space="preserve">Four types of research methods can aid this FGP in meeting its objectives: Qualitative, Quantitative, Mixed Methods, and Applied Research. </w:t>
      </w:r>
    </w:p>
    <w:p w14:paraId="37F33962" w14:textId="707FCECA" w:rsidR="00BB74D3" w:rsidRPr="006A6DF6" w:rsidRDefault="00466FB8" w:rsidP="00B01AD7">
      <w:pPr>
        <w:spacing w:line="360" w:lineRule="auto"/>
        <w:jc w:val="both"/>
        <w:rPr>
          <w:b/>
          <w:bCs/>
          <w:lang w:val="en-US"/>
        </w:rPr>
      </w:pPr>
      <w:bookmarkStart w:id="179" w:name="_Toc301889083"/>
      <w:r w:rsidRPr="006A6DF6">
        <w:rPr>
          <w:b/>
          <w:bCs/>
          <w:lang w:val="en-US"/>
        </w:rPr>
        <w:t xml:space="preserve">3.2.1 </w:t>
      </w:r>
      <w:bookmarkEnd w:id="179"/>
      <w:r w:rsidR="00E37759" w:rsidRPr="006A6DF6">
        <w:rPr>
          <w:b/>
          <w:bCs/>
          <w:lang w:val="en-US"/>
        </w:rPr>
        <w:t>Qualitative Research Method</w:t>
      </w:r>
    </w:p>
    <w:p w14:paraId="6BB76D9E" w14:textId="77777777" w:rsidR="00E37759" w:rsidRDefault="00E37759" w:rsidP="00E37759">
      <w:pPr>
        <w:spacing w:line="480" w:lineRule="auto"/>
        <w:ind w:firstLine="708"/>
        <w:jc w:val="both"/>
        <w:rPr>
          <w:lang w:val="en-BZ"/>
        </w:rPr>
      </w:pPr>
      <w:r w:rsidRPr="009D4AD2">
        <w:rPr>
          <w:lang w:val="en-BZ"/>
        </w:rPr>
        <w:t>Qualitative research methods are utilized for gathering non-numerical data. It is used to determine the underlying reasons, views, or meanings from study participants or subjects.</w:t>
      </w:r>
      <w:r w:rsidRPr="00826F20">
        <w:rPr>
          <w:rFonts w:asciiTheme="minorHAnsi" w:eastAsiaTheme="minorHAnsi" w:hAnsiTheme="minorHAnsi" w:cstheme="minorBidi"/>
          <w:kern w:val="2"/>
          <w:sz w:val="22"/>
          <w:szCs w:val="22"/>
          <w:lang w:val="en-BZ" w:eastAsia="en-US"/>
          <w14:ligatures w14:val="standardContextual"/>
        </w:rPr>
        <w:t xml:space="preserve"> </w:t>
      </w:r>
      <w:proofErr w:type="spellStart"/>
      <w:r w:rsidRPr="009D4AD2">
        <w:rPr>
          <w:lang w:val="en-BZ"/>
        </w:rPr>
        <w:t>Bouchrika</w:t>
      </w:r>
      <w:proofErr w:type="spellEnd"/>
      <w:r w:rsidRPr="009D4AD2">
        <w:rPr>
          <w:lang w:val="en-BZ"/>
        </w:rPr>
        <w:t>, I. (2024</w:t>
      </w:r>
      <w:r>
        <w:rPr>
          <w:lang w:val="en-BZ"/>
        </w:rPr>
        <w:t>)</w:t>
      </w:r>
    </w:p>
    <w:p w14:paraId="11C6181D" w14:textId="0B2DA1A4" w:rsidR="00BB74D3" w:rsidRPr="006A6DF6" w:rsidRDefault="00E37759" w:rsidP="006A6DF6">
      <w:pPr>
        <w:spacing w:line="480" w:lineRule="auto"/>
        <w:ind w:firstLine="708"/>
        <w:jc w:val="both"/>
        <w:rPr>
          <w:lang w:val="en-BZ"/>
        </w:rPr>
      </w:pPr>
      <w:r w:rsidRPr="00BB3FE6">
        <w:rPr>
          <w:lang w:val="en-BZ"/>
        </w:rPr>
        <w:t>Qualitative research methods can provide valuable insights into the implementation and impact of a school counse</w:t>
      </w:r>
      <w:r>
        <w:rPr>
          <w:lang w:val="en-BZ"/>
        </w:rPr>
        <w:t>l</w:t>
      </w:r>
      <w:r w:rsidRPr="00BB3FE6">
        <w:rPr>
          <w:lang w:val="en-BZ"/>
        </w:rPr>
        <w:t>ling program</w:t>
      </w:r>
      <w:r>
        <w:rPr>
          <w:lang w:val="en-BZ"/>
        </w:rPr>
        <w:t xml:space="preserve"> model</w:t>
      </w:r>
      <w:r w:rsidRPr="00BB3FE6">
        <w:rPr>
          <w:lang w:val="en-BZ"/>
        </w:rPr>
        <w:t>. By conducting interviews with teachers, students and parents during the initial setup, researchers can gain a deep understanding of the school's culture, identify specific needs, and assess available resources. Ongoing monitoring through focus groups and observations allows for exploration of the program's influence on student well-being and relationships. Finally, in-depth interviews with counse</w:t>
      </w:r>
      <w:r>
        <w:rPr>
          <w:lang w:val="en-BZ"/>
        </w:rPr>
        <w:t>l</w:t>
      </w:r>
      <w:r w:rsidRPr="00BB3FE6">
        <w:rPr>
          <w:lang w:val="en-BZ"/>
        </w:rPr>
        <w:t>lors, students, and parents during the evaluation phase can provide rich feedback on the program's effectiveness, strengths, and areas for improvement.</w:t>
      </w:r>
    </w:p>
    <w:p w14:paraId="7797BE3D" w14:textId="4EF8ABDF" w:rsidR="00BB74D3" w:rsidRPr="006A6DF6" w:rsidRDefault="00466FB8" w:rsidP="00B01AD7">
      <w:pPr>
        <w:spacing w:line="360" w:lineRule="auto"/>
        <w:jc w:val="both"/>
        <w:rPr>
          <w:b/>
          <w:bCs/>
          <w:lang w:val="en-US"/>
        </w:rPr>
      </w:pPr>
      <w:r w:rsidRPr="006A6DF6">
        <w:rPr>
          <w:b/>
          <w:bCs/>
          <w:lang w:val="en-US"/>
        </w:rPr>
        <w:t>3.2.2</w:t>
      </w:r>
      <w:r w:rsidR="00E37759" w:rsidRPr="006A6DF6">
        <w:rPr>
          <w:b/>
          <w:bCs/>
          <w:lang w:val="en-US"/>
        </w:rPr>
        <w:t xml:space="preserve"> Quantitative Research Method</w:t>
      </w:r>
    </w:p>
    <w:p w14:paraId="12893DC7" w14:textId="77777777" w:rsidR="00E37759" w:rsidRDefault="00E37759" w:rsidP="00E37759">
      <w:pPr>
        <w:spacing w:line="480" w:lineRule="auto"/>
        <w:ind w:firstLine="708"/>
        <w:jc w:val="both"/>
        <w:rPr>
          <w:lang w:val="en-BZ"/>
        </w:rPr>
      </w:pPr>
      <w:r w:rsidRPr="00826F20">
        <w:rPr>
          <w:lang w:val="en-BZ"/>
        </w:rPr>
        <w:t xml:space="preserve">Quantitative research methods are used for gathering information via numerical data. This type is used to measure </w:t>
      </w:r>
      <w:proofErr w:type="spellStart"/>
      <w:r w:rsidRPr="00826F20">
        <w:rPr>
          <w:lang w:val="en-BZ"/>
        </w:rPr>
        <w:t>behavior</w:t>
      </w:r>
      <w:proofErr w:type="spellEnd"/>
      <w:r w:rsidRPr="00826F20">
        <w:rPr>
          <w:lang w:val="en-BZ"/>
        </w:rPr>
        <w:t>, personal views, preferences, and other variables. Quantitative studies are in a more structured format, while the variables used are predetermined.</w:t>
      </w:r>
      <w:r w:rsidRPr="00826F20">
        <w:rPr>
          <w:rFonts w:asciiTheme="minorHAnsi" w:eastAsiaTheme="minorHAnsi" w:hAnsiTheme="minorHAnsi" w:cstheme="minorBidi"/>
          <w:kern w:val="2"/>
          <w:sz w:val="22"/>
          <w:szCs w:val="22"/>
          <w:lang w:val="en-BZ" w:eastAsia="en-US"/>
          <w14:ligatures w14:val="standardContextual"/>
        </w:rPr>
        <w:t xml:space="preserve"> </w:t>
      </w:r>
      <w:proofErr w:type="spellStart"/>
      <w:r w:rsidRPr="009D4AD2">
        <w:rPr>
          <w:lang w:val="en-BZ"/>
        </w:rPr>
        <w:t>Bouchrika</w:t>
      </w:r>
      <w:proofErr w:type="spellEnd"/>
      <w:r w:rsidRPr="009D4AD2">
        <w:rPr>
          <w:lang w:val="en-BZ"/>
        </w:rPr>
        <w:t>, I. (2024</w:t>
      </w:r>
      <w:r>
        <w:rPr>
          <w:lang w:val="en-BZ"/>
        </w:rPr>
        <w:t>)</w:t>
      </w:r>
    </w:p>
    <w:p w14:paraId="3613B4E0" w14:textId="77777777" w:rsidR="00E37759" w:rsidRPr="00BB3FE6" w:rsidRDefault="00E37759" w:rsidP="00E37759">
      <w:pPr>
        <w:spacing w:line="480" w:lineRule="auto"/>
        <w:ind w:firstLine="708"/>
        <w:jc w:val="both"/>
        <w:rPr>
          <w:lang w:val="en-BZ"/>
        </w:rPr>
      </w:pPr>
      <w:r w:rsidRPr="00BB3FE6">
        <w:rPr>
          <w:lang w:val="en-BZ"/>
        </w:rPr>
        <w:t>Quantitative research provides numerical data to inform the implementation and evaluation of a school counse</w:t>
      </w:r>
      <w:r>
        <w:rPr>
          <w:lang w:val="en-BZ"/>
        </w:rPr>
        <w:t>l</w:t>
      </w:r>
      <w:r w:rsidRPr="00BB3FE6">
        <w:rPr>
          <w:lang w:val="en-BZ"/>
        </w:rPr>
        <w:t>ling program</w:t>
      </w:r>
      <w:r>
        <w:rPr>
          <w:lang w:val="en-BZ"/>
        </w:rPr>
        <w:t xml:space="preserve"> model</w:t>
      </w:r>
      <w:r w:rsidRPr="00BB3FE6">
        <w:rPr>
          <w:lang w:val="en-BZ"/>
        </w:rPr>
        <w:t xml:space="preserve">. By analyzing student demographics, </w:t>
      </w:r>
      <w:r w:rsidRPr="00BB3FE6">
        <w:rPr>
          <w:lang w:val="en-BZ"/>
        </w:rPr>
        <w:lastRenderedPageBreak/>
        <w:t>academic performance, and disciplinary records during the initial setup, researchers can identify specific student populations in need of support. Monitoring program utilization rates, attendance figures, and counse</w:t>
      </w:r>
      <w:r>
        <w:rPr>
          <w:lang w:val="en-BZ"/>
        </w:rPr>
        <w:t>l</w:t>
      </w:r>
      <w:r w:rsidRPr="00BB3FE6">
        <w:rPr>
          <w:lang w:val="en-BZ"/>
        </w:rPr>
        <w:t xml:space="preserve">lor caseloads offers quantitative data on program reach and impact. Finally, pre- and post-intervention assessments of student </w:t>
      </w:r>
      <w:proofErr w:type="spellStart"/>
      <w:r w:rsidRPr="00BB3FE6">
        <w:rPr>
          <w:lang w:val="en-BZ"/>
        </w:rPr>
        <w:t>behavior</w:t>
      </w:r>
      <w:proofErr w:type="spellEnd"/>
      <w:r w:rsidRPr="00BB3FE6">
        <w:rPr>
          <w:lang w:val="en-BZ"/>
        </w:rPr>
        <w:t>, academic performance, and mental health provide measurable outcomes to evaluate the program's effectiveness.</w:t>
      </w:r>
    </w:p>
    <w:p w14:paraId="34E66E0B" w14:textId="138CE79F" w:rsidR="00E37759" w:rsidRPr="006A6DF6" w:rsidRDefault="00E37759" w:rsidP="00B01AD7">
      <w:pPr>
        <w:spacing w:line="360" w:lineRule="auto"/>
        <w:jc w:val="both"/>
        <w:rPr>
          <w:b/>
          <w:bCs/>
          <w:lang w:val="en-BZ"/>
        </w:rPr>
      </w:pPr>
      <w:r w:rsidRPr="006A6DF6">
        <w:rPr>
          <w:b/>
          <w:bCs/>
          <w:lang w:val="en-BZ"/>
        </w:rPr>
        <w:t>3.2.3 Mixed Methods Research</w:t>
      </w:r>
    </w:p>
    <w:p w14:paraId="48EF9D58" w14:textId="77777777" w:rsidR="00E37759" w:rsidRDefault="00E37759" w:rsidP="00E37759">
      <w:pPr>
        <w:spacing w:line="480" w:lineRule="auto"/>
        <w:ind w:firstLine="708"/>
        <w:jc w:val="both"/>
        <w:rPr>
          <w:lang w:val="en-BZ"/>
        </w:rPr>
      </w:pPr>
      <w:r w:rsidRPr="00F42E70">
        <w:rPr>
          <w:lang w:val="en-BZ"/>
        </w:rPr>
        <w:t>This approach allows for a balance of numerical data and in-depth insights by helping to explain statistical results in greater detail, as qualitative data can shed light on the underlying reasons behind quantitative patterns. Integration of these methods can occur at various stages of the research process, from data collection to analysis and presentation. This methodology is also valuable for tracking the process of programs or interventions, providing insights into implementation and outcomes. Finally, mixed methods can be used to examine patient-</w:t>
      </w:r>
      <w:proofErr w:type="spellStart"/>
      <w:r w:rsidRPr="00F42E70">
        <w:rPr>
          <w:lang w:val="en-BZ"/>
        </w:rPr>
        <w:t>centered</w:t>
      </w:r>
      <w:proofErr w:type="spellEnd"/>
      <w:r w:rsidRPr="00F42E70">
        <w:rPr>
          <w:lang w:val="en-BZ"/>
        </w:rPr>
        <w:t xml:space="preserve"> outcomes and stakeholder engagement, fostering a deeper understanding of the impact of interventions from multiple perspectives</w:t>
      </w:r>
      <w:r>
        <w:rPr>
          <w:lang w:val="en-BZ"/>
        </w:rPr>
        <w:t>.</w:t>
      </w:r>
    </w:p>
    <w:p w14:paraId="2B741296" w14:textId="3B9FE038" w:rsidR="00E37759" w:rsidRPr="00BB3FE6" w:rsidRDefault="00E37759" w:rsidP="00E37759">
      <w:pPr>
        <w:spacing w:line="480" w:lineRule="auto"/>
        <w:ind w:firstLine="708"/>
        <w:jc w:val="both"/>
        <w:rPr>
          <w:lang w:val="en-BZ"/>
        </w:rPr>
      </w:pPr>
      <w:r w:rsidRPr="00BB3FE6">
        <w:rPr>
          <w:lang w:val="en-BZ"/>
        </w:rPr>
        <w:t>Mixed methods research offers a comprehensive approach to understanding and evaluating a school counse</w:t>
      </w:r>
      <w:r w:rsidR="00721F41">
        <w:rPr>
          <w:lang w:val="en-BZ"/>
        </w:rPr>
        <w:t>l</w:t>
      </w:r>
      <w:r w:rsidRPr="00BB3FE6">
        <w:rPr>
          <w:lang w:val="en-BZ"/>
        </w:rPr>
        <w:t>ling program</w:t>
      </w:r>
      <w:r>
        <w:rPr>
          <w:lang w:val="en-BZ"/>
        </w:rPr>
        <w:t xml:space="preserve"> model</w:t>
      </w:r>
      <w:r w:rsidRPr="00BB3FE6">
        <w:rPr>
          <w:lang w:val="en-BZ"/>
        </w:rPr>
        <w:t xml:space="preserve">. By combining qualitative and quantitative data, researchers can gain a deeper understanding of the program's impact. During the initial setup, this approach helps identify specific needs and tailor the program accordingly. Throughout implementation, monitoring both quantitative measures (like attendance rates) and qualitative feedback provides a holistic view of program progress. Finally, integrating </w:t>
      </w:r>
      <w:r w:rsidRPr="00BB3FE6">
        <w:rPr>
          <w:lang w:val="en-BZ"/>
        </w:rPr>
        <w:lastRenderedPageBreak/>
        <w:t>quantitative outcomes with qualitative insights during evaluation offers a rich understanding of the program's overall effectiveness and areas for improvement.</w:t>
      </w:r>
    </w:p>
    <w:p w14:paraId="1F9E7B28" w14:textId="03060BB0" w:rsidR="00E37759" w:rsidRPr="006A6DF6" w:rsidRDefault="00E37759" w:rsidP="00B01AD7">
      <w:pPr>
        <w:spacing w:line="360" w:lineRule="auto"/>
        <w:jc w:val="both"/>
        <w:rPr>
          <w:b/>
          <w:bCs/>
          <w:lang w:val="en-BZ"/>
        </w:rPr>
      </w:pPr>
      <w:r w:rsidRPr="006A6DF6">
        <w:rPr>
          <w:b/>
          <w:bCs/>
          <w:lang w:val="en-BZ"/>
        </w:rPr>
        <w:t>3.2.4 Applied Research Method</w:t>
      </w:r>
    </w:p>
    <w:p w14:paraId="7DE9CB33" w14:textId="77777777" w:rsidR="00E37759" w:rsidRDefault="00E37759" w:rsidP="00E37759">
      <w:pPr>
        <w:spacing w:line="480" w:lineRule="auto"/>
        <w:ind w:firstLine="708"/>
        <w:jc w:val="both"/>
        <w:rPr>
          <w:lang w:val="en-BZ"/>
        </w:rPr>
      </w:pPr>
      <w:r w:rsidRPr="009C613B">
        <w:rPr>
          <w:lang w:val="en-BZ"/>
        </w:rPr>
        <w:t>Applied research is a practical problem-solving approach that uses scientific methods. By focusing on expanding knowledge, applied research aims to find solutions to real-world issues. It involves systematic investigation, collaboration, and the application of research methods to generate actionable insights. By bridging the gap between theory and practice, applied research drives innovation and improves products, services, and processes across various fields.</w:t>
      </w:r>
    </w:p>
    <w:p w14:paraId="52F4A3BF" w14:textId="133DB5AC" w:rsidR="008A5DD9" w:rsidRPr="00E37759" w:rsidRDefault="00E37759" w:rsidP="007C0B08">
      <w:pPr>
        <w:spacing w:line="480" w:lineRule="auto"/>
        <w:ind w:firstLine="708"/>
        <w:jc w:val="both"/>
        <w:rPr>
          <w:color w:val="000000" w:themeColor="text1"/>
          <w:lang w:val="en-US"/>
        </w:rPr>
      </w:pPr>
      <w:r w:rsidRPr="00BB3FE6">
        <w:rPr>
          <w:lang w:val="en-BZ"/>
        </w:rPr>
        <w:t>Applied research is directly focused on solving practical problems within a specific context. In the case of implementing a school counse</w:t>
      </w:r>
      <w:r>
        <w:rPr>
          <w:lang w:val="en-BZ"/>
        </w:rPr>
        <w:t>l</w:t>
      </w:r>
      <w:r w:rsidRPr="00BB3FE6">
        <w:rPr>
          <w:lang w:val="en-BZ"/>
        </w:rPr>
        <w:t>ling program, applied research involves developing and implementing solutions that address the school's unique counse</w:t>
      </w:r>
      <w:r>
        <w:rPr>
          <w:lang w:val="en-BZ"/>
        </w:rPr>
        <w:t>l</w:t>
      </w:r>
      <w:r w:rsidRPr="00BB3FE6">
        <w:rPr>
          <w:lang w:val="en-BZ"/>
        </w:rPr>
        <w:t>ling needs. It also entails using research findings to make informed decisions about program adjustments, resource allocation, and overall effectiveness. By continuously evaluating and refining the program based on research evidence, applied research ensures that the program remains relevant, effective, and responsive to the changing needs of students.</w:t>
      </w:r>
      <w:bookmarkStart w:id="180" w:name="_Chart_2"/>
      <w:bookmarkEnd w:id="180"/>
    </w:p>
    <w:p w14:paraId="7BE4A6DA" w14:textId="663B0A45" w:rsidR="009B1BCC" w:rsidRPr="00103FA2" w:rsidRDefault="009B1BCC" w:rsidP="009B1BCC">
      <w:pPr>
        <w:pStyle w:val="Caption"/>
        <w:keepNext/>
        <w:rPr>
          <w:color w:val="000000" w:themeColor="text1"/>
          <w:sz w:val="24"/>
          <w:szCs w:val="24"/>
        </w:rPr>
      </w:pPr>
      <w:bookmarkStart w:id="181" w:name="_Toc188899359"/>
      <w:r w:rsidRPr="00103FA2">
        <w:rPr>
          <w:color w:val="000000" w:themeColor="text1"/>
          <w:sz w:val="24"/>
          <w:szCs w:val="24"/>
        </w:rPr>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2</w:t>
      </w:r>
      <w:bookmarkEnd w:id="181"/>
      <w:r w:rsidRPr="00103FA2">
        <w:rPr>
          <w:color w:val="000000" w:themeColor="text1"/>
          <w:sz w:val="24"/>
          <w:szCs w:val="24"/>
        </w:rPr>
        <w:fldChar w:fldCharType="end"/>
      </w:r>
    </w:p>
    <w:p w14:paraId="4262D044" w14:textId="668EA056" w:rsidR="00BB74D3" w:rsidRPr="009B1BCC" w:rsidRDefault="00466FB8" w:rsidP="009B1BCC">
      <w:pPr>
        <w:rPr>
          <w:b/>
          <w:bCs/>
          <w:i/>
          <w:iCs/>
          <w:lang w:val="en-US"/>
        </w:rPr>
      </w:pPr>
      <w:r w:rsidRPr="009B1BCC">
        <w:rPr>
          <w:i/>
          <w:iCs/>
          <w:lang w:val="en-US"/>
        </w:rPr>
        <w:t xml:space="preserve">Research methods </w:t>
      </w:r>
    </w:p>
    <w:tbl>
      <w:tblPr>
        <w:tblW w:w="57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4"/>
        <w:gridCol w:w="1651"/>
        <w:gridCol w:w="2306"/>
        <w:gridCol w:w="1816"/>
        <w:gridCol w:w="2259"/>
      </w:tblGrid>
      <w:tr w:rsidR="00020A56" w:rsidRPr="00321868" w14:paraId="7CE2C700" w14:textId="77777777" w:rsidTr="007C0B08">
        <w:trPr>
          <w:trHeight w:val="173"/>
          <w:tblHeader/>
          <w:jc w:val="center"/>
        </w:trPr>
        <w:tc>
          <w:tcPr>
            <w:tcW w:w="1050" w:type="pct"/>
            <w:vMerge w:val="restart"/>
            <w:shd w:val="clear" w:color="auto" w:fill="C4BC96"/>
          </w:tcPr>
          <w:p w14:paraId="16FC67E6" w14:textId="77777777" w:rsidR="00E37759" w:rsidRPr="00321868" w:rsidRDefault="00E37759" w:rsidP="00610523">
            <w:pPr>
              <w:rPr>
                <w:b/>
                <w:lang w:val="en-BZ"/>
              </w:rPr>
            </w:pPr>
            <w:r w:rsidRPr="00321868">
              <w:rPr>
                <w:b/>
                <w:lang w:val="en-BZ"/>
              </w:rPr>
              <w:t>Objectives</w:t>
            </w:r>
          </w:p>
        </w:tc>
        <w:tc>
          <w:tcPr>
            <w:tcW w:w="2839" w:type="pct"/>
            <w:gridSpan w:val="3"/>
            <w:shd w:val="clear" w:color="auto" w:fill="C4BC96"/>
          </w:tcPr>
          <w:p w14:paraId="6C2AA3E4" w14:textId="77777777" w:rsidR="00E37759" w:rsidRPr="00321868" w:rsidRDefault="00E37759" w:rsidP="00610523">
            <w:pPr>
              <w:rPr>
                <w:b/>
                <w:lang w:val="en-BZ"/>
              </w:rPr>
            </w:pPr>
            <w:commentRangeStart w:id="182"/>
            <w:r w:rsidRPr="00321868">
              <w:rPr>
                <w:b/>
                <w:lang w:val="en-BZ"/>
              </w:rPr>
              <w:t>Research methods</w:t>
            </w:r>
            <w:commentRangeEnd w:id="182"/>
            <w:r w:rsidR="00917A45">
              <w:rPr>
                <w:rStyle w:val="CommentReference"/>
              </w:rPr>
              <w:commentReference w:id="182"/>
            </w:r>
          </w:p>
        </w:tc>
        <w:tc>
          <w:tcPr>
            <w:tcW w:w="1111" w:type="pct"/>
            <w:shd w:val="clear" w:color="auto" w:fill="C4BC96"/>
          </w:tcPr>
          <w:p w14:paraId="3ADE4AA7" w14:textId="77777777" w:rsidR="00E37759" w:rsidRPr="00321868" w:rsidRDefault="00E37759" w:rsidP="00610523">
            <w:pPr>
              <w:rPr>
                <w:b/>
                <w:lang w:val="en-BZ"/>
              </w:rPr>
            </w:pPr>
          </w:p>
        </w:tc>
      </w:tr>
      <w:tr w:rsidR="007C1DBB" w:rsidRPr="00321868" w14:paraId="27AA5EF3" w14:textId="77777777" w:rsidTr="007C0B08">
        <w:trPr>
          <w:trHeight w:val="614"/>
          <w:tblHeader/>
          <w:jc w:val="center"/>
        </w:trPr>
        <w:tc>
          <w:tcPr>
            <w:tcW w:w="1050" w:type="pct"/>
            <w:vMerge/>
            <w:tcBorders>
              <w:bottom w:val="single" w:sz="4" w:space="0" w:color="auto"/>
            </w:tcBorders>
          </w:tcPr>
          <w:p w14:paraId="22F93F24" w14:textId="77777777" w:rsidR="00E37759" w:rsidRPr="00321868" w:rsidRDefault="00E37759" w:rsidP="00610523">
            <w:pPr>
              <w:rPr>
                <w:lang w:val="en-BZ"/>
              </w:rPr>
            </w:pPr>
          </w:p>
        </w:tc>
        <w:tc>
          <w:tcPr>
            <w:tcW w:w="812" w:type="pct"/>
            <w:tcBorders>
              <w:bottom w:val="single" w:sz="4" w:space="0" w:color="auto"/>
            </w:tcBorders>
          </w:tcPr>
          <w:p w14:paraId="4EF81088" w14:textId="77777777" w:rsidR="00E37759" w:rsidRPr="00321868" w:rsidRDefault="00E37759" w:rsidP="00610523">
            <w:pPr>
              <w:rPr>
                <w:lang w:val="en-BZ"/>
              </w:rPr>
            </w:pPr>
            <w:r w:rsidRPr="00321868">
              <w:rPr>
                <w:lang w:val="en-BZ"/>
              </w:rPr>
              <w:t>Qualitative</w:t>
            </w:r>
          </w:p>
        </w:tc>
        <w:tc>
          <w:tcPr>
            <w:tcW w:w="1134" w:type="pct"/>
            <w:tcBorders>
              <w:bottom w:val="single" w:sz="4" w:space="0" w:color="auto"/>
            </w:tcBorders>
          </w:tcPr>
          <w:p w14:paraId="1D9F240D" w14:textId="77777777" w:rsidR="00E37759" w:rsidRPr="00321868" w:rsidRDefault="00E37759" w:rsidP="00610523">
            <w:pPr>
              <w:rPr>
                <w:lang w:val="en-BZ"/>
              </w:rPr>
            </w:pPr>
            <w:r w:rsidRPr="00321868">
              <w:rPr>
                <w:lang w:val="en-BZ"/>
              </w:rPr>
              <w:t>Quantitative</w:t>
            </w:r>
          </w:p>
        </w:tc>
        <w:tc>
          <w:tcPr>
            <w:tcW w:w="893" w:type="pct"/>
            <w:tcBorders>
              <w:bottom w:val="single" w:sz="4" w:space="0" w:color="auto"/>
            </w:tcBorders>
          </w:tcPr>
          <w:p w14:paraId="7D36B6C0" w14:textId="77777777" w:rsidR="00E37759" w:rsidRPr="00321868" w:rsidRDefault="00E37759" w:rsidP="00610523">
            <w:pPr>
              <w:rPr>
                <w:lang w:val="en-BZ"/>
              </w:rPr>
            </w:pPr>
            <w:r w:rsidRPr="00321868">
              <w:rPr>
                <w:lang w:val="en-BZ"/>
              </w:rPr>
              <w:t>Mixed</w:t>
            </w:r>
          </w:p>
        </w:tc>
        <w:tc>
          <w:tcPr>
            <w:tcW w:w="1111" w:type="pct"/>
            <w:tcBorders>
              <w:bottom w:val="single" w:sz="4" w:space="0" w:color="auto"/>
            </w:tcBorders>
          </w:tcPr>
          <w:p w14:paraId="370DCE26" w14:textId="77777777" w:rsidR="00E37759" w:rsidRPr="00321868" w:rsidRDefault="00E37759" w:rsidP="00610523">
            <w:pPr>
              <w:rPr>
                <w:lang w:val="en-BZ"/>
              </w:rPr>
            </w:pPr>
            <w:r w:rsidRPr="00321868">
              <w:rPr>
                <w:lang w:val="en-BZ"/>
              </w:rPr>
              <w:t>Applied</w:t>
            </w:r>
          </w:p>
        </w:tc>
      </w:tr>
      <w:tr w:rsidR="007C1DBB" w:rsidRPr="003E20E1" w14:paraId="5D1F8E93" w14:textId="77777777" w:rsidTr="007C0B08">
        <w:trPr>
          <w:trHeight w:val="217"/>
          <w:jc w:val="center"/>
        </w:trPr>
        <w:tc>
          <w:tcPr>
            <w:tcW w:w="1050" w:type="pct"/>
          </w:tcPr>
          <w:p w14:paraId="4E094D45" w14:textId="1532F812" w:rsidR="00E37759" w:rsidRPr="00321868" w:rsidRDefault="00E37759" w:rsidP="00610523">
            <w:pPr>
              <w:rPr>
                <w:rFonts w:ascii="Aptos" w:eastAsia="Aptos" w:hAnsi="Aptos"/>
                <w:lang w:val="en-BZ"/>
              </w:rPr>
            </w:pPr>
            <w:r w:rsidRPr="00321868">
              <w:rPr>
                <w:rFonts w:ascii="Aptos" w:eastAsia="Aptos" w:hAnsi="Aptos"/>
                <w:lang w:val="en-BZ"/>
              </w:rPr>
              <w:t xml:space="preserve">1. To establish a high-level project structure for the school counselling model in a government school </w:t>
            </w:r>
            <w:r w:rsidRPr="00321868">
              <w:rPr>
                <w:rFonts w:ascii="Aptos" w:eastAsia="Aptos" w:hAnsi="Aptos"/>
                <w:lang w:val="en-BZ"/>
              </w:rPr>
              <w:lastRenderedPageBreak/>
              <w:t xml:space="preserve">by </w:t>
            </w:r>
            <w:r w:rsidR="00B9236A">
              <w:rPr>
                <w:rFonts w:ascii="Aptos" w:eastAsia="Aptos" w:hAnsi="Aptos"/>
                <w:lang w:val="en-BZ"/>
              </w:rPr>
              <w:t xml:space="preserve">developing a plan for </w:t>
            </w:r>
            <w:r w:rsidRPr="00321868">
              <w:rPr>
                <w:rFonts w:ascii="Aptos" w:eastAsia="Aptos" w:hAnsi="Aptos"/>
                <w:lang w:val="en-BZ"/>
              </w:rPr>
              <w:t>implementing initiation processes, including developing the project charter and identifying key stakeholders.</w:t>
            </w:r>
          </w:p>
        </w:tc>
        <w:tc>
          <w:tcPr>
            <w:tcW w:w="812" w:type="pct"/>
            <w:tcBorders>
              <w:top w:val="single" w:sz="4" w:space="0" w:color="auto"/>
              <w:left w:val="single" w:sz="4" w:space="0" w:color="auto"/>
              <w:bottom w:val="single" w:sz="4" w:space="0" w:color="auto"/>
              <w:right w:val="single" w:sz="4" w:space="0" w:color="auto"/>
            </w:tcBorders>
          </w:tcPr>
          <w:p w14:paraId="6725F1DA" w14:textId="44D340F4" w:rsidR="00CB633F" w:rsidRDefault="00E37759" w:rsidP="00610523">
            <w:pPr>
              <w:rPr>
                <w:lang w:val="en-BZ"/>
              </w:rPr>
            </w:pPr>
            <w:r w:rsidRPr="00321868">
              <w:rPr>
                <w:b/>
                <w:bCs/>
                <w:lang w:val="en-BZ"/>
              </w:rPr>
              <w:lastRenderedPageBreak/>
              <w:t>Conduct Interviews and Focus Groups:</w:t>
            </w:r>
            <w:r w:rsidRPr="00321868">
              <w:rPr>
                <w:lang w:val="en-BZ"/>
              </w:rPr>
              <w:t xml:space="preserve"> </w:t>
            </w:r>
            <w:r w:rsidR="00CB633F" w:rsidRPr="00CB633F">
              <w:rPr>
                <w:lang w:val="en-BZ"/>
              </w:rPr>
              <w:t xml:space="preserve">Organize a series of </w:t>
            </w:r>
            <w:r w:rsidR="00CB633F" w:rsidRPr="00CB633F">
              <w:rPr>
                <w:lang w:val="en-BZ"/>
              </w:rPr>
              <w:lastRenderedPageBreak/>
              <w:t>interviews with school administrators, teachers, counsel</w:t>
            </w:r>
            <w:r w:rsidR="00CB633F">
              <w:rPr>
                <w:lang w:val="en-BZ"/>
              </w:rPr>
              <w:t>l</w:t>
            </w:r>
            <w:r w:rsidR="00CB633F" w:rsidRPr="00CB633F">
              <w:rPr>
                <w:lang w:val="en-BZ"/>
              </w:rPr>
              <w:t>ors, and key government officials</w:t>
            </w:r>
            <w:r w:rsidR="00CB633F">
              <w:rPr>
                <w:lang w:val="en-BZ"/>
              </w:rPr>
              <w:t xml:space="preserve"> and hold </w:t>
            </w:r>
            <w:r w:rsidR="00CB633F" w:rsidRPr="00CB633F">
              <w:rPr>
                <w:lang w:val="en-BZ"/>
              </w:rPr>
              <w:t>focus groups with a small number of parents and students.</w:t>
            </w:r>
          </w:p>
          <w:p w14:paraId="1AB4A1AC" w14:textId="77777777" w:rsidR="00A8655A" w:rsidRDefault="00A8655A" w:rsidP="005A59FA">
            <w:pPr>
              <w:rPr>
                <w:lang w:val="en-BZ"/>
              </w:rPr>
            </w:pPr>
            <w:r>
              <w:rPr>
                <w:lang w:val="en-BZ"/>
              </w:rPr>
              <w:t>Examples:</w:t>
            </w:r>
          </w:p>
          <w:p w14:paraId="1D2AA811" w14:textId="234F04D2" w:rsidR="00E37759" w:rsidRDefault="00A8655A" w:rsidP="005A59FA">
            <w:pPr>
              <w:rPr>
                <w:i/>
                <w:iCs/>
                <w:lang w:val="en-BZ"/>
              </w:rPr>
            </w:pPr>
            <w:r>
              <w:rPr>
                <w:lang w:val="en-BZ"/>
              </w:rPr>
              <w:t xml:space="preserve">a. </w:t>
            </w:r>
            <w:r w:rsidRPr="00A8655A">
              <w:rPr>
                <w:i/>
                <w:iCs/>
                <w:lang w:val="en-BZ"/>
              </w:rPr>
              <w:t>A structured interview guide with questions such as "What are the most pressing mental health needs of the school community?" and "What role do you see the counse</w:t>
            </w:r>
            <w:r>
              <w:rPr>
                <w:i/>
                <w:iCs/>
                <w:lang w:val="en-BZ"/>
              </w:rPr>
              <w:t>l</w:t>
            </w:r>
            <w:r w:rsidRPr="00A8655A">
              <w:rPr>
                <w:i/>
                <w:iCs/>
                <w:lang w:val="en-BZ"/>
              </w:rPr>
              <w:t>ling model playing in addressing these needs?"</w:t>
            </w:r>
          </w:p>
          <w:p w14:paraId="20392020" w14:textId="16EBAD78" w:rsidR="00A8655A" w:rsidRPr="00A8655A" w:rsidRDefault="00A8655A" w:rsidP="005A59FA">
            <w:pPr>
              <w:rPr>
                <w:i/>
                <w:iCs/>
                <w:lang w:val="en-BZ"/>
              </w:rPr>
            </w:pPr>
            <w:proofErr w:type="spellStart"/>
            <w:proofErr w:type="gramStart"/>
            <w:r>
              <w:rPr>
                <w:i/>
                <w:iCs/>
                <w:lang w:val="en-BZ"/>
              </w:rPr>
              <w:t>b.</w:t>
            </w:r>
            <w:r w:rsidRPr="00A8655A">
              <w:rPr>
                <w:i/>
                <w:iCs/>
                <w:lang w:val="en-BZ"/>
              </w:rPr>
              <w:t>Focus</w:t>
            </w:r>
            <w:proofErr w:type="spellEnd"/>
            <w:proofErr w:type="gramEnd"/>
            <w:r w:rsidRPr="00A8655A">
              <w:rPr>
                <w:i/>
                <w:iCs/>
                <w:lang w:val="en-BZ"/>
              </w:rPr>
              <w:t xml:space="preserve"> group discussion prompts and a facilitator guide.</w:t>
            </w:r>
          </w:p>
        </w:tc>
        <w:tc>
          <w:tcPr>
            <w:tcW w:w="1134" w:type="pct"/>
            <w:tcBorders>
              <w:top w:val="single" w:sz="4" w:space="0" w:color="auto"/>
              <w:left w:val="single" w:sz="4" w:space="0" w:color="auto"/>
              <w:bottom w:val="single" w:sz="4" w:space="0" w:color="auto"/>
              <w:right w:val="single" w:sz="4" w:space="0" w:color="auto"/>
            </w:tcBorders>
          </w:tcPr>
          <w:p w14:paraId="4A921E34" w14:textId="3650D056" w:rsidR="00E37759" w:rsidRDefault="00E37759" w:rsidP="00610523">
            <w:pPr>
              <w:rPr>
                <w:lang w:val="en-BZ"/>
              </w:rPr>
            </w:pPr>
            <w:r w:rsidRPr="00321868">
              <w:rPr>
                <w:b/>
                <w:bCs/>
                <w:lang w:val="en-BZ"/>
              </w:rPr>
              <w:lastRenderedPageBreak/>
              <w:t>Surveys and Questionnaires:</w:t>
            </w:r>
            <w:r w:rsidRPr="00321868">
              <w:rPr>
                <w:lang w:val="en-BZ"/>
              </w:rPr>
              <w:t xml:space="preserve"> Distribute surveys to a larger population of students, parents, and teachers to quantify </w:t>
            </w:r>
            <w:r w:rsidRPr="00321868">
              <w:rPr>
                <w:lang w:val="en-BZ"/>
              </w:rPr>
              <w:lastRenderedPageBreak/>
              <w:t>their needs and expectations for the counselling model.</w:t>
            </w:r>
          </w:p>
          <w:p w14:paraId="55554284" w14:textId="1E70E885" w:rsidR="002F3137" w:rsidRPr="002F3137" w:rsidRDefault="002F3137" w:rsidP="00610523">
            <w:pPr>
              <w:rPr>
                <w:i/>
                <w:iCs/>
                <w:lang w:val="en-BZ"/>
              </w:rPr>
            </w:pPr>
            <w:r>
              <w:rPr>
                <w:lang w:val="en-BZ"/>
              </w:rPr>
              <w:t xml:space="preserve">Example: </w:t>
            </w:r>
            <w:r w:rsidRPr="002F3137">
              <w:rPr>
                <w:i/>
                <w:iCs/>
                <w:lang w:val="en-BZ"/>
              </w:rPr>
              <w:t>Online or paper-based surveys with multiple-choice, Likert scale, and open-ended questions.</w:t>
            </w:r>
          </w:p>
          <w:p w14:paraId="629D7BAB" w14:textId="0DDFCFFE" w:rsidR="00E37759" w:rsidRDefault="00E37759" w:rsidP="00610523">
            <w:pPr>
              <w:rPr>
                <w:lang w:val="en-BZ"/>
              </w:rPr>
            </w:pPr>
            <w:r w:rsidRPr="00321868">
              <w:rPr>
                <w:b/>
                <w:bCs/>
                <w:lang w:val="en-BZ"/>
              </w:rPr>
              <w:t>Statistical Analysis:</w:t>
            </w:r>
            <w:r w:rsidRPr="00321868">
              <w:rPr>
                <w:lang w:val="en-BZ"/>
              </w:rPr>
              <w:t xml:space="preserve"> Analyze the survey data to identify common themes and trends that can inform the project charter and stakeholder identification.</w:t>
            </w:r>
          </w:p>
          <w:p w14:paraId="5E3AF194" w14:textId="66FF19DA" w:rsidR="002F3137" w:rsidRPr="002F3137" w:rsidRDefault="002F3137" w:rsidP="00610523">
            <w:pPr>
              <w:rPr>
                <w:i/>
                <w:iCs/>
                <w:lang w:val="en-BZ"/>
              </w:rPr>
            </w:pPr>
            <w:r>
              <w:rPr>
                <w:lang w:val="en-BZ"/>
              </w:rPr>
              <w:t xml:space="preserve">Example: </w:t>
            </w:r>
            <w:r w:rsidRPr="002F3137">
              <w:rPr>
                <w:i/>
                <w:iCs/>
                <w:lang w:val="en-BZ"/>
              </w:rPr>
              <w:t>Software such as Microsoft Excel, or Google Sheets for quantitative analysis.</w:t>
            </w:r>
          </w:p>
          <w:p w14:paraId="4E9E3399" w14:textId="1C1B1AB6" w:rsidR="00E37759" w:rsidRDefault="00E37759" w:rsidP="00610523">
            <w:pPr>
              <w:rPr>
                <w:lang w:val="en-BZ"/>
              </w:rPr>
            </w:pPr>
            <w:r w:rsidRPr="00321868">
              <w:rPr>
                <w:b/>
                <w:bCs/>
                <w:lang w:val="en-BZ"/>
              </w:rPr>
              <w:t>Baseline Metrics:</w:t>
            </w:r>
            <w:r w:rsidRPr="00321868">
              <w:rPr>
                <w:lang w:val="en-BZ"/>
              </w:rPr>
              <w:t xml:space="preserve"> Establish baseline metrics for key performance indicators (KPIs) related to the counselling model's outcomes.</w:t>
            </w:r>
          </w:p>
          <w:p w14:paraId="56DC8152" w14:textId="02E66A17" w:rsidR="006478F5" w:rsidRPr="006478F5" w:rsidRDefault="006478F5" w:rsidP="00610523">
            <w:pPr>
              <w:rPr>
                <w:lang w:val="en-BZ"/>
              </w:rPr>
            </w:pPr>
            <w:r>
              <w:rPr>
                <w:lang w:val="en-BZ"/>
              </w:rPr>
              <w:t xml:space="preserve">Example: </w:t>
            </w:r>
            <w:r w:rsidRPr="006478F5">
              <w:rPr>
                <w:i/>
                <w:iCs/>
                <w:lang w:val="en-BZ"/>
              </w:rPr>
              <w:t>a</w:t>
            </w:r>
            <w:r>
              <w:rPr>
                <w:lang w:val="en-BZ"/>
              </w:rPr>
              <w:t xml:space="preserve"> </w:t>
            </w:r>
            <w:r w:rsidRPr="006478F5">
              <w:rPr>
                <w:i/>
                <w:iCs/>
                <w:lang w:val="en-BZ"/>
              </w:rPr>
              <w:t>baseline data collection form or spreadsheet that records initial values of key metrics before project implementation.</w:t>
            </w:r>
          </w:p>
          <w:p w14:paraId="262E64AD" w14:textId="77777777" w:rsidR="00E37759" w:rsidRPr="00321868" w:rsidRDefault="00E37759" w:rsidP="00610523">
            <w:pPr>
              <w:rPr>
                <w:lang w:val="en-BZ"/>
              </w:rPr>
            </w:pPr>
          </w:p>
        </w:tc>
        <w:tc>
          <w:tcPr>
            <w:tcW w:w="893" w:type="pct"/>
            <w:tcBorders>
              <w:top w:val="single" w:sz="4" w:space="0" w:color="auto"/>
              <w:left w:val="single" w:sz="4" w:space="0" w:color="auto"/>
              <w:bottom w:val="single" w:sz="4" w:space="0" w:color="auto"/>
              <w:right w:val="single" w:sz="4" w:space="0" w:color="auto"/>
            </w:tcBorders>
          </w:tcPr>
          <w:p w14:paraId="4C0FE672" w14:textId="77777777" w:rsidR="00E37759" w:rsidRDefault="00E37759" w:rsidP="00610523">
            <w:pPr>
              <w:rPr>
                <w:lang w:val="en-BZ"/>
              </w:rPr>
            </w:pPr>
            <w:r w:rsidRPr="00321868">
              <w:rPr>
                <w:b/>
                <w:bCs/>
                <w:lang w:val="en-BZ"/>
              </w:rPr>
              <w:lastRenderedPageBreak/>
              <w:t>Integrate Qualitative and Quantitative Data:</w:t>
            </w:r>
            <w:r w:rsidRPr="00321868">
              <w:rPr>
                <w:lang w:val="en-BZ"/>
              </w:rPr>
              <w:t xml:space="preserve"> </w:t>
            </w:r>
            <w:r w:rsidR="005A59FA" w:rsidRPr="005A59FA">
              <w:rPr>
                <w:lang w:val="en-BZ"/>
              </w:rPr>
              <w:t xml:space="preserve">Combine insights from the interviews </w:t>
            </w:r>
            <w:r w:rsidR="005A59FA" w:rsidRPr="005A59FA">
              <w:rPr>
                <w:lang w:val="en-BZ"/>
              </w:rPr>
              <w:lastRenderedPageBreak/>
              <w:t>and focus groups (qualitative data) with the survey results (quantitative data) to gain a well-rounded understanding</w:t>
            </w:r>
            <w:r w:rsidR="005A59FA">
              <w:rPr>
                <w:lang w:val="en-BZ"/>
              </w:rPr>
              <w:t>.</w:t>
            </w:r>
            <w:r w:rsidR="005A59FA" w:rsidRPr="005A59FA">
              <w:rPr>
                <w:lang w:val="en-BZ"/>
              </w:rPr>
              <w:t xml:space="preserve"> </w:t>
            </w:r>
          </w:p>
          <w:p w14:paraId="0E5AB533" w14:textId="7F456A38" w:rsidR="006478F5" w:rsidRPr="006478F5" w:rsidRDefault="006478F5" w:rsidP="00610523">
            <w:pPr>
              <w:rPr>
                <w:lang w:val="en-BZ"/>
              </w:rPr>
            </w:pPr>
            <w:r>
              <w:rPr>
                <w:lang w:val="en-BZ"/>
              </w:rPr>
              <w:t xml:space="preserve">Example: </w:t>
            </w:r>
            <w:r w:rsidRPr="006478F5">
              <w:rPr>
                <w:i/>
                <w:iCs/>
                <w:lang w:val="en-BZ"/>
              </w:rPr>
              <w:t>A matrix or chart in Excel or Google Sheets that displays the integrated findings.</w:t>
            </w:r>
          </w:p>
        </w:tc>
        <w:tc>
          <w:tcPr>
            <w:tcW w:w="1111" w:type="pct"/>
            <w:tcBorders>
              <w:top w:val="single" w:sz="4" w:space="0" w:color="auto"/>
              <w:left w:val="single" w:sz="4" w:space="0" w:color="auto"/>
              <w:bottom w:val="single" w:sz="4" w:space="0" w:color="auto"/>
              <w:right w:val="single" w:sz="4" w:space="0" w:color="auto"/>
            </w:tcBorders>
          </w:tcPr>
          <w:p w14:paraId="48E62FEE" w14:textId="643E56BD" w:rsidR="00E37759" w:rsidRDefault="00E37759" w:rsidP="00610523">
            <w:pPr>
              <w:rPr>
                <w:lang w:val="en-BZ"/>
              </w:rPr>
            </w:pPr>
            <w:r w:rsidRPr="00321868">
              <w:rPr>
                <w:b/>
                <w:bCs/>
                <w:lang w:val="en-BZ"/>
              </w:rPr>
              <w:lastRenderedPageBreak/>
              <w:t>Develop Practical Solutions:</w:t>
            </w:r>
            <w:r w:rsidRPr="00321868">
              <w:rPr>
                <w:lang w:val="en-BZ"/>
              </w:rPr>
              <w:t xml:space="preserve"> Design and implement practical strategies for the initiation phase of the project, </w:t>
            </w:r>
            <w:r w:rsidRPr="00321868">
              <w:rPr>
                <w:lang w:val="en-BZ"/>
              </w:rPr>
              <w:lastRenderedPageBreak/>
              <w:t>including the creation of the project charter and stakeholder identification processes.</w:t>
            </w:r>
          </w:p>
          <w:p w14:paraId="46927FEE" w14:textId="57EF2034" w:rsidR="006478F5" w:rsidRPr="006478F5" w:rsidRDefault="006478F5" w:rsidP="00610523">
            <w:pPr>
              <w:rPr>
                <w:i/>
                <w:iCs/>
                <w:lang w:val="en-BZ"/>
              </w:rPr>
            </w:pPr>
            <w:r>
              <w:rPr>
                <w:lang w:val="en-BZ"/>
              </w:rPr>
              <w:t xml:space="preserve">Example: </w:t>
            </w:r>
            <w:r w:rsidRPr="006478F5">
              <w:rPr>
                <w:i/>
                <w:iCs/>
                <w:lang w:val="en-BZ"/>
              </w:rPr>
              <w:t>A matrix or chart in Excel or Google Sheets that displays the integrated findings.</w:t>
            </w:r>
          </w:p>
          <w:p w14:paraId="3C0BCA88" w14:textId="2B658785" w:rsidR="006478F5" w:rsidRDefault="00E37759" w:rsidP="00610523">
            <w:pPr>
              <w:rPr>
                <w:lang w:val="en-BZ"/>
              </w:rPr>
            </w:pPr>
            <w:r w:rsidRPr="00321868">
              <w:rPr>
                <w:b/>
                <w:bCs/>
                <w:lang w:val="en-BZ"/>
              </w:rPr>
              <w:t>Pilot Testing:</w:t>
            </w:r>
            <w:r w:rsidRPr="00321868">
              <w:rPr>
                <w:lang w:val="en-BZ"/>
              </w:rPr>
              <w:t xml:space="preserve"> Conduct pilot tests of the initial project structure and processes in a small group or a single school to identify potential issues and refine the approach.</w:t>
            </w:r>
          </w:p>
          <w:p w14:paraId="710CB10F" w14:textId="4CD57A81" w:rsidR="006478F5" w:rsidRPr="006478F5" w:rsidRDefault="006478F5" w:rsidP="00610523">
            <w:pPr>
              <w:rPr>
                <w:i/>
                <w:iCs/>
                <w:lang w:val="en-BZ"/>
              </w:rPr>
            </w:pPr>
            <w:r>
              <w:rPr>
                <w:lang w:val="en-BZ"/>
              </w:rPr>
              <w:t xml:space="preserve">Example: </w:t>
            </w:r>
            <w:r w:rsidRPr="006478F5">
              <w:rPr>
                <w:i/>
                <w:iCs/>
                <w:lang w:val="en-BZ"/>
              </w:rPr>
              <w:t>A checklist with specific criteria for evaluating the pilot test.</w:t>
            </w:r>
          </w:p>
          <w:p w14:paraId="6FDD7E33" w14:textId="6372F742" w:rsidR="00E37759" w:rsidRDefault="00E37759" w:rsidP="00610523">
            <w:pPr>
              <w:rPr>
                <w:lang w:val="en-BZ"/>
              </w:rPr>
            </w:pPr>
            <w:r w:rsidRPr="00321868">
              <w:rPr>
                <w:b/>
                <w:bCs/>
                <w:lang w:val="en-BZ"/>
              </w:rPr>
              <w:t>Evaluate Effectiveness:</w:t>
            </w:r>
            <w:r w:rsidRPr="00321868">
              <w:rPr>
                <w:lang w:val="en-BZ"/>
              </w:rPr>
              <w:t xml:space="preserve"> Assess the effectiveness of the implemented initiation processes and make necessary adjustments to ensure they meet the project's goals and stakeholder needs.</w:t>
            </w:r>
          </w:p>
          <w:p w14:paraId="1F3F5EAB" w14:textId="6E4D3629" w:rsidR="00E37759" w:rsidRPr="00321868" w:rsidRDefault="006478F5" w:rsidP="007C0B08">
            <w:pPr>
              <w:rPr>
                <w:lang w:val="en-BZ"/>
              </w:rPr>
            </w:pPr>
            <w:r>
              <w:rPr>
                <w:lang w:val="en-BZ"/>
              </w:rPr>
              <w:t xml:space="preserve">Example: </w:t>
            </w:r>
            <w:r w:rsidRPr="006478F5">
              <w:rPr>
                <w:i/>
                <w:iCs/>
                <w:lang w:val="en-BZ"/>
              </w:rPr>
              <w:t>Evaluation rubric or checklist for assessing the success of the initiation processes.</w:t>
            </w:r>
          </w:p>
        </w:tc>
      </w:tr>
      <w:tr w:rsidR="007C1DBB" w:rsidRPr="003E20E1" w14:paraId="52CB1BB2" w14:textId="77777777" w:rsidTr="007C0B08">
        <w:trPr>
          <w:trHeight w:val="217"/>
          <w:jc w:val="center"/>
        </w:trPr>
        <w:tc>
          <w:tcPr>
            <w:tcW w:w="1050" w:type="pct"/>
          </w:tcPr>
          <w:p w14:paraId="1EAD900C" w14:textId="77777777" w:rsidR="007C1DBB" w:rsidRPr="00321868" w:rsidRDefault="007C1DBB" w:rsidP="007C1DBB">
            <w:pPr>
              <w:rPr>
                <w:rFonts w:ascii="Aptos" w:eastAsia="Aptos" w:hAnsi="Aptos"/>
                <w:lang w:val="en-BZ"/>
              </w:rPr>
            </w:pPr>
            <w:r w:rsidRPr="00321868">
              <w:rPr>
                <w:rFonts w:ascii="Aptos" w:eastAsia="Aptos" w:hAnsi="Aptos"/>
                <w:lang w:val="en-BZ"/>
              </w:rPr>
              <w:lastRenderedPageBreak/>
              <w:t>2.</w:t>
            </w:r>
            <w:r w:rsidRPr="00321868">
              <w:rPr>
                <w:rFonts w:ascii="Aptos" w:eastAsia="Aptos" w:hAnsi="Aptos"/>
                <w:lang w:val="en-BZ"/>
              </w:rPr>
              <w:tab/>
              <w:t>To create a detailed project management plan for implementing the school counselling model in a government school, which includes developing plans for scope, schedule, costs, resources, quality, communications, risks, acquisitions, and stakeholders.</w:t>
            </w:r>
          </w:p>
        </w:tc>
        <w:tc>
          <w:tcPr>
            <w:tcW w:w="812" w:type="pct"/>
            <w:tcBorders>
              <w:top w:val="single" w:sz="4" w:space="0" w:color="auto"/>
              <w:left w:val="single" w:sz="4" w:space="0" w:color="auto"/>
              <w:bottom w:val="single" w:sz="4" w:space="0" w:color="auto"/>
              <w:right w:val="single" w:sz="4" w:space="0" w:color="auto"/>
            </w:tcBorders>
          </w:tcPr>
          <w:p w14:paraId="037BCC64" w14:textId="77777777" w:rsidR="007C1DBB" w:rsidRPr="00321868" w:rsidRDefault="007C1DBB" w:rsidP="007C1DBB">
            <w:pPr>
              <w:rPr>
                <w:lang w:val="en-BZ"/>
              </w:rPr>
            </w:pPr>
            <w:r w:rsidRPr="00321868">
              <w:rPr>
                <w:b/>
                <w:bCs/>
                <w:lang w:val="en-BZ"/>
              </w:rPr>
              <w:t>Interviews and Focus Groups:</w:t>
            </w:r>
            <w:r w:rsidRPr="00321868">
              <w:rPr>
                <w:lang w:val="en-BZ"/>
              </w:rPr>
              <w:t xml:space="preserve"> </w:t>
            </w:r>
          </w:p>
          <w:p w14:paraId="3F5CDC5D" w14:textId="77777777" w:rsidR="007C1DBB" w:rsidRPr="00321868" w:rsidRDefault="007C1DBB" w:rsidP="007C1DBB">
            <w:pPr>
              <w:rPr>
                <w:lang w:val="en-BZ"/>
              </w:rPr>
            </w:pPr>
            <w:r w:rsidRPr="00321868">
              <w:rPr>
                <w:lang w:val="en-BZ"/>
              </w:rPr>
              <w:t xml:space="preserve">Conduct interviews and focus groups with teachers, administrators, students, parents, and community members to gather insights into their expectations and needs for the counselling model. </w:t>
            </w:r>
          </w:p>
          <w:p w14:paraId="687EB2ED" w14:textId="03F052E3" w:rsidR="007C1DBB" w:rsidRPr="00321868" w:rsidRDefault="007C1DBB" w:rsidP="007C1DBB">
            <w:pPr>
              <w:rPr>
                <w:lang w:val="en-BZ"/>
              </w:rPr>
            </w:pPr>
            <w:r w:rsidRPr="00321868">
              <w:rPr>
                <w:lang w:val="en-BZ"/>
              </w:rPr>
              <w:t>Brainstorming sessions and expert interviews to gather qualitative data on potential risks and challenges.</w:t>
            </w:r>
          </w:p>
          <w:p w14:paraId="5FA31173" w14:textId="77777777" w:rsidR="007C1DBB" w:rsidRPr="00321868" w:rsidRDefault="007C1DBB" w:rsidP="007C1DBB">
            <w:pPr>
              <w:rPr>
                <w:lang w:val="en-BZ"/>
              </w:rPr>
            </w:pPr>
          </w:p>
        </w:tc>
        <w:tc>
          <w:tcPr>
            <w:tcW w:w="1134" w:type="pct"/>
            <w:tcBorders>
              <w:top w:val="single" w:sz="4" w:space="0" w:color="auto"/>
              <w:left w:val="single" w:sz="4" w:space="0" w:color="auto"/>
              <w:bottom w:val="single" w:sz="4" w:space="0" w:color="auto"/>
              <w:right w:val="single" w:sz="4" w:space="0" w:color="auto"/>
            </w:tcBorders>
          </w:tcPr>
          <w:p w14:paraId="0DE16370" w14:textId="4EA6A913" w:rsidR="007C1DBB" w:rsidRDefault="007C1DBB" w:rsidP="007C1DBB">
            <w:pPr>
              <w:rPr>
                <w:lang w:val="en-BZ"/>
              </w:rPr>
            </w:pPr>
            <w:r w:rsidRPr="00321868">
              <w:rPr>
                <w:b/>
                <w:bCs/>
                <w:lang w:val="en-BZ"/>
              </w:rPr>
              <w:t>Surveys and Questionnaires:</w:t>
            </w:r>
            <w:r w:rsidRPr="00321868">
              <w:rPr>
                <w:lang w:val="en-BZ"/>
              </w:rPr>
              <w:t xml:space="preserve"> Distribute surveys to gather data on the availability of resources, estimated costs, and timelines from various departments and stakeholders. </w:t>
            </w:r>
          </w:p>
          <w:p w14:paraId="29714D6E" w14:textId="77777777" w:rsidR="007C1DBB" w:rsidRDefault="007C1DBB" w:rsidP="007C1DBB">
            <w:pPr>
              <w:rPr>
                <w:i/>
                <w:iCs/>
                <w:lang w:val="en-BZ"/>
              </w:rPr>
            </w:pPr>
            <w:r>
              <w:rPr>
                <w:lang w:val="en-BZ"/>
              </w:rPr>
              <w:t>Example</w:t>
            </w:r>
            <w:r w:rsidRPr="006478F5">
              <w:rPr>
                <w:i/>
                <w:iCs/>
                <w:lang w:val="en-BZ"/>
              </w:rPr>
              <w:t>:</w:t>
            </w:r>
          </w:p>
          <w:p w14:paraId="6AB10E13" w14:textId="2CF89C1A" w:rsidR="007C1DBB" w:rsidRDefault="007C1DBB" w:rsidP="007C1DBB">
            <w:pPr>
              <w:rPr>
                <w:i/>
                <w:iCs/>
                <w:lang w:val="en-BZ"/>
              </w:rPr>
            </w:pPr>
            <w:r>
              <w:rPr>
                <w:i/>
                <w:iCs/>
                <w:lang w:val="en-BZ"/>
              </w:rPr>
              <w:t>a.</w:t>
            </w:r>
            <w:r w:rsidRPr="006478F5">
              <w:rPr>
                <w:i/>
                <w:iCs/>
                <w:lang w:val="en-BZ"/>
              </w:rPr>
              <w:t xml:space="preserve"> Online or paper-based surveys with questions on resource availability, cost estimations, and timelines.</w:t>
            </w:r>
          </w:p>
          <w:p w14:paraId="58896331" w14:textId="76850A43" w:rsidR="007C1DBB" w:rsidRPr="006478F5" w:rsidRDefault="007C1DBB" w:rsidP="007C1DBB">
            <w:pPr>
              <w:rPr>
                <w:i/>
                <w:iCs/>
                <w:lang w:val="en-BZ"/>
              </w:rPr>
            </w:pPr>
            <w:r>
              <w:rPr>
                <w:i/>
                <w:iCs/>
                <w:lang w:val="en-BZ"/>
              </w:rPr>
              <w:t>b.</w:t>
            </w:r>
            <w:r w:rsidRPr="006478F5">
              <w:rPr>
                <w:lang w:val="en-BZ"/>
              </w:rPr>
              <w:t xml:space="preserve"> </w:t>
            </w:r>
            <w:r w:rsidRPr="006478F5">
              <w:rPr>
                <w:i/>
                <w:iCs/>
                <w:lang w:val="en-BZ"/>
              </w:rPr>
              <w:t>A stakeholder communication survey with both multiple-choice and open-ended questions to identify communication needs.</w:t>
            </w:r>
          </w:p>
          <w:p w14:paraId="1AB0806E" w14:textId="6FA7DE04" w:rsidR="007C1DBB" w:rsidRPr="00321868" w:rsidRDefault="007C1DBB" w:rsidP="007C1DBB">
            <w:pPr>
              <w:rPr>
                <w:lang w:val="en-BZ"/>
              </w:rPr>
            </w:pPr>
            <w:r w:rsidRPr="00321868">
              <w:rPr>
                <w:b/>
                <w:bCs/>
                <w:lang w:val="en-BZ"/>
              </w:rPr>
              <w:t>Statistical Analysis:</w:t>
            </w:r>
            <w:r w:rsidRPr="00321868">
              <w:rPr>
                <w:lang w:val="en-BZ"/>
              </w:rPr>
              <w:t xml:space="preserve"> Use statistical tools to analyze data on resource availability, utilization rates, and acquisition costs. </w:t>
            </w:r>
          </w:p>
          <w:p w14:paraId="003BAD0B" w14:textId="01DCC30C" w:rsidR="007C1DBB" w:rsidRDefault="007C1DBB" w:rsidP="007C1DBB">
            <w:pPr>
              <w:rPr>
                <w:lang w:val="en-BZ"/>
              </w:rPr>
            </w:pPr>
            <w:r w:rsidRPr="00321868">
              <w:rPr>
                <w:b/>
                <w:bCs/>
                <w:lang w:val="en-BZ"/>
              </w:rPr>
              <w:t>Baseline Metrics:</w:t>
            </w:r>
            <w:r w:rsidRPr="00321868">
              <w:rPr>
                <w:lang w:val="en-BZ"/>
              </w:rPr>
              <w:t xml:space="preserve"> Quantitative data can be used to set measurable quality targets and monitor communication reach and effectiveness.</w:t>
            </w:r>
          </w:p>
          <w:p w14:paraId="0D3357E3" w14:textId="7A93F411" w:rsidR="007C1DBB" w:rsidRPr="006478F5" w:rsidRDefault="007C1DBB" w:rsidP="007C1DBB">
            <w:pPr>
              <w:rPr>
                <w:lang w:val="en-BZ"/>
              </w:rPr>
            </w:pPr>
            <w:r>
              <w:rPr>
                <w:lang w:val="en-BZ"/>
              </w:rPr>
              <w:t xml:space="preserve">Example: </w:t>
            </w:r>
            <w:r w:rsidRPr="006478F5">
              <w:rPr>
                <w:i/>
                <w:iCs/>
                <w:lang w:val="en-BZ"/>
              </w:rPr>
              <w:t xml:space="preserve">Baseline data collection forms </w:t>
            </w:r>
            <w:r w:rsidRPr="006478F5">
              <w:rPr>
                <w:i/>
                <w:iCs/>
                <w:lang w:val="en-BZ"/>
              </w:rPr>
              <w:lastRenderedPageBreak/>
              <w:t>for measuring key indicators related to service quality and stakeholder engagement.</w:t>
            </w:r>
          </w:p>
          <w:p w14:paraId="0C6A3180" w14:textId="77777777" w:rsidR="007C1DBB" w:rsidRPr="00321868" w:rsidRDefault="007C1DBB" w:rsidP="007C1DBB">
            <w:pPr>
              <w:rPr>
                <w:lang w:val="en-BZ"/>
              </w:rPr>
            </w:pPr>
          </w:p>
        </w:tc>
        <w:tc>
          <w:tcPr>
            <w:tcW w:w="893" w:type="pct"/>
            <w:tcBorders>
              <w:top w:val="single" w:sz="4" w:space="0" w:color="auto"/>
              <w:left w:val="single" w:sz="4" w:space="0" w:color="auto"/>
              <w:bottom w:val="single" w:sz="4" w:space="0" w:color="auto"/>
              <w:right w:val="single" w:sz="4" w:space="0" w:color="auto"/>
            </w:tcBorders>
          </w:tcPr>
          <w:p w14:paraId="60F9BF4F" w14:textId="40423EB8" w:rsidR="007C1DBB" w:rsidRDefault="007C1DBB" w:rsidP="007C1DBB">
            <w:pPr>
              <w:rPr>
                <w:lang w:val="en-BZ"/>
              </w:rPr>
            </w:pPr>
            <w:r w:rsidRPr="00321868">
              <w:rPr>
                <w:b/>
                <w:bCs/>
                <w:lang w:val="en-BZ"/>
              </w:rPr>
              <w:lastRenderedPageBreak/>
              <w:t>Comprehensive Needs Assessment:</w:t>
            </w:r>
            <w:r w:rsidRPr="00321868">
              <w:rPr>
                <w:lang w:val="en-BZ"/>
              </w:rPr>
              <w:t xml:space="preserve"> </w:t>
            </w:r>
            <w:r>
              <w:rPr>
                <w:lang w:val="en-BZ"/>
              </w:rPr>
              <w:t>Combine</w:t>
            </w:r>
            <w:r w:rsidRPr="00321868">
              <w:rPr>
                <w:lang w:val="en-BZ"/>
              </w:rPr>
              <w:t xml:space="preserve"> qualitative </w:t>
            </w:r>
            <w:r>
              <w:rPr>
                <w:lang w:val="en-BZ"/>
              </w:rPr>
              <w:t>data</w:t>
            </w:r>
            <w:r w:rsidRPr="00321868">
              <w:rPr>
                <w:lang w:val="en-BZ"/>
              </w:rPr>
              <w:t xml:space="preserve"> from interviews with quantitative survey data to create a holistic understanding of stakeholder needs and resource requirements. </w:t>
            </w:r>
          </w:p>
          <w:p w14:paraId="486CFED2" w14:textId="2CA0E30E" w:rsidR="007C1DBB" w:rsidRPr="00020A56" w:rsidRDefault="007C1DBB" w:rsidP="007C1DBB">
            <w:pPr>
              <w:rPr>
                <w:i/>
                <w:iCs/>
                <w:lang w:val="en-BZ"/>
              </w:rPr>
            </w:pPr>
            <w:r>
              <w:rPr>
                <w:lang w:val="en-BZ"/>
              </w:rPr>
              <w:t xml:space="preserve">Example: </w:t>
            </w:r>
            <w:r w:rsidRPr="00020A56">
              <w:rPr>
                <w:i/>
                <w:iCs/>
                <w:lang w:val="en-BZ"/>
              </w:rPr>
              <w:t>Needs assessment report template that integrates both qualitative and quantitative findings.</w:t>
            </w:r>
          </w:p>
          <w:p w14:paraId="28B1387D" w14:textId="77777777" w:rsidR="007C1DBB" w:rsidRPr="00321868" w:rsidRDefault="007C1DBB" w:rsidP="007C1DBB">
            <w:pPr>
              <w:rPr>
                <w:lang w:val="en-BZ"/>
              </w:rPr>
            </w:pPr>
          </w:p>
        </w:tc>
        <w:tc>
          <w:tcPr>
            <w:tcW w:w="1111" w:type="pct"/>
            <w:tcBorders>
              <w:top w:val="single" w:sz="4" w:space="0" w:color="auto"/>
              <w:left w:val="single" w:sz="4" w:space="0" w:color="auto"/>
              <w:bottom w:val="single" w:sz="4" w:space="0" w:color="auto"/>
              <w:right w:val="single" w:sz="4" w:space="0" w:color="auto"/>
            </w:tcBorders>
          </w:tcPr>
          <w:p w14:paraId="31D0CC82" w14:textId="0BD60A2E" w:rsidR="007C1DBB" w:rsidRDefault="007C1DBB" w:rsidP="007C1DBB">
            <w:pPr>
              <w:rPr>
                <w:lang w:val="en-BZ"/>
              </w:rPr>
            </w:pPr>
            <w:r w:rsidRPr="00321868">
              <w:rPr>
                <w:b/>
                <w:bCs/>
                <w:lang w:val="en-BZ"/>
              </w:rPr>
              <w:t>Practical Solutions:</w:t>
            </w:r>
            <w:r w:rsidRPr="00321868">
              <w:rPr>
                <w:lang w:val="en-BZ"/>
              </w:rPr>
              <w:t xml:space="preserve"> Develop practical strategies for defining the project scope, creating a schedule, estimating costs, and allocating resources based on applied research findings. </w:t>
            </w:r>
          </w:p>
          <w:p w14:paraId="2D513AF0" w14:textId="43FA3ADE" w:rsidR="007C1DBB" w:rsidRDefault="007C1DBB" w:rsidP="007C1DBB">
            <w:pPr>
              <w:rPr>
                <w:lang w:val="en-BZ"/>
              </w:rPr>
            </w:pPr>
            <w:r>
              <w:rPr>
                <w:lang w:val="en-BZ"/>
              </w:rPr>
              <w:t>Example:</w:t>
            </w:r>
          </w:p>
          <w:p w14:paraId="71B13295" w14:textId="0CF67C59" w:rsidR="007C1DBB" w:rsidRPr="00020A56" w:rsidRDefault="007C1DBB" w:rsidP="007C1DBB">
            <w:pPr>
              <w:rPr>
                <w:i/>
                <w:iCs/>
                <w:lang w:val="en-BZ"/>
              </w:rPr>
            </w:pPr>
            <w:r w:rsidRPr="00020A56">
              <w:rPr>
                <w:i/>
                <w:iCs/>
                <w:lang w:val="en-BZ"/>
              </w:rPr>
              <w:t>a. Cost estimation worksheet with breakdowns of resource needs and projected costs.</w:t>
            </w:r>
          </w:p>
          <w:p w14:paraId="670D0A1E" w14:textId="568E369F" w:rsidR="007C1DBB" w:rsidRPr="00020A56" w:rsidRDefault="007C1DBB" w:rsidP="007C1DBB">
            <w:pPr>
              <w:rPr>
                <w:i/>
                <w:iCs/>
                <w:lang w:val="en-BZ"/>
              </w:rPr>
            </w:pPr>
            <w:r w:rsidRPr="00020A56">
              <w:rPr>
                <w:i/>
                <w:iCs/>
                <w:lang w:val="en-BZ"/>
              </w:rPr>
              <w:t>b. Resource allocation matrix or chart (Excel or MS Project).</w:t>
            </w:r>
          </w:p>
          <w:p w14:paraId="32425A70" w14:textId="28D262AE" w:rsidR="007C1DBB" w:rsidRDefault="007C1DBB" w:rsidP="007C1DBB">
            <w:pPr>
              <w:rPr>
                <w:lang w:val="en-BZ"/>
              </w:rPr>
            </w:pPr>
            <w:r w:rsidRPr="00321868">
              <w:rPr>
                <w:b/>
                <w:bCs/>
                <w:lang w:val="en-BZ"/>
              </w:rPr>
              <w:t>Pilot Testing:</w:t>
            </w:r>
            <w:r w:rsidRPr="00321868">
              <w:rPr>
                <w:lang w:val="en-BZ"/>
              </w:rPr>
              <w:t xml:space="preserve"> Conduct pilot tests of the counselling model in a small setting to evaluate quality standards, communication effectiveness, and stakeholder engagement. </w:t>
            </w:r>
          </w:p>
          <w:p w14:paraId="2A207CC9" w14:textId="7F602B73" w:rsidR="007C1DBB" w:rsidRDefault="007C1DBB" w:rsidP="007C1DBB">
            <w:pPr>
              <w:rPr>
                <w:lang w:val="en-BZ"/>
              </w:rPr>
            </w:pPr>
          </w:p>
          <w:p w14:paraId="276FC45A" w14:textId="092ED27D" w:rsidR="007C1DBB" w:rsidRPr="00020A56" w:rsidRDefault="007C1DBB" w:rsidP="007C1DBB">
            <w:pPr>
              <w:spacing w:before="100" w:beforeAutospacing="1" w:after="100" w:afterAutospacing="1"/>
              <w:rPr>
                <w:i/>
                <w:iCs/>
                <w:lang w:val="en-BZ" w:eastAsia="en-BZ"/>
              </w:rPr>
            </w:pPr>
            <w:r>
              <w:rPr>
                <w:lang w:val="en-BZ"/>
              </w:rPr>
              <w:t>Example:</w:t>
            </w:r>
            <w:r w:rsidRPr="00020A56">
              <w:rPr>
                <w:lang w:val="en-BZ"/>
              </w:rPr>
              <w:t xml:space="preserve"> </w:t>
            </w:r>
            <w:r w:rsidRPr="00020A56">
              <w:rPr>
                <w:i/>
                <w:iCs/>
                <w:lang w:val="en-BZ"/>
              </w:rPr>
              <w:t xml:space="preserve">Pilot test checklist or evaluation form with specific criteria such as "clarity of communication," "adequacy of resources," and </w:t>
            </w:r>
            <w:r w:rsidRPr="00020A56">
              <w:rPr>
                <w:i/>
                <w:iCs/>
                <w:lang w:val="en-BZ"/>
              </w:rPr>
              <w:lastRenderedPageBreak/>
              <w:t>"stakeholder involvement."</w:t>
            </w:r>
          </w:p>
          <w:p w14:paraId="369451E8" w14:textId="644DBCB5" w:rsidR="007C1DBB" w:rsidRDefault="007C1DBB" w:rsidP="007C1DBB">
            <w:pPr>
              <w:rPr>
                <w:lang w:val="en-BZ"/>
              </w:rPr>
            </w:pPr>
            <w:r w:rsidRPr="00321868">
              <w:rPr>
                <w:b/>
                <w:bCs/>
                <w:lang w:val="en-BZ"/>
              </w:rPr>
              <w:t>Problem Solving:</w:t>
            </w:r>
            <w:r w:rsidRPr="00321868">
              <w:rPr>
                <w:lang w:val="en-BZ"/>
              </w:rPr>
              <w:t xml:space="preserve"> Use applied research to identify and address practical challenges related to risk management and acquisitions. Develop and implement strategies to mitigate risks and streamline procurement processes based on empirical evidence.</w:t>
            </w:r>
          </w:p>
          <w:p w14:paraId="154D478B" w14:textId="1899A276" w:rsidR="007C1DBB" w:rsidRPr="00020A56" w:rsidRDefault="007C1DBB" w:rsidP="007C1DBB">
            <w:pPr>
              <w:rPr>
                <w:i/>
                <w:iCs/>
                <w:lang w:val="en-BZ"/>
              </w:rPr>
            </w:pPr>
            <w:r>
              <w:rPr>
                <w:lang w:val="en-BZ"/>
              </w:rPr>
              <w:t>Example:</w:t>
            </w:r>
            <w:r w:rsidRPr="00020A56">
              <w:rPr>
                <w:lang w:val="en-BZ"/>
              </w:rPr>
              <w:t xml:space="preserve"> </w:t>
            </w:r>
            <w:r w:rsidRPr="00020A56">
              <w:rPr>
                <w:i/>
                <w:iCs/>
                <w:lang w:val="en-BZ"/>
              </w:rPr>
              <w:t>Risk management plan template, including sections for risk identification, analysis, response planning, and monitoring.</w:t>
            </w:r>
          </w:p>
          <w:p w14:paraId="7316F53D" w14:textId="77777777" w:rsidR="007C1DBB" w:rsidRPr="00321868" w:rsidRDefault="007C1DBB" w:rsidP="007C1DBB">
            <w:pPr>
              <w:rPr>
                <w:lang w:val="en-BZ"/>
              </w:rPr>
            </w:pPr>
          </w:p>
        </w:tc>
      </w:tr>
      <w:tr w:rsidR="007C1DBB" w:rsidRPr="003E20E1" w14:paraId="67080EBE" w14:textId="77777777" w:rsidTr="007C0B08">
        <w:trPr>
          <w:trHeight w:val="217"/>
          <w:jc w:val="center"/>
        </w:trPr>
        <w:tc>
          <w:tcPr>
            <w:tcW w:w="1050" w:type="pct"/>
          </w:tcPr>
          <w:p w14:paraId="6572F30A" w14:textId="2057A80A" w:rsidR="007C1DBB" w:rsidRPr="00F31B26" w:rsidRDefault="007C1DBB" w:rsidP="007C1DBB">
            <w:pPr>
              <w:rPr>
                <w:rFonts w:ascii="Aptos" w:eastAsia="Aptos" w:hAnsi="Aptos"/>
                <w:lang w:val="en-BZ"/>
              </w:rPr>
            </w:pPr>
            <w:r>
              <w:rPr>
                <w:rFonts w:ascii="Aptos" w:eastAsia="Aptos" w:hAnsi="Aptos"/>
                <w:lang w:val="en-BZ"/>
              </w:rPr>
              <w:lastRenderedPageBreak/>
              <w:t>3.</w:t>
            </w:r>
            <w:r w:rsidRPr="00F31B26">
              <w:rPr>
                <w:lang w:val="en-BZ"/>
              </w:rPr>
              <w:t xml:space="preserve"> </w:t>
            </w:r>
            <w:r w:rsidRPr="000E2C38">
              <w:rPr>
                <w:lang w:val="en-BZ"/>
              </w:rPr>
              <w:t xml:space="preserve">To </w:t>
            </w:r>
            <w:r>
              <w:rPr>
                <w:lang w:val="en-BZ"/>
              </w:rPr>
              <w:t>propose a plan to guide the</w:t>
            </w:r>
            <w:r w:rsidRPr="000E2C38">
              <w:rPr>
                <w:lang w:val="en-BZ"/>
              </w:rPr>
              <w:t xml:space="preserve"> </w:t>
            </w:r>
            <w:r>
              <w:rPr>
                <w:lang w:val="en-BZ"/>
              </w:rPr>
              <w:t>execution of</w:t>
            </w:r>
            <w:r w:rsidRPr="000E2C38">
              <w:rPr>
                <w:lang w:val="en-BZ"/>
              </w:rPr>
              <w:t xml:space="preserve"> the project management plan for the school counse</w:t>
            </w:r>
            <w:r>
              <w:rPr>
                <w:lang w:val="en-BZ"/>
              </w:rPr>
              <w:t>l</w:t>
            </w:r>
            <w:r w:rsidRPr="000E2C38">
              <w:rPr>
                <w:lang w:val="en-BZ"/>
              </w:rPr>
              <w:t>ling model in a government school</w:t>
            </w:r>
            <w:r>
              <w:rPr>
                <w:lang w:val="en-BZ"/>
              </w:rPr>
              <w:t>.</w:t>
            </w:r>
          </w:p>
          <w:p w14:paraId="6768D79F" w14:textId="77777777" w:rsidR="007C1DBB" w:rsidRDefault="007C1DBB" w:rsidP="007C1DBB">
            <w:pPr>
              <w:rPr>
                <w:rFonts w:ascii="Aptos" w:eastAsia="Aptos" w:hAnsi="Aptos"/>
                <w:lang w:val="en-BZ"/>
              </w:rPr>
            </w:pPr>
          </w:p>
          <w:p w14:paraId="6B05440B" w14:textId="77777777" w:rsidR="007C1DBB" w:rsidRDefault="007C1DBB" w:rsidP="007C1DBB">
            <w:pPr>
              <w:rPr>
                <w:rFonts w:ascii="Aptos" w:eastAsia="Aptos" w:hAnsi="Aptos"/>
                <w:lang w:val="en-BZ"/>
              </w:rPr>
            </w:pPr>
          </w:p>
          <w:p w14:paraId="429AA5B0" w14:textId="77777777" w:rsidR="007C1DBB" w:rsidRDefault="007C1DBB" w:rsidP="007C1DBB">
            <w:pPr>
              <w:rPr>
                <w:rFonts w:ascii="Aptos" w:eastAsia="Aptos" w:hAnsi="Aptos"/>
                <w:lang w:val="en-BZ"/>
              </w:rPr>
            </w:pPr>
          </w:p>
          <w:p w14:paraId="5D3C848A" w14:textId="77777777" w:rsidR="007C1DBB" w:rsidRDefault="007C1DBB" w:rsidP="007C1DBB">
            <w:pPr>
              <w:rPr>
                <w:rFonts w:ascii="Aptos" w:eastAsia="Aptos" w:hAnsi="Aptos"/>
                <w:lang w:val="en-BZ"/>
              </w:rPr>
            </w:pPr>
          </w:p>
          <w:p w14:paraId="7550C908" w14:textId="41D32B9A" w:rsidR="007C1DBB" w:rsidRPr="00321868" w:rsidRDefault="007C1DBB" w:rsidP="007C1DBB">
            <w:pPr>
              <w:rPr>
                <w:rFonts w:ascii="Aptos" w:eastAsia="Aptos" w:hAnsi="Aptos"/>
                <w:lang w:val="en-BZ"/>
              </w:rPr>
            </w:pPr>
          </w:p>
        </w:tc>
        <w:tc>
          <w:tcPr>
            <w:tcW w:w="812" w:type="pct"/>
            <w:tcBorders>
              <w:top w:val="single" w:sz="4" w:space="0" w:color="auto"/>
              <w:left w:val="single" w:sz="4" w:space="0" w:color="auto"/>
              <w:bottom w:val="single" w:sz="4" w:space="0" w:color="auto"/>
              <w:right w:val="single" w:sz="4" w:space="0" w:color="auto"/>
            </w:tcBorders>
          </w:tcPr>
          <w:p w14:paraId="30ECBBB4" w14:textId="77777777" w:rsidR="007C1DBB" w:rsidRPr="00321868" w:rsidRDefault="007C1DBB" w:rsidP="007C1DBB">
            <w:pPr>
              <w:rPr>
                <w:lang w:val="en-BZ"/>
              </w:rPr>
            </w:pPr>
            <w:r w:rsidRPr="00321868">
              <w:rPr>
                <w:b/>
                <w:bCs/>
                <w:lang w:val="en-BZ"/>
              </w:rPr>
              <w:t>Interviews and Focus Groups:</w:t>
            </w:r>
            <w:r w:rsidRPr="00321868">
              <w:rPr>
                <w:lang w:val="en-BZ"/>
              </w:rPr>
              <w:t xml:space="preserve"> </w:t>
            </w:r>
          </w:p>
          <w:p w14:paraId="04E9BD97" w14:textId="4DEEE5B5" w:rsidR="007C1DBB" w:rsidRPr="00321868" w:rsidRDefault="007C1DBB" w:rsidP="007C1DBB">
            <w:pPr>
              <w:rPr>
                <w:lang w:val="en-BZ"/>
              </w:rPr>
            </w:pPr>
            <w:r w:rsidRPr="00321868">
              <w:rPr>
                <w:lang w:val="en-BZ"/>
              </w:rPr>
              <w:t xml:space="preserve">Conduct interviews and focus groups with teachers, administrators, students, parents, and </w:t>
            </w:r>
            <w:r>
              <w:rPr>
                <w:lang w:val="en-BZ"/>
              </w:rPr>
              <w:t>other key stakeholders</w:t>
            </w:r>
            <w:r w:rsidRPr="00321868">
              <w:rPr>
                <w:lang w:val="en-BZ"/>
              </w:rPr>
              <w:t xml:space="preserve"> to gather insights into </w:t>
            </w:r>
            <w:r w:rsidRPr="00321868">
              <w:rPr>
                <w:lang w:val="en-BZ"/>
              </w:rPr>
              <w:lastRenderedPageBreak/>
              <w:t xml:space="preserve">their expectations and needs for the counselling model. </w:t>
            </w:r>
          </w:p>
          <w:p w14:paraId="373D2EF8" w14:textId="624B66EE" w:rsidR="007C1DBB" w:rsidRPr="006611D1" w:rsidRDefault="007C1DBB" w:rsidP="007C1DBB">
            <w:pPr>
              <w:spacing w:after="160" w:line="259" w:lineRule="auto"/>
              <w:rPr>
                <w:lang w:val="en-BZ"/>
              </w:rPr>
            </w:pPr>
            <w:r w:rsidRPr="00C7608E">
              <w:rPr>
                <w:b/>
                <w:bCs/>
                <w:lang w:val="en-BZ"/>
              </w:rPr>
              <w:t>Content Analysis:</w:t>
            </w:r>
            <w:r w:rsidRPr="006611D1">
              <w:rPr>
                <w:b/>
                <w:bCs/>
                <w:lang w:val="en-BZ"/>
              </w:rPr>
              <w:t xml:space="preserve"> </w:t>
            </w:r>
            <w:r w:rsidRPr="00614374">
              <w:rPr>
                <w:lang w:val="en-BZ"/>
              </w:rPr>
              <w:t>Review and a</w:t>
            </w:r>
            <w:r w:rsidRPr="00C7608E">
              <w:rPr>
                <w:lang w:val="en-BZ"/>
              </w:rPr>
              <w:t>nalyze documents, reports, and other qualitative data sources related to past counse</w:t>
            </w:r>
            <w:r>
              <w:rPr>
                <w:lang w:val="en-BZ"/>
              </w:rPr>
              <w:t>l</w:t>
            </w:r>
            <w:r w:rsidRPr="00C7608E">
              <w:rPr>
                <w:lang w:val="en-BZ"/>
              </w:rPr>
              <w:t>ling initiatives or school mental health policies to extract themes and lessons learned.</w:t>
            </w:r>
          </w:p>
        </w:tc>
        <w:tc>
          <w:tcPr>
            <w:tcW w:w="1134" w:type="pct"/>
            <w:tcBorders>
              <w:top w:val="single" w:sz="4" w:space="0" w:color="auto"/>
              <w:left w:val="single" w:sz="4" w:space="0" w:color="auto"/>
              <w:bottom w:val="single" w:sz="4" w:space="0" w:color="auto"/>
              <w:right w:val="single" w:sz="4" w:space="0" w:color="auto"/>
            </w:tcBorders>
          </w:tcPr>
          <w:p w14:paraId="7FE5D526" w14:textId="5D889C01" w:rsidR="007C1DBB" w:rsidRDefault="007C1DBB" w:rsidP="007C1DBB">
            <w:pPr>
              <w:spacing w:after="160" w:line="259" w:lineRule="auto"/>
              <w:rPr>
                <w:lang w:val="en-BZ"/>
              </w:rPr>
            </w:pPr>
            <w:r w:rsidRPr="00C7608E">
              <w:rPr>
                <w:b/>
                <w:bCs/>
                <w:lang w:val="en-BZ"/>
              </w:rPr>
              <w:lastRenderedPageBreak/>
              <w:t>Surveys and Questionnaires</w:t>
            </w:r>
            <w:r>
              <w:rPr>
                <w:b/>
                <w:bCs/>
                <w:lang w:val="en-BZ"/>
              </w:rPr>
              <w:t xml:space="preserve">: </w:t>
            </w:r>
            <w:r w:rsidRPr="00C7608E">
              <w:rPr>
                <w:lang w:val="en-BZ"/>
              </w:rPr>
              <w:t xml:space="preserve">Distribute </w:t>
            </w:r>
            <w:r>
              <w:rPr>
                <w:lang w:val="en-BZ"/>
              </w:rPr>
              <w:t>well-</w:t>
            </w:r>
            <w:r w:rsidRPr="00C7608E">
              <w:rPr>
                <w:lang w:val="en-BZ"/>
              </w:rPr>
              <w:t>structured surveys to students, teachers, and parents to collect data on current mental health issues, counse</w:t>
            </w:r>
            <w:r>
              <w:rPr>
                <w:lang w:val="en-BZ"/>
              </w:rPr>
              <w:t>l</w:t>
            </w:r>
            <w:r w:rsidRPr="00C7608E">
              <w:rPr>
                <w:lang w:val="en-BZ"/>
              </w:rPr>
              <w:t>ling needs, and attitudes toward counse</w:t>
            </w:r>
            <w:r>
              <w:rPr>
                <w:lang w:val="en-BZ"/>
              </w:rPr>
              <w:t>l</w:t>
            </w:r>
            <w:r w:rsidRPr="00C7608E">
              <w:rPr>
                <w:lang w:val="en-BZ"/>
              </w:rPr>
              <w:t>ling services.</w:t>
            </w:r>
          </w:p>
          <w:p w14:paraId="5CD5C12E" w14:textId="3F3AD66B" w:rsidR="007C1DBB" w:rsidRPr="00614374" w:rsidRDefault="007C1DBB" w:rsidP="007C1DBB">
            <w:pPr>
              <w:spacing w:after="160" w:line="259" w:lineRule="auto"/>
              <w:rPr>
                <w:lang w:val="en-BZ"/>
              </w:rPr>
            </w:pPr>
            <w:r>
              <w:rPr>
                <w:lang w:val="en-BZ"/>
              </w:rPr>
              <w:t>Example</w:t>
            </w:r>
            <w:r w:rsidRPr="00614374">
              <w:rPr>
                <w:i/>
                <w:iCs/>
                <w:lang w:val="en-BZ"/>
              </w:rPr>
              <w:t xml:space="preserve">: Likert scale (e.g., 1-5 scale </w:t>
            </w:r>
            <w:r w:rsidRPr="00614374">
              <w:rPr>
                <w:i/>
                <w:iCs/>
                <w:lang w:val="en-BZ"/>
              </w:rPr>
              <w:lastRenderedPageBreak/>
              <w:t>from ‘strongly disagree’ to ‘strongly agree’), multiple-choice, or short answers.</w:t>
            </w:r>
          </w:p>
          <w:p w14:paraId="4B8C98BE" w14:textId="6F7D83B3" w:rsidR="007C1DBB" w:rsidRDefault="007C1DBB" w:rsidP="007C1DBB">
            <w:pPr>
              <w:spacing w:after="160" w:line="259" w:lineRule="auto"/>
              <w:rPr>
                <w:lang w:val="en-BZ"/>
              </w:rPr>
            </w:pPr>
            <w:r w:rsidRPr="00C7608E">
              <w:rPr>
                <w:b/>
                <w:bCs/>
                <w:lang w:val="en-BZ"/>
              </w:rPr>
              <w:t>Statistical Analysis:</w:t>
            </w:r>
            <w:r w:rsidRPr="006611D1">
              <w:rPr>
                <w:b/>
                <w:bCs/>
                <w:lang w:val="en-BZ"/>
              </w:rPr>
              <w:t xml:space="preserve"> </w:t>
            </w:r>
            <w:r w:rsidRPr="00C7608E">
              <w:rPr>
                <w:lang w:val="en-BZ"/>
              </w:rPr>
              <w:t>Analyze quantitative data such as student performance, attendance rates, disciplinary incidents, and other relevant metrics to establish baselines and measure the impact of the counse</w:t>
            </w:r>
            <w:r>
              <w:rPr>
                <w:lang w:val="en-BZ"/>
              </w:rPr>
              <w:t>l</w:t>
            </w:r>
            <w:r w:rsidRPr="00C7608E">
              <w:rPr>
                <w:lang w:val="en-BZ"/>
              </w:rPr>
              <w:t>ling model.</w:t>
            </w:r>
          </w:p>
          <w:p w14:paraId="3D32582C" w14:textId="187E1C5E" w:rsidR="007C1DBB" w:rsidRPr="00B42431" w:rsidRDefault="007C1DBB" w:rsidP="007C1DBB">
            <w:pPr>
              <w:spacing w:after="160" w:line="259" w:lineRule="auto"/>
              <w:rPr>
                <w:i/>
                <w:iCs/>
                <w:lang w:val="en-BZ"/>
              </w:rPr>
            </w:pPr>
            <w:r>
              <w:rPr>
                <w:lang w:val="en-BZ"/>
              </w:rPr>
              <w:t>Example</w:t>
            </w:r>
            <w:r w:rsidRPr="00B42431">
              <w:rPr>
                <w:i/>
                <w:iCs/>
                <w:lang w:val="en-BZ"/>
              </w:rPr>
              <w:t>: School management system-generated reports that track these metrics over time, allowing for quantitative analysis of trends.</w:t>
            </w:r>
          </w:p>
          <w:p w14:paraId="413FABB2" w14:textId="77777777" w:rsidR="007C1DBB" w:rsidRPr="00321868" w:rsidRDefault="007C1DBB" w:rsidP="007C1DBB">
            <w:pPr>
              <w:rPr>
                <w:b/>
                <w:bCs/>
                <w:lang w:val="en-BZ"/>
              </w:rPr>
            </w:pPr>
          </w:p>
        </w:tc>
        <w:tc>
          <w:tcPr>
            <w:tcW w:w="893" w:type="pct"/>
            <w:tcBorders>
              <w:top w:val="single" w:sz="4" w:space="0" w:color="auto"/>
              <w:left w:val="single" w:sz="4" w:space="0" w:color="auto"/>
              <w:bottom w:val="single" w:sz="4" w:space="0" w:color="auto"/>
              <w:right w:val="single" w:sz="4" w:space="0" w:color="auto"/>
            </w:tcBorders>
          </w:tcPr>
          <w:p w14:paraId="225BB26E" w14:textId="54FFCE0D" w:rsidR="007C1DBB" w:rsidRPr="00C7608E" w:rsidRDefault="007C1DBB" w:rsidP="007C1DBB">
            <w:pPr>
              <w:spacing w:after="160" w:line="259" w:lineRule="auto"/>
              <w:rPr>
                <w:lang w:val="en-BZ"/>
              </w:rPr>
            </w:pPr>
            <w:r w:rsidRPr="00C7608E">
              <w:rPr>
                <w:b/>
                <w:bCs/>
                <w:lang w:val="en-BZ"/>
              </w:rPr>
              <w:lastRenderedPageBreak/>
              <w:t>Sequential Explanatory Design:</w:t>
            </w:r>
            <w:r w:rsidRPr="006611D1">
              <w:rPr>
                <w:b/>
                <w:bCs/>
                <w:lang w:val="en-BZ"/>
              </w:rPr>
              <w:t xml:space="preserve"> </w:t>
            </w:r>
            <w:r w:rsidRPr="00C7608E">
              <w:rPr>
                <w:lang w:val="en-BZ"/>
              </w:rPr>
              <w:t xml:space="preserve">Begin with quantitative data collection (e.g., surveys) to identify general trends and patterns, followed by qualitative methods (e.g., </w:t>
            </w:r>
            <w:r w:rsidRPr="00C7608E">
              <w:rPr>
                <w:lang w:val="en-BZ"/>
              </w:rPr>
              <w:lastRenderedPageBreak/>
              <w:t>interviews or focus groups) to explore the findings in greater depth.</w:t>
            </w:r>
          </w:p>
          <w:p w14:paraId="42AAB011" w14:textId="77777777" w:rsidR="007C1DBB" w:rsidRPr="00321868" w:rsidRDefault="007C1DBB" w:rsidP="007C1DBB">
            <w:pPr>
              <w:spacing w:after="160" w:line="259" w:lineRule="auto"/>
              <w:rPr>
                <w:b/>
                <w:bCs/>
                <w:lang w:val="en-BZ"/>
              </w:rPr>
            </w:pPr>
          </w:p>
        </w:tc>
        <w:tc>
          <w:tcPr>
            <w:tcW w:w="1111" w:type="pct"/>
            <w:tcBorders>
              <w:top w:val="single" w:sz="4" w:space="0" w:color="auto"/>
              <w:left w:val="single" w:sz="4" w:space="0" w:color="auto"/>
              <w:bottom w:val="single" w:sz="4" w:space="0" w:color="auto"/>
              <w:right w:val="single" w:sz="4" w:space="0" w:color="auto"/>
            </w:tcBorders>
          </w:tcPr>
          <w:p w14:paraId="1B43142C" w14:textId="2AB42F55" w:rsidR="007C1DBB" w:rsidRPr="00614374" w:rsidRDefault="007C1DBB" w:rsidP="007C1DBB">
            <w:pPr>
              <w:spacing w:after="160" w:line="259" w:lineRule="auto"/>
              <w:rPr>
                <w:lang w:val="en-BZ"/>
              </w:rPr>
            </w:pPr>
            <w:r w:rsidRPr="00614374">
              <w:rPr>
                <w:b/>
                <w:bCs/>
                <w:lang w:val="en-BZ"/>
              </w:rPr>
              <w:lastRenderedPageBreak/>
              <w:t>Program Evaluation:</w:t>
            </w:r>
            <w:r w:rsidRPr="00614374">
              <w:rPr>
                <w:lang w:val="en-BZ"/>
              </w:rPr>
              <w:t xml:space="preserve"> Conduct formative </w:t>
            </w:r>
            <w:r w:rsidRPr="00614374">
              <w:rPr>
                <w:rStyle w:val="Strong"/>
                <w:b w:val="0"/>
                <w:bCs w:val="0"/>
                <w:lang w:val="en-BZ"/>
              </w:rPr>
              <w:t>evaluations</w:t>
            </w:r>
            <w:r w:rsidRPr="00614374">
              <w:rPr>
                <w:lang w:val="en-BZ"/>
              </w:rPr>
              <w:t xml:space="preserve"> during early implementation and summative evaluations </w:t>
            </w:r>
            <w:r>
              <w:rPr>
                <w:lang w:val="en-BZ"/>
              </w:rPr>
              <w:t xml:space="preserve">at the end of the project </w:t>
            </w:r>
            <w:r w:rsidRPr="00614374">
              <w:rPr>
                <w:lang w:val="en-BZ"/>
              </w:rPr>
              <w:t xml:space="preserve">to assess the effectiveness of the counselling model throughout its </w:t>
            </w:r>
            <w:r w:rsidRPr="00614374">
              <w:rPr>
                <w:lang w:val="en-BZ"/>
              </w:rPr>
              <w:lastRenderedPageBreak/>
              <w:t>implementation. Use this data to make adjustments and improvements.</w:t>
            </w:r>
          </w:p>
          <w:p w14:paraId="28F08530" w14:textId="6D6F5584" w:rsidR="007C1DBB" w:rsidRPr="00614374" w:rsidRDefault="007C1DBB" w:rsidP="007C1DBB">
            <w:pPr>
              <w:spacing w:after="160" w:line="259" w:lineRule="auto"/>
              <w:rPr>
                <w:lang w:val="en-BZ"/>
              </w:rPr>
            </w:pPr>
            <w:r w:rsidRPr="00614374">
              <w:rPr>
                <w:b/>
                <w:bCs/>
                <w:lang w:val="en-BZ"/>
              </w:rPr>
              <w:t>Needs Assessment:</w:t>
            </w:r>
            <w:r w:rsidRPr="00614374">
              <w:rPr>
                <w:lang w:val="en-BZ"/>
              </w:rPr>
              <w:t xml:space="preserve"> Perform a needs assessment to identify gaps in current counselling services and determine the specific requirements for the new model.</w:t>
            </w:r>
          </w:p>
          <w:p w14:paraId="57ACDF48" w14:textId="2941AA10" w:rsidR="007C1DBB" w:rsidRPr="00614374" w:rsidRDefault="007C1DBB" w:rsidP="007C1DBB">
            <w:pPr>
              <w:spacing w:after="160" w:line="259" w:lineRule="auto"/>
              <w:rPr>
                <w:lang w:val="en-BZ"/>
              </w:rPr>
            </w:pPr>
            <w:r w:rsidRPr="00612AD5">
              <w:rPr>
                <w:b/>
                <w:bCs/>
                <w:lang w:val="en-BZ"/>
              </w:rPr>
              <w:t>Implementation Science:</w:t>
            </w:r>
            <w:r w:rsidRPr="00614374">
              <w:rPr>
                <w:lang w:val="en-BZ"/>
              </w:rPr>
              <w:t xml:space="preserve"> Use implementation science frameworks to guide the introduction of the counselling model, focusing on strategies that enhance the adoption, integration, and sustainability of the model in the school setting.</w:t>
            </w:r>
          </w:p>
          <w:p w14:paraId="2931654D" w14:textId="77777777" w:rsidR="007C1DBB" w:rsidRPr="00614374" w:rsidRDefault="007C1DBB" w:rsidP="007C1DBB">
            <w:pPr>
              <w:rPr>
                <w:lang w:val="en-BZ"/>
              </w:rPr>
            </w:pPr>
          </w:p>
        </w:tc>
      </w:tr>
    </w:tbl>
    <w:p w14:paraId="51412CB7" w14:textId="77777777" w:rsidR="00B01AD7" w:rsidRPr="000F1730" w:rsidRDefault="00B01AD7">
      <w:pPr>
        <w:rPr>
          <w:lang w:val="en-BZ"/>
        </w:rPr>
      </w:pPr>
      <w:r w:rsidRPr="000F1730">
        <w:rPr>
          <w:b/>
          <w:bCs/>
          <w:lang w:val="en-BZ"/>
        </w:rPr>
        <w:lastRenderedPageBreak/>
        <w:br w:type="page"/>
      </w:r>
    </w:p>
    <w:tbl>
      <w:tblPr>
        <w:tblW w:w="57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4"/>
        <w:gridCol w:w="1651"/>
        <w:gridCol w:w="2306"/>
        <w:gridCol w:w="1816"/>
        <w:gridCol w:w="2259"/>
      </w:tblGrid>
      <w:tr w:rsidR="007C1DBB" w:rsidRPr="0003760B" w14:paraId="532BF734" w14:textId="77777777" w:rsidTr="007C0B08">
        <w:trPr>
          <w:trHeight w:val="217"/>
          <w:tblHeader/>
          <w:jc w:val="center"/>
        </w:trPr>
        <w:tc>
          <w:tcPr>
            <w:tcW w:w="1050" w:type="pct"/>
            <w:vMerge w:val="restart"/>
            <w:shd w:val="clear" w:color="auto" w:fill="C4BC96"/>
          </w:tcPr>
          <w:p w14:paraId="450434EC" w14:textId="092E5360" w:rsidR="007C1DBB" w:rsidRDefault="007C1DBB" w:rsidP="007C1DBB">
            <w:pPr>
              <w:pStyle w:val="Heading5"/>
              <w:numPr>
                <w:ilvl w:val="0"/>
                <w:numId w:val="0"/>
              </w:numPr>
              <w:ind w:left="1008" w:hanging="1008"/>
              <w:rPr>
                <w:rFonts w:ascii="Aptos" w:eastAsia="Aptos" w:hAnsi="Aptos"/>
                <w:lang w:val="en-BZ"/>
              </w:rPr>
            </w:pPr>
            <w:r w:rsidRPr="00321868">
              <w:rPr>
                <w:lang w:val="en-BZ"/>
              </w:rPr>
              <w:lastRenderedPageBreak/>
              <w:t>Objectives</w:t>
            </w:r>
          </w:p>
        </w:tc>
        <w:tc>
          <w:tcPr>
            <w:tcW w:w="3950" w:type="pct"/>
            <w:gridSpan w:val="4"/>
            <w:tcBorders>
              <w:right w:val="single" w:sz="4" w:space="0" w:color="auto"/>
            </w:tcBorders>
            <w:shd w:val="clear" w:color="auto" w:fill="C4BC96"/>
          </w:tcPr>
          <w:p w14:paraId="649C1705" w14:textId="5EA5CC63" w:rsidR="007C1DBB" w:rsidRPr="00C7608E" w:rsidRDefault="007C1DBB" w:rsidP="007C1DBB">
            <w:pPr>
              <w:spacing w:after="160" w:line="259" w:lineRule="auto"/>
              <w:rPr>
                <w:b/>
                <w:bCs/>
                <w:lang w:val="en-BZ"/>
              </w:rPr>
            </w:pPr>
            <w:r w:rsidRPr="00321868">
              <w:rPr>
                <w:b/>
                <w:lang w:val="en-BZ"/>
              </w:rPr>
              <w:t>Research methods</w:t>
            </w:r>
          </w:p>
        </w:tc>
      </w:tr>
      <w:tr w:rsidR="007C1DBB" w:rsidRPr="0003760B" w14:paraId="5939BE2E" w14:textId="77777777" w:rsidTr="007C0B08">
        <w:trPr>
          <w:trHeight w:val="217"/>
          <w:tblHeader/>
          <w:jc w:val="center"/>
        </w:trPr>
        <w:tc>
          <w:tcPr>
            <w:tcW w:w="1050" w:type="pct"/>
            <w:vMerge/>
            <w:tcBorders>
              <w:bottom w:val="single" w:sz="4" w:space="0" w:color="auto"/>
            </w:tcBorders>
          </w:tcPr>
          <w:p w14:paraId="55EFF1E7" w14:textId="4FCDA3A9" w:rsidR="007C1DBB" w:rsidRDefault="007C1DBB" w:rsidP="007C1DBB">
            <w:pPr>
              <w:rPr>
                <w:rFonts w:ascii="Aptos" w:eastAsia="Aptos" w:hAnsi="Aptos"/>
                <w:lang w:val="en-BZ"/>
              </w:rPr>
            </w:pPr>
          </w:p>
        </w:tc>
        <w:tc>
          <w:tcPr>
            <w:tcW w:w="812" w:type="pct"/>
            <w:tcBorders>
              <w:bottom w:val="single" w:sz="4" w:space="0" w:color="auto"/>
            </w:tcBorders>
          </w:tcPr>
          <w:p w14:paraId="71200E92" w14:textId="4484E18D" w:rsidR="007C1DBB" w:rsidRPr="00321868" w:rsidRDefault="007C1DBB" w:rsidP="007C1DBB">
            <w:pPr>
              <w:rPr>
                <w:b/>
                <w:bCs/>
                <w:lang w:val="en-BZ"/>
              </w:rPr>
            </w:pPr>
            <w:r w:rsidRPr="00321868">
              <w:rPr>
                <w:lang w:val="en-BZ"/>
              </w:rPr>
              <w:t>Qualitative</w:t>
            </w:r>
          </w:p>
        </w:tc>
        <w:tc>
          <w:tcPr>
            <w:tcW w:w="1134" w:type="pct"/>
            <w:tcBorders>
              <w:bottom w:val="single" w:sz="4" w:space="0" w:color="auto"/>
            </w:tcBorders>
          </w:tcPr>
          <w:p w14:paraId="75DBE734" w14:textId="38CDC71F" w:rsidR="007C1DBB" w:rsidRPr="00C7608E" w:rsidRDefault="007C1DBB" w:rsidP="007C1DBB">
            <w:pPr>
              <w:spacing w:after="160" w:line="259" w:lineRule="auto"/>
              <w:rPr>
                <w:b/>
                <w:bCs/>
                <w:lang w:val="en-BZ"/>
              </w:rPr>
            </w:pPr>
            <w:r w:rsidRPr="00321868">
              <w:rPr>
                <w:lang w:val="en-BZ"/>
              </w:rPr>
              <w:t>Quantitative</w:t>
            </w:r>
          </w:p>
        </w:tc>
        <w:tc>
          <w:tcPr>
            <w:tcW w:w="893" w:type="pct"/>
            <w:tcBorders>
              <w:bottom w:val="single" w:sz="4" w:space="0" w:color="auto"/>
            </w:tcBorders>
          </w:tcPr>
          <w:p w14:paraId="1041B2F3" w14:textId="495CD57D" w:rsidR="007C1DBB" w:rsidRPr="00C7608E" w:rsidRDefault="007C1DBB" w:rsidP="007C1DBB">
            <w:pPr>
              <w:spacing w:after="160" w:line="259" w:lineRule="auto"/>
              <w:rPr>
                <w:b/>
                <w:bCs/>
                <w:lang w:val="en-BZ"/>
              </w:rPr>
            </w:pPr>
            <w:r w:rsidRPr="00321868">
              <w:rPr>
                <w:lang w:val="en-BZ"/>
              </w:rPr>
              <w:t>Mixed</w:t>
            </w:r>
          </w:p>
        </w:tc>
        <w:tc>
          <w:tcPr>
            <w:tcW w:w="1111" w:type="pct"/>
            <w:tcBorders>
              <w:bottom w:val="single" w:sz="4" w:space="0" w:color="auto"/>
            </w:tcBorders>
          </w:tcPr>
          <w:p w14:paraId="437ACDE6" w14:textId="09770577" w:rsidR="007C1DBB" w:rsidRPr="00C7608E" w:rsidRDefault="007C1DBB" w:rsidP="007C1DBB">
            <w:pPr>
              <w:spacing w:after="160" w:line="259" w:lineRule="auto"/>
              <w:rPr>
                <w:b/>
                <w:bCs/>
                <w:lang w:val="en-BZ"/>
              </w:rPr>
            </w:pPr>
            <w:r w:rsidRPr="00321868">
              <w:rPr>
                <w:lang w:val="en-BZ"/>
              </w:rPr>
              <w:t>Applied</w:t>
            </w:r>
          </w:p>
        </w:tc>
      </w:tr>
      <w:tr w:rsidR="007C1DBB" w:rsidRPr="003E20E1" w14:paraId="49D28AA3" w14:textId="77777777" w:rsidTr="007C0B08">
        <w:trPr>
          <w:trHeight w:val="217"/>
          <w:jc w:val="center"/>
        </w:trPr>
        <w:tc>
          <w:tcPr>
            <w:tcW w:w="1050" w:type="pct"/>
          </w:tcPr>
          <w:p w14:paraId="54F2634A" w14:textId="65281254" w:rsidR="007C1DBB" w:rsidRPr="00321868" w:rsidRDefault="007C1DBB" w:rsidP="007C1DBB">
            <w:pPr>
              <w:rPr>
                <w:rFonts w:ascii="Aptos" w:eastAsia="Aptos" w:hAnsi="Aptos"/>
                <w:lang w:val="en-BZ"/>
              </w:rPr>
            </w:pPr>
            <w:r>
              <w:rPr>
                <w:rFonts w:ascii="Aptos" w:eastAsia="Aptos" w:hAnsi="Aptos"/>
                <w:lang w:val="en-BZ"/>
              </w:rPr>
              <w:t>4.</w:t>
            </w:r>
            <w:r w:rsidRPr="00321868">
              <w:rPr>
                <w:rFonts w:ascii="Aptos" w:eastAsia="Aptos" w:hAnsi="Aptos"/>
                <w:lang w:val="en-BZ"/>
              </w:rPr>
              <w:t xml:space="preserve">To develop </w:t>
            </w:r>
            <w:r>
              <w:rPr>
                <w:rFonts w:ascii="Aptos" w:eastAsia="Aptos" w:hAnsi="Aptos"/>
                <w:lang w:val="en-BZ"/>
              </w:rPr>
              <w:t xml:space="preserve">a plan to </w:t>
            </w:r>
            <w:r w:rsidRPr="00321868">
              <w:rPr>
                <w:rFonts w:ascii="Aptos" w:eastAsia="Aptos" w:hAnsi="Aptos"/>
                <w:lang w:val="en-BZ"/>
              </w:rPr>
              <w:t>implement a monitoring and control system with suitable tools and techniques to effectively track and integrate objectives and goals throughout the implementation of the school counselling model in a government school.</w:t>
            </w:r>
          </w:p>
        </w:tc>
        <w:tc>
          <w:tcPr>
            <w:tcW w:w="812" w:type="pct"/>
            <w:tcBorders>
              <w:top w:val="single" w:sz="4" w:space="0" w:color="auto"/>
              <w:left w:val="single" w:sz="4" w:space="0" w:color="auto"/>
              <w:bottom w:val="single" w:sz="4" w:space="0" w:color="auto"/>
              <w:right w:val="single" w:sz="4" w:space="0" w:color="auto"/>
            </w:tcBorders>
          </w:tcPr>
          <w:p w14:paraId="71D7EFBD" w14:textId="77777777" w:rsidR="007C1DBB" w:rsidRPr="00321868" w:rsidRDefault="007C1DBB" w:rsidP="007C1DBB">
            <w:pPr>
              <w:rPr>
                <w:lang w:val="en-BZ"/>
              </w:rPr>
            </w:pPr>
            <w:commentRangeStart w:id="183"/>
            <w:r w:rsidRPr="00321868">
              <w:rPr>
                <w:b/>
                <w:bCs/>
                <w:lang w:val="en-BZ"/>
              </w:rPr>
              <w:t>Interviews and Focus Groups:</w:t>
            </w:r>
            <w:r w:rsidRPr="00321868">
              <w:rPr>
                <w:lang w:val="en-BZ"/>
              </w:rPr>
              <w:t xml:space="preserve"> </w:t>
            </w:r>
            <w:commentRangeEnd w:id="183"/>
            <w:r>
              <w:rPr>
                <w:rStyle w:val="CommentReference"/>
              </w:rPr>
              <w:commentReference w:id="183"/>
            </w:r>
            <w:r w:rsidRPr="00321868">
              <w:rPr>
                <w:lang w:val="en-BZ"/>
              </w:rPr>
              <w:t>Conduct interviews and focus groups with teachers, counsellors, administrators, students, and parents to understand their needs and expectations for the monitoring and control system.</w:t>
            </w:r>
          </w:p>
          <w:p w14:paraId="35E25481" w14:textId="77777777" w:rsidR="007C1DBB" w:rsidRPr="00321868" w:rsidRDefault="007C1DBB" w:rsidP="007C1DBB">
            <w:pPr>
              <w:rPr>
                <w:lang w:val="en-BZ"/>
              </w:rPr>
            </w:pPr>
          </w:p>
        </w:tc>
        <w:tc>
          <w:tcPr>
            <w:tcW w:w="1134" w:type="pct"/>
            <w:tcBorders>
              <w:top w:val="single" w:sz="4" w:space="0" w:color="auto"/>
              <w:left w:val="single" w:sz="4" w:space="0" w:color="auto"/>
              <w:bottom w:val="single" w:sz="4" w:space="0" w:color="auto"/>
              <w:right w:val="single" w:sz="4" w:space="0" w:color="auto"/>
            </w:tcBorders>
          </w:tcPr>
          <w:p w14:paraId="46D0AFC8" w14:textId="44670246" w:rsidR="007C1DBB" w:rsidRDefault="007C1DBB" w:rsidP="007C1DBB">
            <w:pPr>
              <w:rPr>
                <w:lang w:val="en-BZ"/>
              </w:rPr>
            </w:pPr>
            <w:r w:rsidRPr="00321868">
              <w:rPr>
                <w:b/>
                <w:bCs/>
                <w:lang w:val="en-BZ"/>
              </w:rPr>
              <w:t>Surveys and Questionnaires:</w:t>
            </w:r>
            <w:r w:rsidRPr="00321868">
              <w:rPr>
                <w:lang w:val="en-BZ"/>
              </w:rPr>
              <w:t xml:space="preserve"> Distribute surveys to gather data on the specific needs, preferences, and expectations of a larger population of stakeholders.</w:t>
            </w:r>
          </w:p>
          <w:p w14:paraId="3ECF0907" w14:textId="759A899B" w:rsidR="007C1DBB" w:rsidRPr="00612AD5" w:rsidRDefault="007C1DBB" w:rsidP="007C1DBB">
            <w:pPr>
              <w:rPr>
                <w:lang w:val="en-BZ"/>
              </w:rPr>
            </w:pPr>
            <w:r>
              <w:rPr>
                <w:lang w:val="en-BZ"/>
              </w:rPr>
              <w:t xml:space="preserve">Examples: </w:t>
            </w:r>
            <w:r w:rsidRPr="00612AD5">
              <w:rPr>
                <w:i/>
                <w:iCs/>
                <w:lang w:val="en-BZ"/>
              </w:rPr>
              <w:t>checklists or</w:t>
            </w:r>
            <w:r>
              <w:rPr>
                <w:lang w:val="en-BZ"/>
              </w:rPr>
              <w:t xml:space="preserve"> </w:t>
            </w:r>
            <w:r w:rsidRPr="00612AD5">
              <w:rPr>
                <w:i/>
                <w:iCs/>
                <w:lang w:val="en-BZ"/>
              </w:rPr>
              <w:t xml:space="preserve">Survey using </w:t>
            </w:r>
            <w:proofErr w:type="spellStart"/>
            <w:r w:rsidRPr="00612AD5">
              <w:rPr>
                <w:i/>
                <w:iCs/>
                <w:lang w:val="en-BZ"/>
              </w:rPr>
              <w:t>likert</w:t>
            </w:r>
            <w:proofErr w:type="spellEnd"/>
            <w:r w:rsidRPr="00612AD5">
              <w:rPr>
                <w:i/>
                <w:iCs/>
                <w:lang w:val="en-BZ"/>
              </w:rPr>
              <w:t xml:space="preserve"> scale (e.g., 1-5 scale from ‘strongly disagree’ to ‘strongly agree’), multiple-choice, or short answers.</w:t>
            </w:r>
          </w:p>
          <w:p w14:paraId="4EF45A1B" w14:textId="77777777" w:rsidR="007C1DBB" w:rsidRPr="00321868" w:rsidRDefault="007C1DBB" w:rsidP="007C1DBB">
            <w:pPr>
              <w:rPr>
                <w:lang w:val="en-BZ"/>
              </w:rPr>
            </w:pPr>
            <w:r w:rsidRPr="00321868">
              <w:rPr>
                <w:b/>
                <w:bCs/>
                <w:lang w:val="en-BZ"/>
              </w:rPr>
              <w:t>Statistical Analysis:</w:t>
            </w:r>
            <w:r w:rsidRPr="00321868">
              <w:rPr>
                <w:lang w:val="en-BZ"/>
              </w:rPr>
              <w:t xml:space="preserve"> Use statistical analysis to identify common trends and requirements that can inform the design of the monitoring and control system.</w:t>
            </w:r>
          </w:p>
          <w:p w14:paraId="0F319E78" w14:textId="28A086CE" w:rsidR="007C1DBB" w:rsidRDefault="007C1DBB" w:rsidP="007C1DBB">
            <w:pPr>
              <w:rPr>
                <w:lang w:val="en-BZ"/>
              </w:rPr>
            </w:pPr>
            <w:r w:rsidRPr="00321868">
              <w:rPr>
                <w:b/>
                <w:bCs/>
                <w:lang w:val="en-BZ"/>
              </w:rPr>
              <w:t>Performance Metrics:</w:t>
            </w:r>
            <w:r w:rsidRPr="00321868">
              <w:rPr>
                <w:lang w:val="en-BZ"/>
              </w:rPr>
              <w:t xml:space="preserve"> Establish baseline metrics and key performance indicators (KPIs) to measure the effectiveness of the monitoring and control system.</w:t>
            </w:r>
          </w:p>
          <w:p w14:paraId="31605FA2" w14:textId="63131E47" w:rsidR="007C1DBB" w:rsidRPr="00B42431" w:rsidRDefault="007C1DBB" w:rsidP="007C1DBB">
            <w:pPr>
              <w:rPr>
                <w:lang w:val="en-BZ"/>
              </w:rPr>
            </w:pPr>
            <w:r>
              <w:rPr>
                <w:lang w:val="en-BZ"/>
              </w:rPr>
              <w:t xml:space="preserve">Example: </w:t>
            </w:r>
            <w:r w:rsidRPr="00B42431">
              <w:rPr>
                <w:i/>
                <w:iCs/>
                <w:lang w:val="en-BZ"/>
              </w:rPr>
              <w:t xml:space="preserve">Standardized log or database where counsellors enter details such as session date, </w:t>
            </w:r>
            <w:r w:rsidRPr="00B42431">
              <w:rPr>
                <w:i/>
                <w:iCs/>
                <w:lang w:val="en-BZ"/>
              </w:rPr>
              <w:lastRenderedPageBreak/>
              <w:t>duration, student issues discussed, and action steps</w:t>
            </w:r>
            <w:r w:rsidRPr="00B42431">
              <w:rPr>
                <w:lang w:val="en-BZ"/>
              </w:rPr>
              <w:t>.</w:t>
            </w:r>
          </w:p>
          <w:p w14:paraId="7D992134" w14:textId="77777777" w:rsidR="007C1DBB" w:rsidRPr="00321868" w:rsidRDefault="007C1DBB" w:rsidP="007C1DBB">
            <w:pPr>
              <w:rPr>
                <w:lang w:val="en-BZ"/>
              </w:rPr>
            </w:pPr>
            <w:r w:rsidRPr="00321868">
              <w:rPr>
                <w:b/>
                <w:bCs/>
                <w:lang w:val="en-BZ"/>
              </w:rPr>
              <w:t>Data Collection:</w:t>
            </w:r>
            <w:r w:rsidRPr="00321868">
              <w:rPr>
                <w:lang w:val="en-BZ"/>
              </w:rPr>
              <w:t xml:space="preserve"> Use quantitative tools to collect and analyze data on the system's performance, such as usage rates, response times, and error rates.</w:t>
            </w:r>
          </w:p>
          <w:p w14:paraId="769BD042" w14:textId="77777777" w:rsidR="007C1DBB" w:rsidRPr="00321868" w:rsidRDefault="007C1DBB" w:rsidP="007C1DBB">
            <w:pPr>
              <w:rPr>
                <w:lang w:val="en-BZ"/>
              </w:rPr>
            </w:pPr>
          </w:p>
        </w:tc>
        <w:tc>
          <w:tcPr>
            <w:tcW w:w="893" w:type="pct"/>
            <w:tcBorders>
              <w:top w:val="single" w:sz="4" w:space="0" w:color="auto"/>
              <w:left w:val="single" w:sz="4" w:space="0" w:color="auto"/>
              <w:bottom w:val="single" w:sz="4" w:space="0" w:color="auto"/>
              <w:right w:val="single" w:sz="4" w:space="0" w:color="auto"/>
            </w:tcBorders>
          </w:tcPr>
          <w:p w14:paraId="5291644B" w14:textId="77777777" w:rsidR="007C1DBB" w:rsidRPr="00321868" w:rsidRDefault="007C1DBB" w:rsidP="007C1DBB">
            <w:pPr>
              <w:rPr>
                <w:lang w:val="en-BZ"/>
              </w:rPr>
            </w:pPr>
            <w:r w:rsidRPr="00321868">
              <w:rPr>
                <w:b/>
                <w:bCs/>
                <w:lang w:val="en-BZ"/>
              </w:rPr>
              <w:lastRenderedPageBreak/>
              <w:t>Comprehensive Needs Assessment:</w:t>
            </w:r>
            <w:r w:rsidRPr="00321868">
              <w:rPr>
                <w:lang w:val="en-BZ"/>
              </w:rPr>
              <w:t xml:space="preserve"> Integrate qualitative insights from interviews with quantitative survey data to develop a robust and well-rounded monitoring and control system.</w:t>
            </w:r>
          </w:p>
          <w:p w14:paraId="2EC175E0" w14:textId="77777777" w:rsidR="007C1DBB" w:rsidRPr="00321868" w:rsidRDefault="007C1DBB" w:rsidP="007C1DBB">
            <w:pPr>
              <w:rPr>
                <w:lang w:val="en-BZ"/>
              </w:rPr>
            </w:pPr>
            <w:r w:rsidRPr="00321868">
              <w:rPr>
                <w:b/>
                <w:bCs/>
                <w:lang w:val="en-BZ"/>
              </w:rPr>
              <w:t>Triangulation:</w:t>
            </w:r>
            <w:r w:rsidRPr="00321868">
              <w:rPr>
                <w:lang w:val="en-BZ"/>
              </w:rPr>
              <w:t xml:space="preserve"> Collect both qualitative and quantitative data to monitor the system's implementation, ensuring that findings from different data sources corroborate each other.</w:t>
            </w:r>
          </w:p>
          <w:p w14:paraId="4ED3EA0A" w14:textId="77777777" w:rsidR="007C1DBB" w:rsidRPr="00321868" w:rsidRDefault="007C1DBB" w:rsidP="007C1DBB">
            <w:pPr>
              <w:rPr>
                <w:lang w:val="en-BZ"/>
              </w:rPr>
            </w:pPr>
          </w:p>
        </w:tc>
        <w:tc>
          <w:tcPr>
            <w:tcW w:w="1111" w:type="pct"/>
            <w:tcBorders>
              <w:top w:val="single" w:sz="4" w:space="0" w:color="auto"/>
              <w:left w:val="single" w:sz="4" w:space="0" w:color="auto"/>
              <w:bottom w:val="single" w:sz="4" w:space="0" w:color="auto"/>
              <w:right w:val="single" w:sz="4" w:space="0" w:color="auto"/>
            </w:tcBorders>
          </w:tcPr>
          <w:p w14:paraId="32C66F67" w14:textId="77777777" w:rsidR="007C1DBB" w:rsidRPr="00321868" w:rsidRDefault="007C1DBB" w:rsidP="007C1DBB">
            <w:pPr>
              <w:rPr>
                <w:lang w:val="en-BZ"/>
              </w:rPr>
            </w:pPr>
            <w:r w:rsidRPr="00321868">
              <w:rPr>
                <w:b/>
                <w:bCs/>
                <w:lang w:val="en-BZ"/>
              </w:rPr>
              <w:t>Best Practices:</w:t>
            </w:r>
            <w:r w:rsidRPr="00321868">
              <w:rPr>
                <w:lang w:val="en-BZ"/>
              </w:rPr>
              <w:t xml:space="preserve"> Use applied research to identify and implement best practices for system design and development.</w:t>
            </w:r>
          </w:p>
          <w:p w14:paraId="01ACA03B" w14:textId="77777777" w:rsidR="007C1DBB" w:rsidRPr="00321868" w:rsidRDefault="007C1DBB" w:rsidP="007C1DBB">
            <w:pPr>
              <w:rPr>
                <w:lang w:val="en-BZ"/>
              </w:rPr>
            </w:pPr>
            <w:r w:rsidRPr="00321868">
              <w:rPr>
                <w:b/>
                <w:bCs/>
                <w:lang w:val="en-BZ"/>
              </w:rPr>
              <w:t>Pilot Testing:</w:t>
            </w:r>
            <w:r w:rsidRPr="00321868">
              <w:rPr>
                <w:lang w:val="en-BZ"/>
              </w:rPr>
              <w:t xml:space="preserve"> Conduct pilot tests of the system in a small setting to evaluate its effectiveness and identify any issues or challenges.</w:t>
            </w:r>
          </w:p>
          <w:p w14:paraId="568BBACB" w14:textId="77777777" w:rsidR="007C1DBB" w:rsidRPr="00321868" w:rsidRDefault="007C1DBB" w:rsidP="007C1DBB">
            <w:pPr>
              <w:rPr>
                <w:lang w:val="en-BZ"/>
              </w:rPr>
            </w:pPr>
            <w:r w:rsidRPr="00321868">
              <w:rPr>
                <w:b/>
                <w:bCs/>
                <w:lang w:val="en-BZ"/>
              </w:rPr>
              <w:t>Problem Solving:</w:t>
            </w:r>
            <w:r w:rsidRPr="00321868">
              <w:rPr>
                <w:lang w:val="en-BZ"/>
              </w:rPr>
              <w:t xml:space="preserve"> Use applied research to address practical challenges and make necessary adjustments during the implementation phase.</w:t>
            </w:r>
          </w:p>
          <w:p w14:paraId="4989E2E7" w14:textId="77777777" w:rsidR="007C1DBB" w:rsidRPr="00321868" w:rsidRDefault="007C1DBB" w:rsidP="007C1DBB">
            <w:pPr>
              <w:rPr>
                <w:lang w:val="en-BZ"/>
              </w:rPr>
            </w:pPr>
          </w:p>
        </w:tc>
      </w:tr>
      <w:tr w:rsidR="007C1DBB" w:rsidRPr="003E20E1" w14:paraId="2F46B355" w14:textId="77777777" w:rsidTr="007C0B08">
        <w:trPr>
          <w:trHeight w:val="217"/>
          <w:jc w:val="center"/>
        </w:trPr>
        <w:tc>
          <w:tcPr>
            <w:tcW w:w="1050" w:type="pct"/>
          </w:tcPr>
          <w:p w14:paraId="2D1D7D70" w14:textId="0ADAD709" w:rsidR="007C1DBB" w:rsidRPr="00321868" w:rsidRDefault="007C1DBB" w:rsidP="007C1DBB">
            <w:pPr>
              <w:rPr>
                <w:lang w:val="en-BZ"/>
              </w:rPr>
            </w:pPr>
            <w:r>
              <w:rPr>
                <w:rFonts w:ascii="Aptos" w:eastAsia="Aptos" w:hAnsi="Aptos"/>
                <w:lang w:val="en-BZ"/>
              </w:rPr>
              <w:t>5.</w:t>
            </w:r>
            <w:r w:rsidRPr="00321868">
              <w:rPr>
                <w:rFonts w:ascii="Aptos" w:eastAsia="Aptos" w:hAnsi="Aptos"/>
                <w:lang w:val="en-BZ"/>
              </w:rPr>
              <w:t>To develop a project closure procedure for the school counselling model in a government school that encompasses evaluating the achievement of objectives and goals, documenting lessons learned, and transferring the program to the school management team.</w:t>
            </w:r>
          </w:p>
        </w:tc>
        <w:tc>
          <w:tcPr>
            <w:tcW w:w="812" w:type="pct"/>
            <w:tcBorders>
              <w:top w:val="single" w:sz="4" w:space="0" w:color="auto"/>
              <w:left w:val="single" w:sz="4" w:space="0" w:color="auto"/>
              <w:bottom w:val="single" w:sz="4" w:space="0" w:color="auto"/>
              <w:right w:val="single" w:sz="4" w:space="0" w:color="auto"/>
            </w:tcBorders>
          </w:tcPr>
          <w:p w14:paraId="5F61EC94" w14:textId="5181D3E0" w:rsidR="007C1DBB" w:rsidRDefault="007C1DBB" w:rsidP="007C1DBB">
            <w:pPr>
              <w:rPr>
                <w:lang w:val="en-BZ"/>
              </w:rPr>
            </w:pPr>
            <w:r w:rsidRPr="00321868">
              <w:rPr>
                <w:b/>
                <w:bCs/>
                <w:lang w:val="en-BZ"/>
              </w:rPr>
              <w:t>Interviews and Focus Groups:</w:t>
            </w:r>
            <w:r w:rsidRPr="00321868">
              <w:rPr>
                <w:lang w:val="en-BZ"/>
              </w:rPr>
              <w:t xml:space="preserve"> Conduct interviews and focus groups with teachers, counsellors, administrators, students, and parents to gather qualitative feedback on whether the counselling program met its objectives and goals.</w:t>
            </w:r>
          </w:p>
          <w:p w14:paraId="7CAA0732" w14:textId="23143E38" w:rsidR="007C1DBB" w:rsidRPr="003F1DFF" w:rsidRDefault="007C1DBB" w:rsidP="007C1DBB">
            <w:pPr>
              <w:rPr>
                <w:lang w:val="en-BZ"/>
              </w:rPr>
            </w:pPr>
            <w:r>
              <w:rPr>
                <w:lang w:val="en-BZ"/>
              </w:rPr>
              <w:t xml:space="preserve">Example: </w:t>
            </w:r>
            <w:r w:rsidRPr="003F1DFF">
              <w:rPr>
                <w:i/>
                <w:iCs/>
                <w:lang w:val="en-BZ"/>
              </w:rPr>
              <w:t>Interview procedures with tailored questions for each stakeholder</w:t>
            </w:r>
            <w:r w:rsidRPr="003F1DFF">
              <w:rPr>
                <w:lang w:val="en-BZ"/>
              </w:rPr>
              <w:t xml:space="preserve"> </w:t>
            </w:r>
            <w:r w:rsidRPr="003F1DFF">
              <w:rPr>
                <w:i/>
                <w:iCs/>
                <w:lang w:val="en-BZ"/>
              </w:rPr>
              <w:t>group</w:t>
            </w:r>
            <w:r w:rsidRPr="003F1DFF">
              <w:rPr>
                <w:lang w:val="en-BZ"/>
              </w:rPr>
              <w:t>.</w:t>
            </w:r>
          </w:p>
          <w:p w14:paraId="4ABDE120" w14:textId="77777777" w:rsidR="007C1DBB" w:rsidRPr="00321868" w:rsidRDefault="007C1DBB" w:rsidP="007C1DBB">
            <w:pPr>
              <w:rPr>
                <w:lang w:val="en-BZ"/>
              </w:rPr>
            </w:pPr>
            <w:r w:rsidRPr="00321868">
              <w:rPr>
                <w:b/>
                <w:bCs/>
                <w:lang w:val="en-BZ"/>
              </w:rPr>
              <w:lastRenderedPageBreak/>
              <w:t>Narrative Inquiry:</w:t>
            </w:r>
            <w:r w:rsidRPr="00321868">
              <w:rPr>
                <w:lang w:val="en-BZ"/>
              </w:rPr>
              <w:t xml:space="preserve"> Collect personal stories and experiences from project team members and stakeholders to capture valuable lessons learned.</w:t>
            </w:r>
          </w:p>
          <w:p w14:paraId="71727006" w14:textId="77777777" w:rsidR="007C1DBB" w:rsidRPr="00321868" w:rsidRDefault="007C1DBB" w:rsidP="007C1DBB">
            <w:pPr>
              <w:rPr>
                <w:lang w:val="en-BZ"/>
              </w:rPr>
            </w:pPr>
            <w:r w:rsidRPr="00321868">
              <w:rPr>
                <w:b/>
                <w:bCs/>
                <w:lang w:val="en-BZ"/>
              </w:rPr>
              <w:t>Stakeholder Meetings:</w:t>
            </w:r>
            <w:r w:rsidRPr="00321868">
              <w:rPr>
                <w:lang w:val="en-BZ"/>
              </w:rPr>
              <w:t xml:space="preserve"> Facilitate meetings with the school management team to discuss qualitative findings, ensuring they understand the nuances and context behind the data.</w:t>
            </w:r>
          </w:p>
          <w:p w14:paraId="4E40897E" w14:textId="77777777" w:rsidR="007C1DBB" w:rsidRPr="00321868" w:rsidRDefault="007C1DBB" w:rsidP="007C1DBB">
            <w:pPr>
              <w:rPr>
                <w:lang w:val="en-BZ"/>
              </w:rPr>
            </w:pPr>
            <w:r w:rsidRPr="00321868">
              <w:rPr>
                <w:b/>
                <w:bCs/>
                <w:lang w:val="en-BZ"/>
              </w:rPr>
              <w:t>Training Sessions:</w:t>
            </w:r>
            <w:r w:rsidRPr="00321868">
              <w:rPr>
                <w:lang w:val="en-BZ"/>
              </w:rPr>
              <w:t xml:space="preserve"> Conduct qualitative assessments of training sessions to ensure the school management team is </w:t>
            </w:r>
            <w:r w:rsidRPr="00321868">
              <w:rPr>
                <w:lang w:val="en-BZ"/>
              </w:rPr>
              <w:lastRenderedPageBreak/>
              <w:t>prepared to take over the program effectively.</w:t>
            </w:r>
          </w:p>
          <w:p w14:paraId="1CE79598" w14:textId="77777777" w:rsidR="007C1DBB" w:rsidRPr="00321868" w:rsidRDefault="007C1DBB" w:rsidP="007C1DBB">
            <w:pPr>
              <w:rPr>
                <w:lang w:val="en-BZ"/>
              </w:rPr>
            </w:pPr>
          </w:p>
        </w:tc>
        <w:tc>
          <w:tcPr>
            <w:tcW w:w="1134" w:type="pct"/>
            <w:tcBorders>
              <w:top w:val="single" w:sz="4" w:space="0" w:color="auto"/>
              <w:left w:val="single" w:sz="4" w:space="0" w:color="auto"/>
              <w:bottom w:val="single" w:sz="4" w:space="0" w:color="auto"/>
              <w:right w:val="single" w:sz="4" w:space="0" w:color="auto"/>
            </w:tcBorders>
          </w:tcPr>
          <w:p w14:paraId="7B62B47E" w14:textId="5AA3A6A9" w:rsidR="007C1DBB" w:rsidRDefault="007C1DBB" w:rsidP="007C1DBB">
            <w:pPr>
              <w:rPr>
                <w:lang w:val="en-BZ"/>
              </w:rPr>
            </w:pPr>
            <w:r w:rsidRPr="00321868">
              <w:rPr>
                <w:b/>
                <w:bCs/>
                <w:lang w:val="en-BZ"/>
              </w:rPr>
              <w:lastRenderedPageBreak/>
              <w:t>Surveys and Questionnaires:</w:t>
            </w:r>
            <w:r w:rsidRPr="00321868">
              <w:rPr>
                <w:lang w:val="en-BZ"/>
              </w:rPr>
              <w:t xml:space="preserve"> Distribute surveys to students, parents, and staff to collect quantitative data on the program’s outcomes, such as improvements in student well-being, academic performance, and attendance.</w:t>
            </w:r>
          </w:p>
          <w:p w14:paraId="533D83B3" w14:textId="72BC530D" w:rsidR="007C1DBB" w:rsidRPr="003F1DFF" w:rsidRDefault="007C1DBB" w:rsidP="007C1DBB">
            <w:pPr>
              <w:rPr>
                <w:i/>
                <w:iCs/>
                <w:lang w:val="en-BZ"/>
              </w:rPr>
            </w:pPr>
            <w:r>
              <w:rPr>
                <w:lang w:val="en-BZ"/>
              </w:rPr>
              <w:t xml:space="preserve">Example: </w:t>
            </w:r>
            <w:r w:rsidRPr="003F1DFF">
              <w:rPr>
                <w:i/>
                <w:iCs/>
                <w:lang w:val="en-BZ"/>
              </w:rPr>
              <w:t>Online or paper-based surveys with multiple-choice, Likert scale, and open-ended questions.</w:t>
            </w:r>
          </w:p>
          <w:p w14:paraId="14B34288" w14:textId="474EA1DE" w:rsidR="007C1DBB" w:rsidRDefault="007C1DBB" w:rsidP="007C1DBB">
            <w:pPr>
              <w:rPr>
                <w:lang w:val="en-BZ"/>
              </w:rPr>
            </w:pPr>
            <w:r w:rsidRPr="00321868">
              <w:rPr>
                <w:b/>
                <w:bCs/>
                <w:lang w:val="en-BZ"/>
              </w:rPr>
              <w:t>Performance Metrics:</w:t>
            </w:r>
            <w:r w:rsidRPr="00321868">
              <w:rPr>
                <w:lang w:val="en-BZ"/>
              </w:rPr>
              <w:t xml:space="preserve"> Use quantitative data on project performance (e.g., number of counselling sessions, attendance rates, improvement </w:t>
            </w:r>
            <w:r w:rsidRPr="00321868">
              <w:rPr>
                <w:lang w:val="en-BZ"/>
              </w:rPr>
              <w:lastRenderedPageBreak/>
              <w:t>metrics) to document what was achieved.</w:t>
            </w:r>
          </w:p>
          <w:p w14:paraId="2EA4A322" w14:textId="49282D86" w:rsidR="007C1DBB" w:rsidRPr="003F1DFF" w:rsidRDefault="007C1DBB" w:rsidP="007C1DBB">
            <w:pPr>
              <w:rPr>
                <w:i/>
                <w:iCs/>
                <w:lang w:val="en-BZ"/>
              </w:rPr>
            </w:pPr>
            <w:r>
              <w:rPr>
                <w:lang w:val="en-BZ"/>
              </w:rPr>
              <w:t xml:space="preserve">Example: </w:t>
            </w:r>
            <w:r w:rsidRPr="003F1DFF">
              <w:rPr>
                <w:i/>
                <w:iCs/>
                <w:lang w:val="en-BZ"/>
              </w:rPr>
              <w:t>Excel-based tracking sheets or database tools for collecting and monitoring KPI data.</w:t>
            </w:r>
          </w:p>
          <w:p w14:paraId="3C0C1F84" w14:textId="77777777" w:rsidR="007C1DBB" w:rsidRPr="00321868" w:rsidRDefault="007C1DBB" w:rsidP="007C1DBB">
            <w:pPr>
              <w:rPr>
                <w:lang w:val="en-BZ"/>
              </w:rPr>
            </w:pPr>
            <w:r w:rsidRPr="00321868">
              <w:rPr>
                <w:b/>
                <w:bCs/>
                <w:lang w:val="en-BZ"/>
              </w:rPr>
              <w:t>Follow-Up Surveys:</w:t>
            </w:r>
            <w:r w:rsidRPr="00321868">
              <w:rPr>
                <w:lang w:val="en-BZ"/>
              </w:rPr>
              <w:t xml:space="preserve"> Use follow-up surveys to assess the management team’s confidence and competence in handling the program after the transfer.</w:t>
            </w:r>
          </w:p>
          <w:p w14:paraId="3821E910" w14:textId="77777777" w:rsidR="007C1DBB" w:rsidRPr="00321868" w:rsidRDefault="007C1DBB" w:rsidP="007C1DBB">
            <w:pPr>
              <w:rPr>
                <w:lang w:val="en-BZ"/>
              </w:rPr>
            </w:pPr>
          </w:p>
        </w:tc>
        <w:tc>
          <w:tcPr>
            <w:tcW w:w="893" w:type="pct"/>
            <w:tcBorders>
              <w:top w:val="single" w:sz="4" w:space="0" w:color="auto"/>
              <w:left w:val="single" w:sz="4" w:space="0" w:color="auto"/>
              <w:bottom w:val="single" w:sz="4" w:space="0" w:color="auto"/>
              <w:right w:val="single" w:sz="4" w:space="0" w:color="auto"/>
            </w:tcBorders>
          </w:tcPr>
          <w:p w14:paraId="07F6EA0D" w14:textId="77777777" w:rsidR="007C1DBB" w:rsidRPr="00321868" w:rsidRDefault="007C1DBB" w:rsidP="007C1DBB">
            <w:pPr>
              <w:rPr>
                <w:lang w:val="en-BZ"/>
              </w:rPr>
            </w:pPr>
            <w:r w:rsidRPr="00321868">
              <w:rPr>
                <w:b/>
                <w:bCs/>
                <w:lang w:val="en-BZ"/>
              </w:rPr>
              <w:lastRenderedPageBreak/>
              <w:t>Integrated Evaluation:</w:t>
            </w:r>
            <w:r w:rsidRPr="00321868">
              <w:rPr>
                <w:lang w:val="en-BZ"/>
              </w:rPr>
              <w:t xml:space="preserve"> Combine quantitative survey results with qualitative feedback from interviews to create a holistic evaluation of the program’s success.</w:t>
            </w:r>
          </w:p>
          <w:p w14:paraId="267DA308" w14:textId="77777777" w:rsidR="007C1DBB" w:rsidRPr="00321868" w:rsidRDefault="007C1DBB" w:rsidP="007C1DBB">
            <w:pPr>
              <w:rPr>
                <w:lang w:val="en-BZ"/>
              </w:rPr>
            </w:pPr>
            <w:r w:rsidRPr="00321868">
              <w:rPr>
                <w:b/>
                <w:bCs/>
                <w:lang w:val="en-BZ"/>
              </w:rPr>
              <w:t>Comprehensive Reports:</w:t>
            </w:r>
            <w:r w:rsidRPr="00321868">
              <w:rPr>
                <w:lang w:val="en-BZ"/>
              </w:rPr>
              <w:t xml:space="preserve"> Prepare reports that integrate quantitative performance metrics with qualitative narratives to provide a complete picture of lessons learned.</w:t>
            </w:r>
          </w:p>
          <w:p w14:paraId="3CE42720" w14:textId="77777777" w:rsidR="007C1DBB" w:rsidRPr="00321868" w:rsidRDefault="007C1DBB" w:rsidP="007C1DBB">
            <w:pPr>
              <w:rPr>
                <w:lang w:val="en-BZ"/>
              </w:rPr>
            </w:pPr>
            <w:r w:rsidRPr="00321868">
              <w:rPr>
                <w:b/>
                <w:bCs/>
                <w:lang w:val="en-BZ"/>
              </w:rPr>
              <w:t>Sequential Explanatory Design:</w:t>
            </w:r>
            <w:r w:rsidRPr="00321868">
              <w:rPr>
                <w:lang w:val="en-BZ"/>
              </w:rPr>
              <w:t xml:space="preserve"> Use </w:t>
            </w:r>
            <w:r w:rsidRPr="00321868">
              <w:rPr>
                <w:lang w:val="en-BZ"/>
              </w:rPr>
              <w:lastRenderedPageBreak/>
              <w:t>quantitative data to identify key areas of interest and follow up with qualitative methods to explain and contextualize those findings.</w:t>
            </w:r>
          </w:p>
          <w:p w14:paraId="3F4AE45B" w14:textId="77777777" w:rsidR="007C1DBB" w:rsidRDefault="007C1DBB" w:rsidP="007C1DBB">
            <w:pPr>
              <w:rPr>
                <w:lang w:val="en-BZ"/>
              </w:rPr>
            </w:pPr>
            <w:r w:rsidRPr="00321868">
              <w:rPr>
                <w:b/>
                <w:bCs/>
                <w:lang w:val="en-BZ"/>
              </w:rPr>
              <w:t>Continuous Feedback Loop:</w:t>
            </w:r>
            <w:r w:rsidRPr="00321868">
              <w:rPr>
                <w:lang w:val="en-BZ"/>
              </w:rPr>
              <w:t xml:space="preserve"> Implement a feedback loop that combines quantitative assessments and qualitative interviews to continuously improve the transfer process.</w:t>
            </w:r>
          </w:p>
          <w:p w14:paraId="6480BE9A" w14:textId="436A1125" w:rsidR="007C1DBB" w:rsidRPr="00CF5E69" w:rsidRDefault="007C1DBB" w:rsidP="007C1DBB">
            <w:pPr>
              <w:rPr>
                <w:lang w:val="en-BZ"/>
              </w:rPr>
            </w:pPr>
            <w:r>
              <w:rPr>
                <w:lang w:val="en-BZ"/>
              </w:rPr>
              <w:t xml:space="preserve">Example: </w:t>
            </w:r>
            <w:r w:rsidRPr="00CF5E69">
              <w:rPr>
                <w:i/>
                <w:iCs/>
                <w:lang w:val="en-BZ"/>
              </w:rPr>
              <w:t>Online feedback forms or physical suggestion boxes for continuous data collection</w:t>
            </w:r>
            <w:r w:rsidRPr="00CF5E69">
              <w:rPr>
                <w:lang w:val="en-BZ"/>
              </w:rPr>
              <w:t>.</w:t>
            </w:r>
          </w:p>
        </w:tc>
        <w:tc>
          <w:tcPr>
            <w:tcW w:w="1111" w:type="pct"/>
            <w:tcBorders>
              <w:top w:val="single" w:sz="4" w:space="0" w:color="auto"/>
              <w:left w:val="single" w:sz="4" w:space="0" w:color="auto"/>
              <w:bottom w:val="single" w:sz="4" w:space="0" w:color="auto"/>
              <w:right w:val="single" w:sz="4" w:space="0" w:color="auto"/>
            </w:tcBorders>
          </w:tcPr>
          <w:p w14:paraId="3A1D18E0" w14:textId="77777777" w:rsidR="007C1DBB" w:rsidRPr="00321868" w:rsidRDefault="007C1DBB" w:rsidP="007C1DBB">
            <w:pPr>
              <w:rPr>
                <w:lang w:val="en-BZ"/>
              </w:rPr>
            </w:pPr>
            <w:r w:rsidRPr="00321868">
              <w:rPr>
                <w:b/>
                <w:bCs/>
                <w:lang w:val="en-BZ"/>
              </w:rPr>
              <w:lastRenderedPageBreak/>
              <w:t>Real-World Data Collection:</w:t>
            </w:r>
            <w:r w:rsidRPr="00321868">
              <w:rPr>
                <w:lang w:val="en-BZ"/>
              </w:rPr>
              <w:t xml:space="preserve"> Collect data from actual program implementation to assess the achievement of objectives and goals in a practical context.</w:t>
            </w:r>
          </w:p>
          <w:p w14:paraId="095017AE" w14:textId="77777777" w:rsidR="007C1DBB" w:rsidRPr="00321868" w:rsidRDefault="007C1DBB" w:rsidP="007C1DBB">
            <w:pPr>
              <w:rPr>
                <w:lang w:val="en-BZ"/>
              </w:rPr>
            </w:pPr>
            <w:r w:rsidRPr="00321868">
              <w:rPr>
                <w:b/>
                <w:bCs/>
                <w:lang w:val="en-BZ"/>
              </w:rPr>
              <w:t>Case Studies:</w:t>
            </w:r>
            <w:r w:rsidRPr="00321868">
              <w:rPr>
                <w:lang w:val="en-BZ"/>
              </w:rPr>
              <w:t xml:space="preserve"> Develop case studies based on real-world experiences to document lessons learned in a practical and actionable format.</w:t>
            </w:r>
          </w:p>
          <w:p w14:paraId="08715548" w14:textId="5D5D7607" w:rsidR="007C1DBB" w:rsidRPr="00CF5E69" w:rsidRDefault="007C1DBB" w:rsidP="007C1DBB">
            <w:pPr>
              <w:rPr>
                <w:b/>
                <w:bCs/>
                <w:i/>
                <w:iCs/>
                <w:lang w:val="en-BZ"/>
              </w:rPr>
            </w:pPr>
            <w:r>
              <w:rPr>
                <w:b/>
                <w:bCs/>
                <w:lang w:val="en-BZ"/>
              </w:rPr>
              <w:t xml:space="preserve">Example: </w:t>
            </w:r>
            <w:r w:rsidRPr="00CF5E69">
              <w:rPr>
                <w:i/>
                <w:iCs/>
                <w:lang w:val="en-BZ"/>
              </w:rPr>
              <w:t>Case study templates that guide the documentation of practical experiences and lessons learned.</w:t>
            </w:r>
          </w:p>
          <w:p w14:paraId="60A91A91" w14:textId="05A43738" w:rsidR="007C1DBB" w:rsidRDefault="007C1DBB" w:rsidP="007C1DBB">
            <w:pPr>
              <w:rPr>
                <w:lang w:val="en-BZ"/>
              </w:rPr>
            </w:pPr>
            <w:r w:rsidRPr="00321868">
              <w:rPr>
                <w:b/>
                <w:bCs/>
                <w:lang w:val="en-BZ"/>
              </w:rPr>
              <w:t>Applied Analysis:</w:t>
            </w:r>
            <w:r w:rsidRPr="00321868">
              <w:rPr>
                <w:lang w:val="en-BZ"/>
              </w:rPr>
              <w:t xml:space="preserve"> Use applied research methods to analyze </w:t>
            </w:r>
            <w:r w:rsidRPr="00321868">
              <w:rPr>
                <w:lang w:val="en-BZ"/>
              </w:rPr>
              <w:lastRenderedPageBreak/>
              <w:t>what worked well and what didn’t, providing concrete recommendations for future projects.</w:t>
            </w:r>
          </w:p>
          <w:p w14:paraId="07E70530" w14:textId="7D98373E" w:rsidR="007C1DBB" w:rsidRPr="00CF5E69" w:rsidRDefault="007C1DBB" w:rsidP="007C1DBB">
            <w:pPr>
              <w:rPr>
                <w:i/>
                <w:iCs/>
                <w:lang w:val="en-BZ"/>
              </w:rPr>
            </w:pPr>
            <w:r>
              <w:rPr>
                <w:lang w:val="en-BZ"/>
              </w:rPr>
              <w:t xml:space="preserve">Example: </w:t>
            </w:r>
            <w:r w:rsidRPr="00CF5E69">
              <w:rPr>
                <w:i/>
                <w:iCs/>
                <w:lang w:val="en-BZ"/>
              </w:rPr>
              <w:t>SWOT analysis tools and applied research templates for practical program evaluation.</w:t>
            </w:r>
          </w:p>
          <w:p w14:paraId="526D1AE5" w14:textId="77777777" w:rsidR="007C1DBB" w:rsidRPr="00321868" w:rsidRDefault="007C1DBB" w:rsidP="007C1DBB">
            <w:pPr>
              <w:rPr>
                <w:lang w:val="en-BZ"/>
              </w:rPr>
            </w:pPr>
            <w:r w:rsidRPr="00321868">
              <w:rPr>
                <w:b/>
                <w:bCs/>
                <w:lang w:val="en-BZ"/>
              </w:rPr>
              <w:t>Implementation Guides:</w:t>
            </w:r>
            <w:r w:rsidRPr="00321868">
              <w:rPr>
                <w:lang w:val="en-BZ"/>
              </w:rPr>
              <w:t xml:space="preserve"> Create detailed implementation guides based on applied research findings to assist the school management team in taking over the program.</w:t>
            </w:r>
          </w:p>
          <w:p w14:paraId="3EADA473" w14:textId="28DD5860" w:rsidR="007C1DBB" w:rsidRPr="00321868" w:rsidRDefault="007C1DBB" w:rsidP="007C1DBB">
            <w:pPr>
              <w:rPr>
                <w:lang w:val="en-BZ"/>
              </w:rPr>
            </w:pPr>
            <w:r w:rsidRPr="00321868">
              <w:rPr>
                <w:b/>
                <w:bCs/>
                <w:lang w:val="en-BZ"/>
              </w:rPr>
              <w:t>Pilot Testing:</w:t>
            </w:r>
            <w:r w:rsidRPr="00321868">
              <w:rPr>
                <w:lang w:val="en-BZ"/>
              </w:rPr>
              <w:t xml:space="preserve"> Conduct pilot tests of the transfer process to identify and address any practical challenges, ensuring a smooth transition</w:t>
            </w:r>
            <w:r>
              <w:rPr>
                <w:lang w:val="en-BZ"/>
              </w:rPr>
              <w:t xml:space="preserve"> using feedback forms</w:t>
            </w:r>
            <w:r w:rsidRPr="00321868">
              <w:rPr>
                <w:lang w:val="en-BZ"/>
              </w:rPr>
              <w:t>.</w:t>
            </w:r>
          </w:p>
          <w:p w14:paraId="268AA0C7" w14:textId="77777777" w:rsidR="007C1DBB" w:rsidRPr="00321868" w:rsidRDefault="007C1DBB" w:rsidP="007C1DBB">
            <w:pPr>
              <w:rPr>
                <w:lang w:val="en-BZ"/>
              </w:rPr>
            </w:pPr>
          </w:p>
        </w:tc>
      </w:tr>
    </w:tbl>
    <w:p w14:paraId="63D3E66A" w14:textId="77777777" w:rsidR="004F2541" w:rsidRPr="00F92406" w:rsidRDefault="004F2541" w:rsidP="004F2541">
      <w:pPr>
        <w:spacing w:line="360" w:lineRule="auto"/>
        <w:jc w:val="both"/>
        <w:rPr>
          <w:lang w:val="en-US"/>
        </w:rPr>
      </w:pPr>
      <w:r w:rsidRPr="00FD61C2">
        <w:rPr>
          <w:i/>
          <w:iCs/>
          <w:lang w:val="en-BZ"/>
        </w:rPr>
        <w:lastRenderedPageBreak/>
        <w:t>Note.</w:t>
      </w:r>
      <w:r w:rsidRPr="00F92406">
        <w:rPr>
          <w:lang w:val="en-BZ"/>
        </w:rPr>
        <w:t xml:space="preserve"> Chart</w:t>
      </w:r>
      <w:r>
        <w:rPr>
          <w:lang w:val="en-BZ"/>
        </w:rPr>
        <w:t xml:space="preserve"> 2</w:t>
      </w:r>
      <w:r w:rsidRPr="00F92406">
        <w:rPr>
          <w:lang w:val="en-BZ"/>
        </w:rPr>
        <w:t xml:space="preserve"> show</w:t>
      </w:r>
      <w:r>
        <w:rPr>
          <w:lang w:val="en-BZ"/>
        </w:rPr>
        <w:t>s the</w:t>
      </w:r>
      <w:r w:rsidRPr="00F92406">
        <w:rPr>
          <w:lang w:val="en-BZ"/>
        </w:rPr>
        <w:t xml:space="preserve"> </w:t>
      </w:r>
      <w:r>
        <w:rPr>
          <w:lang w:val="en-BZ"/>
        </w:rPr>
        <w:t xml:space="preserve">Research Methods used to collect information </w:t>
      </w:r>
      <w:r w:rsidRPr="00F92406">
        <w:rPr>
          <w:lang w:val="en-BZ"/>
        </w:rPr>
        <w:t>f</w:t>
      </w:r>
      <w:r>
        <w:rPr>
          <w:lang w:val="en-BZ"/>
        </w:rPr>
        <w:t>or</w:t>
      </w:r>
      <w:r w:rsidRPr="00F92406">
        <w:rPr>
          <w:lang w:val="en-BZ"/>
        </w:rPr>
        <w:t xml:space="preserve"> the project </w:t>
      </w:r>
      <w:r w:rsidRPr="00F92406">
        <w:rPr>
          <w:lang w:val="en-US"/>
        </w:rPr>
        <w:t>"Implementation of the school counselling program model in a government school, including initial setup, monitoring, and evaluation."</w:t>
      </w:r>
    </w:p>
    <w:p w14:paraId="533B68EB" w14:textId="77777777" w:rsidR="004F2541" w:rsidRPr="00F92406" w:rsidRDefault="004F2541" w:rsidP="004F2541">
      <w:pPr>
        <w:spacing w:line="360" w:lineRule="auto"/>
        <w:jc w:val="both"/>
        <w:rPr>
          <w:lang w:val="en-BZ"/>
        </w:rPr>
      </w:pPr>
      <w:r w:rsidRPr="00F92406">
        <w:rPr>
          <w:lang w:val="en-BZ"/>
        </w:rPr>
        <w:t>Source: Author (Licia Castillo</w:t>
      </w:r>
      <w:r>
        <w:rPr>
          <w:lang w:val="en-BZ"/>
        </w:rPr>
        <w:t>,</w:t>
      </w:r>
      <w:r w:rsidRPr="00F92406">
        <w:rPr>
          <w:lang w:val="en-BZ"/>
        </w:rPr>
        <w:t xml:space="preserve"> 2024)</w:t>
      </w:r>
    </w:p>
    <w:p w14:paraId="2EB388BF" w14:textId="77777777" w:rsidR="00BB74D3" w:rsidRPr="00E37759" w:rsidRDefault="00BB74D3">
      <w:pPr>
        <w:spacing w:line="360" w:lineRule="auto"/>
        <w:jc w:val="both"/>
        <w:rPr>
          <w:lang w:val="en-BZ"/>
        </w:rPr>
      </w:pPr>
    </w:p>
    <w:p w14:paraId="3891CCD9" w14:textId="444DD418" w:rsidR="00BB74D3" w:rsidRPr="00B01AD7" w:rsidRDefault="00466FB8" w:rsidP="00B01AD7">
      <w:pPr>
        <w:pStyle w:val="Heading3"/>
        <w:rPr>
          <w:rFonts w:ascii="Times New Roman" w:hAnsi="Times New Roman" w:cs="Times New Roman"/>
          <w:szCs w:val="24"/>
          <w:lang w:val="en-US"/>
        </w:rPr>
      </w:pPr>
      <w:bookmarkStart w:id="184" w:name="_Toc188552126"/>
      <w:bookmarkStart w:id="185" w:name="_Toc221368093"/>
      <w:bookmarkStart w:id="186" w:name="_Toc221407368"/>
      <w:bookmarkStart w:id="187" w:name="_Toc221759838"/>
      <w:commentRangeStart w:id="188"/>
      <w:r w:rsidRPr="00B01AD7">
        <w:rPr>
          <w:rFonts w:ascii="Times New Roman" w:hAnsi="Times New Roman" w:cs="Times New Roman"/>
          <w:szCs w:val="24"/>
          <w:lang w:val="en-US"/>
        </w:rPr>
        <w:t>Tools</w:t>
      </w:r>
      <w:commentRangeEnd w:id="188"/>
      <w:r w:rsidR="0045552C" w:rsidRPr="00B01AD7">
        <w:rPr>
          <w:rFonts w:ascii="Times New Roman" w:hAnsi="Times New Roman" w:cs="Times New Roman"/>
          <w:szCs w:val="24"/>
          <w:lang w:val="en-US"/>
        </w:rPr>
        <w:t xml:space="preserve">: </w:t>
      </w:r>
      <w:r w:rsidR="00917A45" w:rsidRPr="00B01AD7">
        <w:rPr>
          <w:rStyle w:val="CommentReference"/>
          <w:rFonts w:ascii="Times New Roman" w:hAnsi="Times New Roman" w:cs="Times New Roman"/>
          <w:b w:val="0"/>
          <w:bCs w:val="0"/>
        </w:rPr>
        <w:commentReference w:id="188"/>
      </w:r>
      <w:bookmarkEnd w:id="184"/>
      <w:r w:rsidR="0045552C" w:rsidRPr="00B01AD7">
        <w:rPr>
          <w:rFonts w:ascii="Times New Roman" w:hAnsi="Times New Roman" w:cs="Times New Roman"/>
          <w:lang w:val="en-BZ"/>
        </w:rPr>
        <w:t xml:space="preserve"> Microsoft Project (Asana, Gantt Chart), Microsoft Team/Zoom, Microsoft Excel, Google Drive/Dropbox, Stakeholder Analysis Matrix, Google Docs/Microsoft Word/Adobe Acrobat</w:t>
      </w:r>
    </w:p>
    <w:p w14:paraId="6AA27FFB" w14:textId="77777777" w:rsidR="00E37759" w:rsidRPr="002B4A26" w:rsidRDefault="00E37759" w:rsidP="00E37759">
      <w:pPr>
        <w:spacing w:line="480" w:lineRule="auto"/>
        <w:ind w:firstLine="708"/>
        <w:rPr>
          <w:bCs/>
          <w:lang w:val="en-US"/>
        </w:rPr>
      </w:pPr>
      <w:bookmarkStart w:id="189" w:name="_Toc301889121"/>
      <w:r w:rsidRPr="002B4A26">
        <w:rPr>
          <w:bCs/>
          <w:lang w:val="en-US"/>
        </w:rPr>
        <w:t xml:space="preserve">A study by </w:t>
      </w:r>
      <w:proofErr w:type="spellStart"/>
      <w:r w:rsidRPr="002B4A26">
        <w:rPr>
          <w:bCs/>
          <w:lang w:val="en-US"/>
        </w:rPr>
        <w:t>Patanakul</w:t>
      </w:r>
      <w:proofErr w:type="spellEnd"/>
      <w:r w:rsidRPr="002B4A26">
        <w:rPr>
          <w:bCs/>
          <w:lang w:val="en-US"/>
        </w:rPr>
        <w:t xml:space="preserve">, P., </w:t>
      </w:r>
      <w:proofErr w:type="spellStart"/>
      <w:r w:rsidRPr="002B4A26">
        <w:rPr>
          <w:bCs/>
          <w:lang w:val="en-US"/>
        </w:rPr>
        <w:t>Iewwongcharoen</w:t>
      </w:r>
      <w:proofErr w:type="spellEnd"/>
      <w:r w:rsidRPr="002B4A26">
        <w:rPr>
          <w:bCs/>
          <w:lang w:val="en-US"/>
        </w:rPr>
        <w:t>, B., &amp; Milosevic, D. (2010) indicates that project management tools and techniques contribute to project success measures in every phase of the project lifecycle. Additionally, according to Mishra, A., &amp; Mishra, D. (2013), numerous project management tools are being developed to automate the management of individual or groups of projects throughout their lifecycle.</w:t>
      </w:r>
    </w:p>
    <w:p w14:paraId="7714C15B" w14:textId="77777777" w:rsidR="00E37759" w:rsidRDefault="00E37759" w:rsidP="00E37759">
      <w:pPr>
        <w:spacing w:line="480" w:lineRule="auto"/>
        <w:ind w:firstLine="708"/>
        <w:rPr>
          <w:bCs/>
          <w:lang w:val="en-US"/>
        </w:rPr>
      </w:pPr>
      <w:r w:rsidRPr="002B4A26">
        <w:rPr>
          <w:bCs/>
          <w:lang w:val="en-US"/>
        </w:rPr>
        <w:t>A project management tool is a software application or platform essential for modern business success. Specifically designed to assist individuals or teams in managing their projects, these tools aid project managers in efficiently planning, executing, monitoring, and completing tasks. Tailored to the business's needs and goals, they offer various functionalities to support different project management processes.</w:t>
      </w:r>
    </w:p>
    <w:p w14:paraId="724AC5F4" w14:textId="133D2647" w:rsidR="00E37759" w:rsidRPr="002A7320" w:rsidRDefault="00E37759" w:rsidP="00E37759">
      <w:pPr>
        <w:spacing w:line="480" w:lineRule="auto"/>
        <w:ind w:firstLine="708"/>
        <w:rPr>
          <w:bCs/>
          <w:lang w:val="en-BZ"/>
        </w:rPr>
      </w:pPr>
      <w:r>
        <w:rPr>
          <w:bCs/>
          <w:lang w:val="en-US"/>
        </w:rPr>
        <w:lastRenderedPageBreak/>
        <w:t xml:space="preserve">The following tools, as indicated in Chart 3, will be used for the project </w:t>
      </w:r>
      <w:r w:rsidR="000C099E">
        <w:rPr>
          <w:bCs/>
          <w:lang w:val="en-US"/>
        </w:rPr>
        <w:t>“</w:t>
      </w:r>
      <w:r w:rsidR="00B9236A" w:rsidRPr="00B9236A">
        <w:rPr>
          <w:bCs/>
          <w:lang w:val="en-US"/>
        </w:rPr>
        <w:t>A</w:t>
      </w:r>
      <w:r w:rsidR="00B9236A" w:rsidRPr="00B9236A">
        <w:rPr>
          <w:bCs/>
          <w:lang w:val="en-BZ"/>
        </w:rPr>
        <w:t xml:space="preserve"> project management plan for the implementation of a school counselling program model in a government school</w:t>
      </w:r>
      <w:r w:rsidRPr="00D865AA">
        <w:rPr>
          <w:bCs/>
          <w:lang w:val="en-BZ"/>
        </w:rPr>
        <w:t>."</w:t>
      </w:r>
      <w:r w:rsidRPr="002A7320">
        <w:rPr>
          <w:bCs/>
          <w:lang w:val="en-BZ"/>
        </w:rPr>
        <w:t>:</w:t>
      </w:r>
      <w:r w:rsidR="000C099E">
        <w:rPr>
          <w:bCs/>
          <w:lang w:val="en-BZ"/>
        </w:rPr>
        <w:t xml:space="preserve"> </w:t>
      </w:r>
      <w:r w:rsidRPr="002A7320">
        <w:rPr>
          <w:bCs/>
          <w:lang w:val="en-BZ"/>
        </w:rPr>
        <w:t>Microsoft Project (Asana, Gantt Chart), Microsoft Team/Zoom, Microsoft Excel, Google Drive/Dropbox, Stakeholder Analysis Matrix, Google Docs/Microsoft Word/Adobe Acrobat.</w:t>
      </w:r>
    </w:p>
    <w:p w14:paraId="1DD90BAC" w14:textId="51897B57" w:rsidR="008A5DD9" w:rsidRDefault="008A5DD9">
      <w:pPr>
        <w:rPr>
          <w:b/>
          <w:bCs/>
          <w:color w:val="4F81BD"/>
          <w:lang w:val="en-BZ"/>
        </w:rPr>
      </w:pPr>
    </w:p>
    <w:p w14:paraId="294D8AED" w14:textId="235CE84A" w:rsidR="009B1BCC" w:rsidRPr="00103FA2" w:rsidRDefault="009B1BCC" w:rsidP="009B1BCC">
      <w:pPr>
        <w:pStyle w:val="Caption"/>
        <w:keepNext/>
        <w:jc w:val="both"/>
        <w:rPr>
          <w:color w:val="000000" w:themeColor="text1"/>
          <w:sz w:val="24"/>
          <w:szCs w:val="24"/>
        </w:rPr>
      </w:pPr>
      <w:bookmarkStart w:id="190" w:name="_Chart_3"/>
      <w:bookmarkStart w:id="191" w:name="_Toc188899360"/>
      <w:bookmarkEnd w:id="189"/>
      <w:bookmarkEnd w:id="190"/>
      <w:r w:rsidRPr="00103FA2">
        <w:rPr>
          <w:color w:val="000000" w:themeColor="text1"/>
          <w:sz w:val="24"/>
          <w:szCs w:val="24"/>
        </w:rPr>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3</w:t>
      </w:r>
      <w:bookmarkEnd w:id="191"/>
      <w:r w:rsidRPr="00103FA2">
        <w:rPr>
          <w:color w:val="000000" w:themeColor="text1"/>
          <w:sz w:val="24"/>
          <w:szCs w:val="24"/>
        </w:rPr>
        <w:fldChar w:fldCharType="end"/>
      </w:r>
    </w:p>
    <w:p w14:paraId="2A66B0AF" w14:textId="56055662" w:rsidR="00BB74D3" w:rsidRPr="00103FA2" w:rsidRDefault="00466FB8">
      <w:pPr>
        <w:pStyle w:val="Heading5"/>
        <w:numPr>
          <w:ilvl w:val="0"/>
          <w:numId w:val="0"/>
        </w:numPr>
        <w:spacing w:line="360" w:lineRule="auto"/>
        <w:ind w:left="1008" w:hanging="1008"/>
        <w:jc w:val="both"/>
        <w:rPr>
          <w:b w:val="0"/>
          <w:bCs w:val="0"/>
          <w:i/>
          <w:iCs/>
          <w:color w:val="000000" w:themeColor="text1"/>
          <w:lang w:val="en-US"/>
        </w:rPr>
      </w:pPr>
      <w:r w:rsidRPr="00103FA2">
        <w:rPr>
          <w:b w:val="0"/>
          <w:bCs w:val="0"/>
          <w:i/>
          <w:iCs/>
          <w:color w:val="000000" w:themeColor="text1"/>
          <w:lang w:val="en-US"/>
        </w:rPr>
        <w:t xml:space="preserve">Tools </w:t>
      </w:r>
    </w:p>
    <w:tbl>
      <w:tblPr>
        <w:tblW w:w="48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5580"/>
      </w:tblGrid>
      <w:tr w:rsidR="00A774FB" w:rsidRPr="00D865AA" w14:paraId="40818C98" w14:textId="77777777" w:rsidTr="007C0B08">
        <w:trPr>
          <w:trHeight w:val="173"/>
          <w:tblHeader/>
          <w:jc w:val="center"/>
        </w:trPr>
        <w:tc>
          <w:tcPr>
            <w:tcW w:w="1769" w:type="pct"/>
            <w:shd w:val="clear" w:color="auto" w:fill="C4BC96"/>
          </w:tcPr>
          <w:p w14:paraId="18F998E5" w14:textId="77777777" w:rsidR="00A774FB" w:rsidRPr="00D865AA" w:rsidRDefault="00A774FB" w:rsidP="00610523">
            <w:pPr>
              <w:spacing w:line="360" w:lineRule="auto"/>
              <w:jc w:val="both"/>
              <w:rPr>
                <w:b/>
                <w:lang w:val="en-US"/>
              </w:rPr>
            </w:pPr>
            <w:r w:rsidRPr="00D865AA">
              <w:rPr>
                <w:b/>
                <w:lang w:val="en-US"/>
              </w:rPr>
              <w:t>Objectives</w:t>
            </w:r>
          </w:p>
        </w:tc>
        <w:tc>
          <w:tcPr>
            <w:tcW w:w="3231" w:type="pct"/>
            <w:shd w:val="clear" w:color="auto" w:fill="C4BC96"/>
          </w:tcPr>
          <w:p w14:paraId="3A6B46A2" w14:textId="77777777" w:rsidR="00A774FB" w:rsidRPr="00D865AA" w:rsidRDefault="00A774FB" w:rsidP="00610523">
            <w:pPr>
              <w:spacing w:line="360" w:lineRule="auto"/>
              <w:jc w:val="both"/>
              <w:rPr>
                <w:b/>
                <w:lang w:val="en-US"/>
              </w:rPr>
            </w:pPr>
            <w:r w:rsidRPr="00D865AA">
              <w:rPr>
                <w:b/>
                <w:lang w:val="en-US"/>
              </w:rPr>
              <w:t>Tools</w:t>
            </w:r>
          </w:p>
        </w:tc>
      </w:tr>
      <w:tr w:rsidR="00A774FB" w:rsidRPr="003E20E1" w14:paraId="0CD78B56" w14:textId="77777777" w:rsidTr="00610523">
        <w:trPr>
          <w:trHeight w:val="217"/>
          <w:jc w:val="center"/>
        </w:trPr>
        <w:tc>
          <w:tcPr>
            <w:tcW w:w="1769" w:type="pct"/>
          </w:tcPr>
          <w:p w14:paraId="44FB7198" w14:textId="6DD32CBB" w:rsidR="00A774FB" w:rsidRPr="00D865AA" w:rsidRDefault="00A774FB" w:rsidP="00610523">
            <w:pPr>
              <w:spacing w:line="360" w:lineRule="auto"/>
              <w:jc w:val="both"/>
              <w:rPr>
                <w:lang w:val="en-US"/>
              </w:rPr>
            </w:pPr>
            <w:r w:rsidRPr="00D865AA">
              <w:rPr>
                <w:lang w:val="en-US"/>
              </w:rPr>
              <w:t xml:space="preserve">1. To establish a high-level project structure for the school counselling model in a government school by </w:t>
            </w:r>
            <w:r w:rsidR="00B9236A">
              <w:rPr>
                <w:lang w:val="en-US"/>
              </w:rPr>
              <w:t xml:space="preserve">developing a plan for </w:t>
            </w:r>
            <w:r w:rsidRPr="00D865AA">
              <w:rPr>
                <w:lang w:val="en-US"/>
              </w:rPr>
              <w:t>implementing initiation processes, including developing the project charter and identifying key stakeholders.</w:t>
            </w:r>
          </w:p>
        </w:tc>
        <w:tc>
          <w:tcPr>
            <w:tcW w:w="3231" w:type="pct"/>
            <w:tcBorders>
              <w:top w:val="single" w:sz="4" w:space="0" w:color="auto"/>
              <w:left w:val="single" w:sz="4" w:space="0" w:color="auto"/>
              <w:bottom w:val="single" w:sz="4" w:space="0" w:color="auto"/>
              <w:right w:val="single" w:sz="4" w:space="0" w:color="auto"/>
            </w:tcBorders>
          </w:tcPr>
          <w:p w14:paraId="7D41ADE8" w14:textId="77777777" w:rsidR="00A774FB" w:rsidRPr="00D865AA" w:rsidRDefault="00A774FB" w:rsidP="00610523">
            <w:pPr>
              <w:spacing w:line="360" w:lineRule="auto"/>
              <w:jc w:val="both"/>
              <w:rPr>
                <w:lang w:val="en-BZ"/>
              </w:rPr>
            </w:pPr>
            <w:r w:rsidRPr="00D865AA">
              <w:rPr>
                <w:b/>
                <w:bCs/>
                <w:lang w:val="en-BZ"/>
              </w:rPr>
              <w:t>Microsoft Project (Asana)</w:t>
            </w:r>
            <w:r w:rsidRPr="00D865AA">
              <w:rPr>
                <w:lang w:val="en-BZ"/>
              </w:rPr>
              <w:t xml:space="preserve"> to manage project documents, schedule tasks, allocate resources, and track project progress.</w:t>
            </w:r>
          </w:p>
          <w:p w14:paraId="5BB98761" w14:textId="77777777" w:rsidR="00A774FB" w:rsidRPr="00D865AA" w:rsidRDefault="00A774FB" w:rsidP="00610523">
            <w:pPr>
              <w:spacing w:line="360" w:lineRule="auto"/>
              <w:jc w:val="both"/>
              <w:rPr>
                <w:lang w:val="en-BZ"/>
              </w:rPr>
            </w:pPr>
            <w:r w:rsidRPr="00D865AA">
              <w:rPr>
                <w:b/>
                <w:bCs/>
                <w:lang w:val="en-BZ"/>
              </w:rPr>
              <w:t>Microsoft Teams/Zoom</w:t>
            </w:r>
            <w:r w:rsidRPr="00D865AA">
              <w:rPr>
                <w:lang w:val="en-BZ"/>
              </w:rPr>
              <w:t xml:space="preserve"> to facilitate communication and collaboration among project team members and stakeholders.</w:t>
            </w:r>
          </w:p>
          <w:p w14:paraId="778B75DE" w14:textId="77777777" w:rsidR="00A774FB" w:rsidRPr="00D865AA" w:rsidRDefault="00A774FB" w:rsidP="00610523">
            <w:pPr>
              <w:spacing w:line="360" w:lineRule="auto"/>
              <w:jc w:val="both"/>
              <w:rPr>
                <w:lang w:val="en-BZ"/>
              </w:rPr>
            </w:pPr>
            <w:r w:rsidRPr="00D865AA">
              <w:rPr>
                <w:b/>
                <w:bCs/>
                <w:lang w:val="en-BZ"/>
              </w:rPr>
              <w:t>Google Drive/ Dropbox</w:t>
            </w:r>
            <w:r w:rsidRPr="00D865AA">
              <w:rPr>
                <w:lang w:val="en-BZ"/>
              </w:rPr>
              <w:t xml:space="preserve"> to store and manage project documents such as the project charter, stakeholder lists, and communication plans.</w:t>
            </w:r>
          </w:p>
          <w:p w14:paraId="3C35B97D" w14:textId="77777777" w:rsidR="00A774FB" w:rsidRPr="00D865AA" w:rsidRDefault="00A774FB" w:rsidP="00610523">
            <w:pPr>
              <w:spacing w:line="360" w:lineRule="auto"/>
              <w:jc w:val="both"/>
              <w:rPr>
                <w:lang w:val="en-BZ"/>
              </w:rPr>
            </w:pPr>
            <w:r w:rsidRPr="00D865AA">
              <w:rPr>
                <w:b/>
                <w:bCs/>
                <w:lang w:val="en-BZ"/>
              </w:rPr>
              <w:t>Stakeholder analysis matrix</w:t>
            </w:r>
            <w:r w:rsidRPr="00D865AA">
              <w:rPr>
                <w:lang w:val="en-BZ"/>
              </w:rPr>
              <w:t xml:space="preserve"> to identify and analyze stakeholder influence, interest, and impact on the project.</w:t>
            </w:r>
          </w:p>
          <w:p w14:paraId="7419C35A" w14:textId="77777777" w:rsidR="00A774FB" w:rsidRPr="00D865AA" w:rsidRDefault="00A774FB" w:rsidP="00610523">
            <w:pPr>
              <w:spacing w:line="360" w:lineRule="auto"/>
              <w:jc w:val="both"/>
              <w:rPr>
                <w:lang w:val="en-BZ"/>
              </w:rPr>
            </w:pPr>
            <w:r w:rsidRPr="00D865AA">
              <w:rPr>
                <w:b/>
                <w:bCs/>
                <w:lang w:val="en-BZ"/>
              </w:rPr>
              <w:t>Risk registers in Microsoft Project</w:t>
            </w:r>
            <w:r w:rsidRPr="00D865AA">
              <w:rPr>
                <w:lang w:val="en-BZ"/>
              </w:rPr>
              <w:t xml:space="preserve"> to identify potential risks during the initiation phase and plan appropriate mitigation strategies.</w:t>
            </w:r>
          </w:p>
          <w:p w14:paraId="1B6856D3" w14:textId="77777777" w:rsidR="00A774FB" w:rsidRPr="00D865AA" w:rsidRDefault="00A774FB" w:rsidP="00610523">
            <w:pPr>
              <w:spacing w:line="360" w:lineRule="auto"/>
              <w:jc w:val="both"/>
              <w:rPr>
                <w:lang w:val="en-BZ"/>
              </w:rPr>
            </w:pPr>
          </w:p>
        </w:tc>
      </w:tr>
      <w:tr w:rsidR="00A774FB" w:rsidRPr="003E20E1" w14:paraId="06206C56" w14:textId="77777777" w:rsidTr="007A009D">
        <w:trPr>
          <w:trHeight w:val="5867"/>
          <w:jc w:val="center"/>
        </w:trPr>
        <w:tc>
          <w:tcPr>
            <w:tcW w:w="1769" w:type="pct"/>
          </w:tcPr>
          <w:p w14:paraId="44091BF0" w14:textId="5725FAC2" w:rsidR="00A774FB" w:rsidRPr="00D865AA" w:rsidRDefault="00A774FB" w:rsidP="00610523">
            <w:pPr>
              <w:spacing w:line="360" w:lineRule="auto"/>
              <w:jc w:val="both"/>
              <w:rPr>
                <w:lang w:val="en-US"/>
              </w:rPr>
            </w:pPr>
            <w:r w:rsidRPr="00D865AA">
              <w:rPr>
                <w:lang w:val="en-US"/>
              </w:rPr>
              <w:lastRenderedPageBreak/>
              <w:t>2.To create a detailed project management plan for implementing the school counselling model in a government school, which includes developing plans for scope, schedule, costs, resources, quality, communications, risks, acquisitions, and stakeholders.</w:t>
            </w:r>
          </w:p>
        </w:tc>
        <w:tc>
          <w:tcPr>
            <w:tcW w:w="3231" w:type="pct"/>
            <w:tcBorders>
              <w:top w:val="single" w:sz="4" w:space="0" w:color="auto"/>
              <w:left w:val="single" w:sz="4" w:space="0" w:color="auto"/>
              <w:bottom w:val="single" w:sz="4" w:space="0" w:color="auto"/>
              <w:right w:val="single" w:sz="4" w:space="0" w:color="auto"/>
            </w:tcBorders>
          </w:tcPr>
          <w:p w14:paraId="2C819AC8" w14:textId="77777777" w:rsidR="00A774FB" w:rsidRPr="00D865AA" w:rsidRDefault="00A774FB" w:rsidP="00610523">
            <w:pPr>
              <w:spacing w:line="360" w:lineRule="auto"/>
              <w:jc w:val="both"/>
              <w:rPr>
                <w:lang w:val="en-BZ"/>
              </w:rPr>
            </w:pPr>
            <w:r w:rsidRPr="00D865AA">
              <w:rPr>
                <w:b/>
                <w:bCs/>
                <w:lang w:val="en-BZ"/>
              </w:rPr>
              <w:t>Microsoft Project</w:t>
            </w:r>
            <w:r w:rsidRPr="00D865AA">
              <w:rPr>
                <w:lang w:val="en-BZ"/>
              </w:rPr>
              <w:t xml:space="preserve"> to define and document the project scope, create the Work Breakdown Structure (WBS), and manage scope changes. Allocate and manage resources, track resource availability and utilization, and resolve resource conflicts</w:t>
            </w:r>
          </w:p>
          <w:p w14:paraId="031BC746" w14:textId="77777777" w:rsidR="00A774FB" w:rsidRPr="00D865AA" w:rsidRDefault="00A774FB" w:rsidP="00610523">
            <w:pPr>
              <w:spacing w:line="360" w:lineRule="auto"/>
              <w:jc w:val="both"/>
              <w:rPr>
                <w:b/>
                <w:bCs/>
                <w:lang w:val="en-BZ"/>
              </w:rPr>
            </w:pPr>
            <w:r w:rsidRPr="00D865AA">
              <w:rPr>
                <w:b/>
                <w:bCs/>
                <w:lang w:val="en-BZ"/>
              </w:rPr>
              <w:t>Gantt Chart</w:t>
            </w:r>
            <w:r w:rsidRPr="00D865AA">
              <w:rPr>
                <w:lang w:val="en-BZ"/>
              </w:rPr>
              <w:t xml:space="preserve"> to develop a detailed project schedule.</w:t>
            </w:r>
          </w:p>
          <w:p w14:paraId="5BB86906" w14:textId="77777777" w:rsidR="00A774FB" w:rsidRPr="00D865AA" w:rsidRDefault="00A774FB" w:rsidP="00610523">
            <w:pPr>
              <w:spacing w:line="360" w:lineRule="auto"/>
              <w:jc w:val="both"/>
              <w:rPr>
                <w:lang w:val="en-BZ"/>
              </w:rPr>
            </w:pPr>
            <w:r w:rsidRPr="00D865AA">
              <w:rPr>
                <w:b/>
                <w:bCs/>
                <w:lang w:val="en-BZ"/>
              </w:rPr>
              <w:t>Microsoft Excel</w:t>
            </w:r>
            <w:r w:rsidRPr="00D865AA">
              <w:rPr>
                <w:lang w:val="en-BZ"/>
              </w:rPr>
              <w:t xml:space="preserve"> to estimate costs, create a project budget, and track actual costs against the budget, to develop quality management plans, define quality metrics, and track quality performance, to identify risks, perform qualitative and quantitative risk analysis, and develop risk response plans</w:t>
            </w:r>
          </w:p>
          <w:p w14:paraId="79EFF895" w14:textId="0A378002" w:rsidR="00A774FB" w:rsidRPr="00D865AA" w:rsidRDefault="00A774FB" w:rsidP="007A009D">
            <w:pPr>
              <w:spacing w:line="360" w:lineRule="auto"/>
              <w:jc w:val="both"/>
              <w:rPr>
                <w:lang w:val="en-BZ"/>
              </w:rPr>
            </w:pPr>
            <w:r w:rsidRPr="00D865AA">
              <w:rPr>
                <w:lang w:val="en-BZ"/>
              </w:rPr>
              <w:t xml:space="preserve"> </w:t>
            </w:r>
            <w:r w:rsidRPr="00D865AA">
              <w:rPr>
                <w:b/>
                <w:bCs/>
                <w:lang w:val="en-BZ"/>
              </w:rPr>
              <w:t>Microsoft Teams/Zoom</w:t>
            </w:r>
            <w:r w:rsidRPr="00D865AA">
              <w:rPr>
                <w:lang w:val="en-BZ"/>
              </w:rPr>
              <w:t xml:space="preserve"> to develop a communications plan, set up communication channels, and track communication activities.</w:t>
            </w:r>
          </w:p>
        </w:tc>
      </w:tr>
      <w:tr w:rsidR="007A009D" w:rsidRPr="003E20E1" w14:paraId="49DDF761" w14:textId="77777777" w:rsidTr="00610523">
        <w:trPr>
          <w:trHeight w:val="217"/>
          <w:jc w:val="center"/>
        </w:trPr>
        <w:tc>
          <w:tcPr>
            <w:tcW w:w="1769" w:type="pct"/>
          </w:tcPr>
          <w:p w14:paraId="69665BA6" w14:textId="4C3EA195" w:rsidR="007A009D" w:rsidRPr="003553D1" w:rsidRDefault="007A009D" w:rsidP="007A009D">
            <w:pPr>
              <w:spacing w:line="360" w:lineRule="auto"/>
              <w:jc w:val="both"/>
              <w:rPr>
                <w:lang w:val="en-BZ"/>
              </w:rPr>
            </w:pPr>
            <w:r>
              <w:rPr>
                <w:lang w:val="en-US"/>
              </w:rPr>
              <w:t>3.</w:t>
            </w:r>
            <w:r w:rsidRPr="003553D1">
              <w:rPr>
                <w:lang w:val="en-BZ"/>
              </w:rPr>
              <w:t xml:space="preserve"> </w:t>
            </w:r>
            <w:r w:rsidRPr="000E2C38">
              <w:rPr>
                <w:lang w:val="en-BZ"/>
              </w:rPr>
              <w:t xml:space="preserve">To </w:t>
            </w:r>
            <w:r w:rsidR="00B9236A">
              <w:rPr>
                <w:lang w:val="en-BZ"/>
              </w:rPr>
              <w:t xml:space="preserve">propose a plan to guide the </w:t>
            </w:r>
            <w:r w:rsidRPr="000E2C38">
              <w:rPr>
                <w:lang w:val="en-BZ"/>
              </w:rPr>
              <w:t>execut</w:t>
            </w:r>
            <w:r w:rsidR="00B9236A">
              <w:rPr>
                <w:lang w:val="en-BZ"/>
              </w:rPr>
              <w:t>ion of</w:t>
            </w:r>
            <w:r w:rsidRPr="000E2C38">
              <w:rPr>
                <w:lang w:val="en-BZ"/>
              </w:rPr>
              <w:t xml:space="preserve"> the project management plan for the school counse</w:t>
            </w:r>
            <w:r>
              <w:rPr>
                <w:lang w:val="en-BZ"/>
              </w:rPr>
              <w:t>l</w:t>
            </w:r>
            <w:r w:rsidRPr="000E2C38">
              <w:rPr>
                <w:lang w:val="en-BZ"/>
              </w:rPr>
              <w:t>ling model in a government school</w:t>
            </w:r>
            <w:r>
              <w:rPr>
                <w:lang w:val="en-BZ"/>
              </w:rPr>
              <w:t>.</w:t>
            </w:r>
          </w:p>
        </w:tc>
        <w:tc>
          <w:tcPr>
            <w:tcW w:w="3231" w:type="pct"/>
            <w:tcBorders>
              <w:top w:val="single" w:sz="4" w:space="0" w:color="auto"/>
              <w:left w:val="single" w:sz="4" w:space="0" w:color="auto"/>
              <w:bottom w:val="single" w:sz="4" w:space="0" w:color="auto"/>
              <w:right w:val="single" w:sz="4" w:space="0" w:color="auto"/>
            </w:tcBorders>
          </w:tcPr>
          <w:p w14:paraId="02401853" w14:textId="349526A2" w:rsidR="007A009D" w:rsidRPr="004C732D" w:rsidRDefault="007A009D" w:rsidP="007A009D">
            <w:pPr>
              <w:spacing w:after="160" w:line="259" w:lineRule="auto"/>
              <w:rPr>
                <w:lang w:val="en-BZ"/>
              </w:rPr>
            </w:pPr>
            <w:bookmarkStart w:id="192" w:name="_Hlk176466255"/>
            <w:r w:rsidRPr="004C732D">
              <w:rPr>
                <w:b/>
                <w:bCs/>
                <w:lang w:val="en-BZ"/>
              </w:rPr>
              <w:t>Microsoft Project:</w:t>
            </w:r>
            <w:r w:rsidRPr="003553D1">
              <w:rPr>
                <w:b/>
                <w:bCs/>
                <w:lang w:val="en-BZ"/>
              </w:rPr>
              <w:t xml:space="preserve"> </w:t>
            </w:r>
            <w:r w:rsidRPr="004C732D">
              <w:rPr>
                <w:lang w:val="en-BZ"/>
              </w:rPr>
              <w:t>For creating detailed project schedules, task dependencies, and Gantt charts. It helps in tracking progress against the plan.</w:t>
            </w:r>
          </w:p>
          <w:p w14:paraId="14F0394E" w14:textId="37FD6B76" w:rsidR="007A009D" w:rsidRPr="003553D1" w:rsidRDefault="007A009D" w:rsidP="007A009D">
            <w:pPr>
              <w:spacing w:after="160" w:line="259" w:lineRule="auto"/>
              <w:rPr>
                <w:lang w:val="en-BZ"/>
              </w:rPr>
            </w:pPr>
            <w:r w:rsidRPr="004C732D">
              <w:rPr>
                <w:b/>
                <w:bCs/>
                <w:lang w:val="en-BZ"/>
              </w:rPr>
              <w:t>Microsoft Teams / Slack:</w:t>
            </w:r>
            <w:r w:rsidRPr="003553D1">
              <w:rPr>
                <w:b/>
                <w:bCs/>
                <w:lang w:val="en-BZ"/>
              </w:rPr>
              <w:t xml:space="preserve"> </w:t>
            </w:r>
            <w:r w:rsidRPr="004C732D">
              <w:rPr>
                <w:lang w:val="en-BZ"/>
              </w:rPr>
              <w:t>For real-time communication and collaboration among project team members, school staff, and other stakeholders.</w:t>
            </w:r>
          </w:p>
          <w:p w14:paraId="01B71B5D" w14:textId="00685434" w:rsidR="007A009D" w:rsidRDefault="007A009D" w:rsidP="007A009D">
            <w:pPr>
              <w:spacing w:after="160" w:line="259" w:lineRule="auto"/>
              <w:rPr>
                <w:lang w:val="en-BZ"/>
              </w:rPr>
            </w:pPr>
            <w:r w:rsidRPr="004C732D">
              <w:rPr>
                <w:b/>
                <w:bCs/>
                <w:lang w:val="en-BZ"/>
              </w:rPr>
              <w:t>Gantt Charts:</w:t>
            </w:r>
            <w:r>
              <w:rPr>
                <w:b/>
                <w:bCs/>
                <w:lang w:val="en-BZ"/>
              </w:rPr>
              <w:t xml:space="preserve"> </w:t>
            </w:r>
            <w:r w:rsidRPr="004C732D">
              <w:rPr>
                <w:lang w:val="en-BZ"/>
              </w:rPr>
              <w:t xml:space="preserve">For visualizing the project timeline, task durations, and dependencies. </w:t>
            </w:r>
          </w:p>
          <w:p w14:paraId="16D6CF5E" w14:textId="04000E2E" w:rsidR="007A009D" w:rsidRPr="003553D1" w:rsidRDefault="007A009D" w:rsidP="007A009D">
            <w:pPr>
              <w:spacing w:after="160" w:line="259" w:lineRule="auto"/>
              <w:rPr>
                <w:lang w:val="en-BZ"/>
              </w:rPr>
            </w:pPr>
            <w:r w:rsidRPr="004C732D">
              <w:rPr>
                <w:b/>
                <w:bCs/>
                <w:lang w:val="en-BZ"/>
              </w:rPr>
              <w:t>Kanban Boards</w:t>
            </w:r>
            <w:r>
              <w:rPr>
                <w:b/>
                <w:bCs/>
                <w:lang w:val="en-BZ"/>
              </w:rPr>
              <w:t xml:space="preserve">: </w:t>
            </w:r>
            <w:r w:rsidRPr="004C732D">
              <w:rPr>
                <w:lang w:val="en-BZ"/>
              </w:rPr>
              <w:t>To visualize and manage the flow of tasks during the implementation phase, ensuring a clear view of what is in progress, completed, or needs attention.</w:t>
            </w:r>
            <w:bookmarkEnd w:id="192"/>
          </w:p>
        </w:tc>
      </w:tr>
      <w:tr w:rsidR="007A009D" w:rsidRPr="003E20E1" w14:paraId="16558311" w14:textId="77777777" w:rsidTr="00610523">
        <w:trPr>
          <w:trHeight w:val="217"/>
          <w:jc w:val="center"/>
        </w:trPr>
        <w:tc>
          <w:tcPr>
            <w:tcW w:w="1769" w:type="pct"/>
          </w:tcPr>
          <w:p w14:paraId="24E8CAA1" w14:textId="0975575E" w:rsidR="007A009D" w:rsidRPr="00D865AA" w:rsidRDefault="007A009D" w:rsidP="007A009D">
            <w:pPr>
              <w:spacing w:line="360" w:lineRule="auto"/>
              <w:jc w:val="both"/>
              <w:rPr>
                <w:lang w:val="en-US"/>
              </w:rPr>
            </w:pPr>
            <w:r>
              <w:rPr>
                <w:lang w:val="en-US"/>
              </w:rPr>
              <w:t>4.</w:t>
            </w:r>
            <w:r w:rsidRPr="00D865AA">
              <w:rPr>
                <w:lang w:val="en-US"/>
              </w:rPr>
              <w:t xml:space="preserve">To develop </w:t>
            </w:r>
            <w:r w:rsidR="00B9236A">
              <w:rPr>
                <w:lang w:val="en-US"/>
              </w:rPr>
              <w:t xml:space="preserve">a plan </w:t>
            </w:r>
            <w:proofErr w:type="gramStart"/>
            <w:r w:rsidR="00B9236A">
              <w:rPr>
                <w:lang w:val="en-US"/>
              </w:rPr>
              <w:t xml:space="preserve">to </w:t>
            </w:r>
            <w:r w:rsidRPr="00D865AA">
              <w:rPr>
                <w:lang w:val="en-US"/>
              </w:rPr>
              <w:t xml:space="preserve"> implement</w:t>
            </w:r>
            <w:proofErr w:type="gramEnd"/>
            <w:r w:rsidRPr="00D865AA">
              <w:rPr>
                <w:lang w:val="en-US"/>
              </w:rPr>
              <w:t xml:space="preserve"> a monitoring and control system with suitable </w:t>
            </w:r>
            <w:r w:rsidRPr="00D865AA">
              <w:rPr>
                <w:lang w:val="en-US"/>
              </w:rPr>
              <w:lastRenderedPageBreak/>
              <w:t>tools and techniques to effectively track and integrate objectives and goals throughout the implementation of the school counselling model in a government school.</w:t>
            </w:r>
          </w:p>
        </w:tc>
        <w:tc>
          <w:tcPr>
            <w:tcW w:w="3231" w:type="pct"/>
            <w:tcBorders>
              <w:top w:val="single" w:sz="4" w:space="0" w:color="auto"/>
              <w:left w:val="single" w:sz="4" w:space="0" w:color="auto"/>
              <w:bottom w:val="single" w:sz="4" w:space="0" w:color="auto"/>
              <w:right w:val="single" w:sz="4" w:space="0" w:color="auto"/>
            </w:tcBorders>
          </w:tcPr>
          <w:p w14:paraId="11B23C7C" w14:textId="77777777" w:rsidR="007A009D" w:rsidRPr="00D865AA" w:rsidRDefault="007A009D" w:rsidP="007A009D">
            <w:pPr>
              <w:spacing w:line="360" w:lineRule="auto"/>
              <w:jc w:val="both"/>
              <w:rPr>
                <w:lang w:val="en-BZ"/>
              </w:rPr>
            </w:pPr>
            <w:r w:rsidRPr="00D865AA">
              <w:rPr>
                <w:b/>
                <w:bCs/>
                <w:lang w:val="en-BZ"/>
              </w:rPr>
              <w:lastRenderedPageBreak/>
              <w:t>Gantt Chart</w:t>
            </w:r>
            <w:r w:rsidRPr="00D865AA">
              <w:rPr>
                <w:lang w:val="en-BZ"/>
              </w:rPr>
              <w:t xml:space="preserve"> to track project progress against the planned schedule and performance baselines using dashboards and progress charts.</w:t>
            </w:r>
          </w:p>
          <w:p w14:paraId="7DC72B26" w14:textId="77777777" w:rsidR="007A009D" w:rsidRPr="00D865AA" w:rsidRDefault="007A009D" w:rsidP="007A009D">
            <w:pPr>
              <w:spacing w:line="360" w:lineRule="auto"/>
              <w:jc w:val="both"/>
              <w:rPr>
                <w:lang w:val="en-BZ"/>
              </w:rPr>
            </w:pPr>
            <w:r w:rsidRPr="00D865AA">
              <w:rPr>
                <w:b/>
                <w:bCs/>
                <w:lang w:val="en-BZ"/>
              </w:rPr>
              <w:lastRenderedPageBreak/>
              <w:t>Excel</w:t>
            </w:r>
            <w:r w:rsidRPr="00D865AA">
              <w:rPr>
                <w:lang w:val="en-BZ"/>
              </w:rPr>
              <w:t xml:space="preserve"> to identify, assess, and monitor project risks, and track the effectiveness of risk responses, to develop quality control charts, perform inspections, and ensure project deliverables meet quality standards.</w:t>
            </w:r>
          </w:p>
          <w:p w14:paraId="5CCF434B" w14:textId="77777777" w:rsidR="007A009D" w:rsidRPr="00D865AA" w:rsidRDefault="007A009D" w:rsidP="007A009D">
            <w:pPr>
              <w:spacing w:line="360" w:lineRule="auto"/>
              <w:jc w:val="both"/>
              <w:rPr>
                <w:lang w:val="en-BZ"/>
              </w:rPr>
            </w:pPr>
            <w:r w:rsidRPr="00D865AA">
              <w:rPr>
                <w:b/>
                <w:bCs/>
                <w:lang w:val="en-BZ"/>
              </w:rPr>
              <w:t>Microsoft Teams/ Zoom</w:t>
            </w:r>
            <w:r w:rsidRPr="00D865AA">
              <w:rPr>
                <w:lang w:val="en-BZ"/>
              </w:rPr>
              <w:t xml:space="preserve"> to facilitate regular communication and reporting among project stakeholders.</w:t>
            </w:r>
          </w:p>
        </w:tc>
      </w:tr>
      <w:tr w:rsidR="007A009D" w:rsidRPr="003E20E1" w14:paraId="23E8E7A7" w14:textId="77777777" w:rsidTr="00610523">
        <w:trPr>
          <w:trHeight w:val="217"/>
          <w:jc w:val="center"/>
        </w:trPr>
        <w:tc>
          <w:tcPr>
            <w:tcW w:w="1769" w:type="pct"/>
          </w:tcPr>
          <w:p w14:paraId="6991EF73" w14:textId="690D7141" w:rsidR="007A009D" w:rsidRPr="00D865AA" w:rsidRDefault="007A009D" w:rsidP="007A009D">
            <w:pPr>
              <w:spacing w:line="360" w:lineRule="auto"/>
              <w:jc w:val="both"/>
              <w:rPr>
                <w:lang w:val="en-US"/>
              </w:rPr>
            </w:pPr>
            <w:r>
              <w:rPr>
                <w:lang w:val="en-US"/>
              </w:rPr>
              <w:lastRenderedPageBreak/>
              <w:t>5.</w:t>
            </w:r>
            <w:r w:rsidRPr="00D865AA">
              <w:rPr>
                <w:lang w:val="en-US"/>
              </w:rPr>
              <w:t>To de</w:t>
            </w:r>
            <w:r w:rsidR="00B9236A">
              <w:rPr>
                <w:lang w:val="en-US"/>
              </w:rPr>
              <w:t>fine</w:t>
            </w:r>
            <w:r w:rsidRPr="00D865AA">
              <w:rPr>
                <w:lang w:val="en-US"/>
              </w:rPr>
              <w:t xml:space="preserve"> a project closure procedure for the school counselling model in a government school that encompasses evaluating the achievement of objectives and goals, documenting lessons learned, and transferring the program to the school management team.</w:t>
            </w:r>
          </w:p>
        </w:tc>
        <w:tc>
          <w:tcPr>
            <w:tcW w:w="3231" w:type="pct"/>
            <w:tcBorders>
              <w:top w:val="single" w:sz="4" w:space="0" w:color="auto"/>
              <w:left w:val="single" w:sz="4" w:space="0" w:color="auto"/>
              <w:bottom w:val="single" w:sz="4" w:space="0" w:color="auto"/>
              <w:right w:val="single" w:sz="4" w:space="0" w:color="auto"/>
            </w:tcBorders>
          </w:tcPr>
          <w:p w14:paraId="1E9C0B89" w14:textId="77777777" w:rsidR="007A009D" w:rsidRPr="00D865AA" w:rsidRDefault="007A009D" w:rsidP="007A009D">
            <w:pPr>
              <w:spacing w:line="360" w:lineRule="auto"/>
              <w:jc w:val="both"/>
              <w:rPr>
                <w:lang w:val="en-BZ"/>
              </w:rPr>
            </w:pPr>
            <w:r w:rsidRPr="00D865AA">
              <w:rPr>
                <w:b/>
                <w:bCs/>
                <w:lang w:val="en-BZ"/>
              </w:rPr>
              <w:t>Asana</w:t>
            </w:r>
            <w:r w:rsidRPr="00D865AA">
              <w:rPr>
                <w:lang w:val="en-BZ"/>
              </w:rPr>
              <w:t xml:space="preserve"> to finalize project tasks, ensure all deliverables are completed, and close out project files.</w:t>
            </w:r>
          </w:p>
          <w:p w14:paraId="63734ACD" w14:textId="77777777" w:rsidR="007A009D" w:rsidRPr="00D865AA" w:rsidRDefault="007A009D" w:rsidP="007A009D">
            <w:pPr>
              <w:spacing w:line="360" w:lineRule="auto"/>
              <w:jc w:val="both"/>
              <w:rPr>
                <w:b/>
                <w:bCs/>
                <w:lang w:val="en-BZ"/>
              </w:rPr>
            </w:pPr>
            <w:r w:rsidRPr="00D865AA">
              <w:rPr>
                <w:b/>
                <w:bCs/>
                <w:lang w:val="en-BZ"/>
              </w:rPr>
              <w:t>Excel</w:t>
            </w:r>
            <w:r w:rsidRPr="00D865AA">
              <w:rPr>
                <w:lang w:val="en-BZ"/>
              </w:rPr>
              <w:t xml:space="preserve"> to assess project performance against objectives and goals </w:t>
            </w:r>
          </w:p>
          <w:p w14:paraId="590997FA" w14:textId="77777777" w:rsidR="007A009D" w:rsidRPr="00D865AA" w:rsidRDefault="007A009D" w:rsidP="007A009D">
            <w:pPr>
              <w:spacing w:line="360" w:lineRule="auto"/>
              <w:jc w:val="both"/>
              <w:rPr>
                <w:lang w:val="en-BZ"/>
              </w:rPr>
            </w:pPr>
            <w:r w:rsidRPr="00D865AA">
              <w:rPr>
                <w:b/>
                <w:bCs/>
                <w:lang w:val="en-BZ"/>
              </w:rPr>
              <w:t>Microsoft Word</w:t>
            </w:r>
            <w:r w:rsidRPr="00D865AA">
              <w:rPr>
                <w:lang w:val="en-BZ"/>
              </w:rPr>
              <w:t xml:space="preserve"> to document lessons learned, create knowledge repositories, and ensure that lessons are accessible for future projects.</w:t>
            </w:r>
          </w:p>
          <w:p w14:paraId="6018352C" w14:textId="77777777" w:rsidR="007A009D" w:rsidRPr="00D865AA" w:rsidRDefault="007A009D" w:rsidP="007A009D">
            <w:pPr>
              <w:spacing w:line="360" w:lineRule="auto"/>
              <w:jc w:val="both"/>
              <w:rPr>
                <w:lang w:val="en-BZ"/>
              </w:rPr>
            </w:pPr>
            <w:r w:rsidRPr="00D865AA">
              <w:rPr>
                <w:b/>
                <w:bCs/>
                <w:lang w:val="en-BZ"/>
              </w:rPr>
              <w:t>Google Workspace</w:t>
            </w:r>
            <w:r w:rsidRPr="00D865AA">
              <w:rPr>
                <w:lang w:val="en-BZ"/>
              </w:rPr>
              <w:t xml:space="preserve"> to store and manage project documentation, including lessons learned and project closure reports.</w:t>
            </w:r>
          </w:p>
          <w:p w14:paraId="1BBCD3A5" w14:textId="77777777" w:rsidR="007A009D" w:rsidRPr="00D865AA" w:rsidRDefault="007A009D" w:rsidP="007A009D">
            <w:pPr>
              <w:spacing w:line="360" w:lineRule="auto"/>
              <w:jc w:val="both"/>
              <w:rPr>
                <w:lang w:val="en-BZ"/>
              </w:rPr>
            </w:pPr>
            <w:r w:rsidRPr="00D865AA">
              <w:rPr>
                <w:b/>
                <w:bCs/>
                <w:lang w:val="en-BZ"/>
              </w:rPr>
              <w:t>Microsoft Teams</w:t>
            </w:r>
            <w:r w:rsidRPr="00D865AA">
              <w:rPr>
                <w:lang w:val="en-BZ"/>
              </w:rPr>
              <w:t xml:space="preserve"> to facilitate the transition of the program to the school management team, ensure proper handover of responsibilities, and manage communication.</w:t>
            </w:r>
          </w:p>
          <w:p w14:paraId="361021AE" w14:textId="77777777" w:rsidR="007A009D" w:rsidRPr="00D865AA" w:rsidRDefault="007A009D" w:rsidP="007A009D">
            <w:pPr>
              <w:spacing w:line="360" w:lineRule="auto"/>
              <w:jc w:val="both"/>
              <w:rPr>
                <w:lang w:val="en-BZ"/>
              </w:rPr>
            </w:pPr>
            <w:bookmarkStart w:id="193" w:name="_Hlk173966469"/>
            <w:r w:rsidRPr="00D865AA">
              <w:rPr>
                <w:b/>
                <w:bCs/>
                <w:lang w:val="en-BZ"/>
              </w:rPr>
              <w:t>Google Docs/Microsoft Word/Adobe Acrobat</w:t>
            </w:r>
            <w:bookmarkEnd w:id="193"/>
            <w:r w:rsidRPr="00D865AA">
              <w:rPr>
                <w:lang w:val="en-BZ"/>
              </w:rPr>
              <w:t xml:space="preserve"> to prepare and finalize closure documents, including the final project report and closure checklist.</w:t>
            </w:r>
          </w:p>
        </w:tc>
      </w:tr>
    </w:tbl>
    <w:p w14:paraId="713C1604" w14:textId="7D7C6C3D" w:rsidR="00A774FB" w:rsidRPr="00F92406" w:rsidRDefault="00A774FB" w:rsidP="00A774FB">
      <w:pPr>
        <w:spacing w:line="360" w:lineRule="auto"/>
        <w:jc w:val="both"/>
        <w:rPr>
          <w:lang w:val="en-US"/>
        </w:rPr>
      </w:pPr>
      <w:r w:rsidRPr="00FD61C2">
        <w:rPr>
          <w:i/>
          <w:iCs/>
          <w:lang w:val="en-BZ"/>
        </w:rPr>
        <w:t>Note.</w:t>
      </w:r>
      <w:r w:rsidRPr="00F92406">
        <w:rPr>
          <w:lang w:val="en-BZ"/>
        </w:rPr>
        <w:t xml:space="preserve"> Chart </w:t>
      </w:r>
      <w:r>
        <w:rPr>
          <w:lang w:val="en-BZ"/>
        </w:rPr>
        <w:t>3</w:t>
      </w:r>
      <w:r w:rsidRPr="00F92406">
        <w:rPr>
          <w:lang w:val="en-BZ"/>
        </w:rPr>
        <w:t xml:space="preserve"> show</w:t>
      </w:r>
      <w:r>
        <w:rPr>
          <w:lang w:val="en-BZ"/>
        </w:rPr>
        <w:t>s</w:t>
      </w:r>
      <w:r w:rsidRPr="00F92406">
        <w:rPr>
          <w:lang w:val="en-BZ"/>
        </w:rPr>
        <w:t xml:space="preserve"> </w:t>
      </w:r>
      <w:r>
        <w:rPr>
          <w:lang w:val="en-BZ"/>
        </w:rPr>
        <w:t>Tools used for</w:t>
      </w:r>
      <w:r w:rsidRPr="00F92406">
        <w:rPr>
          <w:lang w:val="en-BZ"/>
        </w:rPr>
        <w:t xml:space="preserve"> the project </w:t>
      </w:r>
      <w:r w:rsidRPr="00F92406">
        <w:rPr>
          <w:lang w:val="en-US"/>
        </w:rPr>
        <w:t>"</w:t>
      </w:r>
      <w:r w:rsidR="00B9236A" w:rsidRPr="00B9236A">
        <w:rPr>
          <w:bCs/>
          <w:lang w:val="en-US"/>
        </w:rPr>
        <w:t xml:space="preserve"> A</w:t>
      </w:r>
      <w:r w:rsidR="00B9236A" w:rsidRPr="00B9236A">
        <w:rPr>
          <w:lang w:val="en-BZ"/>
        </w:rPr>
        <w:t xml:space="preserve"> project management plan for the implementation of a school counselling program model in a government school</w:t>
      </w:r>
      <w:r w:rsidRPr="00F92406">
        <w:rPr>
          <w:lang w:val="en-US"/>
        </w:rPr>
        <w:t>."</w:t>
      </w:r>
    </w:p>
    <w:p w14:paraId="292590D7" w14:textId="77777777" w:rsidR="00A774FB" w:rsidRPr="00F92406" w:rsidRDefault="00A774FB" w:rsidP="00A774FB">
      <w:pPr>
        <w:spacing w:line="360" w:lineRule="auto"/>
        <w:jc w:val="both"/>
        <w:rPr>
          <w:lang w:val="en-BZ"/>
        </w:rPr>
      </w:pPr>
      <w:r w:rsidRPr="00F92406">
        <w:rPr>
          <w:lang w:val="en-BZ"/>
        </w:rPr>
        <w:t>Source: Author (Licia Castillo</w:t>
      </w:r>
      <w:r>
        <w:rPr>
          <w:lang w:val="en-BZ"/>
        </w:rPr>
        <w:t>,</w:t>
      </w:r>
      <w:r w:rsidRPr="00F92406">
        <w:rPr>
          <w:lang w:val="en-BZ"/>
        </w:rPr>
        <w:t xml:space="preserve"> 2024)</w:t>
      </w:r>
    </w:p>
    <w:p w14:paraId="4EA3EDD0" w14:textId="6B45BE88" w:rsidR="00BB74D3" w:rsidRPr="005247D8" w:rsidRDefault="00466FB8">
      <w:pPr>
        <w:pStyle w:val="Heading3"/>
        <w:rPr>
          <w:rFonts w:ascii="Times New Roman" w:hAnsi="Times New Roman" w:cs="Times New Roman"/>
          <w:szCs w:val="24"/>
          <w:lang w:val="en-US"/>
        </w:rPr>
      </w:pPr>
      <w:bookmarkStart w:id="194" w:name="_Toc188552127"/>
      <w:r w:rsidRPr="005247D8">
        <w:rPr>
          <w:rFonts w:ascii="Times New Roman" w:hAnsi="Times New Roman" w:cs="Times New Roman"/>
          <w:szCs w:val="24"/>
          <w:lang w:val="en-US"/>
        </w:rPr>
        <w:lastRenderedPageBreak/>
        <w:t>Assumptions and constraints</w:t>
      </w:r>
      <w:bookmarkEnd w:id="185"/>
      <w:bookmarkEnd w:id="186"/>
      <w:bookmarkEnd w:id="187"/>
      <w:bookmarkEnd w:id="194"/>
    </w:p>
    <w:p w14:paraId="42C0EEA2" w14:textId="77777777" w:rsidR="00A774FB" w:rsidRPr="000D57A6" w:rsidRDefault="00A774FB" w:rsidP="00A774FB">
      <w:pPr>
        <w:spacing w:line="480" w:lineRule="auto"/>
        <w:ind w:firstLine="708"/>
        <w:rPr>
          <w:bCs/>
          <w:lang w:val="en-US"/>
        </w:rPr>
      </w:pPr>
      <w:r w:rsidRPr="000D57A6">
        <w:rPr>
          <w:bCs/>
          <w:lang w:val="en-US"/>
        </w:rPr>
        <w:t>Assumptions and constraints are two critical aspects of project management that are identified and documented during project initiation. Effective management of these factors can significantly impact a project's outcome and success.</w:t>
      </w:r>
    </w:p>
    <w:p w14:paraId="7E8F9DA8" w14:textId="1E79561C" w:rsidR="00A774FB" w:rsidRPr="000D57A6" w:rsidRDefault="00A774FB" w:rsidP="00A774FB">
      <w:pPr>
        <w:spacing w:line="480" w:lineRule="auto"/>
        <w:ind w:firstLine="708"/>
        <w:rPr>
          <w:bCs/>
          <w:lang w:val="en-US"/>
        </w:rPr>
      </w:pPr>
      <w:r w:rsidRPr="000D57A6">
        <w:rPr>
          <w:bCs/>
          <w:lang w:val="en-US"/>
        </w:rPr>
        <w:t>“An assumption is a factor that is considered to be true, real, or certain, without proof or demonstration.” (Project Management Institute, 2021, pp. 185) Project managers base these assumptions or beliefs based on previous experience or analysis of available information. The uncertainty of assumptions can affect the strategy and the outcome of the project because it can increase the probability of project risks.</w:t>
      </w:r>
    </w:p>
    <w:p w14:paraId="66A029F1" w14:textId="77777777" w:rsidR="00A774FB" w:rsidRDefault="00A774FB" w:rsidP="00A774FB">
      <w:pPr>
        <w:spacing w:line="480" w:lineRule="auto"/>
        <w:ind w:firstLine="708"/>
        <w:rPr>
          <w:bCs/>
          <w:highlight w:val="yellow"/>
          <w:lang w:val="en-US"/>
        </w:rPr>
      </w:pPr>
      <w:r w:rsidRPr="000D57A6">
        <w:rPr>
          <w:bCs/>
          <w:lang w:val="en-US"/>
        </w:rPr>
        <w:t>“A constraint is a factor that limits the options for managing a project, program, portfolio, or process.” (Project Management Institute, 2021, pp. 185) Project constraints affect the quality and the outcome of the project by restricting or dictating the actions of the project team. The three most common types of limitations are cost, schedule, resources.</w:t>
      </w:r>
    </w:p>
    <w:p w14:paraId="297602C1" w14:textId="39475899" w:rsidR="00A774FB" w:rsidRPr="002D5DD4" w:rsidRDefault="00A774FB" w:rsidP="00A774FB">
      <w:pPr>
        <w:spacing w:line="480" w:lineRule="auto"/>
        <w:ind w:firstLine="708"/>
        <w:jc w:val="both"/>
        <w:rPr>
          <w:bCs/>
          <w:lang w:val="en-BZ"/>
        </w:rPr>
      </w:pPr>
      <w:r w:rsidRPr="002D5DD4">
        <w:rPr>
          <w:bCs/>
          <w:lang w:val="en-BZ"/>
        </w:rPr>
        <w:t>For the final graduation project "</w:t>
      </w:r>
      <w:r w:rsidR="00B9236A" w:rsidRPr="00B9236A">
        <w:rPr>
          <w:bCs/>
          <w:lang w:val="en-US"/>
        </w:rPr>
        <w:t xml:space="preserve"> A</w:t>
      </w:r>
      <w:r w:rsidR="00B9236A" w:rsidRPr="00B9236A">
        <w:rPr>
          <w:bCs/>
          <w:lang w:val="en-BZ"/>
        </w:rPr>
        <w:t xml:space="preserve"> project management plan for the implementation of a school counselling program model in a government school</w:t>
      </w:r>
      <w:r w:rsidRPr="002D5DD4">
        <w:rPr>
          <w:bCs/>
          <w:lang w:val="en-BZ"/>
        </w:rPr>
        <w:t>" to be a success I must consider the following assumptions and constraints</w:t>
      </w:r>
      <w:r>
        <w:rPr>
          <w:bCs/>
          <w:lang w:val="en-BZ"/>
        </w:rPr>
        <w:t xml:space="preserve"> (Chart 4)</w:t>
      </w:r>
      <w:r w:rsidRPr="002D5DD4">
        <w:rPr>
          <w:bCs/>
          <w:lang w:val="en-BZ"/>
        </w:rPr>
        <w:t xml:space="preserve"> that need to be identified and managed:</w:t>
      </w:r>
    </w:p>
    <w:p w14:paraId="2F5477C9" w14:textId="77777777" w:rsidR="00A774FB" w:rsidRPr="002D5DD4" w:rsidRDefault="00A774FB" w:rsidP="00A774FB">
      <w:pPr>
        <w:spacing w:line="480" w:lineRule="auto"/>
        <w:jc w:val="both"/>
        <w:rPr>
          <w:bCs/>
          <w:lang w:val="en-BZ"/>
        </w:rPr>
      </w:pPr>
      <w:r w:rsidRPr="002D5DD4">
        <w:rPr>
          <w:bCs/>
          <w:lang w:val="en-BZ"/>
        </w:rPr>
        <w:t>Assumptions: stakeholder availability and willingness and readiness to support and assist the Project, Ministry of Education buy-in, continuous availability of technology (internet and tools), involvement of qualified and training personnel, easily accessible data collecting instruments and accurate data collection, sufficient resource availability and effective communication with all stakeholders.</w:t>
      </w:r>
    </w:p>
    <w:p w14:paraId="56843368" w14:textId="77777777" w:rsidR="00A774FB" w:rsidRPr="002D5DD4" w:rsidRDefault="00A774FB" w:rsidP="00A774FB">
      <w:pPr>
        <w:spacing w:line="480" w:lineRule="auto"/>
        <w:jc w:val="both"/>
        <w:rPr>
          <w:bCs/>
          <w:lang w:val="en-BZ"/>
        </w:rPr>
      </w:pPr>
      <w:r w:rsidRPr="002D5DD4">
        <w:rPr>
          <w:bCs/>
          <w:lang w:val="en-BZ"/>
        </w:rPr>
        <w:lastRenderedPageBreak/>
        <w:t xml:space="preserve">Constraints: Time, Budget and scope constraints, Ministry of Education Rules and regulations, stakeholder resistance, limited and inexperienced human resource, communication barriers, uncontrollable external factors (hurricanes), technological limitations, lack of continuity and sustainability.  </w:t>
      </w:r>
    </w:p>
    <w:p w14:paraId="0E8B9D27" w14:textId="2323B610" w:rsidR="009B1BCC" w:rsidRPr="00D74804" w:rsidRDefault="009B1BCC" w:rsidP="007C0B08">
      <w:pPr>
        <w:pStyle w:val="Heading5"/>
        <w:numPr>
          <w:ilvl w:val="0"/>
          <w:numId w:val="0"/>
        </w:numPr>
        <w:spacing w:line="360" w:lineRule="auto"/>
        <w:jc w:val="both"/>
        <w:rPr>
          <w:lang w:val="en-BZ"/>
        </w:rPr>
      </w:pPr>
      <w:bookmarkStart w:id="195" w:name="_Chart_4"/>
      <w:bookmarkStart w:id="196" w:name="_Toc445997728"/>
      <w:bookmarkEnd w:id="195"/>
    </w:p>
    <w:p w14:paraId="0BD70C18" w14:textId="200A13CE" w:rsidR="008A5DD9" w:rsidRPr="00103FA2" w:rsidRDefault="009B1BCC" w:rsidP="009B1BCC">
      <w:pPr>
        <w:pStyle w:val="Caption"/>
        <w:keepNext/>
        <w:jc w:val="both"/>
        <w:rPr>
          <w:color w:val="000000" w:themeColor="text1"/>
          <w:sz w:val="24"/>
          <w:szCs w:val="24"/>
        </w:rPr>
      </w:pPr>
      <w:bookmarkStart w:id="197" w:name="_Toc188899361"/>
      <w:r w:rsidRPr="00103FA2">
        <w:rPr>
          <w:color w:val="000000" w:themeColor="text1"/>
          <w:sz w:val="24"/>
          <w:szCs w:val="24"/>
        </w:rPr>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4</w:t>
      </w:r>
      <w:bookmarkEnd w:id="197"/>
      <w:r w:rsidRPr="00103FA2">
        <w:rPr>
          <w:color w:val="000000" w:themeColor="text1"/>
          <w:sz w:val="24"/>
          <w:szCs w:val="24"/>
        </w:rPr>
        <w:fldChar w:fldCharType="end"/>
      </w:r>
    </w:p>
    <w:p w14:paraId="5CDFF026" w14:textId="2C0C3E55" w:rsidR="008A5DD9" w:rsidRPr="007C0B08" w:rsidRDefault="00466FB8" w:rsidP="007C0B08">
      <w:pPr>
        <w:pStyle w:val="Heading5"/>
        <w:numPr>
          <w:ilvl w:val="0"/>
          <w:numId w:val="0"/>
        </w:numPr>
        <w:spacing w:line="360" w:lineRule="auto"/>
        <w:ind w:left="1008" w:hanging="1008"/>
        <w:jc w:val="both"/>
        <w:rPr>
          <w:b w:val="0"/>
          <w:bCs w:val="0"/>
          <w:i/>
          <w:iCs/>
          <w:color w:val="000000" w:themeColor="text1"/>
          <w:lang w:val="en-US"/>
        </w:rPr>
      </w:pPr>
      <w:r w:rsidRPr="00103FA2">
        <w:rPr>
          <w:b w:val="0"/>
          <w:bCs w:val="0"/>
          <w:i/>
          <w:iCs/>
          <w:color w:val="000000" w:themeColor="text1"/>
          <w:lang w:val="en-US"/>
        </w:rPr>
        <w:t xml:space="preserve">Assumptions and constraints </w:t>
      </w:r>
      <w:bookmarkEnd w:id="196"/>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3690"/>
        <w:gridCol w:w="3566"/>
      </w:tblGrid>
      <w:tr w:rsidR="00A774FB" w:rsidRPr="00271910" w14:paraId="4B481CDF" w14:textId="77777777" w:rsidTr="00610523">
        <w:trPr>
          <w:trHeight w:val="552"/>
          <w:tblHeader/>
          <w:jc w:val="center"/>
        </w:trPr>
        <w:tc>
          <w:tcPr>
            <w:tcW w:w="2695" w:type="dxa"/>
            <w:vMerge w:val="restart"/>
            <w:shd w:val="clear" w:color="auto" w:fill="C4BC96"/>
            <w:vAlign w:val="center"/>
          </w:tcPr>
          <w:p w14:paraId="1F556FF4" w14:textId="77777777" w:rsidR="00A774FB" w:rsidRPr="00271910" w:rsidRDefault="00A774FB" w:rsidP="00610523">
            <w:pPr>
              <w:rPr>
                <w:b/>
                <w:lang w:val="en-US"/>
              </w:rPr>
            </w:pPr>
            <w:r w:rsidRPr="00271910">
              <w:rPr>
                <w:b/>
                <w:lang w:val="en-US"/>
              </w:rPr>
              <w:t>Objectives</w:t>
            </w:r>
          </w:p>
        </w:tc>
        <w:tc>
          <w:tcPr>
            <w:tcW w:w="3690" w:type="dxa"/>
            <w:vMerge w:val="restart"/>
            <w:shd w:val="clear" w:color="auto" w:fill="C4BC96"/>
            <w:vAlign w:val="center"/>
          </w:tcPr>
          <w:p w14:paraId="2BB4A534" w14:textId="77777777" w:rsidR="00A774FB" w:rsidRPr="00271910" w:rsidRDefault="00A774FB" w:rsidP="00610523">
            <w:pPr>
              <w:rPr>
                <w:b/>
                <w:lang w:val="en-US"/>
              </w:rPr>
            </w:pPr>
            <w:r w:rsidRPr="00271910">
              <w:rPr>
                <w:b/>
                <w:lang w:val="en-US"/>
              </w:rPr>
              <w:t>Assumptions</w:t>
            </w:r>
          </w:p>
        </w:tc>
        <w:tc>
          <w:tcPr>
            <w:tcW w:w="3566" w:type="dxa"/>
            <w:vMerge w:val="restart"/>
            <w:shd w:val="clear" w:color="auto" w:fill="C4BC96"/>
            <w:vAlign w:val="center"/>
          </w:tcPr>
          <w:p w14:paraId="4C329342" w14:textId="77777777" w:rsidR="00A774FB" w:rsidRPr="00271910" w:rsidRDefault="00A774FB" w:rsidP="00610523">
            <w:pPr>
              <w:rPr>
                <w:b/>
                <w:lang w:val="en-US"/>
              </w:rPr>
            </w:pPr>
            <w:r w:rsidRPr="00271910">
              <w:rPr>
                <w:b/>
                <w:lang w:val="en-US"/>
              </w:rPr>
              <w:t>Constraints</w:t>
            </w:r>
          </w:p>
        </w:tc>
      </w:tr>
      <w:tr w:rsidR="00A774FB" w:rsidRPr="00271910" w14:paraId="79114736" w14:textId="77777777" w:rsidTr="00610523">
        <w:trPr>
          <w:trHeight w:val="552"/>
          <w:jc w:val="center"/>
        </w:trPr>
        <w:tc>
          <w:tcPr>
            <w:tcW w:w="2695" w:type="dxa"/>
            <w:vMerge/>
            <w:shd w:val="clear" w:color="auto" w:fill="C4BC96"/>
          </w:tcPr>
          <w:p w14:paraId="2888854F" w14:textId="77777777" w:rsidR="00A774FB" w:rsidRPr="00271910" w:rsidRDefault="00A774FB" w:rsidP="00610523">
            <w:pPr>
              <w:rPr>
                <w:b/>
                <w:lang w:val="en-US"/>
              </w:rPr>
            </w:pPr>
          </w:p>
        </w:tc>
        <w:tc>
          <w:tcPr>
            <w:tcW w:w="3690" w:type="dxa"/>
            <w:vMerge/>
            <w:shd w:val="clear" w:color="auto" w:fill="C4BC96"/>
          </w:tcPr>
          <w:p w14:paraId="186EE990" w14:textId="77777777" w:rsidR="00A774FB" w:rsidRPr="00271910" w:rsidRDefault="00A774FB" w:rsidP="00610523">
            <w:pPr>
              <w:rPr>
                <w:b/>
                <w:lang w:val="en-US"/>
              </w:rPr>
            </w:pPr>
          </w:p>
        </w:tc>
        <w:tc>
          <w:tcPr>
            <w:tcW w:w="3566" w:type="dxa"/>
            <w:vMerge/>
            <w:shd w:val="clear" w:color="auto" w:fill="C4BC96"/>
          </w:tcPr>
          <w:p w14:paraId="72030630" w14:textId="77777777" w:rsidR="00A774FB" w:rsidRPr="00271910" w:rsidRDefault="00A774FB" w:rsidP="00610523">
            <w:pPr>
              <w:rPr>
                <w:b/>
                <w:lang w:val="en-US"/>
              </w:rPr>
            </w:pPr>
          </w:p>
        </w:tc>
      </w:tr>
      <w:tr w:rsidR="00A774FB" w:rsidRPr="003E20E1" w14:paraId="02FA7C64" w14:textId="77777777" w:rsidTr="00610523">
        <w:trPr>
          <w:trHeight w:val="1577"/>
          <w:jc w:val="center"/>
        </w:trPr>
        <w:tc>
          <w:tcPr>
            <w:tcW w:w="2695" w:type="dxa"/>
          </w:tcPr>
          <w:p w14:paraId="26E5D27D" w14:textId="25BB9877" w:rsidR="00A774FB" w:rsidRPr="00271910" w:rsidRDefault="00A774FB" w:rsidP="00610523">
            <w:pPr>
              <w:rPr>
                <w:lang w:val="en-US"/>
              </w:rPr>
            </w:pPr>
            <w:r w:rsidRPr="00271910">
              <w:rPr>
                <w:lang w:val="en-US"/>
              </w:rPr>
              <w:t xml:space="preserve">1. To establish a high-level project structure for the school counselling model in a government school by </w:t>
            </w:r>
            <w:r w:rsidR="00B9236A">
              <w:rPr>
                <w:lang w:val="en-US"/>
              </w:rPr>
              <w:t xml:space="preserve">developing a plan for </w:t>
            </w:r>
            <w:r w:rsidRPr="00271910">
              <w:rPr>
                <w:lang w:val="en-US"/>
              </w:rPr>
              <w:t>implementing initiation processes, including developing the project charter and identifying key stakeholders.</w:t>
            </w:r>
          </w:p>
        </w:tc>
        <w:tc>
          <w:tcPr>
            <w:tcW w:w="3690" w:type="dxa"/>
            <w:vAlign w:val="center"/>
          </w:tcPr>
          <w:p w14:paraId="59C8C03A" w14:textId="77777777" w:rsidR="00A774FB" w:rsidRPr="00271910" w:rsidRDefault="00A774FB" w:rsidP="00610523">
            <w:pPr>
              <w:rPr>
                <w:lang w:val="en-BZ"/>
              </w:rPr>
            </w:pPr>
            <w:r w:rsidRPr="00271910">
              <w:rPr>
                <w:b/>
                <w:bCs/>
                <w:lang w:val="en-BZ"/>
              </w:rPr>
              <w:t>Stakeholder Availability</w:t>
            </w:r>
            <w:r>
              <w:rPr>
                <w:b/>
                <w:bCs/>
                <w:lang w:val="en-BZ"/>
              </w:rPr>
              <w:t xml:space="preserve"> and Willingness</w:t>
            </w:r>
            <w:r w:rsidRPr="00271910">
              <w:rPr>
                <w:lang w:val="en-BZ"/>
              </w:rPr>
              <w:t>: It is assumed that key stakeholders (such as school administrators, teachers, counsellors, and government officials) will be available and willing to participate in the project’s initiation processes.</w:t>
            </w:r>
          </w:p>
          <w:p w14:paraId="05836177" w14:textId="77777777" w:rsidR="00A774FB" w:rsidRPr="00271910" w:rsidRDefault="00A774FB" w:rsidP="00610523">
            <w:pPr>
              <w:rPr>
                <w:lang w:val="en-BZ"/>
              </w:rPr>
            </w:pPr>
            <w:r w:rsidRPr="00271910">
              <w:rPr>
                <w:b/>
                <w:bCs/>
                <w:lang w:val="en-BZ"/>
              </w:rPr>
              <w:t>Access to Information</w:t>
            </w:r>
            <w:r w:rsidRPr="00271910">
              <w:rPr>
                <w:lang w:val="en-BZ"/>
              </w:rPr>
              <w:t>: It is assumed that all necessary information required to develop the project charter and identify stakeholders will be accessible and accurate.</w:t>
            </w:r>
          </w:p>
          <w:p w14:paraId="1C3ED764" w14:textId="77777777" w:rsidR="00A774FB" w:rsidRPr="00271910" w:rsidRDefault="00A774FB" w:rsidP="00610523">
            <w:pPr>
              <w:rPr>
                <w:lang w:val="en-BZ"/>
              </w:rPr>
            </w:pPr>
            <w:r w:rsidRPr="00271910">
              <w:rPr>
                <w:b/>
                <w:bCs/>
                <w:lang w:val="en-BZ"/>
              </w:rPr>
              <w:t>Government Support</w:t>
            </w:r>
            <w:r w:rsidRPr="00271910">
              <w:rPr>
                <w:lang w:val="en-BZ"/>
              </w:rPr>
              <w:t>: It is assumed that the government (Ministry of Education) will support the project and provide any necessary approvals or resources.</w:t>
            </w:r>
          </w:p>
          <w:p w14:paraId="31D9E3E8" w14:textId="77777777" w:rsidR="00A774FB" w:rsidRPr="00271910" w:rsidRDefault="00A774FB" w:rsidP="00610523">
            <w:pPr>
              <w:rPr>
                <w:lang w:val="en-BZ"/>
              </w:rPr>
            </w:pPr>
            <w:r w:rsidRPr="00271910">
              <w:rPr>
                <w:b/>
                <w:bCs/>
                <w:lang w:val="en-BZ"/>
              </w:rPr>
              <w:t>Resource Availability</w:t>
            </w:r>
            <w:r w:rsidRPr="00271910">
              <w:rPr>
                <w:lang w:val="en-BZ"/>
              </w:rPr>
              <w:t>: It is assumed that the resources (personnel, materials, tools) needed to establish the project structure will be available as planned.</w:t>
            </w:r>
          </w:p>
          <w:p w14:paraId="0F090730" w14:textId="77777777" w:rsidR="00A774FB" w:rsidRPr="00271910" w:rsidRDefault="00A774FB" w:rsidP="00610523">
            <w:pPr>
              <w:rPr>
                <w:lang w:val="en-BZ"/>
              </w:rPr>
            </w:pPr>
            <w:r w:rsidRPr="00271910">
              <w:rPr>
                <w:b/>
                <w:bCs/>
                <w:lang w:val="en-BZ"/>
              </w:rPr>
              <w:t>School Readiness</w:t>
            </w:r>
            <w:r w:rsidRPr="00271910">
              <w:rPr>
                <w:lang w:val="en-BZ"/>
              </w:rPr>
              <w:t xml:space="preserve">: It is assumed that the school is ready to engage in the project, including the initial </w:t>
            </w:r>
            <w:r w:rsidRPr="00271910">
              <w:rPr>
                <w:lang w:val="en-BZ"/>
              </w:rPr>
              <w:lastRenderedPageBreak/>
              <w:t>setup, without significant disruptions to its regular activities.</w:t>
            </w:r>
          </w:p>
          <w:p w14:paraId="68656FFC" w14:textId="77777777" w:rsidR="00A774FB" w:rsidRPr="00271910" w:rsidRDefault="00A774FB" w:rsidP="00610523">
            <w:pPr>
              <w:rPr>
                <w:lang w:val="en-BZ"/>
              </w:rPr>
            </w:pPr>
            <w:r w:rsidRPr="00271910">
              <w:rPr>
                <w:b/>
                <w:bCs/>
                <w:lang w:val="en-BZ"/>
              </w:rPr>
              <w:t>Standard Procedures</w:t>
            </w:r>
            <w:r w:rsidRPr="00271910">
              <w:rPr>
                <w:lang w:val="en-BZ"/>
              </w:rPr>
              <w:t>: It is assumed that the standard project management procedures and tools will be sufficient for this project’s needs.</w:t>
            </w:r>
          </w:p>
          <w:p w14:paraId="1686158E" w14:textId="77777777" w:rsidR="00A774FB" w:rsidRPr="00271910" w:rsidRDefault="00A774FB" w:rsidP="00610523">
            <w:pPr>
              <w:rPr>
                <w:lang w:val="en-BZ"/>
              </w:rPr>
            </w:pPr>
          </w:p>
        </w:tc>
        <w:tc>
          <w:tcPr>
            <w:tcW w:w="3566" w:type="dxa"/>
            <w:vAlign w:val="center"/>
          </w:tcPr>
          <w:p w14:paraId="30F5977E" w14:textId="77777777" w:rsidR="00A774FB" w:rsidRPr="00271910" w:rsidRDefault="00A774FB" w:rsidP="00610523">
            <w:pPr>
              <w:rPr>
                <w:lang w:val="en-BZ"/>
              </w:rPr>
            </w:pPr>
            <w:r w:rsidRPr="00271910">
              <w:rPr>
                <w:b/>
                <w:bCs/>
                <w:lang w:val="en-BZ"/>
              </w:rPr>
              <w:lastRenderedPageBreak/>
              <w:t>Time Constraints</w:t>
            </w:r>
            <w:r w:rsidRPr="00271910">
              <w:rPr>
                <w:lang w:val="en-BZ"/>
              </w:rPr>
              <w:t>: The project may have a fixed timeline, particularly for the initiation phase, which could be influenced by the academic calendar.</w:t>
            </w:r>
          </w:p>
          <w:p w14:paraId="140CAA1C" w14:textId="77777777" w:rsidR="00A774FB" w:rsidRPr="00271910" w:rsidRDefault="00A774FB" w:rsidP="00610523">
            <w:pPr>
              <w:rPr>
                <w:lang w:val="en-BZ"/>
              </w:rPr>
            </w:pPr>
            <w:r w:rsidRPr="00271910">
              <w:rPr>
                <w:b/>
                <w:bCs/>
                <w:lang w:val="en-BZ"/>
              </w:rPr>
              <w:t>Regulatory Constraints</w:t>
            </w:r>
            <w:r w:rsidRPr="00271910">
              <w:rPr>
                <w:lang w:val="en-BZ"/>
              </w:rPr>
              <w:t>: The project must comply with government Education Rules and regulations and policies, which could impact the process of developing the project charter and identifying stakeholders.</w:t>
            </w:r>
          </w:p>
          <w:p w14:paraId="44E6AB8B" w14:textId="77777777" w:rsidR="00A774FB" w:rsidRPr="00271910" w:rsidRDefault="00A774FB" w:rsidP="00610523">
            <w:pPr>
              <w:rPr>
                <w:lang w:val="en-BZ"/>
              </w:rPr>
            </w:pPr>
            <w:r w:rsidRPr="00271910">
              <w:rPr>
                <w:b/>
                <w:bCs/>
                <w:lang w:val="en-BZ"/>
              </w:rPr>
              <w:t>Scope Constraints</w:t>
            </w:r>
            <w:r w:rsidRPr="00271910">
              <w:rPr>
                <w:lang w:val="en-BZ"/>
              </w:rPr>
              <w:t>: The project scope may be limited to the initiation processes only, without extending into detailed planning or execution at this stage.</w:t>
            </w:r>
          </w:p>
          <w:p w14:paraId="604FD640" w14:textId="77777777" w:rsidR="00A774FB" w:rsidRPr="00271910" w:rsidRDefault="00A774FB" w:rsidP="00610523">
            <w:pPr>
              <w:rPr>
                <w:lang w:val="en-BZ"/>
              </w:rPr>
            </w:pPr>
            <w:r w:rsidRPr="00271910">
              <w:rPr>
                <w:b/>
                <w:bCs/>
                <w:lang w:val="en-BZ"/>
              </w:rPr>
              <w:t>Stakeholder Influence</w:t>
            </w:r>
            <w:r w:rsidRPr="00271910">
              <w:rPr>
                <w:lang w:val="en-BZ"/>
              </w:rPr>
              <w:t>: The identification and involvement of stakeholders may be constrained by political or administrative hierarchies within the government school system.</w:t>
            </w:r>
          </w:p>
          <w:p w14:paraId="29FB2F41" w14:textId="77777777" w:rsidR="00A774FB" w:rsidRDefault="00A774FB" w:rsidP="00610523">
            <w:pPr>
              <w:rPr>
                <w:lang w:val="en-BZ"/>
              </w:rPr>
            </w:pPr>
            <w:r w:rsidRPr="00271910">
              <w:rPr>
                <w:b/>
                <w:bCs/>
                <w:lang w:val="en-BZ"/>
              </w:rPr>
              <w:t>Resource Constraints</w:t>
            </w:r>
            <w:r w:rsidRPr="00271910">
              <w:rPr>
                <w:lang w:val="en-BZ"/>
              </w:rPr>
              <w:t>: Limited availability of qualified personnel to lead the project initiation processes could be a constraint.</w:t>
            </w:r>
          </w:p>
          <w:p w14:paraId="40AE8F1B" w14:textId="77777777" w:rsidR="00EE0782" w:rsidRDefault="00EE0782" w:rsidP="00610523">
            <w:pPr>
              <w:rPr>
                <w:lang w:val="en-BZ"/>
              </w:rPr>
            </w:pPr>
          </w:p>
          <w:p w14:paraId="4978660A" w14:textId="77777777" w:rsidR="00EE0782" w:rsidRDefault="00EE0782" w:rsidP="00610523">
            <w:pPr>
              <w:rPr>
                <w:lang w:val="en-BZ"/>
              </w:rPr>
            </w:pPr>
          </w:p>
          <w:p w14:paraId="3F192AD8" w14:textId="77777777" w:rsidR="00EE0782" w:rsidRDefault="00EE0782" w:rsidP="00610523">
            <w:pPr>
              <w:rPr>
                <w:lang w:val="en-BZ"/>
              </w:rPr>
            </w:pPr>
          </w:p>
          <w:p w14:paraId="2307B7FD" w14:textId="77777777" w:rsidR="00EE0782" w:rsidRDefault="00EE0782" w:rsidP="00610523">
            <w:pPr>
              <w:rPr>
                <w:lang w:val="en-BZ"/>
              </w:rPr>
            </w:pPr>
          </w:p>
          <w:p w14:paraId="3F5798B6" w14:textId="77777777" w:rsidR="00EE0782" w:rsidRDefault="00EE0782" w:rsidP="00610523">
            <w:pPr>
              <w:rPr>
                <w:lang w:val="en-BZ"/>
              </w:rPr>
            </w:pPr>
          </w:p>
          <w:p w14:paraId="3A633A70" w14:textId="77777777" w:rsidR="00EE0782" w:rsidRDefault="00EE0782" w:rsidP="00610523">
            <w:pPr>
              <w:rPr>
                <w:lang w:val="en-BZ"/>
              </w:rPr>
            </w:pPr>
          </w:p>
          <w:p w14:paraId="71DB3E86" w14:textId="1E8A4AC5" w:rsidR="00EE0782" w:rsidRPr="00271910" w:rsidRDefault="00EE0782" w:rsidP="00610523">
            <w:pPr>
              <w:rPr>
                <w:lang w:val="en-BZ"/>
              </w:rPr>
            </w:pPr>
          </w:p>
        </w:tc>
      </w:tr>
      <w:tr w:rsidR="00A774FB" w:rsidRPr="003E20E1" w14:paraId="1D30CABF" w14:textId="77777777" w:rsidTr="00610523">
        <w:trPr>
          <w:trHeight w:val="1577"/>
          <w:jc w:val="center"/>
        </w:trPr>
        <w:tc>
          <w:tcPr>
            <w:tcW w:w="2695" w:type="dxa"/>
          </w:tcPr>
          <w:p w14:paraId="5E82B668" w14:textId="3DD3F74B" w:rsidR="00A774FB" w:rsidRPr="00113686" w:rsidRDefault="00113686" w:rsidP="00113686">
            <w:pPr>
              <w:rPr>
                <w:lang w:val="en-US"/>
              </w:rPr>
            </w:pPr>
            <w:r>
              <w:rPr>
                <w:lang w:val="en-US"/>
              </w:rPr>
              <w:lastRenderedPageBreak/>
              <w:t>2.</w:t>
            </w:r>
            <w:r w:rsidR="00A774FB" w:rsidRPr="00113686">
              <w:rPr>
                <w:lang w:val="en-US"/>
              </w:rPr>
              <w:t>To create a detailed project management plan for implementing the school counselling model in a government school, which includes developing plans for scope, schedule, costs, resources, quality, communications, risks, acquisitions, and stakeholders.</w:t>
            </w:r>
          </w:p>
        </w:tc>
        <w:tc>
          <w:tcPr>
            <w:tcW w:w="3690" w:type="dxa"/>
            <w:vAlign w:val="center"/>
          </w:tcPr>
          <w:p w14:paraId="579CA8D2" w14:textId="77777777" w:rsidR="00A774FB" w:rsidRPr="00271910" w:rsidRDefault="00A774FB" w:rsidP="00610523">
            <w:pPr>
              <w:rPr>
                <w:lang w:val="en-BZ"/>
              </w:rPr>
            </w:pPr>
            <w:r w:rsidRPr="00271910">
              <w:rPr>
                <w:b/>
                <w:bCs/>
                <w:lang w:val="en-BZ"/>
              </w:rPr>
              <w:t>Stakeholder Engagement</w:t>
            </w:r>
            <w:r w:rsidRPr="00271910">
              <w:rPr>
                <w:lang w:val="en-BZ"/>
              </w:rPr>
              <w:t>: It is assumed that all key stakeholders (e.g., school administration, teachers, counsellors, students, and parents) will actively participate in the planning process and provide timely inputs.</w:t>
            </w:r>
          </w:p>
          <w:p w14:paraId="5A39C052" w14:textId="77777777" w:rsidR="00A774FB" w:rsidRPr="00271910" w:rsidRDefault="00A774FB" w:rsidP="00610523">
            <w:pPr>
              <w:rPr>
                <w:lang w:val="en-BZ"/>
              </w:rPr>
            </w:pPr>
            <w:r w:rsidRPr="00271910">
              <w:rPr>
                <w:b/>
                <w:bCs/>
                <w:lang w:val="en-BZ"/>
              </w:rPr>
              <w:t>Government and Regulatory Support</w:t>
            </w:r>
            <w:r w:rsidRPr="00271910">
              <w:rPr>
                <w:lang w:val="en-BZ"/>
              </w:rPr>
              <w:t>: It is assumed that the project will receive ongoing support from the Ministry of Education, including adherence to regulatory requirements and provision of necessary approvals.</w:t>
            </w:r>
          </w:p>
          <w:p w14:paraId="7493EDBE" w14:textId="77777777" w:rsidR="00A774FB" w:rsidRPr="00271910" w:rsidRDefault="00A774FB" w:rsidP="00610523">
            <w:pPr>
              <w:rPr>
                <w:lang w:val="en-BZ"/>
              </w:rPr>
            </w:pPr>
            <w:r w:rsidRPr="00271910">
              <w:rPr>
                <w:b/>
                <w:bCs/>
                <w:lang w:val="en-BZ"/>
              </w:rPr>
              <w:t>Technology Access</w:t>
            </w:r>
            <w:r w:rsidRPr="00271910">
              <w:rPr>
                <w:lang w:val="en-BZ"/>
              </w:rPr>
              <w:t>: It is assumed that the necessary technology tools (e.g., project management software, communication tools) will be available and functional to support planning activities.</w:t>
            </w:r>
          </w:p>
          <w:p w14:paraId="6A1477B3" w14:textId="77777777" w:rsidR="00A774FB" w:rsidRPr="00271910" w:rsidRDefault="00A774FB" w:rsidP="00610523">
            <w:pPr>
              <w:rPr>
                <w:lang w:val="en-BZ"/>
              </w:rPr>
            </w:pPr>
            <w:r w:rsidRPr="00271910">
              <w:rPr>
                <w:b/>
                <w:bCs/>
                <w:lang w:val="en-BZ"/>
              </w:rPr>
              <w:t>School Cooperation</w:t>
            </w:r>
            <w:r w:rsidRPr="00271910">
              <w:rPr>
                <w:lang w:val="en-BZ"/>
              </w:rPr>
              <w:t>: It is assumed that the school will cooperate fully with the project team, allowing for the smooth development and implementation of the plan without significant disruptions to regular school activities.</w:t>
            </w:r>
          </w:p>
          <w:p w14:paraId="2E40FA9A" w14:textId="77777777" w:rsidR="00A774FB" w:rsidRPr="00271910" w:rsidRDefault="00A774FB" w:rsidP="00610523">
            <w:pPr>
              <w:rPr>
                <w:lang w:val="en-BZ"/>
              </w:rPr>
            </w:pPr>
            <w:r w:rsidRPr="00271910">
              <w:rPr>
                <w:b/>
                <w:bCs/>
                <w:lang w:val="en-BZ"/>
              </w:rPr>
              <w:t>External Factors</w:t>
            </w:r>
            <w:r w:rsidRPr="00271910">
              <w:rPr>
                <w:lang w:val="en-BZ"/>
              </w:rPr>
              <w:t xml:space="preserve">: It is assumed that external factors such as political stability, economic conditions, and societal support will </w:t>
            </w:r>
            <w:r w:rsidRPr="00271910">
              <w:rPr>
                <w:lang w:val="en-BZ"/>
              </w:rPr>
              <w:lastRenderedPageBreak/>
              <w:t xml:space="preserve">remain </w:t>
            </w:r>
            <w:proofErr w:type="spellStart"/>
            <w:r w:rsidRPr="00271910">
              <w:rPr>
                <w:lang w:val="en-BZ"/>
              </w:rPr>
              <w:t>favorable</w:t>
            </w:r>
            <w:proofErr w:type="spellEnd"/>
            <w:r w:rsidRPr="00271910">
              <w:rPr>
                <w:lang w:val="en-BZ"/>
              </w:rPr>
              <w:t xml:space="preserve"> throughout the planning and implementation phases.</w:t>
            </w:r>
          </w:p>
          <w:p w14:paraId="0DDAA0FE" w14:textId="77777777" w:rsidR="00A774FB" w:rsidRPr="00271910" w:rsidRDefault="00A774FB" w:rsidP="00610523">
            <w:pPr>
              <w:rPr>
                <w:lang w:val="en-BZ"/>
              </w:rPr>
            </w:pPr>
          </w:p>
        </w:tc>
        <w:tc>
          <w:tcPr>
            <w:tcW w:w="3566" w:type="dxa"/>
            <w:vAlign w:val="center"/>
          </w:tcPr>
          <w:p w14:paraId="175EE8D9" w14:textId="77777777" w:rsidR="00A774FB" w:rsidRPr="00271910" w:rsidRDefault="00A774FB" w:rsidP="00610523">
            <w:pPr>
              <w:rPr>
                <w:lang w:val="en-BZ"/>
              </w:rPr>
            </w:pPr>
            <w:r w:rsidRPr="00271910">
              <w:rPr>
                <w:b/>
                <w:bCs/>
                <w:lang w:val="en-BZ"/>
              </w:rPr>
              <w:lastRenderedPageBreak/>
              <w:t>Time Constraints</w:t>
            </w:r>
            <w:r w:rsidRPr="00271910">
              <w:rPr>
                <w:lang w:val="en-BZ"/>
              </w:rPr>
              <w:t>: The project must be completed within a specific timeframe, often dictated by the academic calendar, which may limit the time available for detailed planning.</w:t>
            </w:r>
          </w:p>
          <w:p w14:paraId="047AFC24" w14:textId="77777777" w:rsidR="00A774FB" w:rsidRPr="00271910" w:rsidRDefault="00A774FB" w:rsidP="00610523">
            <w:pPr>
              <w:rPr>
                <w:lang w:val="en-BZ"/>
              </w:rPr>
            </w:pPr>
            <w:r w:rsidRPr="00271910">
              <w:rPr>
                <w:b/>
                <w:bCs/>
                <w:lang w:val="en-BZ"/>
              </w:rPr>
              <w:t>Scope Constraints</w:t>
            </w:r>
            <w:r w:rsidRPr="00271910">
              <w:rPr>
                <w:lang w:val="en-BZ"/>
              </w:rPr>
              <w:t>: The scope of the project is limited to the implementation of the school counselling model, and any scope creep must be carefully managed to avoid impacting other project elements.</w:t>
            </w:r>
          </w:p>
          <w:p w14:paraId="7D27B389" w14:textId="0BC5B07C" w:rsidR="00A774FB" w:rsidRPr="00271910" w:rsidRDefault="00A774FB" w:rsidP="00610523">
            <w:pPr>
              <w:rPr>
                <w:lang w:val="en-BZ"/>
              </w:rPr>
            </w:pPr>
            <w:r w:rsidRPr="00271910">
              <w:rPr>
                <w:b/>
                <w:bCs/>
                <w:lang w:val="en-BZ"/>
              </w:rPr>
              <w:t>Resource Constraints</w:t>
            </w:r>
            <w:r w:rsidRPr="00271910">
              <w:rPr>
                <w:lang w:val="en-BZ"/>
              </w:rPr>
              <w:t>: Limited availability of qualified personnel, could constrain the planning process, potentially delaying the project or requiring adjustments to the plan.</w:t>
            </w:r>
          </w:p>
          <w:p w14:paraId="771F9364" w14:textId="77777777" w:rsidR="00A774FB" w:rsidRPr="00271910" w:rsidRDefault="00A774FB" w:rsidP="00610523">
            <w:pPr>
              <w:rPr>
                <w:lang w:val="en-BZ"/>
              </w:rPr>
            </w:pPr>
            <w:r w:rsidRPr="00271910">
              <w:rPr>
                <w:b/>
                <w:bCs/>
                <w:lang w:val="en-BZ"/>
              </w:rPr>
              <w:t>Communication Barriers</w:t>
            </w:r>
            <w:r w:rsidRPr="00271910">
              <w:rPr>
                <w:lang w:val="en-BZ"/>
              </w:rPr>
              <w:t>: Potential communication barriers among stakeholders, such as language differences, distance or technological limitations, could impact the effectiveness of communication plans.</w:t>
            </w:r>
          </w:p>
          <w:p w14:paraId="1B359FC7" w14:textId="77777777" w:rsidR="00A774FB" w:rsidRDefault="00A774FB" w:rsidP="00610523">
            <w:pPr>
              <w:rPr>
                <w:lang w:val="en-BZ"/>
              </w:rPr>
            </w:pPr>
            <w:r w:rsidRPr="00271910">
              <w:rPr>
                <w:b/>
                <w:bCs/>
                <w:lang w:val="en-BZ"/>
              </w:rPr>
              <w:t>Risk Factors</w:t>
            </w:r>
            <w:r w:rsidRPr="00271910">
              <w:rPr>
                <w:lang w:val="en-BZ"/>
              </w:rPr>
              <w:t xml:space="preserve">: The project must account for potential risks, such as changes in government policy or unexpected disruptions (e.g., hurricanes), which could constrain </w:t>
            </w:r>
            <w:r w:rsidRPr="00271910">
              <w:rPr>
                <w:lang w:val="en-BZ"/>
              </w:rPr>
              <w:lastRenderedPageBreak/>
              <w:t>the planning and implementation processes.</w:t>
            </w:r>
          </w:p>
          <w:p w14:paraId="116650A7" w14:textId="3A1037B3" w:rsidR="00EE0782" w:rsidRPr="00271910" w:rsidRDefault="00EE0782" w:rsidP="00610523">
            <w:pPr>
              <w:rPr>
                <w:lang w:val="en-BZ"/>
              </w:rPr>
            </w:pPr>
          </w:p>
        </w:tc>
      </w:tr>
      <w:tr w:rsidR="00113686" w:rsidRPr="003E20E1" w14:paraId="084E5EC8" w14:textId="77777777" w:rsidTr="00610523">
        <w:trPr>
          <w:trHeight w:val="1577"/>
          <w:jc w:val="center"/>
        </w:trPr>
        <w:tc>
          <w:tcPr>
            <w:tcW w:w="2695" w:type="dxa"/>
          </w:tcPr>
          <w:p w14:paraId="7E8A6329" w14:textId="13A2BBEE" w:rsidR="00113686" w:rsidRPr="00474712" w:rsidRDefault="00113686" w:rsidP="00113686">
            <w:pPr>
              <w:rPr>
                <w:lang w:val="en-BZ"/>
              </w:rPr>
            </w:pPr>
            <w:bookmarkStart w:id="198" w:name="_Hlk176466289"/>
            <w:r>
              <w:rPr>
                <w:lang w:val="en-US"/>
              </w:rPr>
              <w:lastRenderedPageBreak/>
              <w:t>3.</w:t>
            </w:r>
            <w:r w:rsidR="00474712" w:rsidRPr="00474712">
              <w:rPr>
                <w:lang w:val="en-BZ"/>
              </w:rPr>
              <w:t xml:space="preserve"> </w:t>
            </w:r>
            <w:r w:rsidR="00474712" w:rsidRPr="004C732D">
              <w:rPr>
                <w:lang w:val="en-BZ"/>
              </w:rPr>
              <w:t xml:space="preserve">To </w:t>
            </w:r>
            <w:r w:rsidR="00B9236A">
              <w:rPr>
                <w:lang w:val="en-BZ"/>
              </w:rPr>
              <w:t>propose a plan to guide the</w:t>
            </w:r>
            <w:r w:rsidR="00474712" w:rsidRPr="004C732D">
              <w:rPr>
                <w:lang w:val="en-BZ"/>
              </w:rPr>
              <w:t xml:space="preserve"> execut</w:t>
            </w:r>
            <w:r w:rsidR="00B9236A">
              <w:rPr>
                <w:lang w:val="en-BZ"/>
              </w:rPr>
              <w:t>ion of</w:t>
            </w:r>
            <w:r w:rsidR="00474712" w:rsidRPr="004C732D">
              <w:rPr>
                <w:lang w:val="en-BZ"/>
              </w:rPr>
              <w:t xml:space="preserve"> the project management plan for the school counse</w:t>
            </w:r>
            <w:r w:rsidR="00474712">
              <w:rPr>
                <w:lang w:val="en-BZ"/>
              </w:rPr>
              <w:t>l</w:t>
            </w:r>
            <w:r w:rsidR="00474712" w:rsidRPr="004C732D">
              <w:rPr>
                <w:lang w:val="en-BZ"/>
              </w:rPr>
              <w:t>ling model in a government school,</w:t>
            </w:r>
          </w:p>
        </w:tc>
        <w:tc>
          <w:tcPr>
            <w:tcW w:w="3690" w:type="dxa"/>
            <w:vAlign w:val="center"/>
          </w:tcPr>
          <w:p w14:paraId="34DF6602" w14:textId="3B7FFF35" w:rsidR="00474712" w:rsidRPr="0022047E" w:rsidRDefault="00474712" w:rsidP="00474712">
            <w:pPr>
              <w:spacing w:after="160" w:line="259" w:lineRule="auto"/>
              <w:rPr>
                <w:lang w:val="en-BZ"/>
              </w:rPr>
            </w:pPr>
            <w:r w:rsidRPr="0022047E">
              <w:rPr>
                <w:b/>
                <w:bCs/>
                <w:lang w:val="en-BZ"/>
              </w:rPr>
              <w:t>Stakeholder Support:</w:t>
            </w:r>
            <w:r w:rsidRPr="00474712">
              <w:rPr>
                <w:b/>
                <w:bCs/>
                <w:lang w:val="en-BZ"/>
              </w:rPr>
              <w:t xml:space="preserve"> </w:t>
            </w:r>
            <w:r w:rsidRPr="0022047E">
              <w:rPr>
                <w:lang w:val="en-BZ"/>
              </w:rPr>
              <w:t>It is assumed that there will be ongoing support and cooperation from key stakeholders, including school administration, teachers, parents, and the education department.</w:t>
            </w:r>
          </w:p>
          <w:p w14:paraId="7879825B" w14:textId="3180D3F8" w:rsidR="00474712" w:rsidRPr="0022047E" w:rsidRDefault="00474712" w:rsidP="00D32D16">
            <w:pPr>
              <w:spacing w:after="160" w:line="259" w:lineRule="auto"/>
              <w:rPr>
                <w:lang w:val="en-BZ"/>
              </w:rPr>
            </w:pPr>
            <w:r w:rsidRPr="0022047E">
              <w:rPr>
                <w:b/>
                <w:bCs/>
                <w:lang w:val="en-BZ"/>
              </w:rPr>
              <w:t>Funding:</w:t>
            </w:r>
            <w:r w:rsidR="00D32D16" w:rsidRPr="00D32D16">
              <w:rPr>
                <w:b/>
                <w:bCs/>
                <w:lang w:val="en-BZ"/>
              </w:rPr>
              <w:t xml:space="preserve"> </w:t>
            </w:r>
            <w:r w:rsidRPr="0022047E">
              <w:rPr>
                <w:lang w:val="en-BZ"/>
              </w:rPr>
              <w:t>Adequate funding will be provided throughout the project, including for unexpected expenses, ensuring that financial constraints do not hinder the implementation.</w:t>
            </w:r>
          </w:p>
          <w:p w14:paraId="3248C5CF" w14:textId="5273CDFA" w:rsidR="00474712" w:rsidRPr="0022047E" w:rsidRDefault="00474712" w:rsidP="00D32D16">
            <w:pPr>
              <w:spacing w:after="160" w:line="259" w:lineRule="auto"/>
              <w:rPr>
                <w:lang w:val="en-BZ"/>
              </w:rPr>
            </w:pPr>
            <w:r w:rsidRPr="0022047E">
              <w:rPr>
                <w:b/>
                <w:bCs/>
                <w:lang w:val="en-BZ"/>
              </w:rPr>
              <w:t>Compliance with Policies:</w:t>
            </w:r>
            <w:r w:rsidR="00D32D16" w:rsidRPr="00D32D16">
              <w:rPr>
                <w:b/>
                <w:bCs/>
                <w:lang w:val="en-BZ"/>
              </w:rPr>
              <w:t xml:space="preserve"> </w:t>
            </w:r>
            <w:r w:rsidRPr="0022047E">
              <w:rPr>
                <w:lang w:val="en-BZ"/>
              </w:rPr>
              <w:t>The project assumes that the counse</w:t>
            </w:r>
            <w:r w:rsidR="00D32D16">
              <w:rPr>
                <w:lang w:val="en-BZ"/>
              </w:rPr>
              <w:t>l</w:t>
            </w:r>
            <w:r w:rsidRPr="0022047E">
              <w:rPr>
                <w:lang w:val="en-BZ"/>
              </w:rPr>
              <w:t>ling model will comply with existing government policies and regulations related to student welfare and mental health services.</w:t>
            </w:r>
          </w:p>
          <w:p w14:paraId="2C0828AE" w14:textId="2344620D" w:rsidR="00474712" w:rsidRPr="0022047E" w:rsidRDefault="00474712" w:rsidP="00D32D16">
            <w:pPr>
              <w:spacing w:after="160" w:line="259" w:lineRule="auto"/>
              <w:rPr>
                <w:lang w:val="en-BZ"/>
              </w:rPr>
            </w:pPr>
            <w:r w:rsidRPr="0022047E">
              <w:rPr>
                <w:b/>
                <w:bCs/>
                <w:lang w:val="en-BZ"/>
              </w:rPr>
              <w:t>Timely Decision-Making:</w:t>
            </w:r>
            <w:r w:rsidR="00D32D16" w:rsidRPr="00D32D16">
              <w:rPr>
                <w:b/>
                <w:bCs/>
                <w:lang w:val="en-BZ"/>
              </w:rPr>
              <w:t xml:space="preserve"> </w:t>
            </w:r>
            <w:r w:rsidRPr="0022047E">
              <w:rPr>
                <w:lang w:val="en-BZ"/>
              </w:rPr>
              <w:t>Assumes that decisions by the school administration and project team will be made promptly to avoid delays in project execution.</w:t>
            </w:r>
          </w:p>
          <w:p w14:paraId="22F72099" w14:textId="48C1FA89" w:rsidR="00474712" w:rsidRPr="0022047E" w:rsidRDefault="00474712" w:rsidP="00D32D16">
            <w:pPr>
              <w:spacing w:after="160" w:line="259" w:lineRule="auto"/>
              <w:rPr>
                <w:lang w:val="en-BZ"/>
              </w:rPr>
            </w:pPr>
            <w:r w:rsidRPr="0022047E">
              <w:rPr>
                <w:b/>
                <w:bCs/>
                <w:lang w:val="en-BZ"/>
              </w:rPr>
              <w:t>Training and Professional Development:</w:t>
            </w:r>
            <w:r w:rsidR="00D32D16" w:rsidRPr="00D32D16">
              <w:rPr>
                <w:b/>
                <w:bCs/>
                <w:lang w:val="en-BZ"/>
              </w:rPr>
              <w:t xml:space="preserve"> </w:t>
            </w:r>
            <w:r w:rsidRPr="0022047E">
              <w:rPr>
                <w:lang w:val="en-BZ"/>
              </w:rPr>
              <w:t>Assumes that necessary training and professional development for counsel</w:t>
            </w:r>
            <w:r w:rsidR="00D32D16">
              <w:rPr>
                <w:lang w:val="en-BZ"/>
              </w:rPr>
              <w:t>l</w:t>
            </w:r>
            <w:r w:rsidRPr="0022047E">
              <w:rPr>
                <w:lang w:val="en-BZ"/>
              </w:rPr>
              <w:t xml:space="preserve">ors and other staff will be completed on </w:t>
            </w:r>
            <w:r w:rsidRPr="0022047E">
              <w:rPr>
                <w:lang w:val="en-BZ"/>
              </w:rPr>
              <w:lastRenderedPageBreak/>
              <w:t>time and will effectively prepare them for their roles.</w:t>
            </w:r>
          </w:p>
          <w:p w14:paraId="09DBF39D" w14:textId="040CC081" w:rsidR="00474712" w:rsidRPr="0022047E" w:rsidRDefault="00474712" w:rsidP="00D32D16">
            <w:pPr>
              <w:spacing w:after="160" w:line="259" w:lineRule="auto"/>
              <w:rPr>
                <w:lang w:val="en-BZ"/>
              </w:rPr>
            </w:pPr>
            <w:r w:rsidRPr="0022047E">
              <w:rPr>
                <w:b/>
                <w:bCs/>
                <w:lang w:val="en-BZ"/>
              </w:rPr>
              <w:t>Technology Access:</w:t>
            </w:r>
            <w:r w:rsidR="00D32D16" w:rsidRPr="00D32D16">
              <w:rPr>
                <w:b/>
                <w:bCs/>
                <w:lang w:val="en-BZ"/>
              </w:rPr>
              <w:t xml:space="preserve"> </w:t>
            </w:r>
            <w:r w:rsidRPr="0022047E">
              <w:rPr>
                <w:lang w:val="en-BZ"/>
              </w:rPr>
              <w:t>Assumes that necessary technology (e.g., software for monitoring and reporting, communication tools) will be accessible and functional throughout the project.</w:t>
            </w:r>
          </w:p>
          <w:p w14:paraId="44D05255" w14:textId="54B52572" w:rsidR="00474712" w:rsidRPr="0022047E" w:rsidRDefault="00474712" w:rsidP="00D32D16">
            <w:pPr>
              <w:spacing w:after="160" w:line="259" w:lineRule="auto"/>
              <w:rPr>
                <w:lang w:val="en-BZ"/>
              </w:rPr>
            </w:pPr>
            <w:r w:rsidRPr="0022047E">
              <w:rPr>
                <w:b/>
                <w:bCs/>
                <w:lang w:val="en-BZ"/>
              </w:rPr>
              <w:t>Student Participation:</w:t>
            </w:r>
            <w:r w:rsidR="00D32D16" w:rsidRPr="00D32D16">
              <w:rPr>
                <w:b/>
                <w:bCs/>
                <w:lang w:val="en-BZ"/>
              </w:rPr>
              <w:t xml:space="preserve"> </w:t>
            </w:r>
            <w:r w:rsidRPr="0022047E">
              <w:rPr>
                <w:lang w:val="en-BZ"/>
              </w:rPr>
              <w:t>Assumes that students will be willing to participate in the counse</w:t>
            </w:r>
            <w:r w:rsidR="00D32D16">
              <w:rPr>
                <w:lang w:val="en-BZ"/>
              </w:rPr>
              <w:t>l</w:t>
            </w:r>
            <w:r w:rsidRPr="0022047E">
              <w:rPr>
                <w:lang w:val="en-BZ"/>
              </w:rPr>
              <w:t>ling sessions and related activities, and that their participation will be sufficient for evaluating the program’s impact.</w:t>
            </w:r>
          </w:p>
          <w:p w14:paraId="402317EA" w14:textId="2CC83452" w:rsidR="00474712" w:rsidRPr="0022047E" w:rsidRDefault="00474712" w:rsidP="00D32D16">
            <w:pPr>
              <w:spacing w:after="160" w:line="259" w:lineRule="auto"/>
              <w:rPr>
                <w:lang w:val="en-BZ"/>
              </w:rPr>
            </w:pPr>
            <w:r w:rsidRPr="0022047E">
              <w:rPr>
                <w:b/>
                <w:bCs/>
                <w:lang w:val="en-BZ"/>
              </w:rPr>
              <w:t>No Major Disruptions:</w:t>
            </w:r>
            <w:r w:rsidR="00D32D16" w:rsidRPr="00D32D16">
              <w:rPr>
                <w:b/>
                <w:bCs/>
                <w:lang w:val="en-BZ"/>
              </w:rPr>
              <w:t xml:space="preserve"> </w:t>
            </w:r>
            <w:r w:rsidRPr="0022047E">
              <w:rPr>
                <w:lang w:val="en-BZ"/>
              </w:rPr>
              <w:t>Assumes that there will be no major disruptions (e.g., strikes, natural disasters, significant policy changes) that would severely impact the project timeline or execution.</w:t>
            </w:r>
          </w:p>
          <w:p w14:paraId="1E0B15A8" w14:textId="77777777" w:rsidR="00113686" w:rsidRPr="00271910" w:rsidRDefault="00113686" w:rsidP="00610523">
            <w:pPr>
              <w:rPr>
                <w:b/>
                <w:bCs/>
                <w:lang w:val="en-BZ"/>
              </w:rPr>
            </w:pPr>
          </w:p>
        </w:tc>
        <w:tc>
          <w:tcPr>
            <w:tcW w:w="3566" w:type="dxa"/>
            <w:vAlign w:val="center"/>
          </w:tcPr>
          <w:p w14:paraId="1537AF17" w14:textId="77777777" w:rsidR="00D32D16" w:rsidRPr="0022047E" w:rsidRDefault="00D32D16" w:rsidP="00D32D16">
            <w:pPr>
              <w:spacing w:after="160" w:line="259" w:lineRule="auto"/>
              <w:rPr>
                <w:lang w:val="en-BZ"/>
              </w:rPr>
            </w:pPr>
            <w:r w:rsidRPr="0022047E">
              <w:rPr>
                <w:b/>
                <w:bCs/>
                <w:lang w:val="en-BZ"/>
              </w:rPr>
              <w:lastRenderedPageBreak/>
              <w:t>Time Constraints:</w:t>
            </w:r>
            <w:r w:rsidRPr="00D32D16">
              <w:rPr>
                <w:lang w:val="en-BZ"/>
              </w:rPr>
              <w:t xml:space="preserve">  </w:t>
            </w:r>
            <w:r w:rsidRPr="0022047E">
              <w:rPr>
                <w:lang w:val="en-BZ"/>
              </w:rPr>
              <w:t>There may be strict deadlines for implementing the counse</w:t>
            </w:r>
            <w:r w:rsidRPr="00D32D16">
              <w:rPr>
                <w:lang w:val="en-BZ"/>
              </w:rPr>
              <w:t>l</w:t>
            </w:r>
            <w:r w:rsidRPr="0022047E">
              <w:rPr>
                <w:lang w:val="en-BZ"/>
              </w:rPr>
              <w:t>ling model, such as the school year schedule, which can limit flexibility in the project timeline.</w:t>
            </w:r>
          </w:p>
          <w:p w14:paraId="2AE3DB85" w14:textId="77777777" w:rsidR="00D32D16" w:rsidRPr="0022047E" w:rsidRDefault="00D32D16" w:rsidP="00D32D16">
            <w:pPr>
              <w:spacing w:after="160" w:line="259" w:lineRule="auto"/>
              <w:rPr>
                <w:lang w:val="en-BZ"/>
              </w:rPr>
            </w:pPr>
            <w:r w:rsidRPr="0022047E">
              <w:rPr>
                <w:b/>
                <w:bCs/>
                <w:lang w:val="en-BZ"/>
              </w:rPr>
              <w:t>Resource Availability:</w:t>
            </w:r>
            <w:r w:rsidRPr="00D32D16">
              <w:rPr>
                <w:lang w:val="en-BZ"/>
              </w:rPr>
              <w:t xml:space="preserve"> </w:t>
            </w:r>
            <w:r w:rsidRPr="0022047E">
              <w:rPr>
                <w:lang w:val="en-BZ"/>
              </w:rPr>
              <w:t>Limited availability of qualified counsel</w:t>
            </w:r>
            <w:r w:rsidRPr="00D32D16">
              <w:rPr>
                <w:lang w:val="en-BZ"/>
              </w:rPr>
              <w:t>l</w:t>
            </w:r>
            <w:r w:rsidRPr="0022047E">
              <w:rPr>
                <w:lang w:val="en-BZ"/>
              </w:rPr>
              <w:t>ors, training providers, or physical space for counsel</w:t>
            </w:r>
            <w:r w:rsidRPr="00D32D16">
              <w:rPr>
                <w:lang w:val="en-BZ"/>
              </w:rPr>
              <w:t>l</w:t>
            </w:r>
            <w:r w:rsidRPr="0022047E">
              <w:rPr>
                <w:lang w:val="en-BZ"/>
              </w:rPr>
              <w:t>ing sessions can be a constraint.</w:t>
            </w:r>
          </w:p>
          <w:p w14:paraId="02693E95" w14:textId="7F69909E" w:rsidR="00D32D16" w:rsidRPr="0022047E" w:rsidRDefault="00D32D16" w:rsidP="00D32D16">
            <w:pPr>
              <w:spacing w:after="160" w:line="259" w:lineRule="auto"/>
              <w:rPr>
                <w:lang w:val="en-BZ"/>
              </w:rPr>
            </w:pPr>
            <w:r w:rsidRPr="0022047E">
              <w:rPr>
                <w:b/>
                <w:bCs/>
                <w:lang w:val="en-BZ"/>
              </w:rPr>
              <w:t>Resistance to Change:</w:t>
            </w:r>
            <w:r w:rsidRPr="00D32D16">
              <w:rPr>
                <w:lang w:val="en-BZ"/>
              </w:rPr>
              <w:t xml:space="preserve"> </w:t>
            </w:r>
            <w:r w:rsidRPr="0022047E">
              <w:rPr>
                <w:lang w:val="en-BZ"/>
              </w:rPr>
              <w:t>There may be resistance from staff, students, or parents to the new counse</w:t>
            </w:r>
            <w:r w:rsidR="00721F41">
              <w:rPr>
                <w:lang w:val="en-BZ"/>
              </w:rPr>
              <w:t>l</w:t>
            </w:r>
            <w:r w:rsidRPr="0022047E">
              <w:rPr>
                <w:lang w:val="en-BZ"/>
              </w:rPr>
              <w:t>ling model, impacting the pace and effectiveness of execution.</w:t>
            </w:r>
          </w:p>
          <w:p w14:paraId="1A9295A0" w14:textId="77777777" w:rsidR="00D32D16" w:rsidRPr="0022047E" w:rsidRDefault="00D32D16" w:rsidP="00D32D16">
            <w:pPr>
              <w:spacing w:after="160" w:line="259" w:lineRule="auto"/>
              <w:rPr>
                <w:lang w:val="en-BZ"/>
              </w:rPr>
            </w:pPr>
            <w:r w:rsidRPr="0022047E">
              <w:rPr>
                <w:b/>
                <w:bCs/>
                <w:lang w:val="en-BZ"/>
              </w:rPr>
              <w:t>Data Privacy and Confidentiality:</w:t>
            </w:r>
            <w:r w:rsidRPr="00D32D16">
              <w:rPr>
                <w:lang w:val="en-BZ"/>
              </w:rPr>
              <w:t xml:space="preserve"> </w:t>
            </w:r>
            <w:r w:rsidRPr="0022047E">
              <w:rPr>
                <w:lang w:val="en-BZ"/>
              </w:rPr>
              <w:t>Legal and ethical requirements to protect student privacy and confidentiality could limit data collection and sharing, affecting monitoring and evaluation processes.</w:t>
            </w:r>
          </w:p>
          <w:p w14:paraId="0482D726" w14:textId="77777777" w:rsidR="00D32D16" w:rsidRPr="0022047E" w:rsidRDefault="00D32D16" w:rsidP="00D32D16">
            <w:pPr>
              <w:spacing w:after="160" w:line="259" w:lineRule="auto"/>
              <w:rPr>
                <w:lang w:val="en-BZ"/>
              </w:rPr>
            </w:pPr>
            <w:r w:rsidRPr="0022047E">
              <w:rPr>
                <w:b/>
                <w:bCs/>
                <w:lang w:val="en-BZ"/>
              </w:rPr>
              <w:t>Communication Barriers:</w:t>
            </w:r>
            <w:r w:rsidRPr="00D32D16">
              <w:rPr>
                <w:lang w:val="en-BZ"/>
              </w:rPr>
              <w:t xml:space="preserve"> </w:t>
            </w:r>
            <w:r w:rsidRPr="0022047E">
              <w:rPr>
                <w:lang w:val="en-BZ"/>
              </w:rPr>
              <w:t xml:space="preserve">Potential communication barriers among stakeholders, such as language differences, limited access to communication tools, or </w:t>
            </w:r>
            <w:r w:rsidRPr="0022047E">
              <w:rPr>
                <w:lang w:val="en-BZ"/>
              </w:rPr>
              <w:lastRenderedPageBreak/>
              <w:t>differing levels of engagement, could hinder project execution.</w:t>
            </w:r>
          </w:p>
          <w:p w14:paraId="2A8483E1" w14:textId="77777777" w:rsidR="00D32D16" w:rsidRPr="0022047E" w:rsidRDefault="00D32D16" w:rsidP="00D32D16">
            <w:pPr>
              <w:spacing w:after="160" w:line="259" w:lineRule="auto"/>
              <w:rPr>
                <w:lang w:val="en-BZ"/>
              </w:rPr>
            </w:pPr>
            <w:r w:rsidRPr="0022047E">
              <w:rPr>
                <w:b/>
                <w:bCs/>
                <w:lang w:val="en-BZ"/>
              </w:rPr>
              <w:t>School Calendar and Schedule:</w:t>
            </w:r>
            <w:r w:rsidRPr="00D32D16">
              <w:rPr>
                <w:lang w:val="en-BZ"/>
              </w:rPr>
              <w:t xml:space="preserve"> </w:t>
            </w:r>
            <w:r w:rsidRPr="0022047E">
              <w:rPr>
                <w:lang w:val="en-BZ"/>
              </w:rPr>
              <w:t>The project must align with the school’s academic calendar, limiting the timing of implementation phases, especially during exams or holiday periods.</w:t>
            </w:r>
          </w:p>
          <w:p w14:paraId="2A4A87F4" w14:textId="77777777" w:rsidR="00113686" w:rsidRPr="00271910" w:rsidRDefault="00113686" w:rsidP="00610523">
            <w:pPr>
              <w:rPr>
                <w:b/>
                <w:bCs/>
                <w:lang w:val="en-BZ"/>
              </w:rPr>
            </w:pPr>
          </w:p>
        </w:tc>
      </w:tr>
      <w:bookmarkEnd w:id="198"/>
      <w:tr w:rsidR="00A774FB" w:rsidRPr="003E20E1" w14:paraId="3DEAF6A4" w14:textId="77777777" w:rsidTr="00610523">
        <w:trPr>
          <w:jc w:val="center"/>
        </w:trPr>
        <w:tc>
          <w:tcPr>
            <w:tcW w:w="2695" w:type="dxa"/>
          </w:tcPr>
          <w:p w14:paraId="73DEBE13" w14:textId="1BDAE832" w:rsidR="00A774FB" w:rsidRPr="00271910" w:rsidRDefault="00113686" w:rsidP="00610523">
            <w:pPr>
              <w:rPr>
                <w:lang w:val="en-US"/>
              </w:rPr>
            </w:pPr>
            <w:r>
              <w:rPr>
                <w:lang w:val="en-BZ"/>
              </w:rPr>
              <w:lastRenderedPageBreak/>
              <w:t>4.</w:t>
            </w:r>
            <w:r w:rsidR="00A774FB" w:rsidRPr="00271910">
              <w:rPr>
                <w:lang w:val="en-US"/>
              </w:rPr>
              <w:t>To develop a</w:t>
            </w:r>
            <w:r w:rsidR="00760D36">
              <w:rPr>
                <w:lang w:val="en-US"/>
              </w:rPr>
              <w:t xml:space="preserve"> plan to</w:t>
            </w:r>
            <w:r w:rsidR="00A774FB" w:rsidRPr="00271910">
              <w:rPr>
                <w:lang w:val="en-US"/>
              </w:rPr>
              <w:t xml:space="preserve"> implement a monitoring and control system with suitable tools and techniques to effectively track and integrate objectives and goals throughout the implementation of the school counselling model in a government school.</w:t>
            </w:r>
          </w:p>
        </w:tc>
        <w:tc>
          <w:tcPr>
            <w:tcW w:w="3690" w:type="dxa"/>
            <w:vAlign w:val="center"/>
          </w:tcPr>
          <w:p w14:paraId="432EE40D" w14:textId="77777777" w:rsidR="00A774FB" w:rsidRPr="00271910" w:rsidRDefault="00A774FB" w:rsidP="00610523">
            <w:pPr>
              <w:rPr>
                <w:lang w:val="en-BZ"/>
              </w:rPr>
            </w:pPr>
            <w:r w:rsidRPr="00271910">
              <w:rPr>
                <w:b/>
                <w:bCs/>
                <w:lang w:val="en-BZ"/>
              </w:rPr>
              <w:t>Availability of Monitoring Tools</w:t>
            </w:r>
            <w:r w:rsidRPr="00271910">
              <w:rPr>
                <w:lang w:val="en-BZ"/>
              </w:rPr>
              <w:t>: It is assumed that suitable monitoring and control tools (software, data collection systems, etc.) are available, accessible, and compatible with the school's existing infrastructure.</w:t>
            </w:r>
          </w:p>
          <w:p w14:paraId="78EF9804" w14:textId="77777777" w:rsidR="00A774FB" w:rsidRPr="00271910" w:rsidRDefault="00A774FB" w:rsidP="00610523">
            <w:pPr>
              <w:rPr>
                <w:lang w:val="en-BZ"/>
              </w:rPr>
            </w:pPr>
            <w:r w:rsidRPr="00271910">
              <w:rPr>
                <w:b/>
                <w:bCs/>
                <w:lang w:val="en-BZ"/>
              </w:rPr>
              <w:t>Stakeholder Engagement</w:t>
            </w:r>
            <w:r w:rsidRPr="00271910">
              <w:rPr>
                <w:lang w:val="en-BZ"/>
              </w:rPr>
              <w:t xml:space="preserve">: It is assumed that stakeholders, including school staff and administrators, will actively participate in the monitoring </w:t>
            </w:r>
            <w:r w:rsidRPr="00271910">
              <w:rPr>
                <w:lang w:val="en-BZ"/>
              </w:rPr>
              <w:lastRenderedPageBreak/>
              <w:t>process, providing necessary data and feedback.</w:t>
            </w:r>
          </w:p>
          <w:p w14:paraId="3398C667" w14:textId="77777777" w:rsidR="00A774FB" w:rsidRPr="00271910" w:rsidRDefault="00A774FB" w:rsidP="00610523">
            <w:pPr>
              <w:rPr>
                <w:lang w:val="en-BZ"/>
              </w:rPr>
            </w:pPr>
            <w:r w:rsidRPr="00271910">
              <w:rPr>
                <w:b/>
                <w:bCs/>
                <w:lang w:val="en-BZ"/>
              </w:rPr>
              <w:t>Support from School Administration</w:t>
            </w:r>
            <w:r w:rsidRPr="00271910">
              <w:rPr>
                <w:lang w:val="en-BZ"/>
              </w:rPr>
              <w:t>: It is assumed that the school administration will support the implementation and ongoing use of the monitoring and control system, including providing the necessary resources and permissions.</w:t>
            </w:r>
          </w:p>
          <w:p w14:paraId="0700274D" w14:textId="77777777" w:rsidR="00A774FB" w:rsidRPr="00271910" w:rsidRDefault="00A774FB" w:rsidP="00610523">
            <w:pPr>
              <w:rPr>
                <w:lang w:val="en-BZ"/>
              </w:rPr>
            </w:pPr>
            <w:r w:rsidRPr="00271910">
              <w:rPr>
                <w:b/>
                <w:bCs/>
                <w:lang w:val="en-BZ"/>
              </w:rPr>
              <w:t>Alignment with Project Goals</w:t>
            </w:r>
            <w:r w:rsidRPr="00271910">
              <w:rPr>
                <w:lang w:val="en-BZ"/>
              </w:rPr>
              <w:t>: It is assumed that the monitoring and control system will align with the overall project goals and objectives, allowing for seamless tracking and integration.</w:t>
            </w:r>
          </w:p>
          <w:p w14:paraId="2BF06C32" w14:textId="77777777" w:rsidR="00A774FB" w:rsidRPr="00271910" w:rsidRDefault="00A774FB" w:rsidP="00610523">
            <w:pPr>
              <w:rPr>
                <w:lang w:val="en-BZ"/>
              </w:rPr>
            </w:pPr>
            <w:r w:rsidRPr="00271910">
              <w:rPr>
                <w:b/>
                <w:bCs/>
                <w:lang w:val="en-BZ"/>
              </w:rPr>
              <w:t>Technology Infrastructure</w:t>
            </w:r>
            <w:r w:rsidRPr="00271910">
              <w:rPr>
                <w:lang w:val="en-BZ"/>
              </w:rPr>
              <w:t>: It is assumed that the school has the necessary technology infrastructure (e.g., internet connectivity, computer systems) to support the monitoring and control system.</w:t>
            </w:r>
          </w:p>
          <w:p w14:paraId="41738EFC" w14:textId="77777777" w:rsidR="00A774FB" w:rsidRPr="00271910" w:rsidRDefault="00A774FB" w:rsidP="00610523">
            <w:pPr>
              <w:rPr>
                <w:lang w:val="en-BZ"/>
              </w:rPr>
            </w:pPr>
          </w:p>
        </w:tc>
        <w:tc>
          <w:tcPr>
            <w:tcW w:w="3566" w:type="dxa"/>
            <w:vAlign w:val="center"/>
          </w:tcPr>
          <w:p w14:paraId="2329C7FD" w14:textId="77777777" w:rsidR="00A774FB" w:rsidRPr="00271910" w:rsidRDefault="00A774FB" w:rsidP="00610523">
            <w:pPr>
              <w:rPr>
                <w:lang w:val="en-BZ"/>
              </w:rPr>
            </w:pPr>
            <w:r w:rsidRPr="00271910">
              <w:rPr>
                <w:b/>
                <w:bCs/>
                <w:lang w:val="en-BZ"/>
              </w:rPr>
              <w:lastRenderedPageBreak/>
              <w:t>Time Constraints</w:t>
            </w:r>
            <w:r w:rsidRPr="00271910">
              <w:rPr>
                <w:lang w:val="en-BZ"/>
              </w:rPr>
              <w:t>: The monitoring and control system must be developed and implemented within a specific timeframe, which may be limited by the overall project schedule or the academic calendar.</w:t>
            </w:r>
          </w:p>
          <w:p w14:paraId="6CC42CCA" w14:textId="77777777" w:rsidR="00A774FB" w:rsidRPr="00271910" w:rsidRDefault="00A774FB" w:rsidP="00610523">
            <w:pPr>
              <w:rPr>
                <w:lang w:val="en-BZ"/>
              </w:rPr>
            </w:pPr>
            <w:r w:rsidRPr="00271910">
              <w:rPr>
                <w:b/>
                <w:bCs/>
                <w:lang w:val="en-BZ"/>
              </w:rPr>
              <w:t>Resource Constraints</w:t>
            </w:r>
            <w:r w:rsidRPr="00271910">
              <w:rPr>
                <w:lang w:val="en-BZ"/>
              </w:rPr>
              <w:t xml:space="preserve">: There may be limited availability to assist qualified personnel to develop, implement, and maintain the monitoring and control </w:t>
            </w:r>
            <w:r w:rsidRPr="00271910">
              <w:rPr>
                <w:lang w:val="en-BZ"/>
              </w:rPr>
              <w:lastRenderedPageBreak/>
              <w:t>system, potentially impacting the effectiveness of the system.</w:t>
            </w:r>
          </w:p>
          <w:p w14:paraId="3CF73333" w14:textId="77777777" w:rsidR="00A774FB" w:rsidRPr="00271910" w:rsidRDefault="00A774FB" w:rsidP="00610523">
            <w:pPr>
              <w:rPr>
                <w:lang w:val="en-BZ"/>
              </w:rPr>
            </w:pPr>
            <w:r w:rsidRPr="00271910">
              <w:rPr>
                <w:b/>
                <w:bCs/>
                <w:lang w:val="en-BZ"/>
              </w:rPr>
              <w:t>System Complexity</w:t>
            </w:r>
            <w:r w:rsidRPr="00271910">
              <w:rPr>
                <w:lang w:val="en-BZ"/>
              </w:rPr>
              <w:t>: The complexity of the monitoring and control system must be managed to ensure that it is user-friendly for school staff and does not require extensive technical knowledge to operate.</w:t>
            </w:r>
          </w:p>
          <w:p w14:paraId="67803E82" w14:textId="733F4F49" w:rsidR="00A774FB" w:rsidRPr="00271910" w:rsidRDefault="00A774FB" w:rsidP="00610523">
            <w:pPr>
              <w:rPr>
                <w:lang w:val="en-BZ"/>
              </w:rPr>
            </w:pPr>
          </w:p>
        </w:tc>
      </w:tr>
      <w:tr w:rsidR="00A774FB" w:rsidRPr="003E20E1" w14:paraId="6804B6C6" w14:textId="77777777" w:rsidTr="00610523">
        <w:trPr>
          <w:jc w:val="center"/>
        </w:trPr>
        <w:tc>
          <w:tcPr>
            <w:tcW w:w="2695" w:type="dxa"/>
          </w:tcPr>
          <w:p w14:paraId="7A04BD41" w14:textId="6CF11F70" w:rsidR="00A774FB" w:rsidRPr="00271910" w:rsidRDefault="00113686" w:rsidP="00610523">
            <w:pPr>
              <w:rPr>
                <w:lang w:val="en-US"/>
              </w:rPr>
            </w:pPr>
            <w:r>
              <w:rPr>
                <w:lang w:val="en-US"/>
              </w:rPr>
              <w:lastRenderedPageBreak/>
              <w:t>5</w:t>
            </w:r>
            <w:r w:rsidR="00A774FB" w:rsidRPr="00271910">
              <w:rPr>
                <w:lang w:val="en-US"/>
              </w:rPr>
              <w:t>.To de</w:t>
            </w:r>
            <w:r w:rsidR="00760D36">
              <w:rPr>
                <w:lang w:val="en-US"/>
              </w:rPr>
              <w:t>fine</w:t>
            </w:r>
            <w:r w:rsidR="00A774FB" w:rsidRPr="00271910">
              <w:rPr>
                <w:lang w:val="en-US"/>
              </w:rPr>
              <w:t xml:space="preserve"> a project closure procedure for the school counselling model in a government school that encompasses evaluating the achievement of objectives and goals, documenting lessons learned, and transferring the program to the school management team.</w:t>
            </w:r>
          </w:p>
        </w:tc>
        <w:tc>
          <w:tcPr>
            <w:tcW w:w="3690" w:type="dxa"/>
            <w:vAlign w:val="center"/>
          </w:tcPr>
          <w:p w14:paraId="22DD51FD" w14:textId="1332FF27" w:rsidR="00A774FB" w:rsidRPr="00271910" w:rsidRDefault="00A774FB" w:rsidP="00610523">
            <w:pPr>
              <w:rPr>
                <w:lang w:val="en-BZ"/>
              </w:rPr>
            </w:pPr>
            <w:r w:rsidRPr="00271910">
              <w:rPr>
                <w:b/>
                <w:bCs/>
                <w:lang w:val="en-BZ"/>
              </w:rPr>
              <w:t>Completion of Project Objectives</w:t>
            </w:r>
            <w:r w:rsidRPr="00271910">
              <w:rPr>
                <w:lang w:val="en-BZ"/>
              </w:rPr>
              <w:t>: It is assumed that the project has successfully met</w:t>
            </w:r>
            <w:r w:rsidR="00EE0782">
              <w:rPr>
                <w:lang w:val="en-BZ"/>
              </w:rPr>
              <w:t xml:space="preserve"> most </w:t>
            </w:r>
            <w:proofErr w:type="gramStart"/>
            <w:r w:rsidR="00EE0782">
              <w:rPr>
                <w:lang w:val="en-BZ"/>
              </w:rPr>
              <w:t xml:space="preserve">of </w:t>
            </w:r>
            <w:r w:rsidRPr="00271910">
              <w:rPr>
                <w:lang w:val="en-BZ"/>
              </w:rPr>
              <w:t xml:space="preserve"> its</w:t>
            </w:r>
            <w:proofErr w:type="gramEnd"/>
            <w:r w:rsidRPr="00271910">
              <w:rPr>
                <w:lang w:val="en-BZ"/>
              </w:rPr>
              <w:t xml:space="preserve"> objectives and goals, and that the school counselling model has been effectively implemented.</w:t>
            </w:r>
          </w:p>
          <w:p w14:paraId="1F9F15A1" w14:textId="77777777" w:rsidR="00A774FB" w:rsidRPr="00271910" w:rsidRDefault="00A774FB" w:rsidP="00610523">
            <w:pPr>
              <w:rPr>
                <w:lang w:val="en-BZ"/>
              </w:rPr>
            </w:pPr>
            <w:commentRangeStart w:id="199"/>
            <w:r w:rsidRPr="00271910">
              <w:rPr>
                <w:b/>
                <w:bCs/>
                <w:lang w:val="en-BZ"/>
              </w:rPr>
              <w:t>Stakeholder Participation</w:t>
            </w:r>
            <w:commentRangeEnd w:id="199"/>
            <w:r w:rsidR="00F96916">
              <w:rPr>
                <w:rStyle w:val="CommentReference"/>
              </w:rPr>
              <w:commentReference w:id="199"/>
            </w:r>
            <w:r w:rsidRPr="00271910">
              <w:rPr>
                <w:lang w:val="en-BZ"/>
              </w:rPr>
              <w:t>: It is assumed that all key stakeholders, including school administrators, counsellors, and government representatives, will actively participate in the closure process, including evaluations and documentation.</w:t>
            </w:r>
          </w:p>
          <w:p w14:paraId="350D763D" w14:textId="77777777" w:rsidR="00A774FB" w:rsidRPr="00271910" w:rsidRDefault="00A774FB" w:rsidP="00610523">
            <w:pPr>
              <w:rPr>
                <w:lang w:val="en-BZ"/>
              </w:rPr>
            </w:pPr>
            <w:commentRangeStart w:id="200"/>
            <w:r w:rsidRPr="00271910">
              <w:rPr>
                <w:b/>
                <w:bCs/>
                <w:lang w:val="en-BZ"/>
              </w:rPr>
              <w:t>Availability of Data</w:t>
            </w:r>
            <w:r w:rsidRPr="00271910">
              <w:rPr>
                <w:lang w:val="en-BZ"/>
              </w:rPr>
              <w:t xml:space="preserve">: It is assumed that sufficient and accurate data </w:t>
            </w:r>
            <w:r w:rsidRPr="00271910">
              <w:rPr>
                <w:lang w:val="en-BZ"/>
              </w:rPr>
              <w:lastRenderedPageBreak/>
              <w:t>will be available to evaluate the project’s success, including information on the achievement of objectives and goals.</w:t>
            </w:r>
            <w:commentRangeEnd w:id="200"/>
            <w:r w:rsidR="007E6104">
              <w:rPr>
                <w:rStyle w:val="CommentReference"/>
              </w:rPr>
              <w:commentReference w:id="200"/>
            </w:r>
          </w:p>
          <w:p w14:paraId="607DD734" w14:textId="77777777" w:rsidR="00A774FB" w:rsidRPr="00271910" w:rsidRDefault="00A774FB" w:rsidP="00610523">
            <w:pPr>
              <w:rPr>
                <w:lang w:val="en-BZ"/>
              </w:rPr>
            </w:pPr>
            <w:r w:rsidRPr="00271910">
              <w:rPr>
                <w:b/>
                <w:bCs/>
                <w:lang w:val="en-BZ"/>
              </w:rPr>
              <w:t>Commitment to Documentation</w:t>
            </w:r>
            <w:r w:rsidRPr="00271910">
              <w:rPr>
                <w:lang w:val="en-BZ"/>
              </w:rPr>
              <w:t>: It is assumed that the project team is committed to thoroughly documenting lessons learned and best practices to inform future projects.</w:t>
            </w:r>
          </w:p>
          <w:p w14:paraId="56B5C5F3" w14:textId="77777777" w:rsidR="00A774FB" w:rsidRPr="00271910" w:rsidRDefault="00A774FB" w:rsidP="00610523">
            <w:pPr>
              <w:rPr>
                <w:lang w:val="en-BZ"/>
              </w:rPr>
            </w:pPr>
            <w:r w:rsidRPr="00271910">
              <w:rPr>
                <w:b/>
                <w:bCs/>
                <w:lang w:val="en-BZ"/>
              </w:rPr>
              <w:t>School Management’s Readiness</w:t>
            </w:r>
            <w:r w:rsidRPr="00271910">
              <w:rPr>
                <w:lang w:val="en-BZ"/>
              </w:rPr>
              <w:t>: It is assumed that the school management team (includes the school counsellor) is ready and willing to take over the program, with the necessary resources and training to continue its operation.</w:t>
            </w:r>
          </w:p>
          <w:p w14:paraId="1677CFE0" w14:textId="77777777" w:rsidR="00A774FB" w:rsidRPr="00271910" w:rsidRDefault="00A774FB" w:rsidP="00610523">
            <w:pPr>
              <w:rPr>
                <w:lang w:val="en-BZ"/>
              </w:rPr>
            </w:pPr>
            <w:r w:rsidRPr="00271910">
              <w:rPr>
                <w:b/>
                <w:bCs/>
                <w:lang w:val="en-BZ"/>
              </w:rPr>
              <w:t>Regulatory Compliance</w:t>
            </w:r>
            <w:r w:rsidRPr="00271910">
              <w:rPr>
                <w:lang w:val="en-BZ"/>
              </w:rPr>
              <w:t>: It is assumed that the project closure process will comply with all relevant governmental and educational regulations.</w:t>
            </w:r>
          </w:p>
          <w:p w14:paraId="0D6E7AA0" w14:textId="77777777" w:rsidR="00A774FB" w:rsidRPr="00271910" w:rsidRDefault="00A774FB" w:rsidP="00610523">
            <w:pPr>
              <w:rPr>
                <w:lang w:val="en-BZ"/>
              </w:rPr>
            </w:pPr>
            <w:r w:rsidRPr="00271910">
              <w:rPr>
                <w:b/>
                <w:bCs/>
                <w:lang w:val="en-BZ"/>
              </w:rPr>
              <w:t>Resource Availability</w:t>
            </w:r>
            <w:r w:rsidRPr="00271910">
              <w:rPr>
                <w:lang w:val="en-BZ"/>
              </w:rPr>
              <w:t>: It is assumed that the necessary resources (personnel, time, and tools) are available to conduct the closure activities effectively.</w:t>
            </w:r>
          </w:p>
          <w:p w14:paraId="62631315" w14:textId="77777777" w:rsidR="00A774FB" w:rsidRPr="00271910" w:rsidRDefault="00A774FB" w:rsidP="00610523">
            <w:pPr>
              <w:rPr>
                <w:lang w:val="en-BZ"/>
              </w:rPr>
            </w:pPr>
          </w:p>
        </w:tc>
        <w:tc>
          <w:tcPr>
            <w:tcW w:w="3566" w:type="dxa"/>
            <w:vAlign w:val="center"/>
          </w:tcPr>
          <w:p w14:paraId="0DDFE6FF" w14:textId="77777777" w:rsidR="00A774FB" w:rsidRPr="00271910" w:rsidRDefault="00A774FB" w:rsidP="00610523">
            <w:pPr>
              <w:rPr>
                <w:lang w:val="en-BZ"/>
              </w:rPr>
            </w:pPr>
            <w:r w:rsidRPr="00271910">
              <w:rPr>
                <w:b/>
                <w:bCs/>
                <w:lang w:val="en-BZ"/>
              </w:rPr>
              <w:lastRenderedPageBreak/>
              <w:t>Time Constraints</w:t>
            </w:r>
            <w:r w:rsidRPr="00271910">
              <w:rPr>
                <w:lang w:val="en-BZ"/>
              </w:rPr>
              <w:t>: The project closure must be completed within a specific timeframe, which may be limited by the end of the academic year or other administrative deadlines.</w:t>
            </w:r>
          </w:p>
          <w:p w14:paraId="033FA241" w14:textId="77777777" w:rsidR="00A774FB" w:rsidRPr="00271910" w:rsidRDefault="00A774FB" w:rsidP="00610523">
            <w:pPr>
              <w:rPr>
                <w:lang w:val="en-BZ"/>
              </w:rPr>
            </w:pPr>
            <w:r w:rsidRPr="00271910">
              <w:rPr>
                <w:b/>
                <w:bCs/>
                <w:lang w:val="en-BZ"/>
              </w:rPr>
              <w:t>Quality Requirements</w:t>
            </w:r>
            <w:r w:rsidRPr="00271910">
              <w:rPr>
                <w:lang w:val="en-BZ"/>
              </w:rPr>
              <w:t>: The project must meet specific quality standards in its closure, including thorough evaluation and accurate documentation, which could constrain the process if resources are limited.</w:t>
            </w:r>
          </w:p>
          <w:p w14:paraId="2BDB4B0D" w14:textId="4D517D30" w:rsidR="00A774FB" w:rsidRDefault="00A774FB" w:rsidP="00610523">
            <w:pPr>
              <w:rPr>
                <w:lang w:val="en-BZ"/>
              </w:rPr>
            </w:pPr>
            <w:r w:rsidRPr="00271910">
              <w:rPr>
                <w:b/>
                <w:bCs/>
                <w:lang w:val="en-BZ"/>
              </w:rPr>
              <w:t>Data Security and Privacy</w:t>
            </w:r>
            <w:r w:rsidRPr="00271910">
              <w:rPr>
                <w:lang w:val="en-BZ"/>
              </w:rPr>
              <w:t xml:space="preserve">: The closure process must ensure that all data, particularly sensitive </w:t>
            </w:r>
            <w:r w:rsidRPr="00271910">
              <w:rPr>
                <w:lang w:val="en-BZ"/>
              </w:rPr>
              <w:lastRenderedPageBreak/>
              <w:t>student information, is handled securely and in compliance with privacy regulations, potentially constraining the documentation and transfer processes.</w:t>
            </w:r>
          </w:p>
          <w:p w14:paraId="4A3C6690" w14:textId="77777777" w:rsidR="00A91ECD" w:rsidRPr="00271910" w:rsidRDefault="00A91ECD" w:rsidP="00610523">
            <w:pPr>
              <w:rPr>
                <w:lang w:val="en-BZ"/>
              </w:rPr>
            </w:pPr>
          </w:p>
          <w:p w14:paraId="16DAEEB8" w14:textId="77777777" w:rsidR="00A774FB" w:rsidRPr="00271910" w:rsidRDefault="00A774FB" w:rsidP="00610523">
            <w:pPr>
              <w:rPr>
                <w:lang w:val="en-BZ"/>
              </w:rPr>
            </w:pPr>
          </w:p>
        </w:tc>
      </w:tr>
    </w:tbl>
    <w:p w14:paraId="06D52980" w14:textId="05B5DF37" w:rsidR="00A774FB" w:rsidRPr="00F92406" w:rsidRDefault="00A774FB" w:rsidP="00A774FB">
      <w:pPr>
        <w:spacing w:line="480" w:lineRule="auto"/>
        <w:rPr>
          <w:lang w:val="en-US"/>
        </w:rPr>
      </w:pPr>
      <w:r w:rsidRPr="00FD61C2">
        <w:rPr>
          <w:i/>
          <w:iCs/>
          <w:lang w:val="en-BZ"/>
        </w:rPr>
        <w:lastRenderedPageBreak/>
        <w:t>Note.</w:t>
      </w:r>
      <w:r w:rsidRPr="00F92406">
        <w:rPr>
          <w:lang w:val="en-BZ"/>
        </w:rPr>
        <w:t xml:space="preserve"> Chart </w:t>
      </w:r>
      <w:r>
        <w:rPr>
          <w:lang w:val="en-BZ"/>
        </w:rPr>
        <w:t>4</w:t>
      </w:r>
      <w:r w:rsidRPr="00F92406">
        <w:rPr>
          <w:lang w:val="en-BZ"/>
        </w:rPr>
        <w:t xml:space="preserve"> show</w:t>
      </w:r>
      <w:r>
        <w:rPr>
          <w:lang w:val="en-BZ"/>
        </w:rPr>
        <w:t>s</w:t>
      </w:r>
      <w:r w:rsidRPr="00F92406">
        <w:rPr>
          <w:lang w:val="en-BZ"/>
        </w:rPr>
        <w:t xml:space="preserve"> </w:t>
      </w:r>
      <w:r>
        <w:rPr>
          <w:lang w:val="en-BZ"/>
        </w:rPr>
        <w:t>Assumptions and Constraints</w:t>
      </w:r>
      <w:r w:rsidRPr="00F92406">
        <w:rPr>
          <w:lang w:val="en-BZ"/>
        </w:rPr>
        <w:t xml:space="preserve"> based on the 7 objectives of the project </w:t>
      </w:r>
      <w:bookmarkStart w:id="201" w:name="_Hlk176382479"/>
      <w:r w:rsidR="000C099E">
        <w:rPr>
          <w:rFonts w:eastAsia="Calibri"/>
          <w:szCs w:val="22"/>
          <w:lang w:val="en-BZ"/>
        </w:rPr>
        <w:t>“</w:t>
      </w:r>
      <w:r w:rsidR="00760D36" w:rsidRPr="00760D36">
        <w:rPr>
          <w:bCs/>
          <w:lang w:val="en-US"/>
        </w:rPr>
        <w:t>A</w:t>
      </w:r>
      <w:r w:rsidR="00760D36" w:rsidRPr="00760D36">
        <w:rPr>
          <w:lang w:val="en-BZ"/>
        </w:rPr>
        <w:t xml:space="preserve"> project management plan for the implementation of a school counselling program model in a government school</w:t>
      </w:r>
      <w:r w:rsidRPr="00F92406">
        <w:rPr>
          <w:lang w:val="en-US"/>
        </w:rPr>
        <w:t>."</w:t>
      </w:r>
      <w:bookmarkEnd w:id="201"/>
    </w:p>
    <w:p w14:paraId="3AA5D54A" w14:textId="77777777" w:rsidR="00A774FB" w:rsidRPr="00F92406" w:rsidRDefault="00A774FB" w:rsidP="00A774FB">
      <w:pPr>
        <w:spacing w:line="480" w:lineRule="auto"/>
        <w:rPr>
          <w:lang w:val="en-BZ"/>
        </w:rPr>
      </w:pPr>
      <w:r w:rsidRPr="00F92406">
        <w:rPr>
          <w:lang w:val="en-BZ"/>
        </w:rPr>
        <w:t>Source: Author (Licia Castillo 2024)</w:t>
      </w:r>
    </w:p>
    <w:p w14:paraId="76304D77" w14:textId="77777777" w:rsidR="00BB74D3" w:rsidRPr="00A774FB" w:rsidRDefault="00BB74D3">
      <w:pPr>
        <w:spacing w:line="360" w:lineRule="auto"/>
        <w:jc w:val="both"/>
        <w:rPr>
          <w:lang w:val="en-BZ"/>
        </w:rPr>
      </w:pPr>
    </w:p>
    <w:p w14:paraId="3618B34F" w14:textId="4BF25E1A" w:rsidR="00BB74D3" w:rsidRPr="005247D8" w:rsidRDefault="00466FB8">
      <w:pPr>
        <w:pStyle w:val="Heading3"/>
        <w:rPr>
          <w:rFonts w:ascii="Times New Roman" w:hAnsi="Times New Roman" w:cs="Times New Roman"/>
          <w:szCs w:val="24"/>
          <w:lang w:val="en-US"/>
        </w:rPr>
      </w:pPr>
      <w:bookmarkStart w:id="202" w:name="_Toc188552128"/>
      <w:r w:rsidRPr="005247D8">
        <w:rPr>
          <w:rFonts w:ascii="Times New Roman" w:hAnsi="Times New Roman" w:cs="Times New Roman"/>
          <w:szCs w:val="24"/>
          <w:lang w:val="en-US"/>
        </w:rPr>
        <w:lastRenderedPageBreak/>
        <w:t>Deliverables</w:t>
      </w:r>
      <w:bookmarkEnd w:id="202"/>
    </w:p>
    <w:p w14:paraId="59A58A19" w14:textId="77777777" w:rsidR="00A774FB" w:rsidRPr="00B61EBC" w:rsidRDefault="00A774FB" w:rsidP="00A774FB">
      <w:pPr>
        <w:spacing w:line="480" w:lineRule="auto"/>
        <w:ind w:firstLine="708"/>
        <w:rPr>
          <w:bCs/>
          <w:lang w:val="en-BZ"/>
        </w:rPr>
      </w:pPr>
      <w:r w:rsidRPr="00B61EBC">
        <w:rPr>
          <w:bCs/>
          <w:lang w:val="en-BZ"/>
        </w:rPr>
        <w:t>According to the PMI (2021), a deliverable refers to the interim or final product, service, or result from a project. Project deliverables are the tangible or intangible outcomes or outputs produced by completing specific project activities. They represent completed work and are essential for measuring project progress and success. Defined within the project scope, they serve as benchmarks for evaluating the quality and completeness of work performed, ensuring project requirements are met and stakeholder expectations are fulfilled.</w:t>
      </w:r>
      <w:r>
        <w:rPr>
          <w:bCs/>
          <w:lang w:val="en-BZ"/>
        </w:rPr>
        <w:t xml:space="preserve"> Chart 5 describes the deliverables what will be produced for this project.</w:t>
      </w:r>
    </w:p>
    <w:p w14:paraId="7C32795D" w14:textId="53ED011D" w:rsidR="009B1BCC" w:rsidRPr="00103FA2" w:rsidRDefault="009B1BCC" w:rsidP="009B1BCC">
      <w:pPr>
        <w:pStyle w:val="Caption"/>
        <w:keepNext/>
        <w:jc w:val="both"/>
        <w:rPr>
          <w:color w:val="000000" w:themeColor="text1"/>
          <w:sz w:val="24"/>
          <w:szCs w:val="24"/>
        </w:rPr>
      </w:pPr>
      <w:bookmarkStart w:id="203" w:name="_Chart_5"/>
      <w:bookmarkStart w:id="204" w:name="_Toc188899362"/>
      <w:bookmarkEnd w:id="203"/>
      <w:r w:rsidRPr="00103FA2">
        <w:rPr>
          <w:color w:val="000000" w:themeColor="text1"/>
          <w:sz w:val="24"/>
          <w:szCs w:val="24"/>
        </w:rPr>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5</w:t>
      </w:r>
      <w:bookmarkEnd w:id="204"/>
      <w:r w:rsidRPr="00103FA2">
        <w:rPr>
          <w:color w:val="000000" w:themeColor="text1"/>
          <w:sz w:val="24"/>
          <w:szCs w:val="24"/>
        </w:rPr>
        <w:fldChar w:fldCharType="end"/>
      </w:r>
    </w:p>
    <w:p w14:paraId="0CB2EC15" w14:textId="7B40082F" w:rsidR="00BB74D3" w:rsidRPr="00103FA2" w:rsidRDefault="00466FB8">
      <w:pPr>
        <w:pStyle w:val="Heading5"/>
        <w:numPr>
          <w:ilvl w:val="0"/>
          <w:numId w:val="0"/>
        </w:numPr>
        <w:spacing w:line="360" w:lineRule="auto"/>
        <w:ind w:left="1008" w:hanging="1008"/>
        <w:jc w:val="both"/>
        <w:rPr>
          <w:b w:val="0"/>
          <w:bCs w:val="0"/>
          <w:i/>
          <w:iCs/>
          <w:color w:val="000000" w:themeColor="text1"/>
          <w:lang w:val="en-US"/>
        </w:rPr>
      </w:pPr>
      <w:r w:rsidRPr="00103FA2">
        <w:rPr>
          <w:b w:val="0"/>
          <w:bCs w:val="0"/>
          <w:i/>
          <w:iCs/>
          <w:color w:val="000000" w:themeColor="text1"/>
          <w:lang w:val="en-US"/>
        </w:rPr>
        <w:t xml:space="preserve">Deliverables </w:t>
      </w:r>
    </w:p>
    <w:tbl>
      <w:tblPr>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5"/>
        <w:gridCol w:w="6480"/>
      </w:tblGrid>
      <w:tr w:rsidR="00A774FB" w:rsidRPr="003C50CC" w14:paraId="07CAFBC9" w14:textId="77777777" w:rsidTr="00610523">
        <w:trPr>
          <w:trHeight w:val="712"/>
          <w:tblHeader/>
          <w:jc w:val="center"/>
        </w:trPr>
        <w:tc>
          <w:tcPr>
            <w:tcW w:w="2695" w:type="dxa"/>
            <w:vMerge w:val="restart"/>
            <w:shd w:val="clear" w:color="auto" w:fill="C4BC96"/>
            <w:vAlign w:val="center"/>
          </w:tcPr>
          <w:p w14:paraId="15553FDF" w14:textId="77777777" w:rsidR="00A774FB" w:rsidRPr="003C50CC" w:rsidRDefault="00A774FB" w:rsidP="00610523">
            <w:pPr>
              <w:spacing w:after="160"/>
              <w:rPr>
                <w:rFonts w:eastAsia="Aptos"/>
                <w:b/>
                <w:kern w:val="2"/>
                <w:lang w:val="en-US" w:eastAsia="en-US"/>
                <w14:ligatures w14:val="standardContextual"/>
              </w:rPr>
            </w:pPr>
            <w:r w:rsidRPr="003C50CC">
              <w:rPr>
                <w:rFonts w:eastAsia="Aptos"/>
                <w:b/>
                <w:kern w:val="2"/>
                <w:lang w:val="en-US" w:eastAsia="en-US"/>
                <w14:ligatures w14:val="standardContextual"/>
              </w:rPr>
              <w:t>Objectives</w:t>
            </w:r>
          </w:p>
        </w:tc>
        <w:tc>
          <w:tcPr>
            <w:tcW w:w="6480" w:type="dxa"/>
            <w:vMerge w:val="restart"/>
            <w:shd w:val="clear" w:color="auto" w:fill="C4BC96"/>
            <w:vAlign w:val="center"/>
          </w:tcPr>
          <w:p w14:paraId="02801C51" w14:textId="77777777" w:rsidR="00A774FB" w:rsidRPr="003C50CC" w:rsidRDefault="00A774FB" w:rsidP="00610523">
            <w:pPr>
              <w:spacing w:after="160"/>
              <w:rPr>
                <w:rFonts w:eastAsia="Aptos"/>
                <w:b/>
                <w:kern w:val="2"/>
                <w:lang w:val="en-US" w:eastAsia="en-US"/>
                <w14:ligatures w14:val="standardContextual"/>
              </w:rPr>
            </w:pPr>
            <w:r w:rsidRPr="003C50CC">
              <w:rPr>
                <w:rFonts w:eastAsia="Aptos"/>
                <w:b/>
                <w:kern w:val="2"/>
                <w:lang w:val="en-US" w:eastAsia="en-US"/>
                <w14:ligatures w14:val="standardContextual"/>
              </w:rPr>
              <w:t>Deliverables</w:t>
            </w:r>
          </w:p>
        </w:tc>
      </w:tr>
      <w:tr w:rsidR="00A774FB" w:rsidRPr="003C50CC" w14:paraId="19EE1B2D" w14:textId="77777777" w:rsidTr="00610523">
        <w:trPr>
          <w:trHeight w:val="712"/>
          <w:jc w:val="center"/>
        </w:trPr>
        <w:tc>
          <w:tcPr>
            <w:tcW w:w="2695" w:type="dxa"/>
            <w:vMerge/>
            <w:shd w:val="clear" w:color="auto" w:fill="C4BC96"/>
          </w:tcPr>
          <w:p w14:paraId="112A15E2" w14:textId="77777777" w:rsidR="00A774FB" w:rsidRPr="003C50CC" w:rsidRDefault="00A774FB" w:rsidP="00610523">
            <w:pPr>
              <w:spacing w:after="160"/>
              <w:rPr>
                <w:rFonts w:eastAsia="Aptos"/>
                <w:b/>
                <w:kern w:val="2"/>
                <w:lang w:val="en-US" w:eastAsia="en-US"/>
                <w14:ligatures w14:val="standardContextual"/>
              </w:rPr>
            </w:pPr>
          </w:p>
        </w:tc>
        <w:tc>
          <w:tcPr>
            <w:tcW w:w="6480" w:type="dxa"/>
            <w:vMerge/>
            <w:shd w:val="clear" w:color="auto" w:fill="C4BC96"/>
          </w:tcPr>
          <w:p w14:paraId="16962AA1" w14:textId="77777777" w:rsidR="00A774FB" w:rsidRPr="003C50CC" w:rsidRDefault="00A774FB" w:rsidP="00610523">
            <w:pPr>
              <w:spacing w:after="160"/>
              <w:rPr>
                <w:rFonts w:eastAsia="Aptos"/>
                <w:b/>
                <w:kern w:val="2"/>
                <w:lang w:val="en-US" w:eastAsia="en-US"/>
                <w14:ligatures w14:val="standardContextual"/>
              </w:rPr>
            </w:pPr>
          </w:p>
        </w:tc>
      </w:tr>
      <w:tr w:rsidR="00A774FB" w:rsidRPr="003E20E1" w14:paraId="23C442AF" w14:textId="77777777" w:rsidTr="00610523">
        <w:trPr>
          <w:trHeight w:val="1577"/>
          <w:jc w:val="center"/>
        </w:trPr>
        <w:tc>
          <w:tcPr>
            <w:tcW w:w="2695" w:type="dxa"/>
          </w:tcPr>
          <w:p w14:paraId="5E953D6A" w14:textId="1F017CA5" w:rsidR="00A774FB" w:rsidRPr="003C50CC" w:rsidRDefault="00A774FB" w:rsidP="00610523">
            <w:pPr>
              <w:spacing w:after="160"/>
              <w:rPr>
                <w:rFonts w:eastAsia="Aptos"/>
                <w:kern w:val="2"/>
                <w:lang w:val="en-US" w:eastAsia="en-US"/>
                <w14:ligatures w14:val="standardContextual"/>
              </w:rPr>
            </w:pPr>
            <w:r w:rsidRPr="003C50CC">
              <w:rPr>
                <w:kern w:val="2"/>
                <w:lang w:val="en-US" w:eastAsia="en-US"/>
                <w14:ligatures w14:val="standardContextual"/>
              </w:rPr>
              <w:t xml:space="preserve">1. To establish a high-level project structure for the school counselling model in a government school by </w:t>
            </w:r>
            <w:r w:rsidR="00760D36">
              <w:rPr>
                <w:kern w:val="2"/>
                <w:lang w:val="en-US" w:eastAsia="en-US"/>
                <w14:ligatures w14:val="standardContextual"/>
              </w:rPr>
              <w:t xml:space="preserve">developing a plan for </w:t>
            </w:r>
            <w:r w:rsidRPr="003C50CC">
              <w:rPr>
                <w:kern w:val="2"/>
                <w:lang w:val="en-US" w:eastAsia="en-US"/>
                <w14:ligatures w14:val="standardContextual"/>
              </w:rPr>
              <w:t>implementing initiation processes, including developing the project charter and identifying key stakeholders.</w:t>
            </w:r>
          </w:p>
        </w:tc>
        <w:tc>
          <w:tcPr>
            <w:tcW w:w="6480" w:type="dxa"/>
            <w:vAlign w:val="center"/>
          </w:tcPr>
          <w:p w14:paraId="1E61E636" w14:textId="77777777" w:rsidR="00A774FB" w:rsidRPr="003C50CC" w:rsidRDefault="00A774FB" w:rsidP="00610523">
            <w:pPr>
              <w:spacing w:after="160"/>
              <w:rPr>
                <w:rFonts w:eastAsia="Aptos"/>
                <w:b/>
                <w:bCs/>
                <w:kern w:val="2"/>
                <w:lang w:val="en-BZ" w:eastAsia="en-US"/>
                <w14:ligatures w14:val="standardContextual"/>
              </w:rPr>
            </w:pPr>
            <w:r w:rsidRPr="003C50CC">
              <w:rPr>
                <w:rFonts w:eastAsia="Aptos"/>
                <w:b/>
                <w:bCs/>
                <w:kern w:val="2"/>
                <w:lang w:val="en-BZ" w:eastAsia="en-US"/>
                <w14:ligatures w14:val="standardContextual"/>
              </w:rPr>
              <w:t>Project Charter:</w:t>
            </w:r>
            <w:r w:rsidRPr="003C50CC">
              <w:rPr>
                <w:rFonts w:eastAsia="Aptos"/>
                <w:kern w:val="2"/>
                <w:lang w:val="en-BZ" w:eastAsia="en-US"/>
                <w14:ligatures w14:val="standardContextual"/>
              </w:rPr>
              <w:t xml:space="preserve"> document will outline the project’s purpose, objectives, scope, and high-level requirements and include the project’s vision, mission, goals, success criteria, key stakeholders, and initial risk assessment.</w:t>
            </w:r>
          </w:p>
          <w:p w14:paraId="2CC9678E"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Stakeholder Register: </w:t>
            </w:r>
            <w:r w:rsidRPr="003C50CC">
              <w:rPr>
                <w:rFonts w:eastAsia="Aptos"/>
                <w:kern w:val="2"/>
                <w:lang w:val="en-BZ" w:eastAsia="en-US"/>
                <w14:ligatures w14:val="standardContextual"/>
              </w:rPr>
              <w:t>Document will include a comprehensive list of all stakeholders involved in or affected by the project.</w:t>
            </w:r>
          </w:p>
          <w:p w14:paraId="4596866E" w14:textId="77777777" w:rsidR="00A774FB" w:rsidRPr="003C50CC" w:rsidRDefault="00A774FB" w:rsidP="00610523">
            <w:pPr>
              <w:spacing w:after="160"/>
              <w:rPr>
                <w:rFonts w:eastAsia="Aptos"/>
                <w:b/>
                <w:bCs/>
                <w:kern w:val="2"/>
                <w:lang w:val="en-BZ" w:eastAsia="en-US"/>
                <w14:ligatures w14:val="standardContextual"/>
              </w:rPr>
            </w:pPr>
            <w:r w:rsidRPr="003C50CC">
              <w:rPr>
                <w:rFonts w:eastAsia="Aptos"/>
                <w:b/>
                <w:bCs/>
                <w:kern w:val="2"/>
                <w:lang w:val="en-BZ" w:eastAsia="en-US"/>
                <w14:ligatures w14:val="standardContextual"/>
              </w:rPr>
              <w:t xml:space="preserve">High-Level Project Structure: </w:t>
            </w:r>
            <w:r w:rsidRPr="003C50CC">
              <w:rPr>
                <w:rFonts w:eastAsia="Aptos"/>
                <w:kern w:val="2"/>
                <w:lang w:val="en-BZ" w:eastAsia="en-US"/>
                <w14:ligatures w14:val="standardContextual"/>
              </w:rPr>
              <w:t>Document will include a framework that outlines the overall organization of the project, including major deliverables, milestones, and phases.</w:t>
            </w:r>
          </w:p>
          <w:p w14:paraId="3AB00D9E"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Initial Risk Assessment: </w:t>
            </w:r>
            <w:r w:rsidRPr="003C50CC">
              <w:rPr>
                <w:rFonts w:eastAsia="Aptos"/>
                <w:kern w:val="2"/>
                <w:lang w:val="en-BZ" w:eastAsia="en-US"/>
                <w14:ligatures w14:val="standardContextual"/>
              </w:rPr>
              <w:t>Document will include an early identification of potential risks and issues that could impact the project.</w:t>
            </w:r>
          </w:p>
          <w:p w14:paraId="0F073035"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Communication Plan: </w:t>
            </w:r>
            <w:r w:rsidRPr="003C50CC">
              <w:rPr>
                <w:rFonts w:eastAsia="Aptos"/>
                <w:kern w:val="2"/>
                <w:lang w:val="en-BZ" w:eastAsia="en-US"/>
                <w14:ligatures w14:val="standardContextual"/>
              </w:rPr>
              <w:t>Document will include a plan that outlines how communication will be managed throughout the project.</w:t>
            </w:r>
          </w:p>
          <w:p w14:paraId="21D11183" w14:textId="77777777" w:rsidR="00A774FB" w:rsidRPr="003C50CC" w:rsidRDefault="00A774FB" w:rsidP="00610523">
            <w:pPr>
              <w:spacing w:after="160"/>
              <w:rPr>
                <w:rFonts w:eastAsia="Aptos"/>
                <w:b/>
                <w:bCs/>
                <w:kern w:val="2"/>
                <w:lang w:val="en-BZ" w:eastAsia="en-US"/>
                <w14:ligatures w14:val="standardContextual"/>
              </w:rPr>
            </w:pPr>
            <w:r w:rsidRPr="003C50CC">
              <w:rPr>
                <w:rFonts w:eastAsia="Aptos"/>
                <w:b/>
                <w:bCs/>
                <w:kern w:val="2"/>
                <w:lang w:val="en-BZ" w:eastAsia="en-US"/>
                <w14:ligatures w14:val="standardContextual"/>
              </w:rPr>
              <w:lastRenderedPageBreak/>
              <w:t xml:space="preserve">Project Organization Chart: </w:t>
            </w:r>
            <w:r w:rsidRPr="003C50CC">
              <w:rPr>
                <w:rFonts w:eastAsia="Aptos"/>
                <w:kern w:val="2"/>
                <w:lang w:val="en-BZ" w:eastAsia="en-US"/>
                <w14:ligatures w14:val="standardContextual"/>
              </w:rPr>
              <w:t>Document will include a visual representation of the project's organizational structure.</w:t>
            </w:r>
          </w:p>
          <w:p w14:paraId="6C99812A" w14:textId="77777777" w:rsidR="00A774FB" w:rsidRPr="003C50CC" w:rsidRDefault="00A774FB" w:rsidP="00610523">
            <w:pPr>
              <w:spacing w:after="160"/>
              <w:rPr>
                <w:rFonts w:eastAsia="Aptos"/>
                <w:b/>
                <w:bCs/>
                <w:kern w:val="2"/>
                <w:lang w:val="en-BZ" w:eastAsia="en-US"/>
                <w14:ligatures w14:val="standardContextual"/>
              </w:rPr>
            </w:pPr>
            <w:r w:rsidRPr="003C50CC">
              <w:rPr>
                <w:rFonts w:eastAsia="Aptos"/>
                <w:b/>
                <w:bCs/>
                <w:kern w:val="2"/>
                <w:lang w:val="en-BZ" w:eastAsia="en-US"/>
                <w14:ligatures w14:val="standardContextual"/>
              </w:rPr>
              <w:t xml:space="preserve">Preliminary Budget Estimate: </w:t>
            </w:r>
            <w:r w:rsidRPr="003C50CC">
              <w:rPr>
                <w:rFonts w:eastAsia="Aptos"/>
                <w:kern w:val="2"/>
                <w:lang w:val="en-BZ" w:eastAsia="en-US"/>
                <w14:ligatures w14:val="standardContextual"/>
              </w:rPr>
              <w:t>Document will include an initial estimation of the project budget required for the high-level project structure.</w:t>
            </w:r>
          </w:p>
          <w:p w14:paraId="57FD1966" w14:textId="77777777" w:rsidR="00A774FB" w:rsidRPr="003C50CC" w:rsidRDefault="00A774FB" w:rsidP="00610523">
            <w:pPr>
              <w:spacing w:after="160"/>
              <w:rPr>
                <w:rFonts w:eastAsia="Aptos"/>
                <w:b/>
                <w:bCs/>
                <w:kern w:val="2"/>
                <w:lang w:val="en-BZ" w:eastAsia="en-US"/>
                <w14:ligatures w14:val="standardContextual"/>
              </w:rPr>
            </w:pPr>
            <w:r w:rsidRPr="003C50CC">
              <w:rPr>
                <w:rFonts w:eastAsia="Aptos"/>
                <w:b/>
                <w:bCs/>
                <w:kern w:val="2"/>
                <w:lang w:val="en-BZ" w:eastAsia="en-US"/>
                <w14:ligatures w14:val="standardContextual"/>
              </w:rPr>
              <w:t xml:space="preserve">Project Kick-off Meeting Agenda: </w:t>
            </w:r>
            <w:r w:rsidRPr="003C50CC">
              <w:rPr>
                <w:rFonts w:eastAsia="Aptos"/>
                <w:kern w:val="2"/>
                <w:lang w:val="en-BZ" w:eastAsia="en-US"/>
                <w14:ligatures w14:val="standardContextual"/>
              </w:rPr>
              <w:t>Document will include an agenda for the initial project kick-off meeting.</w:t>
            </w:r>
          </w:p>
        </w:tc>
      </w:tr>
      <w:tr w:rsidR="00A774FB" w:rsidRPr="003E20E1" w14:paraId="3336BE35" w14:textId="77777777" w:rsidTr="00610523">
        <w:trPr>
          <w:trHeight w:val="1577"/>
          <w:jc w:val="center"/>
        </w:trPr>
        <w:tc>
          <w:tcPr>
            <w:tcW w:w="2695" w:type="dxa"/>
          </w:tcPr>
          <w:p w14:paraId="3B3F0B3E" w14:textId="06EFDF2D" w:rsidR="00A774FB" w:rsidRPr="003C50CC" w:rsidRDefault="00A774FB" w:rsidP="00610523">
            <w:pPr>
              <w:spacing w:after="160"/>
              <w:rPr>
                <w:rFonts w:eastAsia="Aptos"/>
                <w:kern w:val="2"/>
                <w:lang w:val="en-US" w:eastAsia="en-US"/>
                <w14:ligatures w14:val="standardContextual"/>
              </w:rPr>
            </w:pPr>
            <w:r w:rsidRPr="003C50CC">
              <w:rPr>
                <w:kern w:val="2"/>
                <w:lang w:val="en-US" w:eastAsia="en-US"/>
                <w14:ligatures w14:val="standardContextual"/>
              </w:rPr>
              <w:lastRenderedPageBreak/>
              <w:t>2.</w:t>
            </w:r>
            <w:r w:rsidR="003A733B">
              <w:rPr>
                <w:kern w:val="2"/>
                <w:lang w:val="en-US" w:eastAsia="en-US"/>
                <w14:ligatures w14:val="standardContextual"/>
              </w:rPr>
              <w:t xml:space="preserve"> </w:t>
            </w:r>
            <w:r w:rsidRPr="003C50CC">
              <w:rPr>
                <w:kern w:val="2"/>
                <w:lang w:val="en-US" w:eastAsia="en-US"/>
                <w14:ligatures w14:val="standardContextual"/>
              </w:rPr>
              <w:t>To create a detailed project management plan for implementing the school counselling model in a government school, which includes developing plans for scope, schedule, costs, resources, quality, communications, risks, acquisitions, and stakeholders.</w:t>
            </w:r>
          </w:p>
        </w:tc>
        <w:tc>
          <w:tcPr>
            <w:tcW w:w="6480" w:type="dxa"/>
            <w:vAlign w:val="center"/>
          </w:tcPr>
          <w:p w14:paraId="7C9F10ED"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Project Management Plan Document</w:t>
            </w:r>
            <w:r w:rsidRPr="003C50CC">
              <w:rPr>
                <w:rFonts w:eastAsia="Aptos"/>
                <w:kern w:val="2"/>
                <w:lang w:val="en-BZ" w:eastAsia="en-US"/>
                <w14:ligatures w14:val="standardContextual"/>
              </w:rPr>
              <w:t>: A comprehensive document that integrates all subsidiary plans into a single plan for managing the project.</w:t>
            </w:r>
          </w:p>
          <w:p w14:paraId="7D595845"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Scope Management Plan Document</w:t>
            </w:r>
            <w:r w:rsidRPr="003C50CC">
              <w:rPr>
                <w:rFonts w:eastAsia="Aptos"/>
                <w:kern w:val="2"/>
                <w:lang w:val="en-BZ" w:eastAsia="en-US"/>
                <w14:ligatures w14:val="standardContextual"/>
              </w:rPr>
              <w:t>: A detailed plan that outlines how the project scope will be defined, validated, and controlled.</w:t>
            </w:r>
          </w:p>
          <w:p w14:paraId="679C38CA"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 Work Breakdown Structure (WBS) Document</w:t>
            </w:r>
            <w:r w:rsidRPr="003C50CC">
              <w:rPr>
                <w:rFonts w:eastAsia="Aptos"/>
                <w:kern w:val="2"/>
                <w:lang w:val="en-BZ" w:eastAsia="en-US"/>
                <w14:ligatures w14:val="standardContextual"/>
              </w:rPr>
              <w:t>: A hierarchical decomposition of the total scope of work to accomplish the project objectives.</w:t>
            </w:r>
          </w:p>
          <w:p w14:paraId="6F3B829C"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Schedule Management Plan Document</w:t>
            </w:r>
            <w:r w:rsidRPr="003C50CC">
              <w:rPr>
                <w:rFonts w:eastAsia="Aptos"/>
                <w:kern w:val="2"/>
                <w:lang w:val="en-BZ" w:eastAsia="en-US"/>
                <w14:ligatures w14:val="standardContextual"/>
              </w:rPr>
              <w:t>: A plan that outlines how the project schedule will be developed, managed, and controlled.</w:t>
            </w:r>
          </w:p>
          <w:p w14:paraId="590E83B8"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Project Schedule Document</w:t>
            </w:r>
            <w:r w:rsidRPr="003C50CC">
              <w:rPr>
                <w:rFonts w:eastAsia="Aptos"/>
                <w:kern w:val="2"/>
                <w:lang w:val="en-BZ" w:eastAsia="en-US"/>
                <w14:ligatures w14:val="standardContextual"/>
              </w:rPr>
              <w:t>: A detailed timeline of project activities.</w:t>
            </w:r>
          </w:p>
          <w:p w14:paraId="1CE01D29"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Cost Management Plan Document</w:t>
            </w:r>
            <w:r w:rsidRPr="003C50CC">
              <w:rPr>
                <w:rFonts w:eastAsia="Aptos"/>
                <w:kern w:val="2"/>
                <w:lang w:val="en-BZ" w:eastAsia="en-US"/>
                <w14:ligatures w14:val="standardContextual"/>
              </w:rPr>
              <w:t>: A plan that outlines how project costs will be estimated, budgeted, managed, and controlled.</w:t>
            </w:r>
          </w:p>
          <w:p w14:paraId="5CCB7646"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Resource Management Plan Document</w:t>
            </w:r>
            <w:r w:rsidRPr="003C50CC">
              <w:rPr>
                <w:rFonts w:eastAsia="Aptos"/>
                <w:kern w:val="2"/>
                <w:lang w:val="en-BZ" w:eastAsia="en-US"/>
                <w14:ligatures w14:val="standardContextual"/>
              </w:rPr>
              <w:t>: A plan that details how project resources (both human and material) will be acquired, allocated, managed, and released.</w:t>
            </w:r>
          </w:p>
          <w:p w14:paraId="0485471B"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Communications Management Plan Document</w:t>
            </w:r>
            <w:r w:rsidRPr="003C50CC">
              <w:rPr>
                <w:rFonts w:eastAsia="Aptos"/>
                <w:kern w:val="2"/>
                <w:lang w:val="en-BZ" w:eastAsia="en-US"/>
                <w14:ligatures w14:val="standardContextual"/>
              </w:rPr>
              <w:t>: A plan that outlines how project information will be communicated to stakeholders.</w:t>
            </w:r>
          </w:p>
          <w:p w14:paraId="08058AF6"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lastRenderedPageBreak/>
              <w:t>Risk Management Plan Document</w:t>
            </w:r>
            <w:r w:rsidRPr="003C50CC">
              <w:rPr>
                <w:rFonts w:eastAsia="Aptos"/>
                <w:kern w:val="2"/>
                <w:lang w:val="en-BZ" w:eastAsia="en-US"/>
                <w14:ligatures w14:val="standardContextual"/>
              </w:rPr>
              <w:t>: A plan that identifies potential risks and outlines strategies for risk management.</w:t>
            </w:r>
          </w:p>
          <w:p w14:paraId="57B0C307"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Stakeholder Engagement Plan Document</w:t>
            </w:r>
            <w:r w:rsidRPr="003C50CC">
              <w:rPr>
                <w:rFonts w:eastAsia="Aptos"/>
                <w:kern w:val="2"/>
                <w:lang w:val="en-BZ" w:eastAsia="en-US"/>
                <w14:ligatures w14:val="standardContextual"/>
              </w:rPr>
              <w:t>: A plan that outlines how stakeholders will be engaged throughout the project.</w:t>
            </w:r>
          </w:p>
        </w:tc>
      </w:tr>
      <w:tr w:rsidR="00F335F3" w:rsidRPr="003E20E1" w14:paraId="6D68F9B9" w14:textId="77777777" w:rsidTr="00610523">
        <w:trPr>
          <w:trHeight w:val="1577"/>
          <w:jc w:val="center"/>
        </w:trPr>
        <w:tc>
          <w:tcPr>
            <w:tcW w:w="2695" w:type="dxa"/>
          </w:tcPr>
          <w:p w14:paraId="7ECFE63F" w14:textId="0C8FF3DB" w:rsidR="00F335F3" w:rsidRPr="003A733B" w:rsidRDefault="003A733B" w:rsidP="003A733B">
            <w:pPr>
              <w:spacing w:after="160"/>
              <w:rPr>
                <w:kern w:val="2"/>
                <w:lang w:val="en-US" w:eastAsia="en-US"/>
                <w14:ligatures w14:val="standardContextual"/>
              </w:rPr>
            </w:pPr>
            <w:r w:rsidRPr="003A733B">
              <w:rPr>
                <w:rFonts w:eastAsia="Aptos"/>
                <w:kern w:val="2"/>
                <w:lang w:val="en-BZ" w:eastAsia="en-US"/>
                <w14:ligatures w14:val="standardContextual"/>
              </w:rPr>
              <w:lastRenderedPageBreak/>
              <w:t>3</w:t>
            </w:r>
            <w:bookmarkStart w:id="205" w:name="_Hlk176462855"/>
            <w:r w:rsidRPr="003A733B">
              <w:rPr>
                <w:rFonts w:eastAsia="Aptos"/>
                <w:kern w:val="2"/>
                <w:lang w:val="en-BZ" w:eastAsia="en-US"/>
                <w14:ligatures w14:val="standardContextual"/>
              </w:rPr>
              <w:t xml:space="preserve">.  To </w:t>
            </w:r>
            <w:r w:rsidR="00760D36">
              <w:rPr>
                <w:rFonts w:eastAsia="Aptos"/>
                <w:kern w:val="2"/>
                <w:lang w:val="en-BZ" w:eastAsia="en-US"/>
                <w14:ligatures w14:val="standardContextual"/>
              </w:rPr>
              <w:t xml:space="preserve">propose a plan to guide the </w:t>
            </w:r>
            <w:r w:rsidR="00113686">
              <w:rPr>
                <w:rFonts w:eastAsia="Aptos"/>
                <w:kern w:val="2"/>
                <w:lang w:val="en-BZ" w:eastAsia="en-US"/>
                <w14:ligatures w14:val="standardContextual"/>
              </w:rPr>
              <w:t>execut</w:t>
            </w:r>
            <w:r w:rsidR="00760D36">
              <w:rPr>
                <w:rFonts w:eastAsia="Aptos"/>
                <w:kern w:val="2"/>
                <w:lang w:val="en-BZ" w:eastAsia="en-US"/>
                <w14:ligatures w14:val="standardContextual"/>
              </w:rPr>
              <w:t>ion of</w:t>
            </w:r>
            <w:r w:rsidRPr="003A733B">
              <w:rPr>
                <w:rFonts w:eastAsia="Aptos"/>
                <w:kern w:val="2"/>
                <w:lang w:val="en-BZ" w:eastAsia="en-US"/>
                <w14:ligatures w14:val="standardContextual"/>
              </w:rPr>
              <w:t xml:space="preserve"> the project management plan</w:t>
            </w:r>
            <w:r w:rsidR="008E3BBC">
              <w:rPr>
                <w:rFonts w:eastAsia="Aptos"/>
                <w:kern w:val="2"/>
                <w:lang w:val="en-BZ" w:eastAsia="en-US"/>
                <w14:ligatures w14:val="standardContextual"/>
              </w:rPr>
              <w:t xml:space="preserve"> </w:t>
            </w:r>
            <w:r w:rsidR="008E3BBC" w:rsidRPr="008E3BBC">
              <w:rPr>
                <w:rFonts w:eastAsia="Aptos"/>
                <w:kern w:val="2"/>
                <w:lang w:val="en-US" w:eastAsia="en-US"/>
                <w14:ligatures w14:val="standardContextual"/>
              </w:rPr>
              <w:t>for the school counselling model in a government school</w:t>
            </w:r>
            <w:bookmarkEnd w:id="205"/>
          </w:p>
        </w:tc>
        <w:tc>
          <w:tcPr>
            <w:tcW w:w="6480" w:type="dxa"/>
            <w:vAlign w:val="center"/>
          </w:tcPr>
          <w:p w14:paraId="1EDD5144" w14:textId="58363EB1" w:rsidR="00F335F3" w:rsidRDefault="00BC34FE" w:rsidP="00BC34FE">
            <w:pPr>
              <w:tabs>
                <w:tab w:val="num" w:pos="720"/>
              </w:tabs>
              <w:spacing w:after="160"/>
              <w:rPr>
                <w:rFonts w:eastAsia="Aptos"/>
                <w:kern w:val="2"/>
                <w:lang w:val="en-BZ" w:eastAsia="en-US"/>
                <w14:ligatures w14:val="standardContextual"/>
              </w:rPr>
            </w:pPr>
            <w:bookmarkStart w:id="206" w:name="_Hlk176466320"/>
            <w:r w:rsidRPr="00BC34FE">
              <w:rPr>
                <w:rFonts w:eastAsia="Aptos"/>
                <w:b/>
                <w:bCs/>
                <w:kern w:val="2"/>
                <w:lang w:val="en-BZ" w:eastAsia="en-US"/>
                <w14:ligatures w14:val="standardContextual"/>
              </w:rPr>
              <w:t>Project Management Plan</w:t>
            </w:r>
            <w:r>
              <w:rPr>
                <w:rFonts w:eastAsia="Aptos"/>
                <w:b/>
                <w:bCs/>
                <w:kern w:val="2"/>
                <w:lang w:val="en-BZ" w:eastAsia="en-US"/>
                <w14:ligatures w14:val="standardContextual"/>
              </w:rPr>
              <w:t xml:space="preserve">: </w:t>
            </w:r>
            <w:r w:rsidRPr="00BC34FE">
              <w:rPr>
                <w:rFonts w:eastAsia="Aptos"/>
                <w:kern w:val="2"/>
                <w:lang w:val="en-BZ" w:eastAsia="en-US"/>
                <w14:ligatures w14:val="standardContextual"/>
              </w:rPr>
              <w:t>Project Charter, Scope Statement, Work Breakdown Structure (WBS), Schedule Plan, Resource Plan</w:t>
            </w:r>
          </w:p>
          <w:p w14:paraId="0AB18020" w14:textId="0D0595C0" w:rsidR="00BC34FE" w:rsidRDefault="00BC34FE" w:rsidP="00BC34FE">
            <w:pPr>
              <w:tabs>
                <w:tab w:val="num" w:pos="720"/>
              </w:tabs>
              <w:spacing w:after="160"/>
              <w:rPr>
                <w:rFonts w:eastAsia="Aptos"/>
                <w:kern w:val="2"/>
                <w:lang w:val="en-BZ" w:eastAsia="en-US"/>
                <w14:ligatures w14:val="standardContextual"/>
              </w:rPr>
            </w:pPr>
            <w:r w:rsidRPr="00BC34FE">
              <w:rPr>
                <w:rFonts w:eastAsia="Aptos"/>
                <w:b/>
                <w:bCs/>
                <w:kern w:val="2"/>
                <w:lang w:val="en-BZ" w:eastAsia="en-US"/>
                <w14:ligatures w14:val="standardContextual"/>
              </w:rPr>
              <w:t xml:space="preserve">Implementation Schedule: </w:t>
            </w:r>
            <w:r w:rsidRPr="00BC34FE">
              <w:rPr>
                <w:rFonts w:eastAsia="Aptos"/>
                <w:kern w:val="2"/>
                <w:lang w:val="en-BZ" w:eastAsia="en-US"/>
                <w14:ligatures w14:val="standardContextual"/>
              </w:rPr>
              <w:t>A detailed timeline for the execution phase, including all major tasks and activities.</w:t>
            </w:r>
          </w:p>
          <w:p w14:paraId="1A7F9BB1" w14:textId="7B7D7FFF" w:rsidR="00BC34FE" w:rsidRPr="00BC34FE" w:rsidRDefault="00BC34FE" w:rsidP="00BC34FE">
            <w:pPr>
              <w:spacing w:after="160"/>
              <w:rPr>
                <w:rFonts w:eastAsia="Aptos"/>
                <w:b/>
                <w:bCs/>
                <w:kern w:val="2"/>
                <w:lang w:val="en-BZ" w:eastAsia="en-US"/>
                <w14:ligatures w14:val="standardContextual"/>
              </w:rPr>
            </w:pPr>
            <w:r w:rsidRPr="00BC34FE">
              <w:rPr>
                <w:rFonts w:eastAsia="Aptos"/>
                <w:b/>
                <w:bCs/>
                <w:kern w:val="2"/>
                <w:lang w:val="en-BZ" w:eastAsia="en-US"/>
                <w14:ligatures w14:val="standardContextual"/>
              </w:rPr>
              <w:t>Training and Capacity Building:</w:t>
            </w:r>
            <w:r>
              <w:rPr>
                <w:rFonts w:eastAsia="Aptos"/>
                <w:b/>
                <w:bCs/>
                <w:kern w:val="2"/>
                <w:lang w:val="en-BZ" w:eastAsia="en-US"/>
                <w14:ligatures w14:val="standardContextual"/>
              </w:rPr>
              <w:t xml:space="preserve"> </w:t>
            </w:r>
            <w:r w:rsidRPr="00BC34FE">
              <w:rPr>
                <w:rFonts w:eastAsia="Aptos"/>
                <w:kern w:val="2"/>
                <w:lang w:val="en-BZ" w:eastAsia="en-US"/>
                <w14:ligatures w14:val="standardContextual"/>
              </w:rPr>
              <w:t>Training Workshops: Conducting workshops for school staff and counsellors to ensure they are equipped with the skills and knowledge required for the counselling program</w:t>
            </w:r>
            <w:r>
              <w:rPr>
                <w:rFonts w:eastAsia="Aptos"/>
                <w:kern w:val="2"/>
                <w:lang w:val="en-BZ" w:eastAsia="en-US"/>
                <w14:ligatures w14:val="standardContextual"/>
              </w:rPr>
              <w:t xml:space="preserve"> and </w:t>
            </w:r>
            <w:r w:rsidRPr="00BC34FE">
              <w:rPr>
                <w:rFonts w:eastAsia="Aptos"/>
                <w:kern w:val="2"/>
                <w:lang w:val="en-BZ" w:eastAsia="en-US"/>
                <w14:ligatures w14:val="standardContextual"/>
              </w:rPr>
              <w:t>Training Materials: Development and distribution of training manuals, guides, and other resources to support the training sessions.</w:t>
            </w:r>
          </w:p>
          <w:p w14:paraId="08C0F44E" w14:textId="55B1E1E0" w:rsidR="00BC34FE" w:rsidRPr="003C50CC" w:rsidRDefault="00BC34FE" w:rsidP="00BC34FE">
            <w:pPr>
              <w:spacing w:after="160"/>
              <w:rPr>
                <w:rFonts w:eastAsia="Aptos"/>
                <w:b/>
                <w:bCs/>
                <w:kern w:val="2"/>
                <w:lang w:val="en-BZ" w:eastAsia="en-US"/>
                <w14:ligatures w14:val="standardContextual"/>
              </w:rPr>
            </w:pPr>
            <w:r w:rsidRPr="00BC34FE">
              <w:rPr>
                <w:rFonts w:eastAsia="Aptos"/>
                <w:b/>
                <w:bCs/>
                <w:kern w:val="2"/>
                <w:lang w:val="en-BZ" w:eastAsia="en-US"/>
                <w14:ligatures w14:val="standardContextual"/>
              </w:rPr>
              <w:t>Stakeholder Engagement and Communication:</w:t>
            </w:r>
            <w:r>
              <w:rPr>
                <w:rFonts w:eastAsia="Aptos"/>
                <w:b/>
                <w:bCs/>
                <w:kern w:val="2"/>
                <w:lang w:val="en-BZ" w:eastAsia="en-US"/>
                <w14:ligatures w14:val="standardContextual"/>
              </w:rPr>
              <w:t xml:space="preserve"> </w:t>
            </w:r>
            <w:r w:rsidRPr="00BC34FE">
              <w:rPr>
                <w:rFonts w:eastAsia="Aptos"/>
                <w:kern w:val="2"/>
                <w:lang w:val="en-BZ" w:eastAsia="en-US"/>
                <w14:ligatures w14:val="standardContextual"/>
              </w:rPr>
              <w:t>Stakeholder Engagement Activities: Execution of activities to engage parents, students, teachers, and school administrators, ensuring their support and involvement in the counselling program</w:t>
            </w:r>
            <w:r>
              <w:rPr>
                <w:rFonts w:eastAsia="Aptos"/>
                <w:kern w:val="2"/>
                <w:lang w:val="en-BZ" w:eastAsia="en-US"/>
                <w14:ligatures w14:val="standardContextual"/>
              </w:rPr>
              <w:t xml:space="preserve"> and </w:t>
            </w:r>
            <w:r w:rsidRPr="00BC34FE">
              <w:rPr>
                <w:rFonts w:eastAsia="Aptos"/>
                <w:kern w:val="2"/>
                <w:lang w:val="en-BZ" w:eastAsia="en-US"/>
                <w14:ligatures w14:val="standardContextual"/>
              </w:rPr>
              <w:t>Communication Updates: Regular communication materials (e.g., newsletters, emails, meetings) to keep stakeholders informed about the implementation progress.</w:t>
            </w:r>
            <w:bookmarkEnd w:id="206"/>
          </w:p>
        </w:tc>
      </w:tr>
      <w:tr w:rsidR="00A774FB" w:rsidRPr="003E20E1" w14:paraId="0255A0AD" w14:textId="77777777" w:rsidTr="00610523">
        <w:trPr>
          <w:jc w:val="center"/>
        </w:trPr>
        <w:tc>
          <w:tcPr>
            <w:tcW w:w="2695" w:type="dxa"/>
          </w:tcPr>
          <w:p w14:paraId="562BC8DA" w14:textId="1DEB8AE0" w:rsidR="00A774FB" w:rsidRPr="003C50CC" w:rsidRDefault="003A733B" w:rsidP="00610523">
            <w:pPr>
              <w:spacing w:after="160"/>
              <w:rPr>
                <w:rFonts w:eastAsia="Aptos"/>
                <w:kern w:val="2"/>
                <w:lang w:val="en-US" w:eastAsia="en-US"/>
                <w14:ligatures w14:val="standardContextual"/>
              </w:rPr>
            </w:pPr>
            <w:r>
              <w:rPr>
                <w:kern w:val="2"/>
                <w:lang w:val="en-US" w:eastAsia="en-US"/>
                <w14:ligatures w14:val="standardContextual"/>
              </w:rPr>
              <w:t xml:space="preserve">4. </w:t>
            </w:r>
            <w:r w:rsidR="00A774FB" w:rsidRPr="003C50CC">
              <w:rPr>
                <w:kern w:val="2"/>
                <w:lang w:val="en-US" w:eastAsia="en-US"/>
                <w14:ligatures w14:val="standardContextual"/>
              </w:rPr>
              <w:t xml:space="preserve">To develop </w:t>
            </w:r>
            <w:r w:rsidR="00760D36">
              <w:rPr>
                <w:kern w:val="2"/>
                <w:lang w:val="en-US" w:eastAsia="en-US"/>
                <w14:ligatures w14:val="standardContextual"/>
              </w:rPr>
              <w:t xml:space="preserve">a plan to </w:t>
            </w:r>
            <w:r w:rsidR="00A774FB" w:rsidRPr="003C50CC">
              <w:rPr>
                <w:kern w:val="2"/>
                <w:lang w:val="en-US" w:eastAsia="en-US"/>
                <w14:ligatures w14:val="standardContextual"/>
              </w:rPr>
              <w:t>implement a monitoring and control system with suitable tools and techniques to effectively track and integrate objectives and goals throughout the implementation of the school counselling model in a government school.</w:t>
            </w:r>
          </w:p>
        </w:tc>
        <w:tc>
          <w:tcPr>
            <w:tcW w:w="6480" w:type="dxa"/>
            <w:vAlign w:val="center"/>
          </w:tcPr>
          <w:p w14:paraId="68C5259D"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Monitoring and Control Plan:  </w:t>
            </w:r>
            <w:r w:rsidRPr="003C50CC">
              <w:rPr>
                <w:rFonts w:eastAsia="Aptos"/>
                <w:kern w:val="2"/>
                <w:lang w:val="en-BZ" w:eastAsia="en-US"/>
                <w14:ligatures w14:val="standardContextual"/>
              </w:rPr>
              <w:t>Document will include a comprehensive plan that outlines how the project’s progress and performance will be monitored and controlled.</w:t>
            </w:r>
          </w:p>
          <w:p w14:paraId="6E40F0BE"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Key Performance Indicators (KPIs):  </w:t>
            </w:r>
            <w:r w:rsidRPr="003C50CC">
              <w:rPr>
                <w:rFonts w:eastAsia="Aptos"/>
                <w:kern w:val="2"/>
                <w:lang w:val="en-BZ" w:eastAsia="en-US"/>
                <w14:ligatures w14:val="standardContextual"/>
              </w:rPr>
              <w:t>Document will include a list of measurable values that will be used to assess the effectiveness of the project in meeting its objectives.</w:t>
            </w:r>
          </w:p>
          <w:p w14:paraId="4C609AC4" w14:textId="77777777" w:rsidR="00A774FB" w:rsidRPr="003C50CC" w:rsidRDefault="00A774FB" w:rsidP="00610523">
            <w:pPr>
              <w:spacing w:after="160"/>
              <w:rPr>
                <w:rFonts w:eastAsia="Aptos"/>
                <w:b/>
                <w:bCs/>
                <w:kern w:val="2"/>
                <w:lang w:val="en-BZ" w:eastAsia="en-US"/>
                <w14:ligatures w14:val="standardContextual"/>
              </w:rPr>
            </w:pPr>
            <w:r w:rsidRPr="003C50CC">
              <w:rPr>
                <w:rFonts w:eastAsia="Aptos"/>
                <w:b/>
                <w:bCs/>
                <w:kern w:val="2"/>
                <w:lang w:val="en-BZ" w:eastAsia="en-US"/>
                <w14:ligatures w14:val="standardContextual"/>
              </w:rPr>
              <w:t xml:space="preserve">Progress Reporting Templates: </w:t>
            </w:r>
            <w:r w:rsidRPr="003C50CC">
              <w:rPr>
                <w:rFonts w:eastAsia="Aptos"/>
                <w:kern w:val="2"/>
                <w:lang w:val="en-BZ" w:eastAsia="en-US"/>
                <w14:ligatures w14:val="standardContextual"/>
              </w:rPr>
              <w:t>Document will include a standardized templates for reporting project progress to stakeholders.</w:t>
            </w:r>
          </w:p>
          <w:p w14:paraId="311E20DA"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lastRenderedPageBreak/>
              <w:t xml:space="preserve">Risk Register Updates: </w:t>
            </w:r>
            <w:r w:rsidRPr="003C50CC">
              <w:rPr>
                <w:rFonts w:eastAsia="Aptos"/>
                <w:kern w:val="2"/>
                <w:lang w:val="en-BZ" w:eastAsia="en-US"/>
                <w14:ligatures w14:val="standardContextual"/>
              </w:rPr>
              <w:t>Document will include a regularly updated risk register reflecting new risks identified during the monitoring phase, as well as the status of previously identified risks.</w:t>
            </w:r>
          </w:p>
          <w:p w14:paraId="6B183661"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Quality Control Checklists </w:t>
            </w:r>
            <w:r w:rsidRPr="003C50CC">
              <w:rPr>
                <w:rFonts w:eastAsia="Aptos"/>
                <w:kern w:val="2"/>
                <w:lang w:val="en-BZ" w:eastAsia="en-US"/>
                <w14:ligatures w14:val="standardContextual"/>
              </w:rPr>
              <w:t>Document: Checklists used to ensure that project deliverables meet the required quality standards</w:t>
            </w:r>
          </w:p>
          <w:p w14:paraId="1AEB0F51" w14:textId="77777777" w:rsidR="00A774FB" w:rsidRPr="003C50CC" w:rsidRDefault="00A774FB" w:rsidP="00610523">
            <w:pPr>
              <w:spacing w:after="160"/>
              <w:rPr>
                <w:rFonts w:eastAsia="Aptos"/>
                <w:b/>
                <w:bCs/>
                <w:kern w:val="2"/>
                <w:lang w:val="en-BZ" w:eastAsia="en-US"/>
                <w14:ligatures w14:val="standardContextual"/>
              </w:rPr>
            </w:pPr>
            <w:r w:rsidRPr="003C50CC">
              <w:rPr>
                <w:rFonts w:eastAsia="Aptos"/>
                <w:b/>
                <w:bCs/>
                <w:kern w:val="2"/>
                <w:lang w:val="en-BZ" w:eastAsia="en-US"/>
                <w14:ligatures w14:val="standardContextual"/>
              </w:rPr>
              <w:t xml:space="preserve">Status Review Meeting Agendas and Minutes </w:t>
            </w:r>
            <w:r w:rsidRPr="003C50CC">
              <w:rPr>
                <w:rFonts w:eastAsia="Aptos"/>
                <w:kern w:val="2"/>
                <w:lang w:val="en-BZ" w:eastAsia="en-US"/>
                <w14:ligatures w14:val="standardContextual"/>
              </w:rPr>
              <w:t>Document: Agendas and minutes for regular status review meetings held to discuss project progress and performance</w:t>
            </w:r>
          </w:p>
          <w:p w14:paraId="46B75571"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Lessons Learned Register: </w:t>
            </w:r>
            <w:r w:rsidRPr="003C50CC">
              <w:rPr>
                <w:rFonts w:eastAsia="Aptos"/>
                <w:kern w:val="2"/>
                <w:lang w:val="en-BZ" w:eastAsia="en-US"/>
                <w14:ligatures w14:val="standardContextual"/>
              </w:rPr>
              <w:t>Document will include a register documenting lessons learned during the monitoring and control phase.</w:t>
            </w:r>
          </w:p>
        </w:tc>
      </w:tr>
      <w:tr w:rsidR="00A774FB" w:rsidRPr="003E20E1" w14:paraId="73F043F8" w14:textId="77777777" w:rsidTr="00610523">
        <w:trPr>
          <w:jc w:val="center"/>
        </w:trPr>
        <w:tc>
          <w:tcPr>
            <w:tcW w:w="2695" w:type="dxa"/>
          </w:tcPr>
          <w:p w14:paraId="2A01D169" w14:textId="0AA0479E" w:rsidR="00A774FB" w:rsidRPr="003C50CC" w:rsidRDefault="003A733B" w:rsidP="00610523">
            <w:pPr>
              <w:spacing w:after="160"/>
              <w:rPr>
                <w:rFonts w:eastAsia="Aptos"/>
                <w:kern w:val="2"/>
                <w:lang w:val="en-US" w:eastAsia="en-US"/>
                <w14:ligatures w14:val="standardContextual"/>
              </w:rPr>
            </w:pPr>
            <w:r w:rsidRPr="008B3471">
              <w:rPr>
                <w:kern w:val="2"/>
                <w:lang w:val="en-US" w:eastAsia="en-US"/>
                <w14:ligatures w14:val="standardContextual"/>
              </w:rPr>
              <w:lastRenderedPageBreak/>
              <w:t xml:space="preserve">5. </w:t>
            </w:r>
            <w:r w:rsidR="008B3471" w:rsidRPr="008B3471">
              <w:rPr>
                <w:rFonts w:eastAsia="Aptos"/>
                <w:kern w:val="2"/>
                <w:lang w:val="en-BZ" w:eastAsia="en-US"/>
                <w14:ligatures w14:val="standardContextual"/>
              </w:rPr>
              <w:t>To de</w:t>
            </w:r>
            <w:r w:rsidR="00760D36">
              <w:rPr>
                <w:rFonts w:eastAsia="Aptos"/>
                <w:kern w:val="2"/>
                <w:lang w:val="en-BZ" w:eastAsia="en-US"/>
                <w14:ligatures w14:val="standardContextual"/>
              </w:rPr>
              <w:t>fine a</w:t>
            </w:r>
            <w:r w:rsidR="008B3471" w:rsidRPr="008B3471">
              <w:rPr>
                <w:rFonts w:eastAsia="Aptos"/>
                <w:kern w:val="2"/>
                <w:lang w:val="en-BZ" w:eastAsia="en-US"/>
                <w14:ligatures w14:val="standardContextual"/>
              </w:rPr>
              <w:t xml:space="preserve"> project closure proce</w:t>
            </w:r>
            <w:r w:rsidR="00760D36">
              <w:rPr>
                <w:rFonts w:eastAsia="Aptos"/>
                <w:kern w:val="2"/>
                <w:lang w:val="en-BZ" w:eastAsia="en-US"/>
                <w14:ligatures w14:val="standardContextual"/>
              </w:rPr>
              <w:t>dure</w:t>
            </w:r>
            <w:r w:rsidR="008B3471" w:rsidRPr="008B3471">
              <w:rPr>
                <w:rFonts w:eastAsia="Aptos"/>
                <w:kern w:val="2"/>
                <w:lang w:val="en-BZ" w:eastAsia="en-US"/>
                <w14:ligatures w14:val="standardContextual"/>
              </w:rPr>
              <w:t xml:space="preserve"> for</w:t>
            </w:r>
            <w:r w:rsidR="00A774FB" w:rsidRPr="008B3471">
              <w:rPr>
                <w:kern w:val="2"/>
                <w:lang w:val="en-US" w:eastAsia="en-US"/>
                <w14:ligatures w14:val="standardContextual"/>
              </w:rPr>
              <w:t xml:space="preserve"> the school counselling model in a government school that encompasses evaluating the achievement of objectives and</w:t>
            </w:r>
            <w:r w:rsidR="00A774FB" w:rsidRPr="003C50CC">
              <w:rPr>
                <w:kern w:val="2"/>
                <w:lang w:val="en-US" w:eastAsia="en-US"/>
                <w14:ligatures w14:val="standardContextual"/>
              </w:rPr>
              <w:t xml:space="preserve"> goals, documenting lessons learned, and transferring the program to the school management team.</w:t>
            </w:r>
          </w:p>
        </w:tc>
        <w:tc>
          <w:tcPr>
            <w:tcW w:w="6480" w:type="dxa"/>
            <w:vAlign w:val="center"/>
          </w:tcPr>
          <w:p w14:paraId="22CB6458"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Final Project Report: </w:t>
            </w:r>
            <w:r w:rsidRPr="003C50CC">
              <w:rPr>
                <w:rFonts w:eastAsia="Aptos"/>
                <w:kern w:val="2"/>
                <w:lang w:val="en-BZ" w:eastAsia="en-US"/>
                <w14:ligatures w14:val="standardContextual"/>
              </w:rPr>
              <w:t>Document will include a detailed report summarizing the entire project, including its achievements, challenges, and final outcomes.</w:t>
            </w:r>
          </w:p>
          <w:p w14:paraId="6FD53B1D"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Objectives and Goals Evaluation Report:  </w:t>
            </w:r>
            <w:r w:rsidRPr="003C50CC">
              <w:rPr>
                <w:rFonts w:eastAsia="Aptos"/>
                <w:kern w:val="2"/>
                <w:lang w:val="en-BZ" w:eastAsia="en-US"/>
                <w14:ligatures w14:val="standardContextual"/>
              </w:rPr>
              <w:t>Document will include a report that evaluates the extent to which the project objectives and goals have been achieved.</w:t>
            </w:r>
          </w:p>
          <w:p w14:paraId="6249BBBF"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Lessons Learned Document: </w:t>
            </w:r>
            <w:r w:rsidRPr="003C50CC">
              <w:rPr>
                <w:rFonts w:eastAsia="Aptos"/>
                <w:kern w:val="2"/>
                <w:lang w:val="en-BZ" w:eastAsia="en-US"/>
                <w14:ligatures w14:val="standardContextual"/>
              </w:rPr>
              <w:t>Document will include a document capturing the lessons learned throughout the project lifecycle.</w:t>
            </w:r>
          </w:p>
          <w:p w14:paraId="41B48419"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 xml:space="preserve">Final Stakeholder Meeting and Handover Agenda: </w:t>
            </w:r>
            <w:r w:rsidRPr="003C50CC">
              <w:rPr>
                <w:rFonts w:eastAsia="Aptos"/>
                <w:kern w:val="2"/>
                <w:lang w:val="en-BZ" w:eastAsia="en-US"/>
                <w14:ligatures w14:val="standardContextual"/>
              </w:rPr>
              <w:t>Document will include the agenda for the final meeting with stakeholders, focused on project closure and handover.</w:t>
            </w:r>
          </w:p>
          <w:p w14:paraId="453C9AA2" w14:textId="2FE93B67" w:rsidR="00A774FB" w:rsidRPr="003C50CC" w:rsidRDefault="00A774FB" w:rsidP="00610523">
            <w:pPr>
              <w:spacing w:after="160"/>
              <w:rPr>
                <w:rFonts w:eastAsia="Aptos"/>
                <w:b/>
                <w:bCs/>
                <w:kern w:val="2"/>
                <w:lang w:val="en-BZ" w:eastAsia="en-US"/>
                <w14:ligatures w14:val="standardContextual"/>
              </w:rPr>
            </w:pPr>
            <w:r w:rsidRPr="003C50CC">
              <w:rPr>
                <w:rFonts w:eastAsia="Aptos"/>
                <w:b/>
                <w:bCs/>
                <w:kern w:val="2"/>
                <w:lang w:val="en-BZ" w:eastAsia="en-US"/>
                <w14:ligatures w14:val="standardContextual"/>
              </w:rPr>
              <w:t>Formal Acceptance Sign-Off</w:t>
            </w:r>
            <w:r w:rsidRPr="003C50CC">
              <w:rPr>
                <w:rFonts w:eastAsia="Aptos"/>
                <w:kern w:val="2"/>
                <w:lang w:val="en-BZ" w:eastAsia="en-US"/>
                <w14:ligatures w14:val="standardContextual"/>
              </w:rPr>
              <w:t>: A formal sign-off document confirming that all project deliverables have been completed and accepted by the client or key stakeholders.</w:t>
            </w:r>
          </w:p>
          <w:p w14:paraId="410513BD"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t>Handover Package Document</w:t>
            </w:r>
            <w:r w:rsidRPr="003C50CC">
              <w:rPr>
                <w:rFonts w:eastAsia="Aptos"/>
                <w:kern w:val="2"/>
                <w:lang w:val="en-BZ" w:eastAsia="en-US"/>
                <w14:ligatures w14:val="standardContextual"/>
              </w:rPr>
              <w:t>: A package containing all the necessary documentation and materials for transferring the program to the school management team.</w:t>
            </w:r>
          </w:p>
          <w:p w14:paraId="7AD32029" w14:textId="77777777" w:rsidR="00A774FB" w:rsidRPr="003C50CC" w:rsidRDefault="00A774FB" w:rsidP="00610523">
            <w:pPr>
              <w:spacing w:after="160"/>
              <w:rPr>
                <w:rFonts w:eastAsia="Aptos"/>
                <w:kern w:val="2"/>
                <w:lang w:val="en-BZ" w:eastAsia="en-US"/>
                <w14:ligatures w14:val="standardContextual"/>
              </w:rPr>
            </w:pPr>
            <w:r w:rsidRPr="003C50CC">
              <w:rPr>
                <w:rFonts w:eastAsia="Aptos"/>
                <w:b/>
                <w:bCs/>
                <w:kern w:val="2"/>
                <w:lang w:val="en-BZ" w:eastAsia="en-US"/>
                <w14:ligatures w14:val="standardContextual"/>
              </w:rPr>
              <w:lastRenderedPageBreak/>
              <w:t>Post-Implementation Review Document</w:t>
            </w:r>
            <w:r w:rsidRPr="003C50CC">
              <w:rPr>
                <w:rFonts w:eastAsia="Aptos"/>
                <w:kern w:val="2"/>
                <w:lang w:val="en-BZ" w:eastAsia="en-US"/>
                <w14:ligatures w14:val="standardContextual"/>
              </w:rPr>
              <w:t>: A review conducted after the project’s implementation to assess its long-term impact and success.</w:t>
            </w:r>
          </w:p>
          <w:p w14:paraId="1085B152" w14:textId="77777777" w:rsidR="00A774FB" w:rsidRPr="002D67D5" w:rsidRDefault="00A774FB" w:rsidP="00610523">
            <w:pPr>
              <w:spacing w:after="160"/>
              <w:rPr>
                <w:rFonts w:eastAsia="Aptos"/>
                <w:b/>
                <w:bCs/>
                <w:kern w:val="2"/>
                <w:lang w:val="en-BZ" w:eastAsia="en-US"/>
                <w14:ligatures w14:val="standardContextual"/>
              </w:rPr>
            </w:pPr>
            <w:r w:rsidRPr="003C50CC">
              <w:rPr>
                <w:rFonts w:eastAsia="Aptos"/>
                <w:b/>
                <w:bCs/>
                <w:kern w:val="2"/>
                <w:lang w:val="en-BZ" w:eastAsia="en-US"/>
                <w14:ligatures w14:val="standardContextual"/>
              </w:rPr>
              <w:t xml:space="preserve"> Transition Plan: </w:t>
            </w:r>
            <w:r w:rsidRPr="003C50CC">
              <w:rPr>
                <w:rFonts w:eastAsia="Aptos"/>
                <w:kern w:val="2"/>
                <w:lang w:val="en-BZ" w:eastAsia="en-US"/>
                <w14:ligatures w14:val="standardContextual"/>
              </w:rPr>
              <w:t>Document will include a detailed plan for transitioning the project’s outcomes and responsibilities to the school management team.</w:t>
            </w:r>
          </w:p>
        </w:tc>
      </w:tr>
    </w:tbl>
    <w:p w14:paraId="6841446A" w14:textId="4EB104F8" w:rsidR="00A774FB" w:rsidRPr="00F92406" w:rsidRDefault="00A774FB" w:rsidP="00A774FB">
      <w:pPr>
        <w:spacing w:line="480" w:lineRule="auto"/>
        <w:contextualSpacing/>
        <w:rPr>
          <w:lang w:val="en-US"/>
        </w:rPr>
      </w:pPr>
      <w:r w:rsidRPr="00FD61C2">
        <w:rPr>
          <w:i/>
          <w:iCs/>
          <w:lang w:val="en-BZ"/>
        </w:rPr>
        <w:lastRenderedPageBreak/>
        <w:t>Note.</w:t>
      </w:r>
      <w:r w:rsidRPr="00F92406">
        <w:rPr>
          <w:lang w:val="en-BZ"/>
        </w:rPr>
        <w:t xml:space="preserve"> Chart 5 show</w:t>
      </w:r>
      <w:r>
        <w:rPr>
          <w:lang w:val="en-BZ"/>
        </w:rPr>
        <w:t>s</w:t>
      </w:r>
      <w:r w:rsidRPr="00F92406">
        <w:rPr>
          <w:lang w:val="en-BZ"/>
        </w:rPr>
        <w:t xml:space="preserve"> Deliverables based on the 7 </w:t>
      </w:r>
      <w:r>
        <w:rPr>
          <w:lang w:val="en-BZ"/>
        </w:rPr>
        <w:t xml:space="preserve">specific </w:t>
      </w:r>
      <w:r w:rsidRPr="00F92406">
        <w:rPr>
          <w:lang w:val="en-BZ"/>
        </w:rPr>
        <w:t xml:space="preserve">objectives of the project </w:t>
      </w:r>
      <w:r w:rsidRPr="00F92406">
        <w:rPr>
          <w:lang w:val="en-US"/>
        </w:rPr>
        <w:t>"</w:t>
      </w:r>
      <w:r w:rsidR="00760D36" w:rsidRPr="00760D36">
        <w:rPr>
          <w:bCs/>
          <w:lang w:val="en-US"/>
        </w:rPr>
        <w:t xml:space="preserve"> A</w:t>
      </w:r>
      <w:r w:rsidR="00760D36" w:rsidRPr="00760D36">
        <w:rPr>
          <w:lang w:val="en-BZ"/>
        </w:rPr>
        <w:t xml:space="preserve"> project management plan for the implementation of a school counselling program model in a government school</w:t>
      </w:r>
      <w:r w:rsidRPr="00F92406">
        <w:rPr>
          <w:lang w:val="en-US"/>
        </w:rPr>
        <w:t>."</w:t>
      </w:r>
    </w:p>
    <w:p w14:paraId="2AEA834E" w14:textId="77777777" w:rsidR="00A774FB" w:rsidRPr="00F92406" w:rsidRDefault="00A774FB" w:rsidP="00740C6A">
      <w:pPr>
        <w:rPr>
          <w:b/>
          <w:bCs/>
          <w:lang w:val="en-BZ"/>
        </w:rPr>
      </w:pPr>
      <w:r w:rsidRPr="00F92406">
        <w:rPr>
          <w:lang w:val="en-BZ"/>
        </w:rPr>
        <w:t>Source: Author (Licia Castillo</w:t>
      </w:r>
      <w:r>
        <w:rPr>
          <w:lang w:val="en-BZ"/>
        </w:rPr>
        <w:t>,</w:t>
      </w:r>
      <w:r w:rsidRPr="00F92406">
        <w:rPr>
          <w:lang w:val="en-BZ"/>
        </w:rPr>
        <w:t xml:space="preserve"> 2024)</w:t>
      </w:r>
    </w:p>
    <w:p w14:paraId="47179781" w14:textId="77777777" w:rsidR="00BB74D3" w:rsidRPr="00A774FB" w:rsidRDefault="00BB74D3">
      <w:pPr>
        <w:spacing w:line="360" w:lineRule="auto"/>
        <w:jc w:val="both"/>
        <w:rPr>
          <w:lang w:val="en-BZ"/>
        </w:rPr>
      </w:pPr>
    </w:p>
    <w:p w14:paraId="334A98A4" w14:textId="6CC01765" w:rsidR="00BB74D3" w:rsidRPr="000C099E" w:rsidRDefault="00466FB8" w:rsidP="00EB41DF">
      <w:pPr>
        <w:pStyle w:val="Heading1"/>
        <w:jc w:val="center"/>
        <w:rPr>
          <w:rFonts w:ascii="Times New Roman" w:hAnsi="Times New Roman" w:cs="Times New Roman"/>
          <w:lang w:val="en-US"/>
        </w:rPr>
      </w:pPr>
      <w:bookmarkStart w:id="207" w:name="_Toc188552129"/>
      <w:commentRangeStart w:id="208"/>
      <w:r w:rsidRPr="000C099E">
        <w:rPr>
          <w:rFonts w:ascii="Times New Roman" w:hAnsi="Times New Roman" w:cs="Times New Roman"/>
          <w:lang w:val="en-US"/>
        </w:rPr>
        <w:t>RESULTS</w:t>
      </w:r>
      <w:commentRangeEnd w:id="208"/>
      <w:r w:rsidR="00E0061E">
        <w:rPr>
          <w:rStyle w:val="CommentReference"/>
          <w:rFonts w:ascii="Times New Roman" w:hAnsi="Times New Roman" w:cs="Times New Roman"/>
          <w:b w:val="0"/>
          <w:bCs w:val="0"/>
        </w:rPr>
        <w:commentReference w:id="208"/>
      </w:r>
      <w:bookmarkEnd w:id="207"/>
    </w:p>
    <w:p w14:paraId="24F7DD3D" w14:textId="20730CFD" w:rsidR="0089460D" w:rsidRPr="000C099E" w:rsidRDefault="00755348" w:rsidP="00627A28">
      <w:pPr>
        <w:spacing w:line="480" w:lineRule="auto"/>
        <w:ind w:firstLine="432"/>
        <w:rPr>
          <w:lang w:val="en-BZ"/>
        </w:rPr>
      </w:pPr>
      <w:bookmarkStart w:id="209" w:name="_Toc305353877"/>
      <w:r w:rsidRPr="00135405">
        <w:rPr>
          <w:lang w:val="en-BZ"/>
        </w:rPr>
        <w:t>The purpose of the final graduation project is to implement a school counselling program model in a government school, including initial setup, monitoring, and evaluation. The development of this project using project management methodology is necessary for assessing the project's success, measuring performance, identifying lessons learned, informing future decisions, ensuring accountability, evaluating methodologies, refining risk management, promoting continuous improvement, ensuring compliance, and addressing stakeholder satisfaction. This chapter offers valuable insights into the project's execution, facilitating learning and improvement for future projects.</w:t>
      </w:r>
    </w:p>
    <w:p w14:paraId="2A462B38" w14:textId="7F73FBA0" w:rsidR="005F7F1D" w:rsidRPr="00740C6A" w:rsidRDefault="00740C6A" w:rsidP="00740C6A">
      <w:pPr>
        <w:pStyle w:val="Heading1"/>
        <w:numPr>
          <w:ilvl w:val="0"/>
          <w:numId w:val="0"/>
        </w:numPr>
        <w:rPr>
          <w:rFonts w:ascii="Times New Roman" w:hAnsi="Times New Roman" w:cs="Times New Roman"/>
          <w:lang w:val="en-US"/>
        </w:rPr>
      </w:pPr>
      <w:bookmarkStart w:id="210" w:name="_Toc188552130"/>
      <w:r w:rsidRPr="00740C6A">
        <w:rPr>
          <w:rFonts w:ascii="Times New Roman" w:hAnsi="Times New Roman" w:cs="Times New Roman"/>
          <w:lang w:val="en-US"/>
        </w:rPr>
        <w:t xml:space="preserve">4.1 </w:t>
      </w:r>
      <w:r w:rsidR="00B6755D" w:rsidRPr="00740C6A">
        <w:rPr>
          <w:rFonts w:ascii="Times New Roman" w:hAnsi="Times New Roman" w:cs="Times New Roman"/>
          <w:lang w:val="en-US"/>
        </w:rPr>
        <w:t xml:space="preserve">Develop </w:t>
      </w:r>
      <w:r w:rsidR="005F7F1D" w:rsidRPr="00740C6A">
        <w:rPr>
          <w:rFonts w:ascii="Times New Roman" w:hAnsi="Times New Roman" w:cs="Times New Roman"/>
          <w:lang w:val="en-US"/>
        </w:rPr>
        <w:t xml:space="preserve">Project Initiation </w:t>
      </w:r>
      <w:r w:rsidR="00B6755D" w:rsidRPr="00740C6A">
        <w:rPr>
          <w:rFonts w:ascii="Times New Roman" w:hAnsi="Times New Roman" w:cs="Times New Roman"/>
          <w:lang w:val="en-US"/>
        </w:rPr>
        <w:t>Plan</w:t>
      </w:r>
      <w:bookmarkEnd w:id="210"/>
    </w:p>
    <w:p w14:paraId="6000E1F6" w14:textId="077B087E" w:rsidR="00A2011F" w:rsidRPr="000C099E" w:rsidRDefault="00721F41" w:rsidP="00627A28">
      <w:pPr>
        <w:spacing w:line="480" w:lineRule="auto"/>
        <w:ind w:firstLine="432"/>
        <w:rPr>
          <w:b/>
          <w:bCs/>
          <w:lang w:val="en-US"/>
        </w:rPr>
      </w:pPr>
      <w:r w:rsidRPr="00721F41">
        <w:rPr>
          <w:lang w:val="en-BZ"/>
        </w:rPr>
        <w:t xml:space="preserve">This is the first stage of the project's life cycle, where the project will be defined and its processes and activities outlined. The project's vision, goals, main objectives, and </w:t>
      </w:r>
      <w:r w:rsidRPr="00721F41">
        <w:rPr>
          <w:lang w:val="en-BZ"/>
        </w:rPr>
        <w:lastRenderedPageBreak/>
        <w:t>stakeholders will be established and defined. Two key processes within this process group will be included: the development of the project charter and the identification of the project stakeholders.</w:t>
      </w:r>
      <w:r w:rsidR="009274CF" w:rsidRPr="000C099E">
        <w:rPr>
          <w:lang w:val="en-US"/>
        </w:rPr>
        <w:t xml:space="preserve"> </w:t>
      </w:r>
    </w:p>
    <w:p w14:paraId="5C1AE4C5" w14:textId="4FFF8FAA" w:rsidR="00BB74D3" w:rsidRDefault="00466FB8" w:rsidP="00627A28">
      <w:pPr>
        <w:rPr>
          <w:b/>
          <w:bCs/>
          <w:lang w:val="en-US"/>
        </w:rPr>
      </w:pPr>
      <w:r w:rsidRPr="00627A28">
        <w:rPr>
          <w:b/>
          <w:bCs/>
          <w:lang w:val="en-US"/>
        </w:rPr>
        <w:t>4.1</w:t>
      </w:r>
      <w:bookmarkEnd w:id="209"/>
      <w:r w:rsidR="00244D1E" w:rsidRPr="00627A28">
        <w:rPr>
          <w:b/>
          <w:bCs/>
          <w:lang w:val="en-US"/>
        </w:rPr>
        <w:t>.1</w:t>
      </w:r>
      <w:r w:rsidR="00755348" w:rsidRPr="00627A28">
        <w:rPr>
          <w:b/>
          <w:bCs/>
          <w:lang w:val="en-US"/>
        </w:rPr>
        <w:t xml:space="preserve"> </w:t>
      </w:r>
      <w:r w:rsidR="008005B3" w:rsidRPr="00627A28">
        <w:rPr>
          <w:b/>
          <w:bCs/>
          <w:lang w:val="en-US"/>
        </w:rPr>
        <w:t xml:space="preserve">Develop </w:t>
      </w:r>
      <w:r w:rsidR="00755348" w:rsidRPr="00627A28">
        <w:rPr>
          <w:b/>
          <w:bCs/>
          <w:lang w:val="en-US"/>
        </w:rPr>
        <w:t>Project Charter</w:t>
      </w:r>
    </w:p>
    <w:p w14:paraId="116821F1" w14:textId="77777777" w:rsidR="00627A28" w:rsidRPr="00627A28" w:rsidRDefault="00627A28" w:rsidP="00627A28">
      <w:pPr>
        <w:rPr>
          <w:b/>
          <w:bCs/>
          <w:lang w:val="en-US"/>
        </w:rPr>
      </w:pPr>
    </w:p>
    <w:p w14:paraId="7524094E" w14:textId="46B138D5" w:rsidR="00244D1E" w:rsidRPr="00244D1E" w:rsidRDefault="00244D1E" w:rsidP="00244D1E">
      <w:pPr>
        <w:spacing w:line="480" w:lineRule="auto"/>
        <w:ind w:firstLine="432"/>
        <w:rPr>
          <w:bCs/>
          <w:lang w:val="en-BZ"/>
        </w:rPr>
      </w:pPr>
      <w:r w:rsidRPr="000C099E">
        <w:rPr>
          <w:bCs/>
          <w:lang w:val="en-BZ"/>
        </w:rPr>
        <w:t>According to the PMBOK (2017), a Project Charter is “the process of developing a document that formally authorizes the existence of a project and provides the project manager with the authority to apply organizational resources to project activities.” The following Project Charter shown in Chart 6</w:t>
      </w:r>
      <w:r w:rsidR="00C21514" w:rsidRPr="000C099E">
        <w:rPr>
          <w:bCs/>
          <w:lang w:val="en-BZ"/>
        </w:rPr>
        <w:t>,</w:t>
      </w:r>
      <w:r w:rsidRPr="000C099E">
        <w:rPr>
          <w:bCs/>
          <w:lang w:val="en-BZ"/>
        </w:rPr>
        <w:t xml:space="preserve"> outlines the scope, objectives and expectations of the project, serving as a roadmap for the entire project lifecycle. The project charter is vital because it ensures that this project is well-defined, authorized, and aligned with the needs and goals of the government school.</w:t>
      </w:r>
      <w:r w:rsidRPr="00244D1E">
        <w:rPr>
          <w:bCs/>
          <w:lang w:val="en-BZ"/>
        </w:rPr>
        <w:t xml:space="preserve"> To facilitate project success, it provides direction, sets clear expectations, and facilitates communication among stakeholders.</w:t>
      </w:r>
    </w:p>
    <w:p w14:paraId="533967AC" w14:textId="0FE6E9B6" w:rsidR="00A477B2" w:rsidRPr="00F223C3" w:rsidRDefault="00A477B2" w:rsidP="00244D1E">
      <w:pPr>
        <w:spacing w:line="480" w:lineRule="auto"/>
        <w:rPr>
          <w:lang w:val="en-BZ"/>
        </w:rPr>
      </w:pPr>
      <w:r>
        <w:rPr>
          <w:bCs/>
          <w:lang w:val="en-US"/>
        </w:rPr>
        <w:tab/>
      </w:r>
    </w:p>
    <w:tbl>
      <w:tblPr>
        <w:tblStyle w:val="TableGrid"/>
        <w:tblW w:w="0" w:type="auto"/>
        <w:tblLook w:val="04A0" w:firstRow="1" w:lastRow="0" w:firstColumn="1" w:lastColumn="0" w:noHBand="0" w:noVBand="1"/>
      </w:tblPr>
      <w:tblGrid>
        <w:gridCol w:w="3529"/>
        <w:gridCol w:w="3481"/>
        <w:gridCol w:w="15"/>
        <w:gridCol w:w="1804"/>
      </w:tblGrid>
      <w:tr w:rsidR="008F1C62" w:rsidRPr="008753BE" w14:paraId="78EC223A" w14:textId="77777777" w:rsidTr="00610523">
        <w:tc>
          <w:tcPr>
            <w:tcW w:w="9350" w:type="dxa"/>
            <w:gridSpan w:val="4"/>
            <w:shd w:val="clear" w:color="auto" w:fill="E36C0A" w:themeFill="accent6" w:themeFillShade="BF"/>
          </w:tcPr>
          <w:p w14:paraId="6CB13C8D" w14:textId="77777777" w:rsidR="008F1C62" w:rsidRPr="008753BE" w:rsidRDefault="008F1C62" w:rsidP="00610523">
            <w:pPr>
              <w:jc w:val="center"/>
              <w:rPr>
                <w:rFonts w:ascii="Arial" w:hAnsi="Arial" w:cs="Arial"/>
                <w:b/>
                <w:bCs/>
                <w:color w:val="FFFFFF" w:themeColor="background1"/>
                <w:sz w:val="32"/>
                <w:szCs w:val="32"/>
                <w:lang w:val="en-BZ"/>
              </w:rPr>
            </w:pPr>
            <w:bookmarkStart w:id="211" w:name="_Hlk176716386"/>
            <w:r w:rsidRPr="008753BE">
              <w:rPr>
                <w:rFonts w:ascii="Arial" w:hAnsi="Arial" w:cs="Arial"/>
                <w:b/>
                <w:bCs/>
                <w:color w:val="FFFFFF" w:themeColor="background1"/>
                <w:sz w:val="32"/>
                <w:szCs w:val="32"/>
                <w:lang w:val="en-BZ"/>
              </w:rPr>
              <w:t>PROJECT CHARTER</w:t>
            </w:r>
          </w:p>
          <w:p w14:paraId="666CD9CB" w14:textId="77777777" w:rsidR="008F1C62" w:rsidRPr="008753BE" w:rsidRDefault="008F1C62" w:rsidP="00610523">
            <w:pPr>
              <w:jc w:val="center"/>
              <w:rPr>
                <w:rFonts w:ascii="Arial" w:hAnsi="Arial" w:cs="Arial"/>
                <w:sz w:val="32"/>
                <w:szCs w:val="32"/>
                <w:lang w:val="en-BZ"/>
              </w:rPr>
            </w:pPr>
          </w:p>
        </w:tc>
      </w:tr>
      <w:tr w:rsidR="008F1C62" w:rsidRPr="008753BE" w14:paraId="6998E536" w14:textId="77777777" w:rsidTr="00610523">
        <w:tc>
          <w:tcPr>
            <w:tcW w:w="3740" w:type="dxa"/>
            <w:shd w:val="clear" w:color="auto" w:fill="D9D9D9" w:themeFill="background1" w:themeFillShade="D9"/>
          </w:tcPr>
          <w:p w14:paraId="15E9F0FA" w14:textId="77777777" w:rsidR="008F1C62" w:rsidRPr="008753BE" w:rsidRDefault="008F1C62" w:rsidP="00610523">
            <w:pPr>
              <w:rPr>
                <w:rFonts w:ascii="Arial" w:hAnsi="Arial" w:cs="Arial"/>
                <w:b/>
                <w:bCs/>
                <w:lang w:val="en-BZ"/>
              </w:rPr>
            </w:pPr>
            <w:r w:rsidRPr="008753BE">
              <w:rPr>
                <w:rFonts w:ascii="Arial" w:hAnsi="Arial" w:cs="Arial"/>
                <w:b/>
                <w:bCs/>
                <w:lang w:val="en-BZ"/>
              </w:rPr>
              <w:t>DATE</w:t>
            </w:r>
          </w:p>
        </w:tc>
        <w:tc>
          <w:tcPr>
            <w:tcW w:w="5610" w:type="dxa"/>
            <w:gridSpan w:val="3"/>
            <w:shd w:val="clear" w:color="auto" w:fill="D9D9D9" w:themeFill="background1" w:themeFillShade="D9"/>
          </w:tcPr>
          <w:p w14:paraId="4ACE5B7F" w14:textId="77777777" w:rsidR="008F1C62" w:rsidRPr="008753BE" w:rsidRDefault="008F1C62" w:rsidP="00610523">
            <w:pPr>
              <w:rPr>
                <w:rFonts w:ascii="Arial" w:hAnsi="Arial" w:cs="Arial"/>
                <w:b/>
                <w:bCs/>
                <w:lang w:val="en-BZ"/>
              </w:rPr>
            </w:pPr>
            <w:r w:rsidRPr="008753BE">
              <w:rPr>
                <w:rFonts w:ascii="Arial" w:hAnsi="Arial" w:cs="Arial"/>
                <w:b/>
                <w:bCs/>
                <w:lang w:val="en-BZ"/>
              </w:rPr>
              <w:t>PROJECT NAME</w:t>
            </w:r>
          </w:p>
        </w:tc>
      </w:tr>
      <w:tr w:rsidR="008F1C62" w:rsidRPr="003E20E1" w14:paraId="32AE10A6" w14:textId="77777777" w:rsidTr="00610523">
        <w:tc>
          <w:tcPr>
            <w:tcW w:w="3740" w:type="dxa"/>
          </w:tcPr>
          <w:p w14:paraId="299E2CCC" w14:textId="77777777" w:rsidR="008F1C62" w:rsidRPr="008753BE" w:rsidRDefault="008F1C62" w:rsidP="00610523">
            <w:pPr>
              <w:rPr>
                <w:lang w:val="en-BZ"/>
              </w:rPr>
            </w:pPr>
            <w:r w:rsidRPr="008753BE">
              <w:rPr>
                <w:lang w:val="en-BZ"/>
              </w:rPr>
              <w:t>September 8, 2024</w:t>
            </w:r>
          </w:p>
        </w:tc>
        <w:tc>
          <w:tcPr>
            <w:tcW w:w="5610" w:type="dxa"/>
            <w:gridSpan w:val="3"/>
          </w:tcPr>
          <w:p w14:paraId="34296254" w14:textId="539831E7" w:rsidR="008F1C62" w:rsidRPr="008753BE" w:rsidRDefault="00760D36" w:rsidP="00610523">
            <w:pPr>
              <w:tabs>
                <w:tab w:val="left" w:pos="1896"/>
              </w:tabs>
              <w:rPr>
                <w:lang w:val="en-BZ"/>
              </w:rPr>
            </w:pPr>
            <w:r w:rsidRPr="00760D36">
              <w:rPr>
                <w:bCs/>
                <w:lang w:val="en-US"/>
              </w:rPr>
              <w:t>A</w:t>
            </w:r>
            <w:r w:rsidRPr="00760D36">
              <w:rPr>
                <w:lang w:val="en-BZ"/>
              </w:rPr>
              <w:t xml:space="preserve"> project management plan for the implementation of a school counselling program model in a government school</w:t>
            </w:r>
            <w:r w:rsidR="000C099E">
              <w:rPr>
                <w:lang w:val="en-BZ"/>
              </w:rPr>
              <w:t>.</w:t>
            </w:r>
          </w:p>
        </w:tc>
      </w:tr>
      <w:tr w:rsidR="008F1C62" w:rsidRPr="008753BE" w14:paraId="2DB5D869" w14:textId="77777777" w:rsidTr="00610523">
        <w:tc>
          <w:tcPr>
            <w:tcW w:w="3740" w:type="dxa"/>
            <w:shd w:val="clear" w:color="auto" w:fill="D9D9D9" w:themeFill="background1" w:themeFillShade="D9"/>
          </w:tcPr>
          <w:p w14:paraId="5AC18BDE" w14:textId="77777777" w:rsidR="008F1C62" w:rsidRPr="008753BE" w:rsidRDefault="008F1C62" w:rsidP="00610523">
            <w:pPr>
              <w:tabs>
                <w:tab w:val="center" w:pos="1762"/>
              </w:tabs>
              <w:jc w:val="both"/>
              <w:rPr>
                <w:rFonts w:ascii="Arial" w:hAnsi="Arial" w:cs="Arial"/>
                <w:b/>
                <w:bCs/>
                <w:lang w:val="en-BZ"/>
              </w:rPr>
            </w:pPr>
            <w:r w:rsidRPr="008753BE">
              <w:rPr>
                <w:rFonts w:ascii="Arial" w:hAnsi="Arial" w:cs="Arial"/>
                <w:b/>
                <w:bCs/>
                <w:lang w:val="en-BZ"/>
              </w:rPr>
              <w:t>PROJECT LIFE CYCLE</w:t>
            </w:r>
          </w:p>
        </w:tc>
        <w:tc>
          <w:tcPr>
            <w:tcW w:w="5610" w:type="dxa"/>
            <w:gridSpan w:val="3"/>
          </w:tcPr>
          <w:p w14:paraId="4E1F9C23" w14:textId="77777777" w:rsidR="008F1C62" w:rsidRPr="008753BE" w:rsidRDefault="008F1C62" w:rsidP="00610523">
            <w:pPr>
              <w:tabs>
                <w:tab w:val="left" w:pos="1762"/>
              </w:tabs>
              <w:rPr>
                <w:lang w:val="en-BZ"/>
              </w:rPr>
            </w:pPr>
            <w:r w:rsidRPr="008753BE">
              <w:rPr>
                <w:lang w:val="en-BZ"/>
              </w:rPr>
              <w:t>Hybrid</w:t>
            </w:r>
          </w:p>
        </w:tc>
      </w:tr>
      <w:tr w:rsidR="008F1C62" w:rsidRPr="008753BE" w14:paraId="4F52081B" w14:textId="77777777" w:rsidTr="00610523">
        <w:tc>
          <w:tcPr>
            <w:tcW w:w="3740" w:type="dxa"/>
            <w:shd w:val="clear" w:color="auto" w:fill="D9D9D9" w:themeFill="background1" w:themeFillShade="D9"/>
          </w:tcPr>
          <w:p w14:paraId="343C0AFD" w14:textId="77777777" w:rsidR="008F1C62" w:rsidRPr="008753BE" w:rsidRDefault="008F1C62" w:rsidP="00610523">
            <w:pPr>
              <w:jc w:val="both"/>
              <w:rPr>
                <w:rFonts w:ascii="Arial" w:hAnsi="Arial" w:cs="Arial"/>
                <w:b/>
                <w:bCs/>
                <w:lang w:val="en-BZ"/>
              </w:rPr>
            </w:pPr>
            <w:r w:rsidRPr="008753BE">
              <w:rPr>
                <w:rFonts w:ascii="Arial" w:hAnsi="Arial" w:cs="Arial"/>
                <w:b/>
                <w:bCs/>
                <w:lang w:val="en-BZ"/>
              </w:rPr>
              <w:t xml:space="preserve">KNOWLEDGE AREA  </w:t>
            </w:r>
          </w:p>
        </w:tc>
        <w:tc>
          <w:tcPr>
            <w:tcW w:w="5610" w:type="dxa"/>
            <w:gridSpan w:val="3"/>
            <w:shd w:val="clear" w:color="auto" w:fill="D9D9D9" w:themeFill="background1" w:themeFillShade="D9"/>
          </w:tcPr>
          <w:p w14:paraId="7E7E5363" w14:textId="77777777" w:rsidR="008F1C62" w:rsidRPr="008753BE" w:rsidRDefault="008F1C62" w:rsidP="00610523">
            <w:pPr>
              <w:rPr>
                <w:rFonts w:ascii="Arial" w:hAnsi="Arial" w:cs="Arial"/>
                <w:b/>
                <w:bCs/>
                <w:lang w:val="en-BZ"/>
              </w:rPr>
            </w:pPr>
            <w:r w:rsidRPr="008753BE">
              <w:rPr>
                <w:rFonts w:ascii="Arial" w:hAnsi="Arial" w:cs="Arial"/>
                <w:b/>
                <w:bCs/>
                <w:lang w:val="en-BZ"/>
              </w:rPr>
              <w:t>PROCESS GROUP</w:t>
            </w:r>
          </w:p>
        </w:tc>
      </w:tr>
      <w:tr w:rsidR="008F1C62" w:rsidRPr="008753BE" w14:paraId="159C87B6" w14:textId="77777777" w:rsidTr="00610523">
        <w:tc>
          <w:tcPr>
            <w:tcW w:w="3740" w:type="dxa"/>
          </w:tcPr>
          <w:p w14:paraId="190DD97D" w14:textId="77777777" w:rsidR="008F1C62" w:rsidRPr="008753BE" w:rsidRDefault="008F1C62" w:rsidP="00610523">
            <w:pPr>
              <w:rPr>
                <w:lang w:val="en-BZ"/>
              </w:rPr>
            </w:pPr>
            <w:r w:rsidRPr="008753BE">
              <w:rPr>
                <w:lang w:val="en-BZ"/>
              </w:rPr>
              <w:t>● Project integration management</w:t>
            </w:r>
          </w:p>
          <w:p w14:paraId="435D568B" w14:textId="77777777" w:rsidR="008F1C62" w:rsidRPr="008753BE" w:rsidRDefault="008F1C62" w:rsidP="00610523">
            <w:pPr>
              <w:rPr>
                <w:lang w:val="en-BZ"/>
              </w:rPr>
            </w:pPr>
            <w:r w:rsidRPr="008753BE">
              <w:rPr>
                <w:lang w:val="en-BZ"/>
              </w:rPr>
              <w:t>● Project scope management</w:t>
            </w:r>
          </w:p>
          <w:p w14:paraId="6ECDECEF" w14:textId="77777777" w:rsidR="008F1C62" w:rsidRPr="008753BE" w:rsidRDefault="008F1C62" w:rsidP="00610523">
            <w:pPr>
              <w:rPr>
                <w:lang w:val="en-BZ"/>
              </w:rPr>
            </w:pPr>
            <w:r w:rsidRPr="008753BE">
              <w:rPr>
                <w:lang w:val="en-BZ"/>
              </w:rPr>
              <w:t>● Project schedule management</w:t>
            </w:r>
          </w:p>
          <w:p w14:paraId="6D076FE1" w14:textId="77777777" w:rsidR="008F1C62" w:rsidRPr="008753BE" w:rsidRDefault="008F1C62" w:rsidP="00610523">
            <w:pPr>
              <w:rPr>
                <w:lang w:val="en-BZ"/>
              </w:rPr>
            </w:pPr>
            <w:r w:rsidRPr="008753BE">
              <w:rPr>
                <w:lang w:val="en-BZ"/>
              </w:rPr>
              <w:t>● Project cost management</w:t>
            </w:r>
          </w:p>
          <w:p w14:paraId="515BE9AC" w14:textId="77777777" w:rsidR="008F1C62" w:rsidRPr="008753BE" w:rsidRDefault="008F1C62" w:rsidP="00610523">
            <w:pPr>
              <w:rPr>
                <w:lang w:val="en-BZ"/>
              </w:rPr>
            </w:pPr>
            <w:r w:rsidRPr="008753BE">
              <w:rPr>
                <w:lang w:val="en-BZ"/>
              </w:rPr>
              <w:t>● Project quality management</w:t>
            </w:r>
          </w:p>
          <w:p w14:paraId="4E204AB8" w14:textId="77777777" w:rsidR="008F1C62" w:rsidRPr="008753BE" w:rsidRDefault="008F1C62" w:rsidP="00610523">
            <w:pPr>
              <w:rPr>
                <w:lang w:val="en-BZ"/>
              </w:rPr>
            </w:pPr>
            <w:r w:rsidRPr="008753BE">
              <w:rPr>
                <w:lang w:val="en-BZ"/>
              </w:rPr>
              <w:t>● Project resource management</w:t>
            </w:r>
          </w:p>
          <w:p w14:paraId="47DF4983" w14:textId="77777777" w:rsidR="008F1C62" w:rsidRPr="008753BE" w:rsidRDefault="008F1C62" w:rsidP="00610523">
            <w:pPr>
              <w:rPr>
                <w:lang w:val="en-BZ"/>
              </w:rPr>
            </w:pPr>
            <w:r w:rsidRPr="008753BE">
              <w:rPr>
                <w:lang w:val="en-BZ"/>
              </w:rPr>
              <w:t>● Project communication management</w:t>
            </w:r>
          </w:p>
          <w:p w14:paraId="5C140A2B" w14:textId="77777777" w:rsidR="008F1C62" w:rsidRPr="008753BE" w:rsidRDefault="008F1C62" w:rsidP="00610523">
            <w:pPr>
              <w:rPr>
                <w:lang w:val="en-BZ"/>
              </w:rPr>
            </w:pPr>
            <w:r w:rsidRPr="008753BE">
              <w:rPr>
                <w:lang w:val="en-BZ"/>
              </w:rPr>
              <w:t>● Project risk management</w:t>
            </w:r>
          </w:p>
          <w:p w14:paraId="07D6FCD3" w14:textId="77777777" w:rsidR="008F1C62" w:rsidRPr="008753BE" w:rsidRDefault="008F1C62" w:rsidP="00610523">
            <w:pPr>
              <w:rPr>
                <w:lang w:val="en-BZ"/>
              </w:rPr>
            </w:pPr>
            <w:r w:rsidRPr="008753BE">
              <w:rPr>
                <w:lang w:val="en-BZ"/>
              </w:rPr>
              <w:lastRenderedPageBreak/>
              <w:t>● Project procurement management</w:t>
            </w:r>
          </w:p>
          <w:p w14:paraId="5DADDF07" w14:textId="77777777" w:rsidR="008F1C62" w:rsidRPr="008753BE" w:rsidRDefault="008F1C62" w:rsidP="00610523">
            <w:pPr>
              <w:rPr>
                <w:rFonts w:ascii="Arial" w:hAnsi="Arial" w:cs="Arial"/>
                <w:b/>
                <w:bCs/>
                <w:lang w:val="en-BZ"/>
              </w:rPr>
            </w:pPr>
            <w:r w:rsidRPr="008753BE">
              <w:rPr>
                <w:lang w:val="en-BZ"/>
              </w:rPr>
              <w:t>● Project stakeholder management</w:t>
            </w:r>
          </w:p>
        </w:tc>
        <w:tc>
          <w:tcPr>
            <w:tcW w:w="5610" w:type="dxa"/>
            <w:gridSpan w:val="3"/>
          </w:tcPr>
          <w:p w14:paraId="7251E81B" w14:textId="28C5C683" w:rsidR="008F1C62" w:rsidRPr="008753BE" w:rsidRDefault="008F1C62" w:rsidP="00785128">
            <w:pPr>
              <w:pStyle w:val="ListParagraph"/>
              <w:numPr>
                <w:ilvl w:val="0"/>
                <w:numId w:val="15"/>
              </w:numPr>
              <w:rPr>
                <w:rFonts w:cstheme="minorHAnsi"/>
                <w:lang w:val="en-BZ"/>
              </w:rPr>
            </w:pPr>
            <w:r w:rsidRPr="008753BE">
              <w:rPr>
                <w:rFonts w:cstheme="minorHAnsi"/>
                <w:lang w:val="en-BZ"/>
              </w:rPr>
              <w:lastRenderedPageBreak/>
              <w:t xml:space="preserve">Project </w:t>
            </w:r>
            <w:r w:rsidR="005441C4">
              <w:rPr>
                <w:rFonts w:cstheme="minorHAnsi"/>
                <w:lang w:val="en-BZ"/>
              </w:rPr>
              <w:t>I</w:t>
            </w:r>
            <w:r w:rsidRPr="008753BE">
              <w:rPr>
                <w:rFonts w:cstheme="minorHAnsi"/>
                <w:lang w:val="en-BZ"/>
              </w:rPr>
              <w:t xml:space="preserve">nitiation </w:t>
            </w:r>
          </w:p>
          <w:p w14:paraId="4B424879" w14:textId="07943ECB" w:rsidR="008F1C62" w:rsidRPr="008753BE" w:rsidRDefault="008F1C62" w:rsidP="00785128">
            <w:pPr>
              <w:pStyle w:val="ListParagraph"/>
              <w:numPr>
                <w:ilvl w:val="0"/>
                <w:numId w:val="15"/>
              </w:numPr>
              <w:rPr>
                <w:rFonts w:cstheme="minorHAnsi"/>
                <w:lang w:val="en-BZ"/>
              </w:rPr>
            </w:pPr>
            <w:r w:rsidRPr="008753BE">
              <w:rPr>
                <w:rFonts w:cstheme="minorHAnsi"/>
                <w:lang w:val="en-BZ"/>
              </w:rPr>
              <w:t xml:space="preserve"> Project </w:t>
            </w:r>
            <w:r w:rsidR="005441C4">
              <w:rPr>
                <w:rFonts w:cstheme="minorHAnsi"/>
                <w:lang w:val="en-BZ"/>
              </w:rPr>
              <w:t>P</w:t>
            </w:r>
            <w:r w:rsidRPr="008753BE">
              <w:rPr>
                <w:rFonts w:cstheme="minorHAnsi"/>
                <w:lang w:val="en-BZ"/>
              </w:rPr>
              <w:t>lanning</w:t>
            </w:r>
          </w:p>
          <w:p w14:paraId="48E31CC1" w14:textId="77777777" w:rsidR="008F1C62" w:rsidRPr="008753BE" w:rsidRDefault="008F1C62" w:rsidP="00785128">
            <w:pPr>
              <w:pStyle w:val="ListParagraph"/>
              <w:numPr>
                <w:ilvl w:val="0"/>
                <w:numId w:val="15"/>
              </w:numPr>
              <w:rPr>
                <w:rFonts w:cstheme="minorHAnsi"/>
                <w:lang w:val="en-BZ"/>
              </w:rPr>
            </w:pPr>
            <w:r w:rsidRPr="008753BE">
              <w:rPr>
                <w:rFonts w:cstheme="minorHAnsi"/>
                <w:lang w:val="en-BZ"/>
              </w:rPr>
              <w:t>Project Execution</w:t>
            </w:r>
          </w:p>
          <w:p w14:paraId="4BD2E6F0" w14:textId="77777777" w:rsidR="008F1C62" w:rsidRPr="008753BE" w:rsidRDefault="008F1C62" w:rsidP="00785128">
            <w:pPr>
              <w:pStyle w:val="ListParagraph"/>
              <w:numPr>
                <w:ilvl w:val="0"/>
                <w:numId w:val="15"/>
              </w:numPr>
              <w:rPr>
                <w:rFonts w:cstheme="minorHAnsi"/>
                <w:lang w:val="en-BZ"/>
              </w:rPr>
            </w:pPr>
            <w:r w:rsidRPr="008753BE">
              <w:rPr>
                <w:rFonts w:cstheme="minorHAnsi"/>
                <w:lang w:val="en-BZ"/>
              </w:rPr>
              <w:t>Project Monitoring</w:t>
            </w:r>
          </w:p>
          <w:p w14:paraId="74F26252" w14:textId="77777777" w:rsidR="008F1C62" w:rsidRPr="008753BE" w:rsidRDefault="008F1C62" w:rsidP="00785128">
            <w:pPr>
              <w:pStyle w:val="ListParagraph"/>
              <w:numPr>
                <w:ilvl w:val="0"/>
                <w:numId w:val="15"/>
              </w:numPr>
              <w:rPr>
                <w:rFonts w:cstheme="minorHAnsi"/>
                <w:lang w:val="en-BZ"/>
              </w:rPr>
            </w:pPr>
            <w:r w:rsidRPr="008753BE">
              <w:rPr>
                <w:rFonts w:cstheme="minorHAnsi"/>
                <w:lang w:val="en-BZ"/>
              </w:rPr>
              <w:t>Project Closure</w:t>
            </w:r>
          </w:p>
          <w:p w14:paraId="11B2DB87" w14:textId="77777777" w:rsidR="008F1C62" w:rsidRPr="008753BE" w:rsidRDefault="008F1C62" w:rsidP="00610523">
            <w:pPr>
              <w:rPr>
                <w:rFonts w:cstheme="minorHAnsi"/>
                <w:lang w:val="en-BZ"/>
              </w:rPr>
            </w:pPr>
          </w:p>
        </w:tc>
      </w:tr>
      <w:tr w:rsidR="008F1C62" w:rsidRPr="008753BE" w14:paraId="757532C5" w14:textId="77777777" w:rsidTr="00610523">
        <w:tc>
          <w:tcPr>
            <w:tcW w:w="3740" w:type="dxa"/>
            <w:shd w:val="clear" w:color="auto" w:fill="DDD9C3" w:themeFill="background2" w:themeFillShade="E6"/>
          </w:tcPr>
          <w:p w14:paraId="310F1767" w14:textId="77777777" w:rsidR="008F1C62" w:rsidRPr="008753BE" w:rsidRDefault="008F1C62" w:rsidP="00610523">
            <w:pPr>
              <w:rPr>
                <w:lang w:val="en-BZ"/>
              </w:rPr>
            </w:pPr>
            <w:r w:rsidRPr="008753BE">
              <w:rPr>
                <w:rFonts w:ascii="Arial" w:hAnsi="Arial" w:cs="Arial"/>
                <w:b/>
                <w:bCs/>
                <w:lang w:val="en-BZ"/>
              </w:rPr>
              <w:t>Application area</w:t>
            </w:r>
          </w:p>
        </w:tc>
        <w:tc>
          <w:tcPr>
            <w:tcW w:w="5610" w:type="dxa"/>
            <w:gridSpan w:val="3"/>
          </w:tcPr>
          <w:p w14:paraId="2B018C6E" w14:textId="77777777" w:rsidR="008F1C62" w:rsidRPr="008753BE" w:rsidRDefault="008F1C62" w:rsidP="00610523">
            <w:pPr>
              <w:rPr>
                <w:rFonts w:cstheme="minorHAnsi"/>
                <w:lang w:val="en-BZ"/>
              </w:rPr>
            </w:pPr>
            <w:r w:rsidRPr="008753BE">
              <w:rPr>
                <w:rFonts w:cstheme="minorHAnsi"/>
                <w:lang w:val="en-BZ"/>
              </w:rPr>
              <w:t>Education</w:t>
            </w:r>
          </w:p>
        </w:tc>
      </w:tr>
      <w:tr w:rsidR="008F1C62" w:rsidRPr="008753BE" w14:paraId="424151C7" w14:textId="77777777" w:rsidTr="00610523">
        <w:tc>
          <w:tcPr>
            <w:tcW w:w="3740" w:type="dxa"/>
            <w:shd w:val="clear" w:color="auto" w:fill="DDD9C3" w:themeFill="background2" w:themeFillShade="E6"/>
          </w:tcPr>
          <w:p w14:paraId="2C29B577" w14:textId="77777777" w:rsidR="008F1C62" w:rsidRPr="008753BE" w:rsidRDefault="008F1C62" w:rsidP="00610523">
            <w:pPr>
              <w:tabs>
                <w:tab w:val="left" w:pos="1224"/>
              </w:tabs>
              <w:jc w:val="center"/>
              <w:rPr>
                <w:rFonts w:ascii="Arial" w:hAnsi="Arial" w:cs="Arial"/>
                <w:b/>
                <w:bCs/>
                <w:lang w:val="en-BZ"/>
              </w:rPr>
            </w:pPr>
            <w:r w:rsidRPr="008753BE">
              <w:rPr>
                <w:rFonts w:ascii="Arial" w:hAnsi="Arial" w:cs="Arial"/>
                <w:b/>
                <w:bCs/>
                <w:lang w:val="en-BZ"/>
              </w:rPr>
              <w:t>Tentative start date</w:t>
            </w:r>
          </w:p>
        </w:tc>
        <w:tc>
          <w:tcPr>
            <w:tcW w:w="3740" w:type="dxa"/>
            <w:gridSpan w:val="2"/>
            <w:shd w:val="clear" w:color="auto" w:fill="D9D9D9" w:themeFill="background1" w:themeFillShade="D9"/>
          </w:tcPr>
          <w:p w14:paraId="5723607C" w14:textId="77777777" w:rsidR="008F1C62" w:rsidRPr="008753BE" w:rsidRDefault="008F1C62" w:rsidP="00610523">
            <w:pPr>
              <w:jc w:val="center"/>
              <w:rPr>
                <w:rFonts w:ascii="Arial" w:hAnsi="Arial" w:cs="Arial"/>
                <w:b/>
                <w:bCs/>
                <w:lang w:val="en-BZ"/>
              </w:rPr>
            </w:pPr>
            <w:r w:rsidRPr="008753BE">
              <w:rPr>
                <w:rFonts w:ascii="Arial" w:hAnsi="Arial" w:cs="Arial"/>
                <w:b/>
                <w:bCs/>
                <w:lang w:val="en-BZ"/>
              </w:rPr>
              <w:t>Tentative completion date</w:t>
            </w:r>
          </w:p>
        </w:tc>
        <w:tc>
          <w:tcPr>
            <w:tcW w:w="1870" w:type="dxa"/>
            <w:shd w:val="clear" w:color="auto" w:fill="D9D9D9" w:themeFill="background1" w:themeFillShade="D9"/>
          </w:tcPr>
          <w:p w14:paraId="03394F1D" w14:textId="77777777" w:rsidR="008F1C62" w:rsidRPr="008753BE" w:rsidRDefault="008F1C62" w:rsidP="00610523">
            <w:pPr>
              <w:jc w:val="center"/>
              <w:rPr>
                <w:rFonts w:ascii="Arial" w:hAnsi="Arial" w:cs="Arial"/>
                <w:b/>
                <w:bCs/>
                <w:lang w:val="en-BZ"/>
              </w:rPr>
            </w:pPr>
            <w:r w:rsidRPr="008753BE">
              <w:rPr>
                <w:rFonts w:ascii="Arial" w:hAnsi="Arial" w:cs="Arial"/>
                <w:b/>
                <w:bCs/>
                <w:lang w:val="en-BZ"/>
              </w:rPr>
              <w:t>Duration</w:t>
            </w:r>
          </w:p>
          <w:p w14:paraId="489CCBC0" w14:textId="77777777" w:rsidR="008F1C62" w:rsidRPr="008753BE" w:rsidRDefault="008F1C62" w:rsidP="00610523">
            <w:pPr>
              <w:jc w:val="center"/>
              <w:rPr>
                <w:rFonts w:ascii="Arial" w:hAnsi="Arial" w:cs="Arial"/>
                <w:b/>
                <w:bCs/>
                <w:lang w:val="en-BZ"/>
              </w:rPr>
            </w:pPr>
            <w:r w:rsidRPr="008753BE">
              <w:rPr>
                <w:rFonts w:ascii="Arial" w:hAnsi="Arial" w:cs="Arial"/>
                <w:b/>
                <w:bCs/>
                <w:lang w:val="en-BZ"/>
              </w:rPr>
              <w:t>(months)</w:t>
            </w:r>
          </w:p>
        </w:tc>
      </w:tr>
      <w:tr w:rsidR="008F1C62" w:rsidRPr="008753BE" w14:paraId="52359B20" w14:textId="77777777" w:rsidTr="00610523">
        <w:tc>
          <w:tcPr>
            <w:tcW w:w="3740" w:type="dxa"/>
          </w:tcPr>
          <w:p w14:paraId="5EEB25A5" w14:textId="77777777" w:rsidR="008F1C62" w:rsidRPr="008753BE" w:rsidRDefault="008F1C62" w:rsidP="00610523">
            <w:pPr>
              <w:rPr>
                <w:lang w:val="en-BZ"/>
              </w:rPr>
            </w:pPr>
            <w:r w:rsidRPr="008753BE">
              <w:rPr>
                <w:lang w:val="en-BZ"/>
              </w:rPr>
              <w:t>August 4, 2025</w:t>
            </w:r>
          </w:p>
        </w:tc>
        <w:tc>
          <w:tcPr>
            <w:tcW w:w="3725" w:type="dxa"/>
          </w:tcPr>
          <w:p w14:paraId="7E10096C" w14:textId="77777777" w:rsidR="008F1C62" w:rsidRPr="008753BE" w:rsidRDefault="008F1C62" w:rsidP="00610523">
            <w:pPr>
              <w:rPr>
                <w:lang w:val="en-BZ"/>
              </w:rPr>
            </w:pPr>
            <w:r w:rsidRPr="008753BE">
              <w:rPr>
                <w:lang w:val="en-BZ"/>
              </w:rPr>
              <w:t>June 20, 2026</w:t>
            </w:r>
          </w:p>
        </w:tc>
        <w:tc>
          <w:tcPr>
            <w:tcW w:w="1885" w:type="dxa"/>
            <w:gridSpan w:val="2"/>
          </w:tcPr>
          <w:p w14:paraId="4846764F" w14:textId="77777777" w:rsidR="008F1C62" w:rsidRPr="008753BE" w:rsidRDefault="008F1C62" w:rsidP="00610523">
            <w:pPr>
              <w:rPr>
                <w:lang w:val="en-BZ"/>
              </w:rPr>
            </w:pPr>
            <w:r w:rsidRPr="008753BE">
              <w:rPr>
                <w:lang w:val="en-BZ"/>
              </w:rPr>
              <w:t>46 weeks</w:t>
            </w:r>
          </w:p>
        </w:tc>
      </w:tr>
      <w:tr w:rsidR="008F1C62" w:rsidRPr="003E20E1" w14:paraId="5548D6DB" w14:textId="77777777" w:rsidTr="00610523">
        <w:tc>
          <w:tcPr>
            <w:tcW w:w="9350" w:type="dxa"/>
            <w:gridSpan w:val="4"/>
            <w:shd w:val="clear" w:color="auto" w:fill="D9D9D9" w:themeFill="background1" w:themeFillShade="D9"/>
          </w:tcPr>
          <w:p w14:paraId="6D8D0013" w14:textId="77777777" w:rsidR="008F1C62" w:rsidRPr="008753BE" w:rsidRDefault="008F1C62" w:rsidP="00610523">
            <w:pPr>
              <w:rPr>
                <w:rFonts w:ascii="Arial" w:hAnsi="Arial" w:cs="Arial"/>
                <w:b/>
                <w:bCs/>
                <w:lang w:val="en-BZ"/>
              </w:rPr>
            </w:pPr>
            <w:r w:rsidRPr="008753BE">
              <w:rPr>
                <w:rFonts w:ascii="Arial" w:hAnsi="Arial" w:cs="Arial"/>
                <w:b/>
                <w:bCs/>
                <w:lang w:val="en-BZ"/>
              </w:rPr>
              <w:t xml:space="preserve">Project Objective (general and specific) </w:t>
            </w:r>
          </w:p>
        </w:tc>
      </w:tr>
      <w:tr w:rsidR="008F1C62" w:rsidRPr="003E20E1" w14:paraId="3E785634" w14:textId="77777777" w:rsidTr="00610523">
        <w:tc>
          <w:tcPr>
            <w:tcW w:w="9350" w:type="dxa"/>
            <w:gridSpan w:val="4"/>
          </w:tcPr>
          <w:p w14:paraId="3DF31FD2" w14:textId="77777777" w:rsidR="00760D36" w:rsidRDefault="00760D36" w:rsidP="00760D36">
            <w:pPr>
              <w:rPr>
                <w:sz w:val="22"/>
                <w:szCs w:val="22"/>
                <w:lang w:val="en-BZ" w:eastAsia="en-US"/>
              </w:rPr>
            </w:pPr>
            <w:r w:rsidRPr="00760D36">
              <w:rPr>
                <w:lang w:val="en-BZ"/>
              </w:rPr>
              <w:t>General objective</w:t>
            </w:r>
          </w:p>
          <w:p w14:paraId="33189E92" w14:textId="64F3AD6D" w:rsidR="00760D36" w:rsidRPr="00760D36" w:rsidRDefault="00760D36" w:rsidP="00760D36">
            <w:pPr>
              <w:rPr>
                <w:lang w:val="en-BZ"/>
              </w:rPr>
            </w:pPr>
            <w:r w:rsidRPr="00760D36">
              <w:rPr>
                <w:lang w:val="en-BZ"/>
              </w:rPr>
              <w:t>To develop a project management plan to implement the adapted ASCA National Model in a government school in order to enhance the overall effectiveness and sustainability of the school's counsel</w:t>
            </w:r>
            <w:r w:rsidR="00721F41">
              <w:rPr>
                <w:lang w:val="en-BZ"/>
              </w:rPr>
              <w:t>l</w:t>
            </w:r>
            <w:r w:rsidRPr="00760D36">
              <w:rPr>
                <w:lang w:val="en-BZ"/>
              </w:rPr>
              <w:t>ing services.</w:t>
            </w:r>
          </w:p>
          <w:p w14:paraId="5288145D" w14:textId="77777777" w:rsidR="00760D36" w:rsidRPr="00760D36" w:rsidRDefault="00760D36" w:rsidP="00760D36">
            <w:pPr>
              <w:rPr>
                <w:lang w:val="en-BZ"/>
              </w:rPr>
            </w:pPr>
            <w:r w:rsidRPr="00760D36">
              <w:rPr>
                <w:lang w:val="en-BZ"/>
              </w:rPr>
              <w:t>Specific objectives</w:t>
            </w:r>
          </w:p>
          <w:p w14:paraId="49821F02" w14:textId="77777777" w:rsidR="00760D36" w:rsidRPr="00760D36" w:rsidRDefault="00760D36" w:rsidP="00760D36">
            <w:pPr>
              <w:rPr>
                <w:lang w:val="en-BZ"/>
              </w:rPr>
            </w:pPr>
            <w:r w:rsidRPr="00760D36">
              <w:rPr>
                <w:lang w:val="en-BZ"/>
              </w:rPr>
              <w:t>1.</w:t>
            </w:r>
            <w:r w:rsidRPr="00760D36">
              <w:rPr>
                <w:lang w:val="en-BZ"/>
              </w:rPr>
              <w:tab/>
              <w:t>To establish a high-level project structure for the school counselling model in a government school by developing a plan for implementing initiation processes, including developing the project charter and identifying key stakeholders.</w:t>
            </w:r>
          </w:p>
          <w:p w14:paraId="1FEC66CC" w14:textId="77777777" w:rsidR="00760D36" w:rsidRPr="00760D36" w:rsidRDefault="00760D36" w:rsidP="00760D36">
            <w:pPr>
              <w:rPr>
                <w:lang w:val="en-BZ"/>
              </w:rPr>
            </w:pPr>
            <w:r w:rsidRPr="00760D36">
              <w:rPr>
                <w:lang w:val="en-BZ"/>
              </w:rPr>
              <w:t>2.</w:t>
            </w:r>
            <w:r w:rsidRPr="00760D36">
              <w:rPr>
                <w:lang w:val="en-BZ"/>
              </w:rPr>
              <w:tab/>
              <w:t>To create a detailed project management plan for implementing the school counselling model in a government school, which includes developing plans for scope, schedule, costs, resources, quality, communications, risks, acquisitions, and stakeholders.</w:t>
            </w:r>
          </w:p>
          <w:p w14:paraId="4B305622" w14:textId="77777777" w:rsidR="00760D36" w:rsidRPr="00760D36" w:rsidRDefault="00760D36" w:rsidP="00760D36">
            <w:pPr>
              <w:rPr>
                <w:lang w:val="en-BZ"/>
              </w:rPr>
            </w:pPr>
            <w:r w:rsidRPr="00760D36">
              <w:rPr>
                <w:lang w:val="en-BZ"/>
              </w:rPr>
              <w:t xml:space="preserve">3. </w:t>
            </w:r>
            <w:r w:rsidRPr="00760D36">
              <w:rPr>
                <w:lang w:val="en-BZ"/>
              </w:rPr>
              <w:tab/>
              <w:t>To propose a plan to guide the execution of the project management plan for the school counselling model in a government school.</w:t>
            </w:r>
          </w:p>
          <w:p w14:paraId="18652EC5" w14:textId="77777777" w:rsidR="00760D36" w:rsidRPr="00760D36" w:rsidRDefault="00760D36" w:rsidP="00760D36">
            <w:pPr>
              <w:rPr>
                <w:lang w:val="en-BZ"/>
              </w:rPr>
            </w:pPr>
            <w:r w:rsidRPr="00760D36">
              <w:rPr>
                <w:lang w:val="en-BZ"/>
              </w:rPr>
              <w:t>4.</w:t>
            </w:r>
            <w:r w:rsidRPr="00760D36">
              <w:rPr>
                <w:lang w:val="en-BZ"/>
              </w:rPr>
              <w:tab/>
              <w:t>To develop a plan to implement a monitoring and control system with suitable tools and techniques to effectively track and integrate objectives and goals throughout the implementation of the school counselling model in a government school.</w:t>
            </w:r>
          </w:p>
          <w:p w14:paraId="7CBFFBED" w14:textId="77777777" w:rsidR="00760D36" w:rsidRPr="00760D36" w:rsidRDefault="00760D36" w:rsidP="00760D36">
            <w:pPr>
              <w:rPr>
                <w:lang w:val="en-BZ"/>
              </w:rPr>
            </w:pPr>
            <w:r w:rsidRPr="00760D36">
              <w:rPr>
                <w:lang w:val="en-BZ"/>
              </w:rPr>
              <w:t>5.</w:t>
            </w:r>
            <w:r w:rsidRPr="00760D36">
              <w:rPr>
                <w:lang w:val="en-BZ"/>
              </w:rPr>
              <w:tab/>
              <w:t>To define a project closure procedure for the school counselling model in a government school that encompasses evaluating the achievement of objectives and goals, documenting lessons learned, and transferring the program to the school management team.</w:t>
            </w:r>
          </w:p>
          <w:p w14:paraId="239C4E66" w14:textId="5AE5D397" w:rsidR="008F1C62" w:rsidRPr="008753BE" w:rsidRDefault="008F1C62" w:rsidP="00785128">
            <w:pPr>
              <w:numPr>
                <w:ilvl w:val="0"/>
                <w:numId w:val="7"/>
              </w:numPr>
              <w:jc w:val="both"/>
              <w:rPr>
                <w:lang w:val="en-BZ"/>
              </w:rPr>
            </w:pPr>
          </w:p>
        </w:tc>
      </w:tr>
      <w:tr w:rsidR="008F1C62" w:rsidRPr="003E20E1" w14:paraId="0E2E064D" w14:textId="77777777" w:rsidTr="00610523">
        <w:tc>
          <w:tcPr>
            <w:tcW w:w="9350" w:type="dxa"/>
            <w:gridSpan w:val="4"/>
            <w:shd w:val="clear" w:color="auto" w:fill="D9D9D9" w:themeFill="background1" w:themeFillShade="D9"/>
          </w:tcPr>
          <w:p w14:paraId="298FD6BE" w14:textId="77777777" w:rsidR="008F1C62" w:rsidRPr="008753BE" w:rsidRDefault="008F1C62" w:rsidP="00610523">
            <w:pPr>
              <w:rPr>
                <w:rFonts w:ascii="Arial" w:hAnsi="Arial" w:cs="Arial"/>
                <w:b/>
                <w:bCs/>
                <w:lang w:val="en-BZ"/>
              </w:rPr>
            </w:pPr>
            <w:r w:rsidRPr="008753BE">
              <w:rPr>
                <w:rFonts w:ascii="Arial" w:hAnsi="Arial" w:cs="Arial"/>
                <w:b/>
                <w:bCs/>
                <w:lang w:val="en-BZ"/>
              </w:rPr>
              <w:t xml:space="preserve">Justification or Purpose of the Project (Contribution and expected results) </w:t>
            </w:r>
          </w:p>
        </w:tc>
      </w:tr>
      <w:tr w:rsidR="008F1C62" w:rsidRPr="003E20E1" w14:paraId="58425F18" w14:textId="77777777" w:rsidTr="00610523">
        <w:tc>
          <w:tcPr>
            <w:tcW w:w="9350" w:type="dxa"/>
            <w:gridSpan w:val="4"/>
          </w:tcPr>
          <w:p w14:paraId="16B47232" w14:textId="1D9B40CC" w:rsidR="008F1C62" w:rsidRPr="008753BE" w:rsidRDefault="0003760B" w:rsidP="00610523">
            <w:pPr>
              <w:jc w:val="both"/>
              <w:rPr>
                <w:lang w:val="en-BZ"/>
              </w:rPr>
            </w:pPr>
            <w:r>
              <w:rPr>
                <w:lang w:val="en-BZ"/>
              </w:rPr>
              <w:t xml:space="preserve">     </w:t>
            </w:r>
            <w:r w:rsidR="008F1C62" w:rsidRPr="008753BE">
              <w:rPr>
                <w:lang w:val="en-BZ"/>
              </w:rPr>
              <w:t>No common job description or standardized framework for the practice of school counselling exists. In the absence of a national program, a standardized structure for the delivery of counselling services, the delivery of services depends on the interpretation of each school’s administration and the vision, preference, and knowledge of the school counsellor.  This lack of structured guidance may hinder the utilization of a school counsellor’s skills and mission.</w:t>
            </w:r>
          </w:p>
          <w:p w14:paraId="0B5F0B54" w14:textId="735121AF" w:rsidR="008F1C62" w:rsidRPr="008753BE" w:rsidRDefault="0003760B" w:rsidP="00610523">
            <w:pPr>
              <w:jc w:val="both"/>
              <w:rPr>
                <w:lang w:val="en-BZ"/>
              </w:rPr>
            </w:pPr>
            <w:r>
              <w:rPr>
                <w:lang w:val="en-BZ"/>
              </w:rPr>
              <w:t xml:space="preserve">   </w:t>
            </w:r>
            <w:r w:rsidR="008F1C62" w:rsidRPr="008753BE">
              <w:rPr>
                <w:lang w:val="en-BZ"/>
              </w:rPr>
              <w:t>Implementing the school counselling program model using program management methodology will ensure that the project is well-organized, efficient, effective, and sustainable. The school counse</w:t>
            </w:r>
            <w:r w:rsidR="00721F41">
              <w:rPr>
                <w:lang w:val="en-BZ"/>
              </w:rPr>
              <w:t>l</w:t>
            </w:r>
            <w:r w:rsidR="008F1C62" w:rsidRPr="008753BE">
              <w:rPr>
                <w:lang w:val="en-BZ"/>
              </w:rPr>
              <w:t xml:space="preserve">ling program will be transformed to become more structured, strategic, and impactful. This approach not only will improve service delivery but also ensure that the programs are responsive to the needs of the school community, </w:t>
            </w:r>
            <w:r w:rsidR="008F1C62" w:rsidRPr="008753BE">
              <w:rPr>
                <w:lang w:val="en-BZ"/>
              </w:rPr>
              <w:lastRenderedPageBreak/>
              <w:t>providing a strong support system for students' academic, emotional, and social development.</w:t>
            </w:r>
          </w:p>
        </w:tc>
      </w:tr>
      <w:tr w:rsidR="0003760B" w:rsidRPr="003E20E1" w14:paraId="1D22EE48" w14:textId="77777777" w:rsidTr="00610523">
        <w:tc>
          <w:tcPr>
            <w:tcW w:w="9350" w:type="dxa"/>
            <w:gridSpan w:val="4"/>
          </w:tcPr>
          <w:p w14:paraId="7AB8C322" w14:textId="77777777" w:rsidR="0003760B" w:rsidRPr="008753BE" w:rsidRDefault="0003760B" w:rsidP="00610523">
            <w:pPr>
              <w:jc w:val="both"/>
              <w:rPr>
                <w:lang w:val="en-BZ"/>
              </w:rPr>
            </w:pPr>
          </w:p>
        </w:tc>
      </w:tr>
      <w:bookmarkEnd w:id="211"/>
    </w:tbl>
    <w:p w14:paraId="054703CC" w14:textId="77777777" w:rsidR="008F1C62" w:rsidRPr="008753BE" w:rsidRDefault="008F1C62" w:rsidP="008F1C62">
      <w:pPr>
        <w:rPr>
          <w:lang w:val="en-BZ"/>
        </w:rPr>
      </w:pPr>
    </w:p>
    <w:tbl>
      <w:tblPr>
        <w:tblStyle w:val="TableGrid"/>
        <w:tblW w:w="0" w:type="auto"/>
        <w:tblLook w:val="04A0" w:firstRow="1" w:lastRow="0" w:firstColumn="1" w:lastColumn="0" w:noHBand="0" w:noVBand="1"/>
      </w:tblPr>
      <w:tblGrid>
        <w:gridCol w:w="8829"/>
      </w:tblGrid>
      <w:tr w:rsidR="008F1C62" w:rsidRPr="003E20E1" w14:paraId="6BE845EB" w14:textId="77777777" w:rsidTr="00610523">
        <w:tc>
          <w:tcPr>
            <w:tcW w:w="9350" w:type="dxa"/>
            <w:shd w:val="clear" w:color="auto" w:fill="D9D9D9" w:themeFill="background1" w:themeFillShade="D9"/>
          </w:tcPr>
          <w:p w14:paraId="1069680D" w14:textId="77777777" w:rsidR="008F1C62" w:rsidRPr="008753BE" w:rsidRDefault="008F1C62" w:rsidP="00610523">
            <w:pPr>
              <w:rPr>
                <w:rFonts w:ascii="Arial" w:hAnsi="Arial" w:cs="Arial"/>
                <w:b/>
                <w:bCs/>
                <w:lang w:val="en-BZ"/>
              </w:rPr>
            </w:pPr>
            <w:r w:rsidRPr="008753BE">
              <w:rPr>
                <w:rFonts w:ascii="Arial" w:hAnsi="Arial" w:cs="Arial"/>
                <w:b/>
                <w:bCs/>
                <w:lang w:val="en-BZ"/>
              </w:rPr>
              <w:t>Description of the product or service that the project will generate- Final Deliverables of the project</w:t>
            </w:r>
          </w:p>
          <w:p w14:paraId="36C98461" w14:textId="77777777" w:rsidR="008F1C62" w:rsidRPr="008753BE" w:rsidRDefault="008F1C62" w:rsidP="00610523">
            <w:pPr>
              <w:rPr>
                <w:b/>
                <w:bCs/>
                <w:lang w:val="en-BZ"/>
              </w:rPr>
            </w:pPr>
          </w:p>
        </w:tc>
      </w:tr>
      <w:tr w:rsidR="008F1C62" w:rsidRPr="003E20E1" w14:paraId="384964AB" w14:textId="77777777" w:rsidTr="00610523">
        <w:trPr>
          <w:trHeight w:val="826"/>
        </w:trPr>
        <w:tc>
          <w:tcPr>
            <w:tcW w:w="9350" w:type="dxa"/>
          </w:tcPr>
          <w:p w14:paraId="59E43E33" w14:textId="6D9CFFE2" w:rsidR="0053619F" w:rsidRDefault="008F1C62" w:rsidP="00610523">
            <w:pPr>
              <w:jc w:val="both"/>
              <w:rPr>
                <w:lang w:val="en-BZ"/>
              </w:rPr>
            </w:pPr>
            <w:r w:rsidRPr="008753BE">
              <w:rPr>
                <w:lang w:val="en-BZ"/>
              </w:rPr>
              <w:t>Final deliverable will be</w:t>
            </w:r>
            <w:r w:rsidR="0053619F">
              <w:rPr>
                <w:lang w:val="en-BZ"/>
              </w:rPr>
              <w:t>:</w:t>
            </w:r>
            <w:r w:rsidRPr="008753BE">
              <w:rPr>
                <w:lang w:val="en-BZ"/>
              </w:rPr>
              <w:t xml:space="preserve"> </w:t>
            </w:r>
          </w:p>
          <w:p w14:paraId="16B8BD33" w14:textId="29F65AF2" w:rsidR="008F1C62" w:rsidRDefault="0053619F" w:rsidP="00610523">
            <w:pPr>
              <w:jc w:val="both"/>
              <w:rPr>
                <w:lang w:val="en-BZ"/>
              </w:rPr>
            </w:pPr>
            <w:r>
              <w:rPr>
                <w:lang w:val="en-BZ"/>
              </w:rPr>
              <w:t xml:space="preserve">1. a </w:t>
            </w:r>
            <w:r w:rsidR="008F1C62" w:rsidRPr="008753BE">
              <w:rPr>
                <w:lang w:val="en-BZ"/>
              </w:rPr>
              <w:t>Comprehensive School Counse</w:t>
            </w:r>
            <w:r>
              <w:rPr>
                <w:lang w:val="en-BZ"/>
              </w:rPr>
              <w:t>l</w:t>
            </w:r>
            <w:r w:rsidR="008F1C62" w:rsidRPr="008753BE">
              <w:rPr>
                <w:lang w:val="en-BZ"/>
              </w:rPr>
              <w:t>ling Program that includes:</w:t>
            </w:r>
            <w:r>
              <w:rPr>
                <w:lang w:val="en-BZ"/>
              </w:rPr>
              <w:t xml:space="preserve"> </w:t>
            </w:r>
            <w:r w:rsidR="008F1C62" w:rsidRPr="008753BE">
              <w:rPr>
                <w:lang w:val="en-BZ"/>
              </w:rPr>
              <w:t>Program Implementation Plan</w:t>
            </w:r>
            <w:r>
              <w:rPr>
                <w:lang w:val="en-BZ"/>
              </w:rPr>
              <w:t xml:space="preserve">, </w:t>
            </w:r>
            <w:r w:rsidR="008F1C62" w:rsidRPr="008753BE">
              <w:rPr>
                <w:lang w:val="en-BZ"/>
              </w:rPr>
              <w:t>Project Management Artifacts</w:t>
            </w:r>
            <w:r>
              <w:rPr>
                <w:lang w:val="en-BZ"/>
              </w:rPr>
              <w:t xml:space="preserve">, </w:t>
            </w:r>
            <w:r w:rsidR="008F1C62" w:rsidRPr="008753BE">
              <w:rPr>
                <w:lang w:val="en-BZ"/>
              </w:rPr>
              <w:t>Evaluation Outcomes</w:t>
            </w:r>
            <w:r>
              <w:rPr>
                <w:lang w:val="en-BZ"/>
              </w:rPr>
              <w:t xml:space="preserve">, </w:t>
            </w:r>
            <w:r w:rsidR="008F1C62" w:rsidRPr="008753BE">
              <w:rPr>
                <w:lang w:val="en-BZ"/>
              </w:rPr>
              <w:t>Stakeholder</w:t>
            </w:r>
            <w:r w:rsidR="00E1198B">
              <w:rPr>
                <w:lang w:val="en-BZ"/>
              </w:rPr>
              <w:t xml:space="preserve"> Management Plan</w:t>
            </w:r>
            <w:r>
              <w:rPr>
                <w:lang w:val="en-BZ"/>
              </w:rPr>
              <w:t xml:space="preserve"> and </w:t>
            </w:r>
            <w:r w:rsidR="008F1C62" w:rsidRPr="008753BE">
              <w:rPr>
                <w:lang w:val="en-BZ"/>
              </w:rPr>
              <w:t>Sustainability Plan</w:t>
            </w:r>
            <w:r>
              <w:rPr>
                <w:lang w:val="en-BZ"/>
              </w:rPr>
              <w:t>.</w:t>
            </w:r>
          </w:p>
          <w:p w14:paraId="2A3363FA" w14:textId="408E3E5F" w:rsidR="0053619F" w:rsidRDefault="0053619F" w:rsidP="00785128">
            <w:pPr>
              <w:pStyle w:val="ListParagraph"/>
              <w:numPr>
                <w:ilvl w:val="0"/>
                <w:numId w:val="3"/>
              </w:numPr>
              <w:jc w:val="both"/>
              <w:rPr>
                <w:lang w:val="en-BZ"/>
              </w:rPr>
            </w:pPr>
            <w:r>
              <w:rPr>
                <w:lang w:val="en-BZ"/>
              </w:rPr>
              <w:t>School Counsellor/s who is/ar</w:t>
            </w:r>
            <w:r w:rsidR="00401149">
              <w:rPr>
                <w:lang w:val="en-BZ"/>
              </w:rPr>
              <w:t>e</w:t>
            </w:r>
            <w:r>
              <w:rPr>
                <w:lang w:val="en-BZ"/>
              </w:rPr>
              <w:t xml:space="preserve"> trained.</w:t>
            </w:r>
          </w:p>
          <w:p w14:paraId="4117C23F" w14:textId="6754EB79" w:rsidR="0053619F" w:rsidRPr="0053619F" w:rsidRDefault="0053619F" w:rsidP="00785128">
            <w:pPr>
              <w:pStyle w:val="ListParagraph"/>
              <w:numPr>
                <w:ilvl w:val="0"/>
                <w:numId w:val="3"/>
              </w:numPr>
              <w:jc w:val="both"/>
              <w:rPr>
                <w:lang w:val="en-BZ"/>
              </w:rPr>
            </w:pPr>
            <w:r>
              <w:rPr>
                <w:lang w:val="en-BZ"/>
              </w:rPr>
              <w:t>Stakeholders (staff, students and parents) who are trained on the program model.</w:t>
            </w:r>
          </w:p>
          <w:p w14:paraId="483F1D07" w14:textId="77777777" w:rsidR="008F1C62" w:rsidRPr="008753BE" w:rsidRDefault="008F1C62" w:rsidP="00610523">
            <w:pPr>
              <w:pStyle w:val="ListParagraph"/>
              <w:ind w:left="1080"/>
              <w:rPr>
                <w:lang w:val="en-BZ"/>
              </w:rPr>
            </w:pPr>
          </w:p>
        </w:tc>
      </w:tr>
    </w:tbl>
    <w:p w14:paraId="72A7C6C4" w14:textId="77777777" w:rsidR="008F1C62" w:rsidRPr="008753BE" w:rsidRDefault="008F1C62" w:rsidP="008F1C62">
      <w:pPr>
        <w:rPr>
          <w:lang w:val="en-BZ"/>
        </w:rPr>
      </w:pPr>
    </w:p>
    <w:tbl>
      <w:tblPr>
        <w:tblStyle w:val="TableGrid"/>
        <w:tblW w:w="0" w:type="auto"/>
        <w:tblLook w:val="04A0" w:firstRow="1" w:lastRow="0" w:firstColumn="1" w:lastColumn="0" w:noHBand="0" w:noVBand="1"/>
      </w:tblPr>
      <w:tblGrid>
        <w:gridCol w:w="8829"/>
      </w:tblGrid>
      <w:tr w:rsidR="008F1C62" w:rsidRPr="008753BE" w14:paraId="5CC62BAB" w14:textId="77777777" w:rsidTr="00610523">
        <w:tc>
          <w:tcPr>
            <w:tcW w:w="9350" w:type="dxa"/>
            <w:shd w:val="clear" w:color="auto" w:fill="D9D9D9" w:themeFill="background1" w:themeFillShade="D9"/>
          </w:tcPr>
          <w:p w14:paraId="29813475" w14:textId="77777777" w:rsidR="008F1C62" w:rsidRPr="008753BE" w:rsidRDefault="008F1C62" w:rsidP="00610523">
            <w:pPr>
              <w:rPr>
                <w:rFonts w:ascii="Arial" w:hAnsi="Arial" w:cs="Arial"/>
                <w:b/>
                <w:bCs/>
                <w:lang w:val="en-BZ"/>
              </w:rPr>
            </w:pPr>
            <w:commentRangeStart w:id="212"/>
            <w:r w:rsidRPr="008753BE">
              <w:rPr>
                <w:rFonts w:ascii="Arial" w:hAnsi="Arial" w:cs="Arial"/>
                <w:b/>
                <w:bCs/>
                <w:lang w:val="en-BZ"/>
              </w:rPr>
              <w:t>Assumptions</w:t>
            </w:r>
            <w:commentRangeEnd w:id="212"/>
            <w:r w:rsidR="00E0061E">
              <w:rPr>
                <w:rStyle w:val="CommentReference"/>
              </w:rPr>
              <w:commentReference w:id="212"/>
            </w:r>
          </w:p>
        </w:tc>
      </w:tr>
      <w:tr w:rsidR="008F1C62" w:rsidRPr="003E20E1" w14:paraId="1007F120" w14:textId="77777777" w:rsidTr="00610523">
        <w:tc>
          <w:tcPr>
            <w:tcW w:w="9350" w:type="dxa"/>
          </w:tcPr>
          <w:p w14:paraId="39861DAE" w14:textId="77777777" w:rsidR="008F1C62" w:rsidRPr="008753BE" w:rsidRDefault="008F1C62" w:rsidP="00785128">
            <w:pPr>
              <w:pStyle w:val="ListParagraph"/>
              <w:numPr>
                <w:ilvl w:val="0"/>
                <w:numId w:val="16"/>
              </w:numPr>
              <w:rPr>
                <w:lang w:val="en-BZ"/>
              </w:rPr>
            </w:pPr>
            <w:r w:rsidRPr="008753BE">
              <w:rPr>
                <w:lang w:val="en-BZ"/>
              </w:rPr>
              <w:t>Stakeholder Engagement: Active participation from all stakeholders throughout the project.</w:t>
            </w:r>
          </w:p>
          <w:p w14:paraId="692D7EE4" w14:textId="77777777" w:rsidR="008F1C62" w:rsidRPr="008753BE" w:rsidRDefault="008F1C62" w:rsidP="00785128">
            <w:pPr>
              <w:pStyle w:val="ListParagraph"/>
              <w:numPr>
                <w:ilvl w:val="0"/>
                <w:numId w:val="16"/>
              </w:numPr>
              <w:rPr>
                <w:lang w:val="en-BZ"/>
              </w:rPr>
            </w:pPr>
            <w:r w:rsidRPr="008753BE">
              <w:rPr>
                <w:lang w:val="en-BZ"/>
              </w:rPr>
              <w:t>Resource Availability: Adequate funding and resources.</w:t>
            </w:r>
          </w:p>
          <w:p w14:paraId="1169D323" w14:textId="77777777" w:rsidR="008F1C62" w:rsidRPr="008753BE" w:rsidRDefault="008F1C62" w:rsidP="00785128">
            <w:pPr>
              <w:pStyle w:val="ListParagraph"/>
              <w:numPr>
                <w:ilvl w:val="0"/>
                <w:numId w:val="16"/>
              </w:numPr>
              <w:rPr>
                <w:lang w:val="en-BZ"/>
              </w:rPr>
            </w:pPr>
            <w:r w:rsidRPr="008753BE">
              <w:rPr>
                <w:lang w:val="en-BZ"/>
              </w:rPr>
              <w:t>Government Support: Ongoing support and adherence to regulations.</w:t>
            </w:r>
          </w:p>
          <w:p w14:paraId="23D5A52E" w14:textId="77777777" w:rsidR="008F1C62" w:rsidRPr="008753BE" w:rsidRDefault="008F1C62" w:rsidP="00785128">
            <w:pPr>
              <w:pStyle w:val="ListParagraph"/>
              <w:numPr>
                <w:ilvl w:val="0"/>
                <w:numId w:val="16"/>
              </w:numPr>
              <w:rPr>
                <w:lang w:val="en-BZ"/>
              </w:rPr>
            </w:pPr>
            <w:r w:rsidRPr="008753BE">
              <w:rPr>
                <w:lang w:val="en-BZ"/>
              </w:rPr>
              <w:t>Information and Technology Access: Availability of tools and systems.</w:t>
            </w:r>
          </w:p>
          <w:p w14:paraId="562EA9C8" w14:textId="77777777" w:rsidR="008F1C62" w:rsidRPr="008753BE" w:rsidRDefault="008F1C62" w:rsidP="00785128">
            <w:pPr>
              <w:pStyle w:val="ListParagraph"/>
              <w:numPr>
                <w:ilvl w:val="0"/>
                <w:numId w:val="16"/>
              </w:numPr>
              <w:rPr>
                <w:lang w:val="en-BZ"/>
              </w:rPr>
            </w:pPr>
            <w:r w:rsidRPr="008753BE">
              <w:rPr>
                <w:lang w:val="en-BZ"/>
              </w:rPr>
              <w:t>School Readiness: Willingness to cooperate and support the project.</w:t>
            </w:r>
          </w:p>
          <w:p w14:paraId="57342FDA" w14:textId="77777777" w:rsidR="008F1C62" w:rsidRPr="008753BE" w:rsidRDefault="008F1C62" w:rsidP="00785128">
            <w:pPr>
              <w:pStyle w:val="ListParagraph"/>
              <w:numPr>
                <w:ilvl w:val="0"/>
                <w:numId w:val="16"/>
              </w:numPr>
              <w:rPr>
                <w:lang w:val="en-BZ"/>
              </w:rPr>
            </w:pPr>
            <w:r w:rsidRPr="008753BE">
              <w:rPr>
                <w:lang w:val="en-BZ"/>
              </w:rPr>
              <w:t xml:space="preserve">External Stability: </w:t>
            </w:r>
            <w:proofErr w:type="spellStart"/>
            <w:r w:rsidRPr="008753BE">
              <w:rPr>
                <w:lang w:val="en-BZ"/>
              </w:rPr>
              <w:t>Favorable</w:t>
            </w:r>
            <w:proofErr w:type="spellEnd"/>
            <w:r w:rsidRPr="008753BE">
              <w:rPr>
                <w:lang w:val="en-BZ"/>
              </w:rPr>
              <w:t xml:space="preserve"> external conditions.</w:t>
            </w:r>
          </w:p>
          <w:p w14:paraId="4D7FB1BE" w14:textId="77777777" w:rsidR="008F1C62" w:rsidRPr="008753BE" w:rsidRDefault="008F1C62" w:rsidP="00785128">
            <w:pPr>
              <w:pStyle w:val="ListParagraph"/>
              <w:numPr>
                <w:ilvl w:val="0"/>
                <w:numId w:val="16"/>
              </w:numPr>
              <w:rPr>
                <w:lang w:val="en-BZ"/>
              </w:rPr>
            </w:pPr>
            <w:r w:rsidRPr="008753BE">
              <w:rPr>
                <w:lang w:val="en-BZ"/>
              </w:rPr>
              <w:t>Training and Development: Sufficient training for staff.</w:t>
            </w:r>
          </w:p>
          <w:p w14:paraId="36D29466" w14:textId="77777777" w:rsidR="008F1C62" w:rsidRPr="008753BE" w:rsidRDefault="008F1C62" w:rsidP="00785128">
            <w:pPr>
              <w:pStyle w:val="ListParagraph"/>
              <w:numPr>
                <w:ilvl w:val="0"/>
                <w:numId w:val="16"/>
              </w:numPr>
              <w:rPr>
                <w:lang w:val="en-BZ"/>
              </w:rPr>
            </w:pPr>
            <w:r w:rsidRPr="008753BE">
              <w:rPr>
                <w:lang w:val="en-BZ"/>
              </w:rPr>
              <w:t>Student Participation: Active student involvement.</w:t>
            </w:r>
          </w:p>
          <w:p w14:paraId="4793E6BE" w14:textId="625BA2DC" w:rsidR="008F1C62" w:rsidRPr="008753BE" w:rsidRDefault="008F1C62" w:rsidP="00785128">
            <w:pPr>
              <w:pStyle w:val="ListParagraph"/>
              <w:numPr>
                <w:ilvl w:val="0"/>
                <w:numId w:val="16"/>
              </w:numPr>
              <w:rPr>
                <w:lang w:val="en-BZ"/>
              </w:rPr>
            </w:pPr>
            <w:r w:rsidRPr="008753BE">
              <w:rPr>
                <w:lang w:val="en-BZ"/>
              </w:rPr>
              <w:t xml:space="preserve">No Major Disruptions: Absence of significant </w:t>
            </w:r>
            <w:r w:rsidR="00A91ECD">
              <w:rPr>
                <w:lang w:val="en-BZ"/>
              </w:rPr>
              <w:t xml:space="preserve">internal </w:t>
            </w:r>
            <w:r w:rsidRPr="008753BE">
              <w:rPr>
                <w:lang w:val="en-BZ"/>
              </w:rPr>
              <w:t>disruptions.</w:t>
            </w:r>
          </w:p>
        </w:tc>
      </w:tr>
    </w:tbl>
    <w:p w14:paraId="1BBA13E5" w14:textId="77777777" w:rsidR="008F1C62" w:rsidRPr="008753BE" w:rsidRDefault="008F1C62" w:rsidP="008F1C62">
      <w:pPr>
        <w:rPr>
          <w:lang w:val="en-BZ"/>
        </w:rPr>
      </w:pPr>
    </w:p>
    <w:tbl>
      <w:tblPr>
        <w:tblStyle w:val="TableGrid"/>
        <w:tblW w:w="0" w:type="auto"/>
        <w:tblLook w:val="04A0" w:firstRow="1" w:lastRow="0" w:firstColumn="1" w:lastColumn="0" w:noHBand="0" w:noVBand="1"/>
      </w:tblPr>
      <w:tblGrid>
        <w:gridCol w:w="8829"/>
      </w:tblGrid>
      <w:tr w:rsidR="008F1C62" w:rsidRPr="008753BE" w14:paraId="4BD843EB" w14:textId="77777777" w:rsidTr="00610523">
        <w:tc>
          <w:tcPr>
            <w:tcW w:w="9350" w:type="dxa"/>
            <w:shd w:val="clear" w:color="auto" w:fill="D9D9D9" w:themeFill="background1" w:themeFillShade="D9"/>
          </w:tcPr>
          <w:p w14:paraId="4C9A05AB" w14:textId="77777777" w:rsidR="008F1C62" w:rsidRPr="008753BE" w:rsidRDefault="008F1C62" w:rsidP="00610523">
            <w:pPr>
              <w:rPr>
                <w:rFonts w:ascii="Arial" w:hAnsi="Arial" w:cs="Arial"/>
                <w:b/>
                <w:bCs/>
                <w:lang w:val="en-BZ"/>
              </w:rPr>
            </w:pPr>
            <w:r w:rsidRPr="008753BE">
              <w:rPr>
                <w:rFonts w:ascii="Arial" w:hAnsi="Arial" w:cs="Arial"/>
                <w:b/>
                <w:bCs/>
                <w:lang w:val="en-BZ"/>
              </w:rPr>
              <w:t>Restrictions</w:t>
            </w:r>
          </w:p>
        </w:tc>
      </w:tr>
      <w:tr w:rsidR="008F1C62" w:rsidRPr="003E20E1" w14:paraId="60CE1384" w14:textId="77777777" w:rsidTr="00610523">
        <w:tc>
          <w:tcPr>
            <w:tcW w:w="9350" w:type="dxa"/>
          </w:tcPr>
          <w:p w14:paraId="42B25D32" w14:textId="77777777" w:rsidR="008F1C62" w:rsidRPr="008753BE" w:rsidRDefault="008F1C62" w:rsidP="00785128">
            <w:pPr>
              <w:pStyle w:val="ListParagraph"/>
              <w:numPr>
                <w:ilvl w:val="0"/>
                <w:numId w:val="17"/>
              </w:numPr>
              <w:jc w:val="both"/>
              <w:rPr>
                <w:lang w:val="en-BZ"/>
              </w:rPr>
            </w:pPr>
            <w:r w:rsidRPr="008753BE">
              <w:rPr>
                <w:lang w:val="en-BZ"/>
              </w:rPr>
              <w:t>Time Restrictions: Limited flexibility due to academic calendar.</w:t>
            </w:r>
          </w:p>
          <w:p w14:paraId="0CC366DA" w14:textId="77777777" w:rsidR="008F1C62" w:rsidRPr="008753BE" w:rsidRDefault="008F1C62" w:rsidP="00785128">
            <w:pPr>
              <w:pStyle w:val="ListParagraph"/>
              <w:numPr>
                <w:ilvl w:val="0"/>
                <w:numId w:val="17"/>
              </w:numPr>
              <w:jc w:val="both"/>
              <w:rPr>
                <w:lang w:val="en-BZ"/>
              </w:rPr>
            </w:pPr>
            <w:r w:rsidRPr="008753BE">
              <w:rPr>
                <w:lang w:val="en-BZ"/>
              </w:rPr>
              <w:t>Scope Restrictions: Potential limitations on project scope and activities.</w:t>
            </w:r>
          </w:p>
          <w:p w14:paraId="3F4D718B" w14:textId="25631536" w:rsidR="008F1C62" w:rsidRPr="008753BE" w:rsidRDefault="008F1C62" w:rsidP="00785128">
            <w:pPr>
              <w:pStyle w:val="ListParagraph"/>
              <w:numPr>
                <w:ilvl w:val="0"/>
                <w:numId w:val="17"/>
              </w:numPr>
              <w:jc w:val="both"/>
              <w:rPr>
                <w:lang w:val="en-BZ"/>
              </w:rPr>
            </w:pPr>
            <w:r w:rsidRPr="008753BE">
              <w:rPr>
                <w:lang w:val="en-BZ"/>
              </w:rPr>
              <w:t>Resource Restrictions: Limited availability of</w:t>
            </w:r>
            <w:r w:rsidR="00A91ECD">
              <w:rPr>
                <w:lang w:val="en-BZ"/>
              </w:rPr>
              <w:t xml:space="preserve"> specialized </w:t>
            </w:r>
            <w:r w:rsidRPr="008753BE">
              <w:rPr>
                <w:lang w:val="en-BZ"/>
              </w:rPr>
              <w:t>personnel</w:t>
            </w:r>
            <w:r w:rsidR="00A91ECD">
              <w:rPr>
                <w:lang w:val="en-BZ"/>
              </w:rPr>
              <w:t>.</w:t>
            </w:r>
          </w:p>
          <w:p w14:paraId="230EBED1" w14:textId="77777777" w:rsidR="008F1C62" w:rsidRPr="008753BE" w:rsidRDefault="008F1C62" w:rsidP="00785128">
            <w:pPr>
              <w:pStyle w:val="ListParagraph"/>
              <w:numPr>
                <w:ilvl w:val="0"/>
                <w:numId w:val="17"/>
              </w:numPr>
              <w:jc w:val="both"/>
              <w:rPr>
                <w:lang w:val="en-BZ"/>
              </w:rPr>
            </w:pPr>
            <w:r w:rsidRPr="008753BE">
              <w:rPr>
                <w:lang w:val="en-BZ"/>
              </w:rPr>
              <w:t>Communication Barriers: Language differences, technology access, and engagement challenges.</w:t>
            </w:r>
          </w:p>
          <w:p w14:paraId="2F99EA1B" w14:textId="77777777" w:rsidR="008F1C62" w:rsidRPr="008753BE" w:rsidRDefault="008F1C62" w:rsidP="00785128">
            <w:pPr>
              <w:pStyle w:val="ListParagraph"/>
              <w:numPr>
                <w:ilvl w:val="0"/>
                <w:numId w:val="17"/>
              </w:numPr>
              <w:jc w:val="both"/>
              <w:rPr>
                <w:lang w:val="en-BZ"/>
              </w:rPr>
            </w:pPr>
            <w:r w:rsidRPr="008753BE">
              <w:rPr>
                <w:lang w:val="en-BZ"/>
              </w:rPr>
              <w:t>Quality and Compliance Requirements: Adherence to quality standards and data privacy regulations.</w:t>
            </w:r>
          </w:p>
          <w:p w14:paraId="3EB6DD28" w14:textId="77777777" w:rsidR="008F1C62" w:rsidRPr="008753BE" w:rsidRDefault="008F1C62" w:rsidP="00785128">
            <w:pPr>
              <w:pStyle w:val="ListParagraph"/>
              <w:numPr>
                <w:ilvl w:val="0"/>
                <w:numId w:val="17"/>
              </w:numPr>
              <w:jc w:val="both"/>
              <w:rPr>
                <w:lang w:val="en-BZ"/>
              </w:rPr>
            </w:pPr>
            <w:r w:rsidRPr="008753BE">
              <w:rPr>
                <w:lang w:val="en-BZ"/>
              </w:rPr>
              <w:t>External Factors: Potential risks and disruptions from external factors.</w:t>
            </w:r>
          </w:p>
          <w:p w14:paraId="084F2F16" w14:textId="77777777" w:rsidR="008F1C62" w:rsidRPr="008753BE" w:rsidRDefault="008F1C62" w:rsidP="00610523">
            <w:pPr>
              <w:rPr>
                <w:lang w:val="en-BZ"/>
              </w:rPr>
            </w:pPr>
          </w:p>
        </w:tc>
      </w:tr>
    </w:tbl>
    <w:p w14:paraId="5CCF9574" w14:textId="77777777" w:rsidR="008F1C62" w:rsidRPr="008753BE" w:rsidRDefault="008F1C62" w:rsidP="008F1C62">
      <w:pPr>
        <w:rPr>
          <w:lang w:val="en-BZ"/>
        </w:rPr>
      </w:pPr>
    </w:p>
    <w:tbl>
      <w:tblPr>
        <w:tblStyle w:val="TableGrid"/>
        <w:tblW w:w="0" w:type="auto"/>
        <w:tblLook w:val="04A0" w:firstRow="1" w:lastRow="0" w:firstColumn="1" w:lastColumn="0" w:noHBand="0" w:noVBand="1"/>
      </w:tblPr>
      <w:tblGrid>
        <w:gridCol w:w="8829"/>
      </w:tblGrid>
      <w:tr w:rsidR="008F1C62" w:rsidRPr="008753BE" w14:paraId="3FB5BAC8" w14:textId="77777777" w:rsidTr="00610523">
        <w:tc>
          <w:tcPr>
            <w:tcW w:w="9350" w:type="dxa"/>
            <w:shd w:val="clear" w:color="auto" w:fill="D9D9D9" w:themeFill="background1" w:themeFillShade="D9"/>
          </w:tcPr>
          <w:p w14:paraId="22A56F90" w14:textId="77777777" w:rsidR="008F1C62" w:rsidRPr="008753BE" w:rsidRDefault="008F1C62" w:rsidP="00610523">
            <w:pPr>
              <w:rPr>
                <w:rFonts w:ascii="Arial" w:hAnsi="Arial" w:cs="Arial"/>
                <w:b/>
                <w:bCs/>
                <w:lang w:val="en-BZ"/>
              </w:rPr>
            </w:pPr>
            <w:r w:rsidRPr="008753BE">
              <w:rPr>
                <w:rFonts w:ascii="Arial" w:hAnsi="Arial" w:cs="Arial"/>
                <w:b/>
                <w:bCs/>
                <w:lang w:val="en-BZ"/>
              </w:rPr>
              <w:t>Preliminary risk identification</w:t>
            </w:r>
          </w:p>
        </w:tc>
      </w:tr>
      <w:tr w:rsidR="008F1C62" w:rsidRPr="003E20E1" w14:paraId="14321C84" w14:textId="77777777" w:rsidTr="00610523">
        <w:trPr>
          <w:trHeight w:val="440"/>
        </w:trPr>
        <w:tc>
          <w:tcPr>
            <w:tcW w:w="9350" w:type="dxa"/>
          </w:tcPr>
          <w:p w14:paraId="39CB71D5" w14:textId="77777777" w:rsidR="008F1C62" w:rsidRPr="00126471" w:rsidRDefault="008F1C62" w:rsidP="00610523">
            <w:pPr>
              <w:rPr>
                <w:lang w:val="en-BZ" w:eastAsia="en-BZ"/>
              </w:rPr>
            </w:pPr>
            <w:r w:rsidRPr="008753BE">
              <w:rPr>
                <w:rFonts w:hAnsi="Symbol"/>
                <w:lang w:val="en-BZ" w:eastAsia="en-BZ"/>
              </w:rPr>
              <w:t></w:t>
            </w:r>
            <w:r w:rsidRPr="008753BE">
              <w:rPr>
                <w:lang w:val="en-BZ" w:eastAsia="en-BZ"/>
              </w:rPr>
              <w:t xml:space="preserve"> Delays</w:t>
            </w:r>
            <w:r w:rsidRPr="00126471">
              <w:rPr>
                <w:lang w:val="en-BZ" w:eastAsia="en-BZ"/>
              </w:rPr>
              <w:t xml:space="preserve"> due to academic calendar</w:t>
            </w:r>
          </w:p>
          <w:p w14:paraId="4CDAD6CA" w14:textId="77777777" w:rsidR="008F1C62" w:rsidRPr="00126471" w:rsidRDefault="008F1C62" w:rsidP="00610523">
            <w:pPr>
              <w:rPr>
                <w:lang w:val="en-BZ" w:eastAsia="en-BZ"/>
              </w:rPr>
            </w:pPr>
            <w:r w:rsidRPr="008753BE">
              <w:rPr>
                <w:rFonts w:hAnsi="Symbol"/>
                <w:lang w:val="en-BZ" w:eastAsia="en-BZ"/>
              </w:rPr>
              <w:t></w:t>
            </w:r>
            <w:r w:rsidRPr="008753BE">
              <w:rPr>
                <w:lang w:val="en-BZ" w:eastAsia="en-BZ"/>
              </w:rPr>
              <w:t xml:space="preserve"> Insufficient</w:t>
            </w:r>
            <w:r w:rsidRPr="00126471">
              <w:rPr>
                <w:lang w:val="en-BZ" w:eastAsia="en-BZ"/>
              </w:rPr>
              <w:t xml:space="preserve"> resources</w:t>
            </w:r>
          </w:p>
          <w:p w14:paraId="026ED821" w14:textId="77777777" w:rsidR="008F1C62" w:rsidRPr="00126471" w:rsidRDefault="008F1C62" w:rsidP="00610523">
            <w:pPr>
              <w:rPr>
                <w:lang w:val="en-BZ" w:eastAsia="en-BZ"/>
              </w:rPr>
            </w:pPr>
            <w:r w:rsidRPr="008753BE">
              <w:rPr>
                <w:rFonts w:hAnsi="Symbol"/>
                <w:lang w:val="en-BZ" w:eastAsia="en-BZ"/>
              </w:rPr>
              <w:t></w:t>
            </w:r>
            <w:r w:rsidRPr="008753BE">
              <w:rPr>
                <w:lang w:val="en-BZ" w:eastAsia="en-BZ"/>
              </w:rPr>
              <w:t xml:space="preserve"> Lack</w:t>
            </w:r>
            <w:r w:rsidRPr="00126471">
              <w:rPr>
                <w:lang w:val="en-BZ" w:eastAsia="en-BZ"/>
              </w:rPr>
              <w:t xml:space="preserve"> of qualified </w:t>
            </w:r>
            <w:r w:rsidRPr="008753BE">
              <w:rPr>
                <w:lang w:val="en-BZ" w:eastAsia="en-BZ"/>
              </w:rPr>
              <w:t>personnel.</w:t>
            </w:r>
          </w:p>
          <w:p w14:paraId="71662E2C" w14:textId="77777777" w:rsidR="008F1C62" w:rsidRPr="00126471" w:rsidRDefault="008F1C62" w:rsidP="00610523">
            <w:pPr>
              <w:rPr>
                <w:lang w:val="en-BZ" w:eastAsia="en-BZ"/>
              </w:rPr>
            </w:pPr>
            <w:r w:rsidRPr="008753BE">
              <w:rPr>
                <w:rFonts w:hAnsi="Symbol"/>
                <w:lang w:val="en-BZ" w:eastAsia="en-BZ"/>
              </w:rPr>
              <w:t></w:t>
            </w:r>
            <w:r w:rsidRPr="008753BE">
              <w:rPr>
                <w:lang w:val="en-BZ" w:eastAsia="en-BZ"/>
              </w:rPr>
              <w:t xml:space="preserve"> Resistance</w:t>
            </w:r>
            <w:r w:rsidRPr="00126471">
              <w:rPr>
                <w:lang w:val="en-BZ" w:eastAsia="en-BZ"/>
              </w:rPr>
              <w:t xml:space="preserve"> to change</w:t>
            </w:r>
          </w:p>
          <w:p w14:paraId="78063310" w14:textId="77777777" w:rsidR="008F1C62" w:rsidRPr="008753BE" w:rsidRDefault="008F1C62" w:rsidP="00610523">
            <w:pPr>
              <w:rPr>
                <w:lang w:val="en-BZ" w:eastAsia="en-BZ"/>
              </w:rPr>
            </w:pPr>
            <w:r w:rsidRPr="008753BE">
              <w:rPr>
                <w:rFonts w:hAnsi="Symbol"/>
                <w:lang w:val="en-BZ" w:eastAsia="en-BZ"/>
              </w:rPr>
              <w:lastRenderedPageBreak/>
              <w:t></w:t>
            </w:r>
            <w:r w:rsidRPr="008753BE">
              <w:rPr>
                <w:lang w:val="en-BZ" w:eastAsia="en-BZ"/>
              </w:rPr>
              <w:t xml:space="preserve"> Communication</w:t>
            </w:r>
            <w:r w:rsidRPr="00126471">
              <w:rPr>
                <w:lang w:val="en-BZ" w:eastAsia="en-BZ"/>
              </w:rPr>
              <w:t xml:space="preserve"> breakdowns</w:t>
            </w:r>
          </w:p>
          <w:p w14:paraId="20E1DEEE" w14:textId="77777777" w:rsidR="008F1C62" w:rsidRPr="008753BE" w:rsidRDefault="008F1C62" w:rsidP="00610523">
            <w:pPr>
              <w:rPr>
                <w:lang w:val="en-BZ"/>
              </w:rPr>
            </w:pPr>
            <w:r w:rsidRPr="008753BE">
              <w:rPr>
                <w:rFonts w:hAnsi="Symbol"/>
                <w:lang w:val="en-BZ" w:eastAsia="en-BZ"/>
              </w:rPr>
              <w:t></w:t>
            </w:r>
            <w:r w:rsidRPr="008753BE">
              <w:rPr>
                <w:lang w:val="en-BZ" w:eastAsia="en-BZ"/>
              </w:rPr>
              <w:t xml:space="preserve"> Economic or political instability</w:t>
            </w:r>
          </w:p>
        </w:tc>
      </w:tr>
    </w:tbl>
    <w:p w14:paraId="617CB570" w14:textId="77777777" w:rsidR="008F1C62" w:rsidRPr="008753BE" w:rsidRDefault="008F1C62" w:rsidP="008F1C62">
      <w:pPr>
        <w:rPr>
          <w:lang w:val="en-BZ"/>
        </w:rPr>
      </w:pPr>
    </w:p>
    <w:tbl>
      <w:tblPr>
        <w:tblStyle w:val="TableGrid"/>
        <w:tblW w:w="9355" w:type="dxa"/>
        <w:tblLook w:val="04A0" w:firstRow="1" w:lastRow="0" w:firstColumn="1" w:lastColumn="0" w:noHBand="0" w:noVBand="1"/>
      </w:tblPr>
      <w:tblGrid>
        <w:gridCol w:w="2695"/>
        <w:gridCol w:w="4320"/>
        <w:gridCol w:w="2340"/>
      </w:tblGrid>
      <w:tr w:rsidR="008F1C62" w:rsidRPr="008753BE" w14:paraId="06D191CD" w14:textId="77777777" w:rsidTr="00610523">
        <w:tc>
          <w:tcPr>
            <w:tcW w:w="9355" w:type="dxa"/>
            <w:gridSpan w:val="3"/>
            <w:shd w:val="clear" w:color="auto" w:fill="D9D9D9" w:themeFill="background1" w:themeFillShade="D9"/>
          </w:tcPr>
          <w:p w14:paraId="08498074" w14:textId="77777777" w:rsidR="008F1C62" w:rsidRPr="008753BE" w:rsidRDefault="008F1C62" w:rsidP="00610523">
            <w:pPr>
              <w:tabs>
                <w:tab w:val="left" w:pos="2976"/>
              </w:tabs>
              <w:rPr>
                <w:rFonts w:ascii="Arial" w:hAnsi="Arial" w:cs="Arial"/>
                <w:b/>
                <w:bCs/>
                <w:lang w:val="en-BZ"/>
              </w:rPr>
            </w:pPr>
            <w:r w:rsidRPr="008753BE">
              <w:rPr>
                <w:rFonts w:ascii="Arial" w:hAnsi="Arial" w:cs="Arial"/>
                <w:b/>
                <w:bCs/>
                <w:lang w:val="en-BZ"/>
              </w:rPr>
              <w:t>General resources and budget</w:t>
            </w:r>
          </w:p>
        </w:tc>
      </w:tr>
      <w:tr w:rsidR="008F1C62" w:rsidRPr="008753BE" w14:paraId="05571EE0" w14:textId="77777777" w:rsidTr="00610523">
        <w:tc>
          <w:tcPr>
            <w:tcW w:w="2695" w:type="dxa"/>
          </w:tcPr>
          <w:p w14:paraId="30D306AB" w14:textId="77777777" w:rsidR="008F1C62" w:rsidRPr="008753BE" w:rsidRDefault="008F1C62" w:rsidP="00610523">
            <w:pPr>
              <w:tabs>
                <w:tab w:val="left" w:pos="2976"/>
              </w:tabs>
              <w:rPr>
                <w:b/>
                <w:bCs/>
                <w:lang w:val="en-BZ"/>
              </w:rPr>
            </w:pPr>
            <w:r w:rsidRPr="008753BE">
              <w:rPr>
                <w:b/>
                <w:bCs/>
                <w:lang w:val="en-BZ"/>
              </w:rPr>
              <w:t>Deliverable</w:t>
            </w:r>
          </w:p>
        </w:tc>
        <w:tc>
          <w:tcPr>
            <w:tcW w:w="4320" w:type="dxa"/>
          </w:tcPr>
          <w:p w14:paraId="2AB39382" w14:textId="77777777" w:rsidR="008F1C62" w:rsidRPr="008753BE" w:rsidRDefault="008F1C62" w:rsidP="00610523">
            <w:pPr>
              <w:tabs>
                <w:tab w:val="left" w:pos="2976"/>
              </w:tabs>
              <w:rPr>
                <w:b/>
                <w:bCs/>
                <w:lang w:val="en-BZ"/>
              </w:rPr>
            </w:pPr>
            <w:r w:rsidRPr="008753BE">
              <w:rPr>
                <w:b/>
                <w:bCs/>
                <w:lang w:val="en-BZ"/>
              </w:rPr>
              <w:t xml:space="preserve">Name of the resource </w:t>
            </w:r>
          </w:p>
        </w:tc>
        <w:tc>
          <w:tcPr>
            <w:tcW w:w="2340" w:type="dxa"/>
          </w:tcPr>
          <w:p w14:paraId="462E9D58" w14:textId="77777777" w:rsidR="008F1C62" w:rsidRPr="008753BE" w:rsidRDefault="008F1C62" w:rsidP="00610523">
            <w:pPr>
              <w:tabs>
                <w:tab w:val="left" w:pos="2976"/>
              </w:tabs>
              <w:rPr>
                <w:b/>
                <w:bCs/>
                <w:lang w:val="en-BZ"/>
              </w:rPr>
            </w:pPr>
            <w:r w:rsidRPr="008753BE">
              <w:rPr>
                <w:b/>
                <w:bCs/>
                <w:lang w:val="en-BZ"/>
              </w:rPr>
              <w:t>Estimated Total Cost USD</w:t>
            </w:r>
          </w:p>
        </w:tc>
      </w:tr>
      <w:tr w:rsidR="008F1C62" w:rsidRPr="008753BE" w14:paraId="598924D8" w14:textId="77777777" w:rsidTr="00610523">
        <w:tc>
          <w:tcPr>
            <w:tcW w:w="2695" w:type="dxa"/>
          </w:tcPr>
          <w:p w14:paraId="7A482C0C" w14:textId="77777777" w:rsidR="008F1C62" w:rsidRPr="008753BE" w:rsidRDefault="008F1C62" w:rsidP="00610523">
            <w:pPr>
              <w:tabs>
                <w:tab w:val="left" w:pos="2976"/>
              </w:tabs>
              <w:rPr>
                <w:lang w:val="en-BZ"/>
              </w:rPr>
            </w:pPr>
            <w:r w:rsidRPr="008753BE">
              <w:rPr>
                <w:lang w:val="en-BZ"/>
              </w:rPr>
              <w:t>Needs Assessment and Data Collection</w:t>
            </w:r>
          </w:p>
        </w:tc>
        <w:tc>
          <w:tcPr>
            <w:tcW w:w="4320" w:type="dxa"/>
          </w:tcPr>
          <w:p w14:paraId="3DCEBCCC" w14:textId="77777777" w:rsidR="008F1C62" w:rsidRPr="008753BE" w:rsidRDefault="008F1C62" w:rsidP="00610523">
            <w:pPr>
              <w:tabs>
                <w:tab w:val="left" w:pos="2976"/>
              </w:tabs>
              <w:rPr>
                <w:lang w:val="en-BZ"/>
              </w:rPr>
            </w:pPr>
            <w:r w:rsidRPr="008753BE">
              <w:rPr>
                <w:lang w:val="en-BZ"/>
              </w:rPr>
              <w:t>Materials, Incentives, Travel allowance</w:t>
            </w:r>
          </w:p>
        </w:tc>
        <w:tc>
          <w:tcPr>
            <w:tcW w:w="2340" w:type="dxa"/>
          </w:tcPr>
          <w:p w14:paraId="3F2DC270" w14:textId="77777777" w:rsidR="008F1C62" w:rsidRPr="008753BE" w:rsidRDefault="008F1C62" w:rsidP="00610523">
            <w:pPr>
              <w:tabs>
                <w:tab w:val="left" w:pos="2976"/>
              </w:tabs>
              <w:rPr>
                <w:lang w:val="en-BZ"/>
              </w:rPr>
            </w:pPr>
            <w:r w:rsidRPr="008753BE">
              <w:rPr>
                <w:lang w:val="en-BZ"/>
              </w:rPr>
              <w:t>$250.00</w:t>
            </w:r>
          </w:p>
        </w:tc>
      </w:tr>
      <w:tr w:rsidR="008F1C62" w:rsidRPr="008753BE" w14:paraId="3FDC4BDF" w14:textId="77777777" w:rsidTr="00610523">
        <w:tc>
          <w:tcPr>
            <w:tcW w:w="2695" w:type="dxa"/>
          </w:tcPr>
          <w:p w14:paraId="7D574A5B" w14:textId="77777777" w:rsidR="008F1C62" w:rsidRPr="008753BE" w:rsidRDefault="008F1C62" w:rsidP="00610523">
            <w:pPr>
              <w:tabs>
                <w:tab w:val="left" w:pos="2976"/>
              </w:tabs>
              <w:rPr>
                <w:lang w:val="en-BZ"/>
              </w:rPr>
            </w:pPr>
            <w:r w:rsidRPr="008753BE">
              <w:rPr>
                <w:lang w:val="en-BZ"/>
              </w:rPr>
              <w:t>Training and Professional Development</w:t>
            </w:r>
          </w:p>
        </w:tc>
        <w:tc>
          <w:tcPr>
            <w:tcW w:w="4320" w:type="dxa"/>
          </w:tcPr>
          <w:p w14:paraId="18CC87BC" w14:textId="77777777" w:rsidR="008F1C62" w:rsidRPr="008753BE" w:rsidRDefault="008F1C62" w:rsidP="00610523">
            <w:pPr>
              <w:tabs>
                <w:tab w:val="left" w:pos="2976"/>
              </w:tabs>
              <w:rPr>
                <w:lang w:val="en-BZ"/>
              </w:rPr>
            </w:pPr>
            <w:r w:rsidRPr="008753BE">
              <w:rPr>
                <w:lang w:val="en-BZ"/>
              </w:rPr>
              <w:t>Venue, food, Materials</w:t>
            </w:r>
          </w:p>
        </w:tc>
        <w:tc>
          <w:tcPr>
            <w:tcW w:w="2340" w:type="dxa"/>
          </w:tcPr>
          <w:p w14:paraId="798008BE" w14:textId="77777777" w:rsidR="008F1C62" w:rsidRPr="008753BE" w:rsidRDefault="008F1C62" w:rsidP="00610523">
            <w:pPr>
              <w:tabs>
                <w:tab w:val="left" w:pos="2976"/>
              </w:tabs>
              <w:rPr>
                <w:lang w:val="en-BZ"/>
              </w:rPr>
            </w:pPr>
            <w:r w:rsidRPr="008753BE">
              <w:rPr>
                <w:lang w:val="en-BZ"/>
              </w:rPr>
              <w:t>$1,500.00</w:t>
            </w:r>
          </w:p>
        </w:tc>
      </w:tr>
      <w:tr w:rsidR="008F1C62" w:rsidRPr="008753BE" w14:paraId="4826ECCB" w14:textId="77777777" w:rsidTr="00610523">
        <w:trPr>
          <w:trHeight w:val="197"/>
        </w:trPr>
        <w:tc>
          <w:tcPr>
            <w:tcW w:w="2695" w:type="dxa"/>
          </w:tcPr>
          <w:p w14:paraId="015784C1" w14:textId="77777777" w:rsidR="008F1C62" w:rsidRPr="008753BE" w:rsidRDefault="008F1C62" w:rsidP="00610523">
            <w:pPr>
              <w:tabs>
                <w:tab w:val="left" w:pos="2976"/>
              </w:tabs>
              <w:rPr>
                <w:lang w:val="en-BZ"/>
              </w:rPr>
            </w:pPr>
            <w:r w:rsidRPr="008753BE">
              <w:rPr>
                <w:lang w:val="en-BZ"/>
              </w:rPr>
              <w:t>Program Launch</w:t>
            </w:r>
          </w:p>
        </w:tc>
        <w:tc>
          <w:tcPr>
            <w:tcW w:w="4320" w:type="dxa"/>
          </w:tcPr>
          <w:p w14:paraId="158C9251" w14:textId="77777777" w:rsidR="008F1C62" w:rsidRPr="008753BE" w:rsidRDefault="008F1C62" w:rsidP="00610523">
            <w:pPr>
              <w:tabs>
                <w:tab w:val="left" w:pos="2976"/>
              </w:tabs>
              <w:rPr>
                <w:lang w:val="en-BZ"/>
              </w:rPr>
            </w:pPr>
            <w:r w:rsidRPr="008753BE">
              <w:rPr>
                <w:lang w:val="en-BZ"/>
              </w:rPr>
              <w:t>Venue, food, materials, travel allowance</w:t>
            </w:r>
          </w:p>
        </w:tc>
        <w:tc>
          <w:tcPr>
            <w:tcW w:w="2340" w:type="dxa"/>
          </w:tcPr>
          <w:p w14:paraId="4CD5FBBA" w14:textId="77777777" w:rsidR="008F1C62" w:rsidRPr="008753BE" w:rsidRDefault="008F1C62" w:rsidP="00610523">
            <w:pPr>
              <w:tabs>
                <w:tab w:val="left" w:pos="2976"/>
              </w:tabs>
              <w:rPr>
                <w:lang w:val="en-BZ"/>
              </w:rPr>
            </w:pPr>
            <w:r w:rsidRPr="008753BE">
              <w:rPr>
                <w:lang w:val="en-BZ"/>
              </w:rPr>
              <w:t>$400.00</w:t>
            </w:r>
          </w:p>
        </w:tc>
      </w:tr>
      <w:tr w:rsidR="008F1C62" w:rsidRPr="008753BE" w14:paraId="0B555A69" w14:textId="77777777" w:rsidTr="00610523">
        <w:trPr>
          <w:trHeight w:val="197"/>
        </w:trPr>
        <w:tc>
          <w:tcPr>
            <w:tcW w:w="2695" w:type="dxa"/>
          </w:tcPr>
          <w:p w14:paraId="1856FE37" w14:textId="77777777" w:rsidR="008F1C62" w:rsidRPr="008753BE" w:rsidRDefault="008F1C62" w:rsidP="00610523">
            <w:pPr>
              <w:tabs>
                <w:tab w:val="left" w:pos="2976"/>
              </w:tabs>
              <w:rPr>
                <w:lang w:val="en-BZ"/>
              </w:rPr>
            </w:pPr>
            <w:r w:rsidRPr="008753BE">
              <w:rPr>
                <w:lang w:val="en-BZ"/>
              </w:rPr>
              <w:t>Data Analysis</w:t>
            </w:r>
          </w:p>
        </w:tc>
        <w:tc>
          <w:tcPr>
            <w:tcW w:w="4320" w:type="dxa"/>
          </w:tcPr>
          <w:p w14:paraId="5C634EFB" w14:textId="77777777" w:rsidR="008F1C62" w:rsidRPr="008753BE" w:rsidRDefault="008F1C62" w:rsidP="00610523">
            <w:pPr>
              <w:tabs>
                <w:tab w:val="left" w:pos="2976"/>
              </w:tabs>
              <w:rPr>
                <w:lang w:val="en-BZ"/>
              </w:rPr>
            </w:pPr>
            <w:r w:rsidRPr="008753BE">
              <w:rPr>
                <w:lang w:val="en-BZ"/>
              </w:rPr>
              <w:t>Allowance for Expert</w:t>
            </w:r>
          </w:p>
        </w:tc>
        <w:tc>
          <w:tcPr>
            <w:tcW w:w="2340" w:type="dxa"/>
          </w:tcPr>
          <w:p w14:paraId="68D9EC91" w14:textId="77777777" w:rsidR="008F1C62" w:rsidRPr="008753BE" w:rsidRDefault="008F1C62" w:rsidP="00610523">
            <w:pPr>
              <w:tabs>
                <w:tab w:val="left" w:pos="2976"/>
              </w:tabs>
              <w:rPr>
                <w:lang w:val="en-BZ"/>
              </w:rPr>
            </w:pPr>
            <w:r w:rsidRPr="008753BE">
              <w:rPr>
                <w:lang w:val="en-BZ"/>
              </w:rPr>
              <w:t>$200.00</w:t>
            </w:r>
          </w:p>
        </w:tc>
      </w:tr>
      <w:tr w:rsidR="008F1C62" w:rsidRPr="008753BE" w14:paraId="51CF332C" w14:textId="77777777" w:rsidTr="00610523">
        <w:trPr>
          <w:trHeight w:val="197"/>
        </w:trPr>
        <w:tc>
          <w:tcPr>
            <w:tcW w:w="2695" w:type="dxa"/>
          </w:tcPr>
          <w:p w14:paraId="647A188D" w14:textId="77777777" w:rsidR="008F1C62" w:rsidRPr="008753BE" w:rsidRDefault="008F1C62" w:rsidP="00610523">
            <w:pPr>
              <w:tabs>
                <w:tab w:val="left" w:pos="2976"/>
              </w:tabs>
              <w:rPr>
                <w:lang w:val="en-BZ"/>
              </w:rPr>
            </w:pPr>
            <w:r w:rsidRPr="008753BE">
              <w:rPr>
                <w:lang w:val="en-BZ"/>
              </w:rPr>
              <w:t>Evaluation Reports</w:t>
            </w:r>
          </w:p>
        </w:tc>
        <w:tc>
          <w:tcPr>
            <w:tcW w:w="4320" w:type="dxa"/>
          </w:tcPr>
          <w:p w14:paraId="3B0CD215" w14:textId="77777777" w:rsidR="008F1C62" w:rsidRPr="008753BE" w:rsidRDefault="008F1C62" w:rsidP="00610523">
            <w:pPr>
              <w:tabs>
                <w:tab w:val="left" w:pos="2976"/>
              </w:tabs>
              <w:rPr>
                <w:lang w:val="en-BZ"/>
              </w:rPr>
            </w:pPr>
            <w:r w:rsidRPr="008753BE">
              <w:rPr>
                <w:lang w:val="en-BZ"/>
              </w:rPr>
              <w:t>Allowance for Expert</w:t>
            </w:r>
          </w:p>
        </w:tc>
        <w:tc>
          <w:tcPr>
            <w:tcW w:w="2340" w:type="dxa"/>
          </w:tcPr>
          <w:p w14:paraId="75E448F1" w14:textId="77777777" w:rsidR="008F1C62" w:rsidRPr="008753BE" w:rsidRDefault="008F1C62" w:rsidP="00610523">
            <w:pPr>
              <w:tabs>
                <w:tab w:val="left" w:pos="2976"/>
              </w:tabs>
              <w:rPr>
                <w:lang w:val="en-BZ"/>
              </w:rPr>
            </w:pPr>
            <w:r w:rsidRPr="008753BE">
              <w:rPr>
                <w:lang w:val="en-BZ"/>
              </w:rPr>
              <w:t>$200.00</w:t>
            </w:r>
          </w:p>
        </w:tc>
      </w:tr>
      <w:tr w:rsidR="008F1C62" w:rsidRPr="008753BE" w14:paraId="17B894F5" w14:textId="77777777" w:rsidTr="00610523">
        <w:tc>
          <w:tcPr>
            <w:tcW w:w="2695" w:type="dxa"/>
          </w:tcPr>
          <w:p w14:paraId="14EAEEF0" w14:textId="77777777" w:rsidR="008F1C62" w:rsidRPr="008753BE" w:rsidRDefault="008F1C62" w:rsidP="00610523">
            <w:pPr>
              <w:tabs>
                <w:tab w:val="left" w:pos="2976"/>
              </w:tabs>
              <w:rPr>
                <w:lang w:val="en-BZ"/>
              </w:rPr>
            </w:pPr>
            <w:r w:rsidRPr="008753BE">
              <w:rPr>
                <w:lang w:val="en-BZ"/>
              </w:rPr>
              <w:t>Project Closure</w:t>
            </w:r>
          </w:p>
        </w:tc>
        <w:tc>
          <w:tcPr>
            <w:tcW w:w="4320" w:type="dxa"/>
          </w:tcPr>
          <w:p w14:paraId="13DD1966" w14:textId="77777777" w:rsidR="008F1C62" w:rsidRPr="008753BE" w:rsidRDefault="008F1C62" w:rsidP="00610523">
            <w:pPr>
              <w:tabs>
                <w:tab w:val="left" w:pos="2976"/>
              </w:tabs>
              <w:rPr>
                <w:lang w:val="en-BZ"/>
              </w:rPr>
            </w:pPr>
            <w:r w:rsidRPr="008753BE">
              <w:rPr>
                <w:lang w:val="en-BZ"/>
              </w:rPr>
              <w:t>Venue, food, materials, travel allowance</w:t>
            </w:r>
          </w:p>
        </w:tc>
        <w:tc>
          <w:tcPr>
            <w:tcW w:w="2340" w:type="dxa"/>
          </w:tcPr>
          <w:p w14:paraId="242417FA" w14:textId="77777777" w:rsidR="008F1C62" w:rsidRPr="008753BE" w:rsidRDefault="008F1C62" w:rsidP="00610523">
            <w:pPr>
              <w:tabs>
                <w:tab w:val="left" w:pos="2976"/>
              </w:tabs>
              <w:rPr>
                <w:lang w:val="en-BZ"/>
              </w:rPr>
            </w:pPr>
            <w:r w:rsidRPr="008753BE">
              <w:rPr>
                <w:lang w:val="en-BZ"/>
              </w:rPr>
              <w:t>$1,500.00</w:t>
            </w:r>
          </w:p>
        </w:tc>
      </w:tr>
      <w:tr w:rsidR="008F1C62" w:rsidRPr="008753BE" w14:paraId="146A89DE" w14:textId="77777777" w:rsidTr="00610523">
        <w:tc>
          <w:tcPr>
            <w:tcW w:w="2695" w:type="dxa"/>
          </w:tcPr>
          <w:p w14:paraId="1F374B41" w14:textId="77777777" w:rsidR="008F1C62" w:rsidRPr="008753BE" w:rsidRDefault="008F1C62" w:rsidP="00610523">
            <w:pPr>
              <w:tabs>
                <w:tab w:val="left" w:pos="2976"/>
              </w:tabs>
              <w:rPr>
                <w:lang w:val="en-BZ"/>
              </w:rPr>
            </w:pPr>
          </w:p>
        </w:tc>
        <w:tc>
          <w:tcPr>
            <w:tcW w:w="4320" w:type="dxa"/>
          </w:tcPr>
          <w:p w14:paraId="274EC4B2" w14:textId="77777777" w:rsidR="008F1C62" w:rsidRPr="008753BE" w:rsidRDefault="008F1C62" w:rsidP="00610523">
            <w:pPr>
              <w:tabs>
                <w:tab w:val="left" w:pos="2976"/>
              </w:tabs>
              <w:rPr>
                <w:lang w:val="en-BZ"/>
              </w:rPr>
            </w:pPr>
          </w:p>
        </w:tc>
        <w:tc>
          <w:tcPr>
            <w:tcW w:w="2340" w:type="dxa"/>
          </w:tcPr>
          <w:p w14:paraId="13DCB077" w14:textId="77777777" w:rsidR="008F1C62" w:rsidRPr="008753BE" w:rsidRDefault="008F1C62" w:rsidP="00610523">
            <w:pPr>
              <w:tabs>
                <w:tab w:val="left" w:pos="2976"/>
              </w:tabs>
              <w:rPr>
                <w:lang w:val="en-BZ"/>
              </w:rPr>
            </w:pPr>
            <w:r w:rsidRPr="008753BE">
              <w:rPr>
                <w:lang w:val="en-BZ"/>
              </w:rPr>
              <w:t>$4,050.00USD</w:t>
            </w:r>
          </w:p>
        </w:tc>
      </w:tr>
    </w:tbl>
    <w:p w14:paraId="5637CBCF" w14:textId="77777777" w:rsidR="008F1C62" w:rsidRPr="008753BE" w:rsidRDefault="008F1C62" w:rsidP="008F1C62">
      <w:pPr>
        <w:tabs>
          <w:tab w:val="left" w:pos="2976"/>
        </w:tabs>
        <w:rPr>
          <w:lang w:val="en-BZ"/>
        </w:rPr>
      </w:pPr>
    </w:p>
    <w:tbl>
      <w:tblPr>
        <w:tblStyle w:val="TableGrid"/>
        <w:tblW w:w="0" w:type="auto"/>
        <w:tblLook w:val="04A0" w:firstRow="1" w:lastRow="0" w:firstColumn="1" w:lastColumn="0" w:noHBand="0" w:noVBand="1"/>
      </w:tblPr>
      <w:tblGrid>
        <w:gridCol w:w="5023"/>
        <w:gridCol w:w="3806"/>
      </w:tblGrid>
      <w:tr w:rsidR="008F1C62" w:rsidRPr="008753BE" w14:paraId="78D254F7" w14:textId="77777777" w:rsidTr="00610523">
        <w:tc>
          <w:tcPr>
            <w:tcW w:w="5305" w:type="dxa"/>
            <w:shd w:val="clear" w:color="auto" w:fill="DDD9C3" w:themeFill="background2" w:themeFillShade="E6"/>
          </w:tcPr>
          <w:p w14:paraId="3592ACF3" w14:textId="77777777" w:rsidR="008F1C62" w:rsidRPr="008753BE" w:rsidRDefault="008F1C62" w:rsidP="00610523">
            <w:pPr>
              <w:tabs>
                <w:tab w:val="left" w:pos="2976"/>
              </w:tabs>
              <w:rPr>
                <w:b/>
                <w:bCs/>
                <w:lang w:val="en-BZ"/>
              </w:rPr>
            </w:pPr>
            <w:r w:rsidRPr="008753BE">
              <w:rPr>
                <w:b/>
                <w:bCs/>
                <w:lang w:val="en-BZ"/>
              </w:rPr>
              <w:t>Milestone Name</w:t>
            </w:r>
          </w:p>
        </w:tc>
        <w:tc>
          <w:tcPr>
            <w:tcW w:w="4045" w:type="dxa"/>
            <w:shd w:val="clear" w:color="auto" w:fill="DDD9C3" w:themeFill="background2" w:themeFillShade="E6"/>
          </w:tcPr>
          <w:p w14:paraId="5701BD91" w14:textId="77777777" w:rsidR="008F1C62" w:rsidRPr="008753BE" w:rsidRDefault="008F1C62" w:rsidP="00610523">
            <w:pPr>
              <w:tabs>
                <w:tab w:val="left" w:pos="2976"/>
              </w:tabs>
              <w:rPr>
                <w:b/>
                <w:bCs/>
                <w:lang w:val="en-BZ"/>
              </w:rPr>
            </w:pPr>
            <w:r w:rsidRPr="008753BE">
              <w:rPr>
                <w:b/>
                <w:bCs/>
                <w:lang w:val="en-BZ"/>
              </w:rPr>
              <w:t>End Date</w:t>
            </w:r>
          </w:p>
        </w:tc>
      </w:tr>
      <w:tr w:rsidR="008F1C62" w:rsidRPr="008753BE" w14:paraId="5E747E83" w14:textId="77777777" w:rsidTr="00610523">
        <w:tc>
          <w:tcPr>
            <w:tcW w:w="5305" w:type="dxa"/>
          </w:tcPr>
          <w:p w14:paraId="38127A26" w14:textId="77777777" w:rsidR="008F1C62" w:rsidRPr="008753BE" w:rsidRDefault="008F1C62" w:rsidP="00610523">
            <w:pPr>
              <w:tabs>
                <w:tab w:val="left" w:pos="2976"/>
              </w:tabs>
              <w:rPr>
                <w:lang w:val="en-BZ"/>
              </w:rPr>
            </w:pPr>
          </w:p>
        </w:tc>
        <w:tc>
          <w:tcPr>
            <w:tcW w:w="4045" w:type="dxa"/>
          </w:tcPr>
          <w:p w14:paraId="37E4C55E" w14:textId="77777777" w:rsidR="008F1C62" w:rsidRPr="008753BE" w:rsidRDefault="008F1C62" w:rsidP="00610523">
            <w:pPr>
              <w:tabs>
                <w:tab w:val="left" w:pos="2976"/>
              </w:tabs>
              <w:rPr>
                <w:lang w:val="en-BZ"/>
              </w:rPr>
            </w:pPr>
          </w:p>
        </w:tc>
      </w:tr>
      <w:tr w:rsidR="008F1C62" w:rsidRPr="008753BE" w14:paraId="72EA11D9" w14:textId="77777777" w:rsidTr="00610523">
        <w:tc>
          <w:tcPr>
            <w:tcW w:w="5305" w:type="dxa"/>
            <w:vAlign w:val="center"/>
          </w:tcPr>
          <w:p w14:paraId="36265FDA" w14:textId="77777777" w:rsidR="008F1C62" w:rsidRPr="008753BE" w:rsidRDefault="008F1C62" w:rsidP="00610523">
            <w:pPr>
              <w:tabs>
                <w:tab w:val="left" w:pos="2976"/>
              </w:tabs>
              <w:rPr>
                <w:lang w:val="en-BZ"/>
              </w:rPr>
            </w:pPr>
            <w:r w:rsidRPr="006A7018">
              <w:rPr>
                <w:lang w:val="en-BZ" w:eastAsia="en-BZ"/>
              </w:rPr>
              <w:t>Project Initiation and Charter Approval</w:t>
            </w:r>
          </w:p>
        </w:tc>
        <w:tc>
          <w:tcPr>
            <w:tcW w:w="4045" w:type="dxa"/>
          </w:tcPr>
          <w:p w14:paraId="7937F620" w14:textId="77777777" w:rsidR="008F1C62" w:rsidRPr="008753BE" w:rsidRDefault="008F1C62" w:rsidP="00610523">
            <w:pPr>
              <w:tabs>
                <w:tab w:val="left" w:pos="2976"/>
              </w:tabs>
              <w:rPr>
                <w:lang w:val="en-BZ"/>
              </w:rPr>
            </w:pPr>
            <w:r w:rsidRPr="008753BE">
              <w:rPr>
                <w:lang w:val="en-BZ"/>
              </w:rPr>
              <w:t xml:space="preserve">August 9, 2025 </w:t>
            </w:r>
          </w:p>
        </w:tc>
      </w:tr>
      <w:tr w:rsidR="008F1C62" w:rsidRPr="008753BE" w14:paraId="3E0EB59E" w14:textId="77777777" w:rsidTr="00610523">
        <w:tc>
          <w:tcPr>
            <w:tcW w:w="5305" w:type="dxa"/>
            <w:vAlign w:val="center"/>
          </w:tcPr>
          <w:p w14:paraId="18BBA526" w14:textId="77777777" w:rsidR="008F1C62" w:rsidRPr="008753BE" w:rsidRDefault="008F1C62" w:rsidP="00610523">
            <w:pPr>
              <w:tabs>
                <w:tab w:val="left" w:pos="2976"/>
              </w:tabs>
              <w:rPr>
                <w:lang w:val="en-BZ"/>
              </w:rPr>
            </w:pPr>
            <w:r w:rsidRPr="006A7018">
              <w:rPr>
                <w:lang w:val="en-BZ" w:eastAsia="en-BZ"/>
              </w:rPr>
              <w:t>Needs Assessment and Data Collection</w:t>
            </w:r>
          </w:p>
        </w:tc>
        <w:tc>
          <w:tcPr>
            <w:tcW w:w="4045" w:type="dxa"/>
          </w:tcPr>
          <w:p w14:paraId="71BB6B42" w14:textId="77777777" w:rsidR="008F1C62" w:rsidRPr="008753BE" w:rsidRDefault="008F1C62" w:rsidP="00610523">
            <w:pPr>
              <w:tabs>
                <w:tab w:val="left" w:pos="2976"/>
              </w:tabs>
              <w:rPr>
                <w:lang w:val="en-BZ"/>
              </w:rPr>
            </w:pPr>
            <w:r w:rsidRPr="008753BE">
              <w:rPr>
                <w:lang w:val="en-BZ"/>
              </w:rPr>
              <w:t>August 30, 2025</w:t>
            </w:r>
          </w:p>
        </w:tc>
      </w:tr>
      <w:tr w:rsidR="008F1C62" w:rsidRPr="008753BE" w14:paraId="23751A95" w14:textId="77777777" w:rsidTr="00610523">
        <w:tc>
          <w:tcPr>
            <w:tcW w:w="5305" w:type="dxa"/>
            <w:vAlign w:val="center"/>
          </w:tcPr>
          <w:p w14:paraId="555A44F1" w14:textId="77777777" w:rsidR="008F1C62" w:rsidRPr="008753BE" w:rsidRDefault="008F1C62" w:rsidP="00610523">
            <w:pPr>
              <w:tabs>
                <w:tab w:val="left" w:pos="2976"/>
              </w:tabs>
              <w:rPr>
                <w:lang w:val="en-BZ"/>
              </w:rPr>
            </w:pPr>
            <w:r w:rsidRPr="006A7018">
              <w:rPr>
                <w:lang w:val="en-BZ" w:eastAsia="en-BZ"/>
              </w:rPr>
              <w:t>Program Foundation Development</w:t>
            </w:r>
          </w:p>
        </w:tc>
        <w:tc>
          <w:tcPr>
            <w:tcW w:w="4045" w:type="dxa"/>
          </w:tcPr>
          <w:p w14:paraId="0313A387" w14:textId="77777777" w:rsidR="008F1C62" w:rsidRPr="008753BE" w:rsidRDefault="008F1C62" w:rsidP="00610523">
            <w:pPr>
              <w:tabs>
                <w:tab w:val="left" w:pos="2976"/>
              </w:tabs>
              <w:rPr>
                <w:lang w:val="en-BZ"/>
              </w:rPr>
            </w:pPr>
            <w:r w:rsidRPr="008753BE">
              <w:rPr>
                <w:lang w:val="en-BZ"/>
              </w:rPr>
              <w:t>September 20, 2025</w:t>
            </w:r>
          </w:p>
        </w:tc>
      </w:tr>
      <w:tr w:rsidR="008F1C62" w:rsidRPr="008753BE" w14:paraId="575299E4" w14:textId="77777777" w:rsidTr="00610523">
        <w:tc>
          <w:tcPr>
            <w:tcW w:w="5305" w:type="dxa"/>
            <w:vAlign w:val="center"/>
          </w:tcPr>
          <w:p w14:paraId="5E8983DF" w14:textId="1F5AFBB0" w:rsidR="008F1C62" w:rsidRPr="008753BE" w:rsidRDefault="008F1C62" w:rsidP="00610523">
            <w:pPr>
              <w:tabs>
                <w:tab w:val="left" w:pos="2976"/>
              </w:tabs>
              <w:rPr>
                <w:lang w:val="en-BZ"/>
              </w:rPr>
            </w:pPr>
            <w:r w:rsidRPr="006A7018">
              <w:rPr>
                <w:lang w:val="en-BZ" w:eastAsia="en-BZ"/>
              </w:rPr>
              <w:t>Resource Allocation and Planning</w:t>
            </w:r>
            <w:r w:rsidR="008C1A36">
              <w:rPr>
                <w:lang w:val="en-BZ" w:eastAsia="en-BZ"/>
              </w:rPr>
              <w:t xml:space="preserve"> </w:t>
            </w:r>
          </w:p>
        </w:tc>
        <w:tc>
          <w:tcPr>
            <w:tcW w:w="4045" w:type="dxa"/>
          </w:tcPr>
          <w:p w14:paraId="5C94E644" w14:textId="77777777" w:rsidR="008F1C62" w:rsidRPr="008753BE" w:rsidRDefault="008F1C62" w:rsidP="00610523">
            <w:pPr>
              <w:tabs>
                <w:tab w:val="left" w:pos="2976"/>
              </w:tabs>
              <w:rPr>
                <w:lang w:val="en-BZ"/>
              </w:rPr>
            </w:pPr>
            <w:r w:rsidRPr="008753BE">
              <w:rPr>
                <w:lang w:val="en-BZ"/>
              </w:rPr>
              <w:t>October 4, 2025</w:t>
            </w:r>
          </w:p>
        </w:tc>
      </w:tr>
      <w:tr w:rsidR="008F1C62" w:rsidRPr="008753BE" w14:paraId="0BE571F8" w14:textId="77777777" w:rsidTr="00610523">
        <w:tc>
          <w:tcPr>
            <w:tcW w:w="5305" w:type="dxa"/>
            <w:vAlign w:val="center"/>
          </w:tcPr>
          <w:p w14:paraId="16E69BD8" w14:textId="273AD16E" w:rsidR="008F1C62" w:rsidRPr="008753BE" w:rsidRDefault="0086725C" w:rsidP="00610523">
            <w:pPr>
              <w:tabs>
                <w:tab w:val="left" w:pos="2976"/>
              </w:tabs>
              <w:rPr>
                <w:lang w:val="en-BZ"/>
              </w:rPr>
            </w:pPr>
            <w:r w:rsidRPr="006A7018">
              <w:rPr>
                <w:lang w:val="en-BZ" w:eastAsia="en-BZ"/>
              </w:rPr>
              <w:t xml:space="preserve">Establish Program Management Plans </w:t>
            </w:r>
          </w:p>
        </w:tc>
        <w:tc>
          <w:tcPr>
            <w:tcW w:w="4045" w:type="dxa"/>
          </w:tcPr>
          <w:p w14:paraId="27F5630B" w14:textId="77777777" w:rsidR="008F1C62" w:rsidRPr="008753BE" w:rsidRDefault="008F1C62" w:rsidP="00610523">
            <w:pPr>
              <w:tabs>
                <w:tab w:val="left" w:pos="2976"/>
              </w:tabs>
              <w:rPr>
                <w:lang w:val="en-BZ"/>
              </w:rPr>
            </w:pPr>
            <w:r w:rsidRPr="008753BE">
              <w:rPr>
                <w:lang w:val="en-BZ"/>
              </w:rPr>
              <w:t>October 18, 2025</w:t>
            </w:r>
          </w:p>
        </w:tc>
      </w:tr>
      <w:tr w:rsidR="008F1C62" w:rsidRPr="008753BE" w14:paraId="7A816099" w14:textId="77777777" w:rsidTr="00610523">
        <w:tc>
          <w:tcPr>
            <w:tcW w:w="5305" w:type="dxa"/>
            <w:vAlign w:val="center"/>
          </w:tcPr>
          <w:p w14:paraId="7C51E9D1" w14:textId="16813CA9" w:rsidR="008F1C62" w:rsidRPr="008753BE" w:rsidRDefault="0086725C" w:rsidP="00610523">
            <w:pPr>
              <w:tabs>
                <w:tab w:val="left" w:pos="2976"/>
              </w:tabs>
              <w:rPr>
                <w:lang w:val="en-BZ"/>
              </w:rPr>
            </w:pPr>
            <w:r w:rsidRPr="006A7018">
              <w:rPr>
                <w:lang w:val="en-BZ" w:eastAsia="en-BZ"/>
              </w:rPr>
              <w:t>Training and Professional Development</w:t>
            </w:r>
          </w:p>
        </w:tc>
        <w:tc>
          <w:tcPr>
            <w:tcW w:w="4045" w:type="dxa"/>
          </w:tcPr>
          <w:p w14:paraId="6D83F600" w14:textId="77777777" w:rsidR="008F1C62" w:rsidRPr="008753BE" w:rsidRDefault="008F1C62" w:rsidP="00610523">
            <w:pPr>
              <w:tabs>
                <w:tab w:val="left" w:pos="2976"/>
              </w:tabs>
              <w:rPr>
                <w:lang w:val="en-BZ"/>
              </w:rPr>
            </w:pPr>
            <w:r w:rsidRPr="008753BE">
              <w:rPr>
                <w:lang w:val="en-BZ"/>
              </w:rPr>
              <w:t>November 1, 2025</w:t>
            </w:r>
          </w:p>
        </w:tc>
      </w:tr>
      <w:tr w:rsidR="008F1C62" w:rsidRPr="008753BE" w14:paraId="38FC02DE" w14:textId="77777777" w:rsidTr="00610523">
        <w:tc>
          <w:tcPr>
            <w:tcW w:w="5305" w:type="dxa"/>
            <w:vAlign w:val="center"/>
          </w:tcPr>
          <w:p w14:paraId="5063BE80" w14:textId="77777777" w:rsidR="008F1C62" w:rsidRPr="008753BE" w:rsidRDefault="008F1C62" w:rsidP="00610523">
            <w:pPr>
              <w:tabs>
                <w:tab w:val="left" w:pos="2976"/>
              </w:tabs>
              <w:rPr>
                <w:lang w:val="en-BZ"/>
              </w:rPr>
            </w:pPr>
            <w:r w:rsidRPr="006A7018">
              <w:rPr>
                <w:lang w:val="en-BZ" w:eastAsia="en-BZ"/>
              </w:rPr>
              <w:t>Program Launch</w:t>
            </w:r>
          </w:p>
        </w:tc>
        <w:tc>
          <w:tcPr>
            <w:tcW w:w="4045" w:type="dxa"/>
          </w:tcPr>
          <w:p w14:paraId="1D900427" w14:textId="77777777" w:rsidR="008F1C62" w:rsidRPr="008753BE" w:rsidRDefault="008F1C62" w:rsidP="00610523">
            <w:pPr>
              <w:tabs>
                <w:tab w:val="left" w:pos="2976"/>
              </w:tabs>
              <w:rPr>
                <w:lang w:val="en-BZ"/>
              </w:rPr>
            </w:pPr>
            <w:r w:rsidRPr="008753BE">
              <w:rPr>
                <w:lang w:val="en-BZ"/>
              </w:rPr>
              <w:t>November 15, 2025</w:t>
            </w:r>
          </w:p>
        </w:tc>
      </w:tr>
      <w:tr w:rsidR="008F1C62" w:rsidRPr="008753BE" w14:paraId="51A29A8A" w14:textId="77777777" w:rsidTr="00610523">
        <w:tc>
          <w:tcPr>
            <w:tcW w:w="5305" w:type="dxa"/>
            <w:vAlign w:val="center"/>
          </w:tcPr>
          <w:p w14:paraId="3706C90E" w14:textId="77777777" w:rsidR="008F1C62" w:rsidRPr="008753BE" w:rsidRDefault="008F1C62" w:rsidP="00610523">
            <w:pPr>
              <w:tabs>
                <w:tab w:val="left" w:pos="2976"/>
              </w:tabs>
              <w:rPr>
                <w:lang w:val="en-BZ"/>
              </w:rPr>
            </w:pPr>
            <w:r w:rsidRPr="006A7018">
              <w:rPr>
                <w:lang w:val="en-BZ" w:eastAsia="en-BZ"/>
              </w:rPr>
              <w:t>Initial Monitoring Setup</w:t>
            </w:r>
          </w:p>
        </w:tc>
        <w:tc>
          <w:tcPr>
            <w:tcW w:w="4045" w:type="dxa"/>
          </w:tcPr>
          <w:p w14:paraId="1A5BDFBA" w14:textId="77777777" w:rsidR="008F1C62" w:rsidRPr="008753BE" w:rsidRDefault="008F1C62" w:rsidP="00610523">
            <w:pPr>
              <w:tabs>
                <w:tab w:val="left" w:pos="2976"/>
              </w:tabs>
              <w:rPr>
                <w:lang w:val="en-BZ"/>
              </w:rPr>
            </w:pPr>
            <w:r w:rsidRPr="008753BE">
              <w:rPr>
                <w:lang w:val="en-BZ"/>
              </w:rPr>
              <w:t>November 29, 2025</w:t>
            </w:r>
          </w:p>
        </w:tc>
      </w:tr>
      <w:tr w:rsidR="008F1C62" w:rsidRPr="008753BE" w14:paraId="755A55FF" w14:textId="77777777" w:rsidTr="00610523">
        <w:tc>
          <w:tcPr>
            <w:tcW w:w="5305" w:type="dxa"/>
            <w:vAlign w:val="center"/>
          </w:tcPr>
          <w:p w14:paraId="660F9445" w14:textId="77777777" w:rsidR="008F1C62" w:rsidRPr="008753BE" w:rsidRDefault="008F1C62" w:rsidP="00610523">
            <w:pPr>
              <w:tabs>
                <w:tab w:val="left" w:pos="2976"/>
              </w:tabs>
              <w:rPr>
                <w:lang w:val="en-BZ"/>
              </w:rPr>
            </w:pPr>
            <w:r w:rsidRPr="006A7018">
              <w:rPr>
                <w:lang w:val="en-BZ" w:eastAsia="en-BZ"/>
              </w:rPr>
              <w:t>First Monitoring Review and Adjustment</w:t>
            </w:r>
          </w:p>
        </w:tc>
        <w:tc>
          <w:tcPr>
            <w:tcW w:w="4045" w:type="dxa"/>
          </w:tcPr>
          <w:p w14:paraId="7EB809BB" w14:textId="77777777" w:rsidR="008F1C62" w:rsidRPr="008753BE" w:rsidRDefault="008F1C62" w:rsidP="00610523">
            <w:pPr>
              <w:tabs>
                <w:tab w:val="left" w:pos="2976"/>
              </w:tabs>
              <w:rPr>
                <w:lang w:val="en-BZ"/>
              </w:rPr>
            </w:pPr>
            <w:r w:rsidRPr="008753BE">
              <w:rPr>
                <w:lang w:val="en-BZ"/>
              </w:rPr>
              <w:t>January 10, 2026</w:t>
            </w:r>
          </w:p>
        </w:tc>
      </w:tr>
      <w:tr w:rsidR="008F1C62" w:rsidRPr="008753BE" w14:paraId="1BB9588F" w14:textId="77777777" w:rsidTr="00610523">
        <w:tc>
          <w:tcPr>
            <w:tcW w:w="5305" w:type="dxa"/>
            <w:vAlign w:val="center"/>
          </w:tcPr>
          <w:p w14:paraId="25A21CA3" w14:textId="77777777" w:rsidR="008F1C62" w:rsidRPr="008753BE" w:rsidRDefault="008F1C62" w:rsidP="00610523">
            <w:pPr>
              <w:tabs>
                <w:tab w:val="left" w:pos="2976"/>
              </w:tabs>
              <w:rPr>
                <w:lang w:val="en-BZ"/>
              </w:rPr>
            </w:pPr>
            <w:r w:rsidRPr="006A7018">
              <w:rPr>
                <w:lang w:val="en-BZ" w:eastAsia="en-BZ"/>
              </w:rPr>
              <w:t>Mid-Point Evaluation and Stakeholder Feedback</w:t>
            </w:r>
          </w:p>
        </w:tc>
        <w:tc>
          <w:tcPr>
            <w:tcW w:w="4045" w:type="dxa"/>
          </w:tcPr>
          <w:p w14:paraId="57315C93" w14:textId="77777777" w:rsidR="008F1C62" w:rsidRPr="008753BE" w:rsidRDefault="008F1C62" w:rsidP="00610523">
            <w:pPr>
              <w:tabs>
                <w:tab w:val="left" w:pos="2976"/>
              </w:tabs>
              <w:rPr>
                <w:lang w:val="en-BZ"/>
              </w:rPr>
            </w:pPr>
            <w:r w:rsidRPr="008753BE">
              <w:rPr>
                <w:lang w:val="en-BZ"/>
              </w:rPr>
              <w:t>March 7, 2026</w:t>
            </w:r>
          </w:p>
        </w:tc>
      </w:tr>
      <w:tr w:rsidR="008F1C62" w:rsidRPr="008753BE" w14:paraId="29417C6E" w14:textId="77777777" w:rsidTr="00610523">
        <w:tc>
          <w:tcPr>
            <w:tcW w:w="5305" w:type="dxa"/>
            <w:vAlign w:val="center"/>
          </w:tcPr>
          <w:p w14:paraId="308721AB" w14:textId="77777777" w:rsidR="008F1C62" w:rsidRPr="008753BE" w:rsidRDefault="008F1C62" w:rsidP="00610523">
            <w:pPr>
              <w:tabs>
                <w:tab w:val="left" w:pos="2976"/>
              </w:tabs>
              <w:rPr>
                <w:lang w:val="en-BZ"/>
              </w:rPr>
            </w:pPr>
            <w:r w:rsidRPr="006A7018">
              <w:rPr>
                <w:lang w:val="en-BZ" w:eastAsia="en-BZ"/>
              </w:rPr>
              <w:t>Program Audit and Compliance Check</w:t>
            </w:r>
          </w:p>
        </w:tc>
        <w:tc>
          <w:tcPr>
            <w:tcW w:w="4045" w:type="dxa"/>
          </w:tcPr>
          <w:p w14:paraId="4B236E0B" w14:textId="77777777" w:rsidR="008F1C62" w:rsidRPr="008753BE" w:rsidRDefault="008F1C62" w:rsidP="00610523">
            <w:pPr>
              <w:tabs>
                <w:tab w:val="left" w:pos="2976"/>
              </w:tabs>
              <w:rPr>
                <w:lang w:val="en-BZ"/>
              </w:rPr>
            </w:pPr>
            <w:r w:rsidRPr="008753BE">
              <w:rPr>
                <w:lang w:val="en-BZ"/>
              </w:rPr>
              <w:t>April 5, 2026</w:t>
            </w:r>
          </w:p>
        </w:tc>
      </w:tr>
      <w:tr w:rsidR="008F1C62" w:rsidRPr="008753BE" w14:paraId="12214AA0" w14:textId="77777777" w:rsidTr="00610523">
        <w:tc>
          <w:tcPr>
            <w:tcW w:w="5305" w:type="dxa"/>
            <w:vAlign w:val="center"/>
          </w:tcPr>
          <w:p w14:paraId="504F5908" w14:textId="77777777" w:rsidR="008F1C62" w:rsidRPr="008753BE" w:rsidRDefault="008F1C62" w:rsidP="00610523">
            <w:pPr>
              <w:tabs>
                <w:tab w:val="left" w:pos="2976"/>
              </w:tabs>
              <w:rPr>
                <w:lang w:val="en-BZ"/>
              </w:rPr>
            </w:pPr>
            <w:r w:rsidRPr="006A7018">
              <w:rPr>
                <w:lang w:val="en-BZ" w:eastAsia="en-BZ"/>
              </w:rPr>
              <w:t>Final Monitoring and Data Analysis</w:t>
            </w:r>
          </w:p>
        </w:tc>
        <w:tc>
          <w:tcPr>
            <w:tcW w:w="4045" w:type="dxa"/>
          </w:tcPr>
          <w:p w14:paraId="0F177647" w14:textId="77777777" w:rsidR="008F1C62" w:rsidRPr="008753BE" w:rsidRDefault="008F1C62" w:rsidP="00610523">
            <w:pPr>
              <w:tabs>
                <w:tab w:val="left" w:pos="2976"/>
              </w:tabs>
              <w:rPr>
                <w:lang w:val="en-BZ"/>
              </w:rPr>
            </w:pPr>
            <w:r w:rsidRPr="008753BE">
              <w:rPr>
                <w:lang w:val="en-BZ"/>
              </w:rPr>
              <w:t>May 2, 2026</w:t>
            </w:r>
          </w:p>
        </w:tc>
      </w:tr>
      <w:tr w:rsidR="008F1C62" w:rsidRPr="008753BE" w14:paraId="724577BC" w14:textId="77777777" w:rsidTr="00610523">
        <w:tc>
          <w:tcPr>
            <w:tcW w:w="5305" w:type="dxa"/>
            <w:vAlign w:val="center"/>
          </w:tcPr>
          <w:p w14:paraId="2238A4E2" w14:textId="77777777" w:rsidR="008F1C62" w:rsidRPr="008753BE" w:rsidRDefault="008F1C62" w:rsidP="00610523">
            <w:pPr>
              <w:tabs>
                <w:tab w:val="left" w:pos="2976"/>
              </w:tabs>
              <w:rPr>
                <w:lang w:val="en-BZ"/>
              </w:rPr>
            </w:pPr>
            <w:r w:rsidRPr="006A7018">
              <w:rPr>
                <w:lang w:val="en-BZ" w:eastAsia="en-BZ"/>
              </w:rPr>
              <w:t>Evaluation Report and Recommendations</w:t>
            </w:r>
          </w:p>
        </w:tc>
        <w:tc>
          <w:tcPr>
            <w:tcW w:w="4045" w:type="dxa"/>
          </w:tcPr>
          <w:p w14:paraId="721A33E3" w14:textId="77777777" w:rsidR="008F1C62" w:rsidRPr="008753BE" w:rsidRDefault="008F1C62" w:rsidP="00610523">
            <w:pPr>
              <w:tabs>
                <w:tab w:val="left" w:pos="2976"/>
              </w:tabs>
              <w:rPr>
                <w:lang w:val="en-BZ"/>
              </w:rPr>
            </w:pPr>
            <w:r w:rsidRPr="008753BE">
              <w:rPr>
                <w:lang w:val="en-BZ"/>
              </w:rPr>
              <w:t>May 16, 2026</w:t>
            </w:r>
          </w:p>
        </w:tc>
      </w:tr>
      <w:tr w:rsidR="008F1C62" w:rsidRPr="008753BE" w14:paraId="099581D8" w14:textId="77777777" w:rsidTr="00610523">
        <w:tc>
          <w:tcPr>
            <w:tcW w:w="5305" w:type="dxa"/>
            <w:vAlign w:val="center"/>
          </w:tcPr>
          <w:p w14:paraId="6E0F5344" w14:textId="77777777" w:rsidR="008F1C62" w:rsidRPr="008753BE" w:rsidRDefault="008F1C62" w:rsidP="00610523">
            <w:pPr>
              <w:tabs>
                <w:tab w:val="left" w:pos="2976"/>
              </w:tabs>
              <w:rPr>
                <w:lang w:val="en-BZ"/>
              </w:rPr>
            </w:pPr>
            <w:r w:rsidRPr="006A7018">
              <w:rPr>
                <w:lang w:val="en-BZ" w:eastAsia="en-BZ"/>
              </w:rPr>
              <w:t>Sustainability and Handover Plan Development</w:t>
            </w:r>
          </w:p>
        </w:tc>
        <w:tc>
          <w:tcPr>
            <w:tcW w:w="4045" w:type="dxa"/>
          </w:tcPr>
          <w:p w14:paraId="5CFA4E2A" w14:textId="77777777" w:rsidR="008F1C62" w:rsidRPr="008753BE" w:rsidRDefault="008F1C62" w:rsidP="00610523">
            <w:pPr>
              <w:tabs>
                <w:tab w:val="left" w:pos="2976"/>
              </w:tabs>
              <w:rPr>
                <w:lang w:val="en-BZ"/>
              </w:rPr>
            </w:pPr>
            <w:r w:rsidRPr="008753BE">
              <w:rPr>
                <w:lang w:val="en-BZ"/>
              </w:rPr>
              <w:t>June 13, 2026</w:t>
            </w:r>
          </w:p>
        </w:tc>
      </w:tr>
      <w:tr w:rsidR="008F1C62" w:rsidRPr="008753BE" w14:paraId="18B35D57" w14:textId="77777777" w:rsidTr="00610523">
        <w:tc>
          <w:tcPr>
            <w:tcW w:w="5305" w:type="dxa"/>
            <w:vAlign w:val="center"/>
          </w:tcPr>
          <w:p w14:paraId="47A2F41D" w14:textId="77777777" w:rsidR="008F1C62" w:rsidRPr="008753BE" w:rsidRDefault="008F1C62" w:rsidP="00610523">
            <w:pPr>
              <w:tabs>
                <w:tab w:val="left" w:pos="2976"/>
              </w:tabs>
              <w:rPr>
                <w:lang w:val="en-BZ"/>
              </w:rPr>
            </w:pPr>
            <w:r w:rsidRPr="006A7018">
              <w:rPr>
                <w:lang w:val="en-BZ" w:eastAsia="en-BZ"/>
              </w:rPr>
              <w:t>Project Closure and Stakeholder Presentation</w:t>
            </w:r>
          </w:p>
        </w:tc>
        <w:tc>
          <w:tcPr>
            <w:tcW w:w="4045" w:type="dxa"/>
          </w:tcPr>
          <w:p w14:paraId="517BE2A9" w14:textId="77777777" w:rsidR="008F1C62" w:rsidRPr="008753BE" w:rsidRDefault="008F1C62" w:rsidP="00610523">
            <w:pPr>
              <w:tabs>
                <w:tab w:val="left" w:pos="2976"/>
              </w:tabs>
              <w:rPr>
                <w:lang w:val="en-BZ"/>
              </w:rPr>
            </w:pPr>
            <w:r w:rsidRPr="008753BE">
              <w:rPr>
                <w:lang w:val="en-BZ"/>
              </w:rPr>
              <w:t>June 20, 2026</w:t>
            </w:r>
          </w:p>
        </w:tc>
      </w:tr>
    </w:tbl>
    <w:p w14:paraId="34109452" w14:textId="77777777" w:rsidR="008F1C62" w:rsidRPr="008753BE" w:rsidRDefault="008F1C62" w:rsidP="008F1C62">
      <w:pPr>
        <w:tabs>
          <w:tab w:val="left" w:pos="2976"/>
        </w:tabs>
        <w:rPr>
          <w:lang w:val="en-BZ"/>
        </w:rPr>
      </w:pPr>
    </w:p>
    <w:tbl>
      <w:tblPr>
        <w:tblStyle w:val="TableGrid"/>
        <w:tblW w:w="0" w:type="auto"/>
        <w:tblLook w:val="04A0" w:firstRow="1" w:lastRow="0" w:firstColumn="1" w:lastColumn="0" w:noHBand="0" w:noVBand="1"/>
      </w:tblPr>
      <w:tblGrid>
        <w:gridCol w:w="4428"/>
        <w:gridCol w:w="4401"/>
      </w:tblGrid>
      <w:tr w:rsidR="008F1C62" w:rsidRPr="008753BE" w14:paraId="34B8EB97" w14:textId="77777777" w:rsidTr="00610523">
        <w:tc>
          <w:tcPr>
            <w:tcW w:w="9350" w:type="dxa"/>
            <w:gridSpan w:val="2"/>
            <w:shd w:val="clear" w:color="auto" w:fill="DDD9C3" w:themeFill="background2" w:themeFillShade="E6"/>
          </w:tcPr>
          <w:p w14:paraId="7B16CCBA" w14:textId="77777777" w:rsidR="008F1C62" w:rsidRPr="008753BE" w:rsidRDefault="008F1C62" w:rsidP="00610523">
            <w:pPr>
              <w:tabs>
                <w:tab w:val="left" w:pos="2976"/>
              </w:tabs>
              <w:rPr>
                <w:b/>
                <w:bCs/>
                <w:lang w:val="en-BZ"/>
              </w:rPr>
            </w:pPr>
            <w:r w:rsidRPr="008753BE">
              <w:rPr>
                <w:b/>
                <w:bCs/>
                <w:lang w:val="en-BZ"/>
              </w:rPr>
              <w:t>Stakeholders</w:t>
            </w:r>
          </w:p>
        </w:tc>
      </w:tr>
      <w:tr w:rsidR="008F1C62" w:rsidRPr="003E20E1" w14:paraId="5426F25E" w14:textId="77777777" w:rsidTr="00610523">
        <w:tc>
          <w:tcPr>
            <w:tcW w:w="9350" w:type="dxa"/>
            <w:gridSpan w:val="2"/>
          </w:tcPr>
          <w:p w14:paraId="3532C89D" w14:textId="77777777" w:rsidR="008F1C62" w:rsidRPr="008753BE" w:rsidRDefault="008F1C62" w:rsidP="00610523">
            <w:pPr>
              <w:rPr>
                <w:lang w:val="en-BZ"/>
              </w:rPr>
            </w:pPr>
            <w:r w:rsidRPr="008753BE">
              <w:rPr>
                <w:lang w:val="en-BZ"/>
              </w:rPr>
              <w:t xml:space="preserve">Ministry of Education </w:t>
            </w:r>
          </w:p>
          <w:p w14:paraId="7846F0D2" w14:textId="77777777" w:rsidR="008F1C62" w:rsidRPr="008753BE" w:rsidRDefault="008F1C62" w:rsidP="00610523">
            <w:pPr>
              <w:rPr>
                <w:lang w:val="en-BZ"/>
              </w:rPr>
            </w:pPr>
            <w:r w:rsidRPr="008753BE">
              <w:rPr>
                <w:lang w:val="en-BZ"/>
              </w:rPr>
              <w:t>School Counsellor</w:t>
            </w:r>
          </w:p>
          <w:p w14:paraId="5491948F" w14:textId="77777777" w:rsidR="008F1C62" w:rsidRPr="008753BE" w:rsidRDefault="008F1C62" w:rsidP="00610523">
            <w:pPr>
              <w:rPr>
                <w:lang w:val="en-BZ"/>
              </w:rPr>
            </w:pPr>
            <w:r w:rsidRPr="008753BE">
              <w:rPr>
                <w:lang w:val="en-BZ"/>
              </w:rPr>
              <w:t>Chief Education Officer</w:t>
            </w:r>
          </w:p>
          <w:p w14:paraId="6FFD1DEB" w14:textId="77777777" w:rsidR="008F1C62" w:rsidRPr="008753BE" w:rsidRDefault="008F1C62" w:rsidP="00610523">
            <w:pPr>
              <w:rPr>
                <w:lang w:val="en-BZ"/>
              </w:rPr>
            </w:pPr>
            <w:r w:rsidRPr="008753BE">
              <w:rPr>
                <w:lang w:val="en-BZ"/>
              </w:rPr>
              <w:t>Project Manager</w:t>
            </w:r>
          </w:p>
          <w:p w14:paraId="5C71B6C2" w14:textId="77777777" w:rsidR="008F1C62" w:rsidRPr="008753BE" w:rsidRDefault="008F1C62" w:rsidP="00610523">
            <w:pPr>
              <w:rPr>
                <w:lang w:val="en-BZ"/>
              </w:rPr>
            </w:pPr>
            <w:r w:rsidRPr="008753BE">
              <w:rPr>
                <w:lang w:val="en-BZ"/>
              </w:rPr>
              <w:t>District Education Officer</w:t>
            </w:r>
          </w:p>
          <w:p w14:paraId="117D0A05" w14:textId="77777777" w:rsidR="008F1C62" w:rsidRPr="008753BE" w:rsidRDefault="008F1C62" w:rsidP="00610523">
            <w:pPr>
              <w:rPr>
                <w:lang w:val="en-BZ"/>
              </w:rPr>
            </w:pPr>
            <w:r w:rsidRPr="008753BE">
              <w:rPr>
                <w:lang w:val="en-BZ"/>
              </w:rPr>
              <w:t>Administration of OWTHS</w:t>
            </w:r>
          </w:p>
          <w:p w14:paraId="04F6179E" w14:textId="77777777" w:rsidR="008F1C62" w:rsidRPr="008753BE" w:rsidRDefault="008F1C62" w:rsidP="00610523">
            <w:pPr>
              <w:rPr>
                <w:lang w:val="en-BZ"/>
              </w:rPr>
            </w:pPr>
            <w:r w:rsidRPr="008753BE">
              <w:rPr>
                <w:lang w:val="en-BZ"/>
              </w:rPr>
              <w:lastRenderedPageBreak/>
              <w:t>Board of Managers of OWTHS</w:t>
            </w:r>
          </w:p>
          <w:p w14:paraId="6FF4CBE8" w14:textId="77777777" w:rsidR="008F1C62" w:rsidRPr="008753BE" w:rsidRDefault="008F1C62" w:rsidP="00610523">
            <w:pPr>
              <w:rPr>
                <w:lang w:val="en-BZ"/>
              </w:rPr>
            </w:pPr>
            <w:r w:rsidRPr="008753BE">
              <w:rPr>
                <w:lang w:val="en-BZ"/>
              </w:rPr>
              <w:t xml:space="preserve">Parents </w:t>
            </w:r>
          </w:p>
          <w:p w14:paraId="1D3F7660" w14:textId="77777777" w:rsidR="008F1C62" w:rsidRPr="008753BE" w:rsidRDefault="008F1C62" w:rsidP="00610523">
            <w:pPr>
              <w:rPr>
                <w:lang w:val="en-BZ"/>
              </w:rPr>
            </w:pPr>
            <w:r w:rsidRPr="008753BE">
              <w:rPr>
                <w:lang w:val="en-BZ"/>
              </w:rPr>
              <w:t>Students</w:t>
            </w:r>
          </w:p>
          <w:p w14:paraId="26ACF45A" w14:textId="77777777" w:rsidR="008F1C62" w:rsidRPr="008753BE" w:rsidRDefault="008F1C62" w:rsidP="00610523">
            <w:pPr>
              <w:rPr>
                <w:rFonts w:asciiTheme="minorHAnsi" w:hAnsiTheme="minorHAnsi" w:cstheme="minorBidi"/>
                <w:sz w:val="22"/>
                <w:szCs w:val="22"/>
                <w:lang w:val="en-BZ"/>
              </w:rPr>
            </w:pPr>
            <w:r w:rsidRPr="008753BE">
              <w:rPr>
                <w:lang w:val="en-BZ"/>
              </w:rPr>
              <w:t>Teachers and Staff of OWTHS</w:t>
            </w:r>
          </w:p>
        </w:tc>
      </w:tr>
      <w:tr w:rsidR="008F1C62" w:rsidRPr="008753BE" w14:paraId="7218022C" w14:textId="77777777" w:rsidTr="00610523">
        <w:tc>
          <w:tcPr>
            <w:tcW w:w="4675" w:type="dxa"/>
            <w:shd w:val="clear" w:color="auto" w:fill="DDD9C3" w:themeFill="background2" w:themeFillShade="E6"/>
          </w:tcPr>
          <w:p w14:paraId="752CD989" w14:textId="77777777" w:rsidR="008F1C62" w:rsidRPr="008753BE" w:rsidRDefault="008F1C62" w:rsidP="00610523">
            <w:pPr>
              <w:tabs>
                <w:tab w:val="left" w:pos="2976"/>
              </w:tabs>
              <w:rPr>
                <w:b/>
                <w:bCs/>
                <w:lang w:val="en-BZ"/>
              </w:rPr>
            </w:pPr>
            <w:r w:rsidRPr="008753BE">
              <w:rPr>
                <w:b/>
                <w:bCs/>
                <w:lang w:val="en-BZ"/>
              </w:rPr>
              <w:lastRenderedPageBreak/>
              <w:t>Name of Project Manager:</w:t>
            </w:r>
          </w:p>
        </w:tc>
        <w:tc>
          <w:tcPr>
            <w:tcW w:w="4675" w:type="dxa"/>
          </w:tcPr>
          <w:p w14:paraId="54A2515B" w14:textId="77777777" w:rsidR="008F1C62" w:rsidRPr="008753BE" w:rsidRDefault="008F1C62" w:rsidP="00610523">
            <w:pPr>
              <w:tabs>
                <w:tab w:val="left" w:pos="2976"/>
              </w:tabs>
              <w:rPr>
                <w:lang w:val="en-BZ"/>
              </w:rPr>
            </w:pPr>
            <w:r w:rsidRPr="008753BE">
              <w:rPr>
                <w:lang w:val="en-BZ"/>
              </w:rPr>
              <w:t>Licia Castillo</w:t>
            </w:r>
          </w:p>
        </w:tc>
      </w:tr>
      <w:tr w:rsidR="008F1C62" w:rsidRPr="003E20E1" w14:paraId="7C8DBE87" w14:textId="77777777" w:rsidTr="00610523">
        <w:tc>
          <w:tcPr>
            <w:tcW w:w="4675" w:type="dxa"/>
            <w:shd w:val="clear" w:color="auto" w:fill="DDD9C3" w:themeFill="background2" w:themeFillShade="E6"/>
          </w:tcPr>
          <w:p w14:paraId="1E184454" w14:textId="77777777" w:rsidR="008F1C62" w:rsidRPr="008753BE" w:rsidRDefault="008F1C62" w:rsidP="00610523">
            <w:pPr>
              <w:tabs>
                <w:tab w:val="left" w:pos="2976"/>
              </w:tabs>
              <w:rPr>
                <w:b/>
                <w:bCs/>
                <w:lang w:val="en-BZ"/>
              </w:rPr>
            </w:pPr>
            <w:r w:rsidRPr="008753BE">
              <w:rPr>
                <w:b/>
                <w:bCs/>
                <w:lang w:val="en-BZ"/>
              </w:rPr>
              <w:t>Name of Person Authorizing:</w:t>
            </w:r>
          </w:p>
        </w:tc>
        <w:tc>
          <w:tcPr>
            <w:tcW w:w="4675" w:type="dxa"/>
          </w:tcPr>
          <w:p w14:paraId="24020530" w14:textId="77777777" w:rsidR="008F1C62" w:rsidRPr="008753BE" w:rsidRDefault="008F1C62" w:rsidP="00610523">
            <w:pPr>
              <w:tabs>
                <w:tab w:val="left" w:pos="2976"/>
              </w:tabs>
              <w:rPr>
                <w:lang w:val="en-BZ"/>
              </w:rPr>
            </w:pPr>
            <w:r w:rsidRPr="008753BE">
              <w:rPr>
                <w:lang w:val="en-BZ"/>
              </w:rPr>
              <w:t>Mrs. Yolanda Gongora, Chief Education Officer</w:t>
            </w:r>
          </w:p>
        </w:tc>
      </w:tr>
    </w:tbl>
    <w:p w14:paraId="64D334CE" w14:textId="77777777" w:rsidR="008F1C62" w:rsidRDefault="008F1C62" w:rsidP="008F1C62">
      <w:pPr>
        <w:tabs>
          <w:tab w:val="left" w:pos="2976"/>
        </w:tabs>
        <w:rPr>
          <w:lang w:val="en-BZ"/>
        </w:rPr>
      </w:pPr>
    </w:p>
    <w:p w14:paraId="56F03295" w14:textId="77777777" w:rsidR="00627A28" w:rsidRDefault="00627A28" w:rsidP="008F1C62">
      <w:pPr>
        <w:tabs>
          <w:tab w:val="left" w:pos="2976"/>
        </w:tabs>
        <w:rPr>
          <w:lang w:val="en-BZ"/>
        </w:rPr>
      </w:pPr>
    </w:p>
    <w:p w14:paraId="16D7C35F" w14:textId="77777777" w:rsidR="00627A28" w:rsidRPr="008F1C62" w:rsidRDefault="00627A28" w:rsidP="008F1C62">
      <w:pPr>
        <w:tabs>
          <w:tab w:val="left" w:pos="2976"/>
        </w:tabs>
        <w:rPr>
          <w:lang w:val="en-BZ"/>
        </w:rPr>
      </w:pPr>
    </w:p>
    <w:p w14:paraId="2D932337" w14:textId="18D1B86C" w:rsidR="00624676" w:rsidRPr="00627A28" w:rsidRDefault="00624676" w:rsidP="00627A28">
      <w:pPr>
        <w:rPr>
          <w:b/>
          <w:bCs/>
          <w:lang w:val="en-BZ"/>
        </w:rPr>
      </w:pPr>
      <w:r w:rsidRPr="00627A28">
        <w:rPr>
          <w:b/>
          <w:bCs/>
          <w:lang w:val="en-BZ"/>
        </w:rPr>
        <w:t xml:space="preserve">4.1.2 Identify </w:t>
      </w:r>
      <w:r w:rsidR="004F683F" w:rsidRPr="00627A28">
        <w:rPr>
          <w:b/>
          <w:bCs/>
          <w:lang w:val="en-BZ"/>
        </w:rPr>
        <w:t>Project Distinct</w:t>
      </w:r>
      <w:r w:rsidRPr="00627A28">
        <w:rPr>
          <w:b/>
          <w:bCs/>
          <w:lang w:val="en-BZ"/>
        </w:rPr>
        <w:t xml:space="preserve"> Stakeholders</w:t>
      </w:r>
      <w:r w:rsidR="00627A28">
        <w:rPr>
          <w:b/>
          <w:bCs/>
          <w:lang w:val="en-BZ"/>
        </w:rPr>
        <w:br/>
      </w:r>
    </w:p>
    <w:p w14:paraId="00BAAD8E" w14:textId="77777777" w:rsidR="00624676" w:rsidRDefault="00624676" w:rsidP="00627A28">
      <w:pPr>
        <w:spacing w:line="480" w:lineRule="auto"/>
        <w:ind w:firstLine="432"/>
        <w:rPr>
          <w:b/>
          <w:bCs/>
          <w:lang w:val="en-BZ"/>
        </w:rPr>
      </w:pPr>
      <w:r w:rsidRPr="00E62298">
        <w:rPr>
          <w:lang w:val="en-BZ"/>
        </w:rPr>
        <w:t>Identifying and engaging stakeholders is crucial for the success of</w:t>
      </w:r>
      <w:r>
        <w:rPr>
          <w:lang w:val="en-BZ"/>
        </w:rPr>
        <w:t xml:space="preserve"> implementing</w:t>
      </w:r>
      <w:r w:rsidRPr="00E62298">
        <w:rPr>
          <w:lang w:val="en-BZ"/>
        </w:rPr>
        <w:t xml:space="preserve"> any school counselling program.</w:t>
      </w:r>
      <w:r>
        <w:rPr>
          <w:lang w:val="en-BZ"/>
        </w:rPr>
        <w:t xml:space="preserve"> U</w:t>
      </w:r>
      <w:r w:rsidRPr="00E62298">
        <w:rPr>
          <w:lang w:val="en-BZ"/>
        </w:rPr>
        <w:t xml:space="preserve">nderstanding the needs, expectations, and contributions, </w:t>
      </w:r>
      <w:r>
        <w:rPr>
          <w:lang w:val="en-BZ"/>
        </w:rPr>
        <w:t>will</w:t>
      </w:r>
      <w:r w:rsidRPr="00E62298">
        <w:rPr>
          <w:lang w:val="en-BZ"/>
        </w:rPr>
        <w:t xml:space="preserve"> ensure that the program is designed, implemented, and sustained effectively. This involves fostering collaboration, effective communication, and addressing potential risks to gain support and buy-in from key stakeholders. Ultimately, this process will lead to a more sustainable and impactful program that meets the needs of students and the broader school community.</w:t>
      </w:r>
    </w:p>
    <w:p w14:paraId="6222472C" w14:textId="4DCB3062" w:rsidR="00624676" w:rsidRPr="00721F41" w:rsidRDefault="00721F41" w:rsidP="00627A28">
      <w:pPr>
        <w:spacing w:line="480" w:lineRule="auto"/>
        <w:ind w:firstLine="432"/>
        <w:rPr>
          <w:lang w:val="en-BZ"/>
        </w:rPr>
      </w:pPr>
      <w:r w:rsidRPr="00721F41">
        <w:rPr>
          <w:lang w:val="en-BZ"/>
        </w:rPr>
        <w:t xml:space="preserve">Chart </w:t>
      </w:r>
      <w:r>
        <w:rPr>
          <w:lang w:val="en-BZ"/>
        </w:rPr>
        <w:t>6</w:t>
      </w:r>
      <w:r w:rsidRPr="00721F41">
        <w:rPr>
          <w:lang w:val="en-BZ"/>
        </w:rPr>
        <w:t xml:space="preserve"> outlines the list of stakeholders, their involvement in the project, their role, interest, and influence on the project, as well as their responsibilities to the project."</w:t>
      </w:r>
    </w:p>
    <w:p w14:paraId="42FFD3C3" w14:textId="38EC2F55" w:rsidR="001F7D90" w:rsidRPr="001F7D90" w:rsidRDefault="001F7D90" w:rsidP="001F7D90">
      <w:pPr>
        <w:pStyle w:val="Caption"/>
        <w:keepNext/>
        <w:rPr>
          <w:color w:val="auto"/>
          <w:sz w:val="24"/>
          <w:szCs w:val="24"/>
        </w:rPr>
      </w:pPr>
      <w:bookmarkStart w:id="213" w:name="_Toc188899363"/>
      <w:r w:rsidRPr="001F7D90">
        <w:rPr>
          <w:color w:val="auto"/>
          <w:sz w:val="24"/>
          <w:szCs w:val="24"/>
        </w:rPr>
        <w:t xml:space="preserve">Chart </w:t>
      </w:r>
      <w:r w:rsidRPr="001F7D90">
        <w:rPr>
          <w:color w:val="auto"/>
          <w:sz w:val="24"/>
          <w:szCs w:val="24"/>
        </w:rPr>
        <w:fldChar w:fldCharType="begin"/>
      </w:r>
      <w:r w:rsidRPr="001F7D90">
        <w:rPr>
          <w:color w:val="auto"/>
          <w:sz w:val="24"/>
          <w:szCs w:val="24"/>
        </w:rPr>
        <w:instrText xml:space="preserve"> SEQ Chart \* ARABIC </w:instrText>
      </w:r>
      <w:r w:rsidRPr="001F7D90">
        <w:rPr>
          <w:color w:val="auto"/>
          <w:sz w:val="24"/>
          <w:szCs w:val="24"/>
        </w:rPr>
        <w:fldChar w:fldCharType="separate"/>
      </w:r>
      <w:r w:rsidR="008D58EE">
        <w:rPr>
          <w:noProof/>
          <w:color w:val="auto"/>
          <w:sz w:val="24"/>
          <w:szCs w:val="24"/>
        </w:rPr>
        <w:t>6</w:t>
      </w:r>
      <w:bookmarkEnd w:id="213"/>
      <w:r w:rsidRPr="001F7D90">
        <w:rPr>
          <w:color w:val="auto"/>
          <w:sz w:val="24"/>
          <w:szCs w:val="24"/>
        </w:rPr>
        <w:fldChar w:fldCharType="end"/>
      </w:r>
    </w:p>
    <w:p w14:paraId="2CC9891D" w14:textId="77777777" w:rsidR="00624676" w:rsidRPr="00627A28" w:rsidRDefault="00624676" w:rsidP="001F7D90">
      <w:pPr>
        <w:rPr>
          <w:b/>
          <w:bCs/>
          <w:i/>
          <w:iCs/>
          <w:lang w:val="en-BZ"/>
        </w:rPr>
      </w:pPr>
      <w:r w:rsidRPr="00627A28">
        <w:rPr>
          <w:i/>
          <w:iCs/>
          <w:lang w:val="en-BZ"/>
        </w:rPr>
        <w:t>Stakeholders</w:t>
      </w:r>
    </w:p>
    <w:tbl>
      <w:tblPr>
        <w:tblStyle w:val="TableGrid2"/>
        <w:tblW w:w="0" w:type="auto"/>
        <w:tblLook w:val="04A0" w:firstRow="1" w:lastRow="0" w:firstColumn="1" w:lastColumn="0" w:noHBand="0" w:noVBand="1"/>
      </w:tblPr>
      <w:tblGrid>
        <w:gridCol w:w="1670"/>
        <w:gridCol w:w="1403"/>
        <w:gridCol w:w="1152"/>
        <w:gridCol w:w="1170"/>
        <w:gridCol w:w="1350"/>
        <w:gridCol w:w="2084"/>
      </w:tblGrid>
      <w:tr w:rsidR="00624676" w:rsidRPr="00CC292A" w14:paraId="41B4FD5C" w14:textId="77777777" w:rsidTr="007C0B08">
        <w:trPr>
          <w:tblHeader/>
        </w:trPr>
        <w:tc>
          <w:tcPr>
            <w:tcW w:w="1670" w:type="dxa"/>
            <w:shd w:val="clear" w:color="auto" w:fill="D6E3BC" w:themeFill="accent3" w:themeFillTint="66"/>
          </w:tcPr>
          <w:p w14:paraId="4A9DE23E" w14:textId="77777777" w:rsidR="00624676" w:rsidRPr="00CC292A" w:rsidRDefault="00624676" w:rsidP="00610523">
            <w:pPr>
              <w:rPr>
                <w:rFonts w:ascii="Times New Roman" w:hAnsi="Times New Roman"/>
                <w:lang w:val="en-BZ" w:eastAsia="en-US"/>
              </w:rPr>
            </w:pPr>
            <w:bookmarkStart w:id="214" w:name="_Hlk177928255"/>
            <w:r w:rsidRPr="00CC292A">
              <w:rPr>
                <w:rFonts w:ascii="Times New Roman" w:hAnsi="Times New Roman"/>
                <w:lang w:val="en-BZ" w:eastAsia="en-US"/>
              </w:rPr>
              <w:t>Stakeholder</w:t>
            </w:r>
          </w:p>
        </w:tc>
        <w:tc>
          <w:tcPr>
            <w:tcW w:w="1403" w:type="dxa"/>
            <w:shd w:val="clear" w:color="auto" w:fill="D6E3BC" w:themeFill="accent3" w:themeFillTint="66"/>
          </w:tcPr>
          <w:p w14:paraId="25FD5405"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Project Role</w:t>
            </w:r>
          </w:p>
        </w:tc>
        <w:tc>
          <w:tcPr>
            <w:tcW w:w="1152" w:type="dxa"/>
            <w:shd w:val="clear" w:color="auto" w:fill="D6E3BC" w:themeFill="accent3" w:themeFillTint="66"/>
          </w:tcPr>
          <w:p w14:paraId="3797C9FF" w14:textId="77777777" w:rsidR="004F683F" w:rsidRDefault="00624676" w:rsidP="00610523">
            <w:pPr>
              <w:rPr>
                <w:rFonts w:ascii="Times New Roman" w:hAnsi="Times New Roman"/>
                <w:lang w:val="en-BZ" w:eastAsia="en-US"/>
              </w:rPr>
            </w:pPr>
            <w:r w:rsidRPr="00CC292A">
              <w:rPr>
                <w:rFonts w:ascii="Times New Roman" w:hAnsi="Times New Roman"/>
                <w:lang w:val="en-BZ" w:eastAsia="en-US"/>
              </w:rPr>
              <w:t>Internal/</w:t>
            </w:r>
          </w:p>
          <w:p w14:paraId="028D0216" w14:textId="58A7C75B"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External</w:t>
            </w:r>
          </w:p>
        </w:tc>
        <w:tc>
          <w:tcPr>
            <w:tcW w:w="1170" w:type="dxa"/>
            <w:shd w:val="clear" w:color="auto" w:fill="D6E3BC" w:themeFill="accent3" w:themeFillTint="66"/>
          </w:tcPr>
          <w:p w14:paraId="7695B74B"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Interest</w:t>
            </w:r>
          </w:p>
        </w:tc>
        <w:tc>
          <w:tcPr>
            <w:tcW w:w="1350" w:type="dxa"/>
            <w:shd w:val="clear" w:color="auto" w:fill="D6E3BC" w:themeFill="accent3" w:themeFillTint="66"/>
          </w:tcPr>
          <w:p w14:paraId="68A5A604"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Influence</w:t>
            </w:r>
          </w:p>
        </w:tc>
        <w:tc>
          <w:tcPr>
            <w:tcW w:w="2084" w:type="dxa"/>
            <w:shd w:val="clear" w:color="auto" w:fill="D6E3BC" w:themeFill="accent3" w:themeFillTint="66"/>
          </w:tcPr>
          <w:p w14:paraId="35DEDC44" w14:textId="77777777" w:rsidR="00624676" w:rsidRPr="00CC292A" w:rsidRDefault="00624676" w:rsidP="00610523">
            <w:pPr>
              <w:rPr>
                <w:rFonts w:ascii="Times New Roman" w:hAnsi="Times New Roman"/>
                <w:lang w:val="en-BZ" w:eastAsia="en-US"/>
              </w:rPr>
            </w:pPr>
            <w:r>
              <w:rPr>
                <w:rFonts w:ascii="Times New Roman" w:hAnsi="Times New Roman"/>
                <w:lang w:val="en-BZ" w:eastAsia="en-US"/>
              </w:rPr>
              <w:t>Description</w:t>
            </w:r>
          </w:p>
        </w:tc>
      </w:tr>
      <w:tr w:rsidR="00624676" w:rsidRPr="003E20E1" w14:paraId="6837EDCF" w14:textId="77777777" w:rsidTr="004F683F">
        <w:tc>
          <w:tcPr>
            <w:tcW w:w="1670" w:type="dxa"/>
          </w:tcPr>
          <w:p w14:paraId="57689866"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 xml:space="preserve">Ministry of Education </w:t>
            </w:r>
          </w:p>
          <w:p w14:paraId="62AB630F" w14:textId="77777777" w:rsidR="00624676" w:rsidRPr="00CC292A" w:rsidRDefault="00624676" w:rsidP="00610523">
            <w:pPr>
              <w:rPr>
                <w:rFonts w:ascii="Times New Roman" w:hAnsi="Times New Roman"/>
                <w:lang w:val="en-BZ" w:eastAsia="en-US"/>
              </w:rPr>
            </w:pPr>
          </w:p>
        </w:tc>
        <w:tc>
          <w:tcPr>
            <w:tcW w:w="1403" w:type="dxa"/>
          </w:tcPr>
          <w:p w14:paraId="640426C4"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Project Sponsor</w:t>
            </w:r>
          </w:p>
        </w:tc>
        <w:tc>
          <w:tcPr>
            <w:tcW w:w="1152" w:type="dxa"/>
          </w:tcPr>
          <w:p w14:paraId="0E5011C3"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External</w:t>
            </w:r>
          </w:p>
        </w:tc>
        <w:tc>
          <w:tcPr>
            <w:tcW w:w="1170" w:type="dxa"/>
          </w:tcPr>
          <w:p w14:paraId="30C6102D"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Medium</w:t>
            </w:r>
          </w:p>
        </w:tc>
        <w:tc>
          <w:tcPr>
            <w:tcW w:w="1350" w:type="dxa"/>
          </w:tcPr>
          <w:p w14:paraId="396759E0"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High</w:t>
            </w:r>
          </w:p>
        </w:tc>
        <w:tc>
          <w:tcPr>
            <w:tcW w:w="2084" w:type="dxa"/>
          </w:tcPr>
          <w:p w14:paraId="4CEFC3CF" w14:textId="77777777" w:rsidR="00624676" w:rsidRDefault="00624676" w:rsidP="00610523">
            <w:pPr>
              <w:rPr>
                <w:rFonts w:ascii="Times New Roman" w:hAnsi="Times New Roman"/>
                <w:lang w:val="en-BZ" w:eastAsia="en-US"/>
              </w:rPr>
            </w:pPr>
            <w:r>
              <w:rPr>
                <w:rFonts w:ascii="Times New Roman" w:hAnsi="Times New Roman"/>
                <w:lang w:val="en-BZ" w:eastAsia="en-US"/>
              </w:rPr>
              <w:t>Primary –</w:t>
            </w:r>
          </w:p>
          <w:p w14:paraId="2537C972" w14:textId="77777777" w:rsidR="00624676" w:rsidRPr="00CC292A" w:rsidRDefault="00624676" w:rsidP="00610523">
            <w:pPr>
              <w:rPr>
                <w:rFonts w:ascii="Times New Roman" w:hAnsi="Times New Roman"/>
                <w:lang w:val="en-BZ" w:eastAsia="en-US"/>
              </w:rPr>
            </w:pPr>
            <w:r w:rsidRPr="00160D2C">
              <w:rPr>
                <w:rFonts w:ascii="Times New Roman" w:hAnsi="Times New Roman"/>
                <w:lang w:val="en-BZ" w:eastAsia="en-US"/>
              </w:rPr>
              <w:t>authority responsible for country’s education</w:t>
            </w:r>
          </w:p>
        </w:tc>
      </w:tr>
      <w:tr w:rsidR="00624676" w:rsidRPr="003E20E1" w14:paraId="77F80557" w14:textId="77777777" w:rsidTr="004F683F">
        <w:tc>
          <w:tcPr>
            <w:tcW w:w="1670" w:type="dxa"/>
          </w:tcPr>
          <w:p w14:paraId="44AAFE68"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School Counsellor</w:t>
            </w:r>
          </w:p>
          <w:p w14:paraId="6EEEBE4F" w14:textId="77777777" w:rsidR="00624676" w:rsidRPr="00CC292A" w:rsidRDefault="00624676" w:rsidP="00610523">
            <w:pPr>
              <w:rPr>
                <w:rFonts w:ascii="Times New Roman" w:hAnsi="Times New Roman"/>
                <w:lang w:val="en-BZ" w:eastAsia="en-US"/>
              </w:rPr>
            </w:pPr>
          </w:p>
        </w:tc>
        <w:tc>
          <w:tcPr>
            <w:tcW w:w="1403" w:type="dxa"/>
          </w:tcPr>
          <w:p w14:paraId="5807D76E"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Project Team</w:t>
            </w:r>
          </w:p>
        </w:tc>
        <w:tc>
          <w:tcPr>
            <w:tcW w:w="1152" w:type="dxa"/>
          </w:tcPr>
          <w:p w14:paraId="3FE0852E"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Internal</w:t>
            </w:r>
          </w:p>
        </w:tc>
        <w:tc>
          <w:tcPr>
            <w:tcW w:w="1170" w:type="dxa"/>
          </w:tcPr>
          <w:p w14:paraId="236216F8"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High</w:t>
            </w:r>
          </w:p>
        </w:tc>
        <w:tc>
          <w:tcPr>
            <w:tcW w:w="1350" w:type="dxa"/>
          </w:tcPr>
          <w:p w14:paraId="0517F918"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High</w:t>
            </w:r>
          </w:p>
        </w:tc>
        <w:tc>
          <w:tcPr>
            <w:tcW w:w="2084" w:type="dxa"/>
          </w:tcPr>
          <w:p w14:paraId="03BBCEC3" w14:textId="77777777" w:rsidR="00624676" w:rsidRDefault="00624676" w:rsidP="00610523">
            <w:pPr>
              <w:rPr>
                <w:rFonts w:ascii="Times New Roman" w:hAnsi="Times New Roman"/>
                <w:lang w:val="en-BZ" w:eastAsia="en-US"/>
              </w:rPr>
            </w:pPr>
            <w:r>
              <w:rPr>
                <w:rFonts w:ascii="Times New Roman" w:hAnsi="Times New Roman"/>
                <w:lang w:val="en-BZ" w:eastAsia="en-US"/>
              </w:rPr>
              <w:t>Primary –</w:t>
            </w:r>
          </w:p>
          <w:p w14:paraId="56F7B56D" w14:textId="77777777" w:rsidR="00624676" w:rsidRPr="00CC292A" w:rsidRDefault="00624676" w:rsidP="00610523">
            <w:pPr>
              <w:rPr>
                <w:rFonts w:ascii="Times New Roman" w:hAnsi="Times New Roman"/>
                <w:lang w:val="en-BZ" w:eastAsia="en-US"/>
              </w:rPr>
            </w:pPr>
            <w:r>
              <w:rPr>
                <w:rFonts w:ascii="Times New Roman" w:hAnsi="Times New Roman"/>
                <w:lang w:val="en-BZ" w:eastAsia="en-US"/>
              </w:rPr>
              <w:t>Key facilitator of the counselling services</w:t>
            </w:r>
          </w:p>
        </w:tc>
      </w:tr>
      <w:tr w:rsidR="00624676" w:rsidRPr="003E20E1" w14:paraId="393B6411" w14:textId="77777777" w:rsidTr="004F683F">
        <w:tc>
          <w:tcPr>
            <w:tcW w:w="1670" w:type="dxa"/>
          </w:tcPr>
          <w:p w14:paraId="00F1C648"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lastRenderedPageBreak/>
              <w:t>Chief Education Officer</w:t>
            </w:r>
          </w:p>
          <w:p w14:paraId="56506C61" w14:textId="77777777" w:rsidR="00624676" w:rsidRPr="00CC292A" w:rsidRDefault="00624676" w:rsidP="00610523">
            <w:pPr>
              <w:rPr>
                <w:rFonts w:ascii="Times New Roman" w:hAnsi="Times New Roman"/>
                <w:lang w:val="en-BZ" w:eastAsia="en-US"/>
              </w:rPr>
            </w:pPr>
          </w:p>
        </w:tc>
        <w:tc>
          <w:tcPr>
            <w:tcW w:w="1403" w:type="dxa"/>
          </w:tcPr>
          <w:p w14:paraId="665AB63B"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 xml:space="preserve">Project </w:t>
            </w:r>
            <w:r>
              <w:rPr>
                <w:rFonts w:ascii="Times New Roman" w:hAnsi="Times New Roman"/>
                <w:lang w:val="en-BZ" w:eastAsia="en-US"/>
              </w:rPr>
              <w:t>Owner</w:t>
            </w:r>
          </w:p>
        </w:tc>
        <w:tc>
          <w:tcPr>
            <w:tcW w:w="1152" w:type="dxa"/>
          </w:tcPr>
          <w:p w14:paraId="410DD771"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External</w:t>
            </w:r>
          </w:p>
        </w:tc>
        <w:tc>
          <w:tcPr>
            <w:tcW w:w="1170" w:type="dxa"/>
          </w:tcPr>
          <w:p w14:paraId="4B0ED401"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Medium</w:t>
            </w:r>
          </w:p>
        </w:tc>
        <w:tc>
          <w:tcPr>
            <w:tcW w:w="1350" w:type="dxa"/>
          </w:tcPr>
          <w:p w14:paraId="12E80EEC"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High</w:t>
            </w:r>
          </w:p>
        </w:tc>
        <w:tc>
          <w:tcPr>
            <w:tcW w:w="2084" w:type="dxa"/>
          </w:tcPr>
          <w:p w14:paraId="6B911E11" w14:textId="77777777" w:rsidR="00624676" w:rsidRPr="00CC292A" w:rsidRDefault="00624676" w:rsidP="00610523">
            <w:pPr>
              <w:rPr>
                <w:rFonts w:ascii="Times New Roman" w:hAnsi="Times New Roman"/>
                <w:lang w:val="en-BZ" w:eastAsia="en-US"/>
              </w:rPr>
            </w:pPr>
            <w:r>
              <w:rPr>
                <w:rFonts w:ascii="Times New Roman" w:hAnsi="Times New Roman"/>
                <w:lang w:val="en-BZ" w:eastAsia="en-US"/>
              </w:rPr>
              <w:t xml:space="preserve">Secondary </w:t>
            </w:r>
            <w:proofErr w:type="gramStart"/>
            <w:r>
              <w:rPr>
                <w:rFonts w:ascii="Times New Roman" w:hAnsi="Times New Roman"/>
                <w:lang w:val="en-BZ" w:eastAsia="en-US"/>
              </w:rPr>
              <w:t>–  person</w:t>
            </w:r>
            <w:proofErr w:type="gramEnd"/>
            <w:r>
              <w:rPr>
                <w:rFonts w:ascii="Times New Roman" w:hAnsi="Times New Roman"/>
                <w:lang w:val="en-BZ" w:eastAsia="en-US"/>
              </w:rPr>
              <w:t xml:space="preserve"> responsible for country’s education </w:t>
            </w:r>
          </w:p>
        </w:tc>
      </w:tr>
      <w:tr w:rsidR="00624676" w:rsidRPr="003E20E1" w14:paraId="6A59181E" w14:textId="77777777" w:rsidTr="004F683F">
        <w:tc>
          <w:tcPr>
            <w:tcW w:w="1670" w:type="dxa"/>
          </w:tcPr>
          <w:p w14:paraId="367ABD9D"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Licia Castillo</w:t>
            </w:r>
          </w:p>
          <w:p w14:paraId="1DC8F6EB" w14:textId="77777777" w:rsidR="00624676" w:rsidRPr="00CC292A" w:rsidRDefault="00624676" w:rsidP="00610523">
            <w:pPr>
              <w:rPr>
                <w:rFonts w:ascii="Times New Roman" w:hAnsi="Times New Roman"/>
                <w:lang w:val="en-BZ" w:eastAsia="en-US"/>
              </w:rPr>
            </w:pPr>
          </w:p>
        </w:tc>
        <w:tc>
          <w:tcPr>
            <w:tcW w:w="1403" w:type="dxa"/>
          </w:tcPr>
          <w:p w14:paraId="41B568C4"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Project Manger</w:t>
            </w:r>
          </w:p>
        </w:tc>
        <w:tc>
          <w:tcPr>
            <w:tcW w:w="1152" w:type="dxa"/>
          </w:tcPr>
          <w:p w14:paraId="67810769"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Internal</w:t>
            </w:r>
          </w:p>
        </w:tc>
        <w:tc>
          <w:tcPr>
            <w:tcW w:w="1170" w:type="dxa"/>
          </w:tcPr>
          <w:p w14:paraId="5C0629AD"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High</w:t>
            </w:r>
          </w:p>
        </w:tc>
        <w:tc>
          <w:tcPr>
            <w:tcW w:w="1350" w:type="dxa"/>
          </w:tcPr>
          <w:p w14:paraId="7379A637"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High</w:t>
            </w:r>
          </w:p>
        </w:tc>
        <w:tc>
          <w:tcPr>
            <w:tcW w:w="2084" w:type="dxa"/>
          </w:tcPr>
          <w:p w14:paraId="1CEA7A0D" w14:textId="77777777" w:rsidR="00624676" w:rsidRPr="00CC292A" w:rsidRDefault="00624676" w:rsidP="00610523">
            <w:pPr>
              <w:rPr>
                <w:rFonts w:ascii="Times New Roman" w:hAnsi="Times New Roman"/>
                <w:lang w:val="en-BZ" w:eastAsia="en-US"/>
              </w:rPr>
            </w:pPr>
            <w:r>
              <w:rPr>
                <w:rFonts w:ascii="Times New Roman" w:hAnsi="Times New Roman"/>
                <w:lang w:val="en-BZ" w:eastAsia="en-US"/>
              </w:rPr>
              <w:t>Direct role in managing and delivering the project</w:t>
            </w:r>
          </w:p>
        </w:tc>
      </w:tr>
      <w:tr w:rsidR="00624676" w:rsidRPr="003E20E1" w14:paraId="4135D042" w14:textId="77777777" w:rsidTr="004F683F">
        <w:tc>
          <w:tcPr>
            <w:tcW w:w="1670" w:type="dxa"/>
          </w:tcPr>
          <w:p w14:paraId="76FF171A"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District Education Officer</w:t>
            </w:r>
          </w:p>
          <w:p w14:paraId="33264957" w14:textId="77777777" w:rsidR="00624676" w:rsidRPr="00CC292A" w:rsidRDefault="00624676" w:rsidP="00610523">
            <w:pPr>
              <w:rPr>
                <w:rFonts w:ascii="Times New Roman" w:hAnsi="Times New Roman"/>
                <w:lang w:val="en-BZ" w:eastAsia="en-US"/>
              </w:rPr>
            </w:pPr>
          </w:p>
        </w:tc>
        <w:tc>
          <w:tcPr>
            <w:tcW w:w="1403" w:type="dxa"/>
          </w:tcPr>
          <w:p w14:paraId="5ED8630C"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Project Partner</w:t>
            </w:r>
          </w:p>
        </w:tc>
        <w:tc>
          <w:tcPr>
            <w:tcW w:w="1152" w:type="dxa"/>
          </w:tcPr>
          <w:p w14:paraId="2E5CB866"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External</w:t>
            </w:r>
          </w:p>
        </w:tc>
        <w:tc>
          <w:tcPr>
            <w:tcW w:w="1170" w:type="dxa"/>
          </w:tcPr>
          <w:p w14:paraId="361AF041"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Medium</w:t>
            </w:r>
          </w:p>
        </w:tc>
        <w:tc>
          <w:tcPr>
            <w:tcW w:w="1350" w:type="dxa"/>
          </w:tcPr>
          <w:p w14:paraId="427FC73A"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Medium</w:t>
            </w:r>
          </w:p>
        </w:tc>
        <w:tc>
          <w:tcPr>
            <w:tcW w:w="2084" w:type="dxa"/>
          </w:tcPr>
          <w:p w14:paraId="3B0ADF33" w14:textId="77777777" w:rsidR="00624676" w:rsidRDefault="00624676" w:rsidP="00610523">
            <w:pPr>
              <w:rPr>
                <w:rFonts w:ascii="Times New Roman" w:hAnsi="Times New Roman"/>
                <w:lang w:val="en-BZ" w:eastAsia="en-US"/>
              </w:rPr>
            </w:pPr>
            <w:r>
              <w:rPr>
                <w:rFonts w:ascii="Times New Roman" w:hAnsi="Times New Roman"/>
                <w:lang w:val="en-BZ" w:eastAsia="en-US"/>
              </w:rPr>
              <w:t>Secondary –</w:t>
            </w:r>
          </w:p>
          <w:p w14:paraId="2B218D48" w14:textId="77777777" w:rsidR="00624676" w:rsidRPr="00CC292A" w:rsidRDefault="00624676" w:rsidP="00610523">
            <w:pPr>
              <w:rPr>
                <w:rFonts w:ascii="Times New Roman" w:hAnsi="Times New Roman"/>
                <w:lang w:val="en-BZ" w:eastAsia="en-US"/>
              </w:rPr>
            </w:pPr>
            <w:r>
              <w:rPr>
                <w:rFonts w:ascii="Times New Roman" w:hAnsi="Times New Roman"/>
                <w:lang w:val="en-BZ" w:eastAsia="en-US"/>
              </w:rPr>
              <w:t>authority responsible for district’s education</w:t>
            </w:r>
          </w:p>
        </w:tc>
      </w:tr>
      <w:tr w:rsidR="00624676" w:rsidRPr="00F473E3" w14:paraId="7899FDE6" w14:textId="77777777" w:rsidTr="004F683F">
        <w:tc>
          <w:tcPr>
            <w:tcW w:w="1670" w:type="dxa"/>
          </w:tcPr>
          <w:p w14:paraId="6FC602AC" w14:textId="573F2406"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Board of Managers of OWTHS</w:t>
            </w:r>
          </w:p>
        </w:tc>
        <w:tc>
          <w:tcPr>
            <w:tcW w:w="1403" w:type="dxa"/>
          </w:tcPr>
          <w:p w14:paraId="1A61821D"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Project Partner</w:t>
            </w:r>
          </w:p>
        </w:tc>
        <w:tc>
          <w:tcPr>
            <w:tcW w:w="1152" w:type="dxa"/>
          </w:tcPr>
          <w:p w14:paraId="29C94F4E"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Internal</w:t>
            </w:r>
          </w:p>
        </w:tc>
        <w:tc>
          <w:tcPr>
            <w:tcW w:w="1170" w:type="dxa"/>
          </w:tcPr>
          <w:p w14:paraId="2AF422BA"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Medium</w:t>
            </w:r>
          </w:p>
        </w:tc>
        <w:tc>
          <w:tcPr>
            <w:tcW w:w="1350" w:type="dxa"/>
          </w:tcPr>
          <w:p w14:paraId="72E506AB"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High</w:t>
            </w:r>
          </w:p>
        </w:tc>
        <w:tc>
          <w:tcPr>
            <w:tcW w:w="2084" w:type="dxa"/>
          </w:tcPr>
          <w:p w14:paraId="573DCACD" w14:textId="77777777" w:rsidR="00624676" w:rsidRPr="00CC292A" w:rsidRDefault="00624676" w:rsidP="00610523">
            <w:pPr>
              <w:rPr>
                <w:rFonts w:ascii="Times New Roman" w:hAnsi="Times New Roman"/>
                <w:lang w:val="en-BZ" w:eastAsia="en-US"/>
              </w:rPr>
            </w:pPr>
            <w:r>
              <w:rPr>
                <w:rFonts w:ascii="Times New Roman" w:hAnsi="Times New Roman"/>
                <w:lang w:val="en-BZ" w:eastAsia="en-US"/>
              </w:rPr>
              <w:t>Secondary – governance and oversight</w:t>
            </w:r>
          </w:p>
        </w:tc>
      </w:tr>
      <w:tr w:rsidR="00624676" w:rsidRPr="003E20E1" w14:paraId="09CFB671" w14:textId="77777777" w:rsidTr="004F683F">
        <w:tc>
          <w:tcPr>
            <w:tcW w:w="1670" w:type="dxa"/>
          </w:tcPr>
          <w:p w14:paraId="46AE622E"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Administration of OWTHS</w:t>
            </w:r>
          </w:p>
          <w:p w14:paraId="2AF961D8" w14:textId="77777777" w:rsidR="00624676" w:rsidRPr="00CC292A" w:rsidRDefault="00624676" w:rsidP="00610523">
            <w:pPr>
              <w:rPr>
                <w:rFonts w:ascii="Times New Roman" w:hAnsi="Times New Roman"/>
                <w:lang w:val="en-BZ" w:eastAsia="en-US"/>
              </w:rPr>
            </w:pPr>
          </w:p>
        </w:tc>
        <w:tc>
          <w:tcPr>
            <w:tcW w:w="1403" w:type="dxa"/>
          </w:tcPr>
          <w:p w14:paraId="3C2B5ADC"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Project Team</w:t>
            </w:r>
          </w:p>
        </w:tc>
        <w:tc>
          <w:tcPr>
            <w:tcW w:w="1152" w:type="dxa"/>
          </w:tcPr>
          <w:p w14:paraId="66497705"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Internal</w:t>
            </w:r>
          </w:p>
        </w:tc>
        <w:tc>
          <w:tcPr>
            <w:tcW w:w="1170" w:type="dxa"/>
          </w:tcPr>
          <w:p w14:paraId="2B67F780"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High</w:t>
            </w:r>
          </w:p>
        </w:tc>
        <w:tc>
          <w:tcPr>
            <w:tcW w:w="1350" w:type="dxa"/>
          </w:tcPr>
          <w:p w14:paraId="4E8EA691" w14:textId="77777777" w:rsidR="00624676" w:rsidRPr="00CC292A" w:rsidRDefault="00624676" w:rsidP="00610523">
            <w:pPr>
              <w:rPr>
                <w:rFonts w:ascii="Times New Roman" w:hAnsi="Times New Roman"/>
                <w:lang w:val="en-BZ" w:eastAsia="en-US"/>
              </w:rPr>
            </w:pPr>
            <w:r w:rsidRPr="00CC292A">
              <w:rPr>
                <w:rFonts w:ascii="Times New Roman" w:hAnsi="Times New Roman"/>
                <w:lang w:val="en-BZ" w:eastAsia="en-US"/>
              </w:rPr>
              <w:t>High</w:t>
            </w:r>
          </w:p>
        </w:tc>
        <w:tc>
          <w:tcPr>
            <w:tcW w:w="2084" w:type="dxa"/>
          </w:tcPr>
          <w:p w14:paraId="5198E3F0" w14:textId="77777777" w:rsidR="00624676" w:rsidRDefault="00624676" w:rsidP="00610523">
            <w:pPr>
              <w:rPr>
                <w:rFonts w:ascii="Times New Roman" w:hAnsi="Times New Roman"/>
                <w:lang w:val="en-BZ" w:eastAsia="en-US"/>
              </w:rPr>
            </w:pPr>
            <w:r>
              <w:rPr>
                <w:rFonts w:ascii="Times New Roman" w:hAnsi="Times New Roman"/>
                <w:lang w:val="en-BZ" w:eastAsia="en-US"/>
              </w:rPr>
              <w:t>Primary –</w:t>
            </w:r>
          </w:p>
          <w:p w14:paraId="716D512A" w14:textId="77777777" w:rsidR="00624676" w:rsidRPr="00160D2C" w:rsidRDefault="00624676" w:rsidP="00610523">
            <w:pPr>
              <w:rPr>
                <w:rFonts w:ascii="Times New Roman" w:hAnsi="Times New Roman"/>
                <w:lang w:val="en-BZ" w:eastAsia="en-US"/>
              </w:rPr>
            </w:pPr>
            <w:r w:rsidRPr="00160D2C">
              <w:rPr>
                <w:lang w:val="en-BZ"/>
              </w:rPr>
              <w:t>Oversees the overall functioning of the school and the program</w:t>
            </w:r>
          </w:p>
        </w:tc>
      </w:tr>
      <w:tr w:rsidR="007A009D" w:rsidRPr="003E20E1" w14:paraId="3C6C2BB3" w14:textId="77777777" w:rsidTr="004F683F">
        <w:tc>
          <w:tcPr>
            <w:tcW w:w="1670" w:type="dxa"/>
          </w:tcPr>
          <w:p w14:paraId="0096BC09"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 xml:space="preserve">Parents </w:t>
            </w:r>
          </w:p>
          <w:p w14:paraId="31B8547A" w14:textId="77777777" w:rsidR="007A009D" w:rsidRPr="00CC292A" w:rsidRDefault="007A009D" w:rsidP="007A009D">
            <w:pPr>
              <w:rPr>
                <w:rFonts w:ascii="Times New Roman" w:hAnsi="Times New Roman"/>
                <w:lang w:val="en-BZ" w:eastAsia="en-US"/>
              </w:rPr>
            </w:pPr>
          </w:p>
        </w:tc>
        <w:tc>
          <w:tcPr>
            <w:tcW w:w="1403" w:type="dxa"/>
          </w:tcPr>
          <w:p w14:paraId="078D906F"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Parents</w:t>
            </w:r>
          </w:p>
        </w:tc>
        <w:tc>
          <w:tcPr>
            <w:tcW w:w="1152" w:type="dxa"/>
          </w:tcPr>
          <w:p w14:paraId="5CEAB592"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Internal</w:t>
            </w:r>
          </w:p>
        </w:tc>
        <w:tc>
          <w:tcPr>
            <w:tcW w:w="1170" w:type="dxa"/>
          </w:tcPr>
          <w:p w14:paraId="33448FEC"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Medium</w:t>
            </w:r>
          </w:p>
        </w:tc>
        <w:tc>
          <w:tcPr>
            <w:tcW w:w="1350" w:type="dxa"/>
          </w:tcPr>
          <w:p w14:paraId="685225DA"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Low</w:t>
            </w:r>
          </w:p>
        </w:tc>
        <w:tc>
          <w:tcPr>
            <w:tcW w:w="2084" w:type="dxa"/>
          </w:tcPr>
          <w:p w14:paraId="32830339" w14:textId="77777777" w:rsidR="007A009D" w:rsidRDefault="007A009D" w:rsidP="007A009D">
            <w:pPr>
              <w:rPr>
                <w:rFonts w:ascii="Times New Roman" w:hAnsi="Times New Roman"/>
                <w:lang w:val="en-BZ" w:eastAsia="en-US"/>
              </w:rPr>
            </w:pPr>
            <w:r>
              <w:rPr>
                <w:rFonts w:ascii="Times New Roman" w:hAnsi="Times New Roman"/>
                <w:lang w:val="en-BZ" w:eastAsia="en-US"/>
              </w:rPr>
              <w:t xml:space="preserve">Secondary – </w:t>
            </w:r>
          </w:p>
          <w:p w14:paraId="671F722E" w14:textId="77777777" w:rsidR="007A009D" w:rsidRPr="00160D2C" w:rsidRDefault="007A009D" w:rsidP="007A009D">
            <w:pPr>
              <w:rPr>
                <w:rFonts w:ascii="Times New Roman" w:hAnsi="Times New Roman"/>
                <w:lang w:val="en-BZ" w:eastAsia="en-US"/>
              </w:rPr>
            </w:pPr>
            <w:r w:rsidRPr="00160D2C">
              <w:rPr>
                <w:lang w:val="en-BZ"/>
              </w:rPr>
              <w:t>Supporters of students’ well-being</w:t>
            </w:r>
          </w:p>
        </w:tc>
      </w:tr>
      <w:tr w:rsidR="007A009D" w:rsidRPr="003E20E1" w14:paraId="5B8CD07A" w14:textId="77777777" w:rsidTr="004F683F">
        <w:tc>
          <w:tcPr>
            <w:tcW w:w="1670" w:type="dxa"/>
          </w:tcPr>
          <w:p w14:paraId="1CD53577"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Students</w:t>
            </w:r>
          </w:p>
          <w:p w14:paraId="3A70DBFD" w14:textId="77777777" w:rsidR="007A009D" w:rsidRPr="00CC292A" w:rsidRDefault="007A009D" w:rsidP="007A009D">
            <w:pPr>
              <w:rPr>
                <w:rFonts w:ascii="Times New Roman" w:hAnsi="Times New Roman"/>
                <w:lang w:val="en-BZ" w:eastAsia="en-US"/>
              </w:rPr>
            </w:pPr>
          </w:p>
        </w:tc>
        <w:tc>
          <w:tcPr>
            <w:tcW w:w="1403" w:type="dxa"/>
          </w:tcPr>
          <w:p w14:paraId="16B456E0"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End User</w:t>
            </w:r>
          </w:p>
        </w:tc>
        <w:tc>
          <w:tcPr>
            <w:tcW w:w="1152" w:type="dxa"/>
          </w:tcPr>
          <w:p w14:paraId="1F757A50"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Internal</w:t>
            </w:r>
          </w:p>
        </w:tc>
        <w:tc>
          <w:tcPr>
            <w:tcW w:w="1170" w:type="dxa"/>
          </w:tcPr>
          <w:p w14:paraId="78E2059B"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High</w:t>
            </w:r>
          </w:p>
        </w:tc>
        <w:tc>
          <w:tcPr>
            <w:tcW w:w="1350" w:type="dxa"/>
          </w:tcPr>
          <w:p w14:paraId="11FE1481"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Low</w:t>
            </w:r>
          </w:p>
        </w:tc>
        <w:tc>
          <w:tcPr>
            <w:tcW w:w="2084" w:type="dxa"/>
          </w:tcPr>
          <w:p w14:paraId="5B6562D1" w14:textId="77777777" w:rsidR="007A009D" w:rsidRPr="00CC292A" w:rsidRDefault="007A009D" w:rsidP="007A009D">
            <w:pPr>
              <w:rPr>
                <w:rFonts w:ascii="Times New Roman" w:hAnsi="Times New Roman"/>
                <w:lang w:val="en-BZ" w:eastAsia="en-US"/>
              </w:rPr>
            </w:pPr>
            <w:r>
              <w:rPr>
                <w:rFonts w:ascii="Times New Roman" w:hAnsi="Times New Roman"/>
                <w:lang w:val="en-BZ" w:eastAsia="en-US"/>
              </w:rPr>
              <w:t>Primary - beneficiary of the project</w:t>
            </w:r>
          </w:p>
        </w:tc>
      </w:tr>
      <w:tr w:rsidR="007A009D" w:rsidRPr="003E20E1" w14:paraId="6178E1C7" w14:textId="77777777" w:rsidTr="004F683F">
        <w:tc>
          <w:tcPr>
            <w:tcW w:w="1670" w:type="dxa"/>
          </w:tcPr>
          <w:p w14:paraId="4426CF62"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Teachers and Staff of OWTHS</w:t>
            </w:r>
          </w:p>
        </w:tc>
        <w:tc>
          <w:tcPr>
            <w:tcW w:w="1403" w:type="dxa"/>
          </w:tcPr>
          <w:p w14:paraId="1FEEAE22"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Project Team</w:t>
            </w:r>
          </w:p>
        </w:tc>
        <w:tc>
          <w:tcPr>
            <w:tcW w:w="1152" w:type="dxa"/>
          </w:tcPr>
          <w:p w14:paraId="229B056D"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Internal</w:t>
            </w:r>
          </w:p>
        </w:tc>
        <w:tc>
          <w:tcPr>
            <w:tcW w:w="1170" w:type="dxa"/>
          </w:tcPr>
          <w:p w14:paraId="302BED7B"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High</w:t>
            </w:r>
          </w:p>
        </w:tc>
        <w:tc>
          <w:tcPr>
            <w:tcW w:w="1350" w:type="dxa"/>
          </w:tcPr>
          <w:p w14:paraId="20425B15"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Medium</w:t>
            </w:r>
          </w:p>
        </w:tc>
        <w:tc>
          <w:tcPr>
            <w:tcW w:w="2084" w:type="dxa"/>
          </w:tcPr>
          <w:p w14:paraId="2CACEE7A" w14:textId="77777777" w:rsidR="007A009D" w:rsidRDefault="007A009D" w:rsidP="007A009D">
            <w:pPr>
              <w:rPr>
                <w:rFonts w:ascii="Times New Roman" w:hAnsi="Times New Roman"/>
                <w:lang w:val="en-BZ" w:eastAsia="en-US"/>
              </w:rPr>
            </w:pPr>
            <w:r>
              <w:rPr>
                <w:rFonts w:ascii="Times New Roman" w:hAnsi="Times New Roman"/>
                <w:lang w:val="en-BZ" w:eastAsia="en-US"/>
              </w:rPr>
              <w:t>Primary –</w:t>
            </w:r>
          </w:p>
          <w:p w14:paraId="01457A7E" w14:textId="77777777" w:rsidR="007A009D" w:rsidRPr="00160D2C" w:rsidRDefault="007A009D" w:rsidP="007A009D">
            <w:pPr>
              <w:rPr>
                <w:rFonts w:ascii="Times New Roman" w:hAnsi="Times New Roman"/>
                <w:lang w:val="en-BZ" w:eastAsia="en-US"/>
              </w:rPr>
            </w:pPr>
            <w:r w:rsidRPr="00160D2C">
              <w:rPr>
                <w:lang w:val="en-BZ"/>
              </w:rPr>
              <w:t>Daily facilitators of the students’ education</w:t>
            </w:r>
          </w:p>
        </w:tc>
      </w:tr>
      <w:tr w:rsidR="007A009D" w:rsidRPr="00F473E3" w14:paraId="6FCABA86" w14:textId="77777777" w:rsidTr="004F683F">
        <w:tc>
          <w:tcPr>
            <w:tcW w:w="1670" w:type="dxa"/>
          </w:tcPr>
          <w:p w14:paraId="757A7D5C"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Community resources</w:t>
            </w:r>
          </w:p>
        </w:tc>
        <w:tc>
          <w:tcPr>
            <w:tcW w:w="1403" w:type="dxa"/>
          </w:tcPr>
          <w:p w14:paraId="77283791"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Project Partner</w:t>
            </w:r>
          </w:p>
        </w:tc>
        <w:tc>
          <w:tcPr>
            <w:tcW w:w="1152" w:type="dxa"/>
          </w:tcPr>
          <w:p w14:paraId="5CE8AD56"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External</w:t>
            </w:r>
          </w:p>
        </w:tc>
        <w:tc>
          <w:tcPr>
            <w:tcW w:w="1170" w:type="dxa"/>
          </w:tcPr>
          <w:p w14:paraId="654E993A"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Low</w:t>
            </w:r>
          </w:p>
        </w:tc>
        <w:tc>
          <w:tcPr>
            <w:tcW w:w="1350" w:type="dxa"/>
          </w:tcPr>
          <w:p w14:paraId="13592FDF" w14:textId="77777777" w:rsidR="007A009D" w:rsidRPr="00CC292A" w:rsidRDefault="007A009D" w:rsidP="007A009D">
            <w:pPr>
              <w:rPr>
                <w:rFonts w:ascii="Times New Roman" w:hAnsi="Times New Roman"/>
                <w:lang w:val="en-BZ" w:eastAsia="en-US"/>
              </w:rPr>
            </w:pPr>
            <w:r w:rsidRPr="00CC292A">
              <w:rPr>
                <w:rFonts w:ascii="Times New Roman" w:hAnsi="Times New Roman"/>
                <w:lang w:val="en-BZ" w:eastAsia="en-US"/>
              </w:rPr>
              <w:t>Low</w:t>
            </w:r>
          </w:p>
        </w:tc>
        <w:tc>
          <w:tcPr>
            <w:tcW w:w="2084" w:type="dxa"/>
          </w:tcPr>
          <w:p w14:paraId="5F8E43C5" w14:textId="77777777" w:rsidR="007A009D" w:rsidRPr="00CC292A" w:rsidRDefault="007A009D" w:rsidP="007A009D">
            <w:pPr>
              <w:rPr>
                <w:rFonts w:ascii="Times New Roman" w:hAnsi="Times New Roman"/>
                <w:lang w:val="en-BZ" w:eastAsia="en-US"/>
              </w:rPr>
            </w:pPr>
            <w:r>
              <w:rPr>
                <w:rFonts w:ascii="Times New Roman" w:hAnsi="Times New Roman"/>
                <w:lang w:val="en-BZ" w:eastAsia="en-US"/>
              </w:rPr>
              <w:t>Indirect – supporters and partners</w:t>
            </w:r>
          </w:p>
        </w:tc>
      </w:tr>
    </w:tbl>
    <w:bookmarkEnd w:id="214"/>
    <w:p w14:paraId="689B9B80" w14:textId="77777777" w:rsidR="00AE68DB" w:rsidRPr="00375B60" w:rsidRDefault="00AE68DB" w:rsidP="00AE68DB">
      <w:pPr>
        <w:spacing w:line="480" w:lineRule="auto"/>
        <w:jc w:val="both"/>
        <w:rPr>
          <w:lang w:val="en-BZ"/>
        </w:rPr>
      </w:pPr>
      <w:r w:rsidRPr="00375B60">
        <w:rPr>
          <w:lang w:val="en-BZ"/>
        </w:rPr>
        <w:t>Source: Author</w:t>
      </w:r>
      <w:r>
        <w:rPr>
          <w:lang w:val="en-BZ"/>
        </w:rPr>
        <w:t xml:space="preserve"> (Licia Castillo, 2024)</w:t>
      </w:r>
    </w:p>
    <w:p w14:paraId="0DAC9032" w14:textId="055EDE8D" w:rsidR="00BB74D3" w:rsidRDefault="00BB74D3" w:rsidP="00627A28">
      <w:pPr>
        <w:rPr>
          <w:lang w:val="en-BZ"/>
        </w:rPr>
      </w:pPr>
    </w:p>
    <w:p w14:paraId="50C426A7" w14:textId="583970A2" w:rsidR="00624676" w:rsidRDefault="00624676" w:rsidP="00B01AD7">
      <w:pPr>
        <w:pStyle w:val="Heading1"/>
        <w:numPr>
          <w:ilvl w:val="0"/>
          <w:numId w:val="0"/>
        </w:numPr>
        <w:ind w:left="432" w:hanging="432"/>
        <w:rPr>
          <w:rFonts w:ascii="Times New Roman" w:hAnsi="Times New Roman" w:cs="Times New Roman"/>
          <w:lang w:val="en-US"/>
        </w:rPr>
      </w:pPr>
      <w:bookmarkStart w:id="215" w:name="_Toc305353879"/>
      <w:bookmarkStart w:id="216" w:name="_Toc188552131"/>
      <w:r w:rsidRPr="005247D8">
        <w:rPr>
          <w:rFonts w:ascii="Times New Roman" w:hAnsi="Times New Roman" w:cs="Times New Roman"/>
          <w:lang w:val="en-US"/>
        </w:rPr>
        <w:lastRenderedPageBreak/>
        <w:t xml:space="preserve">4.2. </w:t>
      </w:r>
      <w:bookmarkEnd w:id="215"/>
      <w:r w:rsidR="00CC7172">
        <w:rPr>
          <w:rFonts w:ascii="Times New Roman" w:hAnsi="Times New Roman" w:cs="Times New Roman"/>
          <w:lang w:val="en-US"/>
        </w:rPr>
        <w:t>Develop Project Management Plan</w:t>
      </w:r>
      <w:bookmarkEnd w:id="216"/>
    </w:p>
    <w:p w14:paraId="34222767" w14:textId="7083BC78" w:rsidR="00CC292A" w:rsidRDefault="009274CF" w:rsidP="009274CF">
      <w:pPr>
        <w:spacing w:after="160" w:line="480" w:lineRule="auto"/>
        <w:rPr>
          <w:rFonts w:eastAsia="Aptos"/>
          <w:kern w:val="2"/>
          <w:lang w:val="en-BZ" w:eastAsia="en-US"/>
          <w14:ligatures w14:val="standardContextual"/>
        </w:rPr>
      </w:pPr>
      <w:r w:rsidRPr="009274CF">
        <w:rPr>
          <w:rFonts w:eastAsia="Aptos"/>
          <w:kern w:val="2"/>
          <w:lang w:val="en-BZ" w:eastAsia="en-US"/>
          <w14:ligatures w14:val="standardContextual"/>
        </w:rPr>
        <w:t>During this second phase of the project lifecycle, “the total scope of the effort, define and refine the objectives and develop the course of action required to attain these objectives” (PMBOK 2016)</w:t>
      </w:r>
      <w:r>
        <w:rPr>
          <w:rFonts w:eastAsia="Aptos"/>
          <w:kern w:val="2"/>
          <w:lang w:val="en-BZ" w:eastAsia="en-US"/>
          <w14:ligatures w14:val="standardContextual"/>
        </w:rPr>
        <w:t xml:space="preserve"> </w:t>
      </w:r>
      <w:r w:rsidRPr="009274CF">
        <w:rPr>
          <w:rFonts w:eastAsia="Aptos"/>
          <w:kern w:val="2"/>
          <w:lang w:val="en-BZ" w:eastAsia="en-US"/>
          <w14:ligatures w14:val="standardContextual"/>
        </w:rPr>
        <w:t xml:space="preserve">will be established. </w:t>
      </w:r>
    </w:p>
    <w:p w14:paraId="526D8A96" w14:textId="58F9CDC2" w:rsidR="00244D1E" w:rsidRPr="00C21514" w:rsidRDefault="00244D1E" w:rsidP="00CC292A">
      <w:pPr>
        <w:spacing w:after="160" w:line="259" w:lineRule="auto"/>
        <w:rPr>
          <w:rFonts w:eastAsia="Aptos"/>
          <w:b/>
          <w:bCs/>
          <w:kern w:val="2"/>
          <w:lang w:val="en-BZ" w:eastAsia="en-US"/>
          <w14:ligatures w14:val="standardContextual"/>
        </w:rPr>
      </w:pPr>
      <w:commentRangeStart w:id="217"/>
      <w:r w:rsidRPr="00C21514">
        <w:rPr>
          <w:rFonts w:eastAsia="Aptos"/>
          <w:b/>
          <w:bCs/>
          <w:kern w:val="2"/>
          <w:lang w:val="en-BZ" w:eastAsia="en-US"/>
          <w14:ligatures w14:val="standardContextual"/>
        </w:rPr>
        <w:t>4.</w:t>
      </w:r>
      <w:r w:rsidR="00624676">
        <w:rPr>
          <w:rFonts w:eastAsia="Aptos"/>
          <w:b/>
          <w:bCs/>
          <w:kern w:val="2"/>
          <w:lang w:val="en-BZ" w:eastAsia="en-US"/>
          <w14:ligatures w14:val="standardContextual"/>
        </w:rPr>
        <w:t>2</w:t>
      </w:r>
      <w:r w:rsidRPr="00C21514">
        <w:rPr>
          <w:rFonts w:eastAsia="Aptos"/>
          <w:b/>
          <w:bCs/>
          <w:kern w:val="2"/>
          <w:lang w:val="en-BZ" w:eastAsia="en-US"/>
          <w14:ligatures w14:val="standardContextual"/>
        </w:rPr>
        <w:t>.</w:t>
      </w:r>
      <w:r w:rsidR="00624676">
        <w:rPr>
          <w:rFonts w:eastAsia="Aptos"/>
          <w:b/>
          <w:bCs/>
          <w:kern w:val="2"/>
          <w:lang w:val="en-BZ" w:eastAsia="en-US"/>
          <w14:ligatures w14:val="standardContextual"/>
        </w:rPr>
        <w:t>1</w:t>
      </w:r>
      <w:r w:rsidRPr="00C21514">
        <w:rPr>
          <w:rFonts w:eastAsia="Aptos"/>
          <w:b/>
          <w:bCs/>
          <w:kern w:val="2"/>
          <w:lang w:val="en-BZ" w:eastAsia="en-US"/>
          <w14:ligatures w14:val="standardContextual"/>
        </w:rPr>
        <w:t xml:space="preserve"> </w:t>
      </w:r>
      <w:r w:rsidR="00575C0F">
        <w:rPr>
          <w:rFonts w:eastAsia="Aptos"/>
          <w:b/>
          <w:bCs/>
          <w:kern w:val="2"/>
          <w:lang w:val="en-BZ" w:eastAsia="en-US"/>
          <w14:ligatures w14:val="standardContextual"/>
        </w:rPr>
        <w:t xml:space="preserve">Plan </w:t>
      </w:r>
      <w:r w:rsidRPr="00C21514">
        <w:rPr>
          <w:rFonts w:eastAsia="Aptos"/>
          <w:b/>
          <w:bCs/>
          <w:kern w:val="2"/>
          <w:lang w:val="en-BZ" w:eastAsia="en-US"/>
          <w14:ligatures w14:val="standardContextual"/>
        </w:rPr>
        <w:t>Project Scope</w:t>
      </w:r>
      <w:r w:rsidR="00624676">
        <w:rPr>
          <w:rFonts w:eastAsia="Aptos"/>
          <w:b/>
          <w:bCs/>
          <w:kern w:val="2"/>
          <w:lang w:val="en-BZ" w:eastAsia="en-US"/>
          <w14:ligatures w14:val="standardContextual"/>
        </w:rPr>
        <w:t xml:space="preserve"> Management</w:t>
      </w:r>
      <w:commentRangeEnd w:id="217"/>
      <w:r w:rsidR="00E0061E">
        <w:rPr>
          <w:rStyle w:val="CommentReference"/>
        </w:rPr>
        <w:commentReference w:id="217"/>
      </w:r>
    </w:p>
    <w:p w14:paraId="40F23186" w14:textId="77777777" w:rsidR="00FB668E" w:rsidRPr="00FB668E" w:rsidRDefault="00FB668E" w:rsidP="00FB668E">
      <w:pPr>
        <w:spacing w:after="160" w:line="480" w:lineRule="auto"/>
        <w:ind w:firstLine="708"/>
        <w:rPr>
          <w:rFonts w:eastAsia="Aptos"/>
          <w:kern w:val="2"/>
          <w:lang w:val="en-BZ" w:eastAsia="en-US"/>
          <w14:ligatures w14:val="standardContextual"/>
        </w:rPr>
      </w:pPr>
      <w:r w:rsidRPr="00FB668E">
        <w:rPr>
          <w:rFonts w:eastAsia="Aptos"/>
          <w:kern w:val="2"/>
          <w:lang w:val="en-BZ" w:eastAsia="en-US"/>
          <w14:ligatures w14:val="standardContextual"/>
        </w:rPr>
        <w:t>Defining the scope of a project is essential for setting clear boundaries and expectations. It outlines what the project will and will not include, providing a detailed description of the work required to achieve the project's objectives.</w:t>
      </w:r>
    </w:p>
    <w:p w14:paraId="3FBD5763" w14:textId="50A7D03D" w:rsidR="00C21514" w:rsidRPr="001A02AE" w:rsidRDefault="00FB668E" w:rsidP="001A02AE">
      <w:pPr>
        <w:spacing w:after="160" w:line="480" w:lineRule="auto"/>
        <w:ind w:firstLine="708"/>
        <w:rPr>
          <w:rFonts w:eastAsia="Aptos"/>
          <w:kern w:val="2"/>
          <w:lang w:val="en-BZ" w:eastAsia="en-US"/>
          <w14:ligatures w14:val="standardContextual"/>
        </w:rPr>
      </w:pPr>
      <w:r w:rsidRPr="00FB668E">
        <w:rPr>
          <w:rFonts w:eastAsia="Aptos"/>
          <w:kern w:val="2"/>
          <w:lang w:val="en-BZ" w:eastAsia="en-US"/>
          <w14:ligatures w14:val="standardContextual"/>
        </w:rPr>
        <w:t>“Define Scope is the process of developing a detailed description of the project and product” PMBOK (2017). The scope sets clear boundaries and expectations, outlining what the project will and will not include. It provides a detailed description of the work that will be required to achieve the project’s objectives.  Defining the scope for this school counselling program project guarantees a focused, structured approach to its implementation, helps manage stakeholder expectations, guides resource allocation, and provides a foundation for monitoring, evaluation, and change management.</w:t>
      </w:r>
    </w:p>
    <w:p w14:paraId="4241CCF0" w14:textId="715FF8F0" w:rsidR="00244D1E" w:rsidRDefault="00244D1E" w:rsidP="00CC292A">
      <w:pPr>
        <w:spacing w:after="160" w:line="259" w:lineRule="auto"/>
        <w:rPr>
          <w:rFonts w:ascii="Aptos" w:eastAsia="Aptos" w:hAnsi="Aptos"/>
          <w:kern w:val="2"/>
          <w:sz w:val="22"/>
          <w:szCs w:val="22"/>
          <w:lang w:val="en-BZ" w:eastAsia="en-US"/>
          <w14:ligatures w14:val="standardContextual"/>
        </w:rPr>
      </w:pPr>
    </w:p>
    <w:tbl>
      <w:tblPr>
        <w:tblStyle w:val="TableGrid"/>
        <w:tblW w:w="0" w:type="auto"/>
        <w:tblLook w:val="04A0" w:firstRow="1" w:lastRow="0" w:firstColumn="1" w:lastColumn="0" w:noHBand="0" w:noVBand="1"/>
      </w:tblPr>
      <w:tblGrid>
        <w:gridCol w:w="2770"/>
        <w:gridCol w:w="6059"/>
      </w:tblGrid>
      <w:tr w:rsidR="00244D1E" w:rsidRPr="003E20E1" w14:paraId="3AB75291" w14:textId="77777777" w:rsidTr="00FB668E">
        <w:tc>
          <w:tcPr>
            <w:tcW w:w="2770" w:type="dxa"/>
            <w:shd w:val="clear" w:color="auto" w:fill="C4BC96" w:themeFill="background2" w:themeFillShade="BF"/>
          </w:tcPr>
          <w:p w14:paraId="1A04BD15"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Project Name</w:t>
            </w:r>
          </w:p>
        </w:tc>
        <w:tc>
          <w:tcPr>
            <w:tcW w:w="6059" w:type="dxa"/>
          </w:tcPr>
          <w:p w14:paraId="42D684F4" w14:textId="424FF01D" w:rsidR="00244D1E" w:rsidRPr="0003760B" w:rsidRDefault="00760D36" w:rsidP="00244D1E">
            <w:pPr>
              <w:spacing w:after="160" w:line="259" w:lineRule="auto"/>
              <w:rPr>
                <w:rFonts w:eastAsia="Aptos"/>
                <w:kern w:val="2"/>
                <w:lang w:val="en-BZ" w:eastAsia="en-US"/>
                <w14:ligatures w14:val="standardContextual"/>
              </w:rPr>
            </w:pPr>
            <w:r w:rsidRPr="00760D36">
              <w:rPr>
                <w:rFonts w:eastAsia="Aptos"/>
                <w:bCs/>
                <w:kern w:val="2"/>
                <w:lang w:val="en-US" w:eastAsia="en-US"/>
                <w14:ligatures w14:val="standardContextual"/>
              </w:rPr>
              <w:t>A</w:t>
            </w:r>
            <w:r w:rsidRPr="00760D36">
              <w:rPr>
                <w:rFonts w:eastAsia="Aptos"/>
                <w:kern w:val="2"/>
                <w:lang w:val="en-BZ" w:eastAsia="en-US"/>
                <w14:ligatures w14:val="standardContextual"/>
              </w:rPr>
              <w:t xml:space="preserve"> project management plan for the implementation of a school counselling program model in a government school</w:t>
            </w:r>
            <w:r w:rsidR="00244D1E" w:rsidRPr="0003760B">
              <w:rPr>
                <w:rFonts w:eastAsia="Aptos"/>
                <w:kern w:val="2"/>
                <w:lang w:val="en-BZ" w:eastAsia="en-US"/>
                <w14:ligatures w14:val="standardContextual"/>
              </w:rPr>
              <w:t>.</w:t>
            </w:r>
          </w:p>
        </w:tc>
      </w:tr>
      <w:tr w:rsidR="00244D1E" w:rsidRPr="00244D1E" w14:paraId="548D5BC3" w14:textId="77777777" w:rsidTr="00FB668E">
        <w:tc>
          <w:tcPr>
            <w:tcW w:w="2770" w:type="dxa"/>
            <w:shd w:val="clear" w:color="auto" w:fill="C4BC96" w:themeFill="background2" w:themeFillShade="BF"/>
          </w:tcPr>
          <w:p w14:paraId="25E75AEC"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Date</w:t>
            </w:r>
          </w:p>
        </w:tc>
        <w:tc>
          <w:tcPr>
            <w:tcW w:w="6059" w:type="dxa"/>
          </w:tcPr>
          <w:p w14:paraId="3797C5D5"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September 8, 2024</w:t>
            </w:r>
          </w:p>
        </w:tc>
      </w:tr>
      <w:tr w:rsidR="00244D1E" w:rsidRPr="00244D1E" w14:paraId="5D9732C0" w14:textId="77777777" w:rsidTr="00FB668E">
        <w:tc>
          <w:tcPr>
            <w:tcW w:w="8829" w:type="dxa"/>
            <w:gridSpan w:val="2"/>
            <w:shd w:val="clear" w:color="auto" w:fill="C4BC96" w:themeFill="background2" w:themeFillShade="BF"/>
          </w:tcPr>
          <w:p w14:paraId="4E062A72"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Project Justification</w:t>
            </w:r>
          </w:p>
        </w:tc>
      </w:tr>
      <w:tr w:rsidR="00244D1E" w:rsidRPr="003E20E1" w14:paraId="42C57F25" w14:textId="77777777" w:rsidTr="00FB668E">
        <w:tc>
          <w:tcPr>
            <w:tcW w:w="8829" w:type="dxa"/>
            <w:gridSpan w:val="2"/>
          </w:tcPr>
          <w:p w14:paraId="0C82D9B4"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 xml:space="preserve">No common job description or standardized framework for the practice of school counselling exists. In the absence of a national program, a standardized structure for the delivery of counselling services, the delivery of services depends on the interpretation of each school’s administration and the vision, preference, and knowledge of the school </w:t>
            </w:r>
            <w:r w:rsidRPr="0003760B">
              <w:rPr>
                <w:rFonts w:eastAsia="Aptos"/>
                <w:kern w:val="2"/>
                <w:lang w:val="en-BZ" w:eastAsia="en-US"/>
                <w14:ligatures w14:val="standardContextual"/>
              </w:rPr>
              <w:lastRenderedPageBreak/>
              <w:t>counsellor.  This lack of structured guidance may hinder the utilization of a school counsellor’s skills and mission.</w:t>
            </w:r>
          </w:p>
          <w:p w14:paraId="2F253DED"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Implementing the school counselling program model using program management methodology will ensure that the project is well-organized, efficient, effective, and sustainable. The school counselling program will be transformed to become more structured, strategic, and impactful. This approach not only will improve service delivery but also ensure that the programs are responsive to the needs of the school community, providing a strong support system for students' academic, emotional, and social development.</w:t>
            </w:r>
          </w:p>
        </w:tc>
      </w:tr>
      <w:tr w:rsidR="00244D1E" w:rsidRPr="00244D1E" w14:paraId="27FFAAAF" w14:textId="77777777" w:rsidTr="00FB668E">
        <w:tc>
          <w:tcPr>
            <w:tcW w:w="8829" w:type="dxa"/>
            <w:gridSpan w:val="2"/>
            <w:shd w:val="clear" w:color="auto" w:fill="C4BC96" w:themeFill="background2" w:themeFillShade="BF"/>
          </w:tcPr>
          <w:p w14:paraId="2DAB8450"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lastRenderedPageBreak/>
              <w:t>Project Objectives</w:t>
            </w:r>
          </w:p>
        </w:tc>
      </w:tr>
      <w:tr w:rsidR="00244D1E" w:rsidRPr="003E20E1" w14:paraId="1C758ADA" w14:textId="77777777" w:rsidTr="00FB668E">
        <w:trPr>
          <w:trHeight w:val="251"/>
        </w:trPr>
        <w:tc>
          <w:tcPr>
            <w:tcW w:w="8829" w:type="dxa"/>
            <w:gridSpan w:val="2"/>
          </w:tcPr>
          <w:p w14:paraId="260FF605" w14:textId="77777777" w:rsidR="00F33406" w:rsidRPr="00F33406" w:rsidRDefault="00F33406" w:rsidP="00F33406">
            <w:pPr>
              <w:spacing w:line="259" w:lineRule="auto"/>
              <w:rPr>
                <w:rFonts w:eastAsia="Aptos"/>
                <w:kern w:val="2"/>
                <w:lang w:val="en-BZ" w:eastAsia="en-US"/>
                <w14:ligatures w14:val="standardContextual"/>
              </w:rPr>
            </w:pPr>
            <w:r w:rsidRPr="00F33406">
              <w:rPr>
                <w:rFonts w:eastAsia="Aptos"/>
                <w:kern w:val="2"/>
                <w:lang w:val="en-BZ" w:eastAsia="en-US"/>
                <w14:ligatures w14:val="standardContextual"/>
              </w:rPr>
              <w:t>To develop a project management plan to implement the adapted ASCA National Model in a government school in order to enhance the overall effectiveness and sustainability of the school's counselling services.</w:t>
            </w:r>
          </w:p>
          <w:p w14:paraId="4D5DF508" w14:textId="77777777" w:rsidR="00F33406" w:rsidRPr="00F33406" w:rsidRDefault="00F33406" w:rsidP="00F33406">
            <w:pPr>
              <w:spacing w:line="259" w:lineRule="auto"/>
              <w:rPr>
                <w:rFonts w:eastAsia="Aptos"/>
                <w:kern w:val="2"/>
                <w:lang w:val="en-BZ" w:eastAsia="en-US"/>
                <w14:ligatures w14:val="standardContextual"/>
              </w:rPr>
            </w:pPr>
            <w:r w:rsidRPr="00F33406">
              <w:rPr>
                <w:rFonts w:eastAsia="Aptos"/>
                <w:kern w:val="2"/>
                <w:lang w:val="en-BZ" w:eastAsia="en-US"/>
                <w14:ligatures w14:val="standardContextual"/>
              </w:rPr>
              <w:t>Specific objectives</w:t>
            </w:r>
          </w:p>
          <w:p w14:paraId="288E1E3B" w14:textId="77777777" w:rsidR="00F33406" w:rsidRPr="00F33406" w:rsidRDefault="00F33406" w:rsidP="00F33406">
            <w:pPr>
              <w:spacing w:line="259" w:lineRule="auto"/>
              <w:rPr>
                <w:rFonts w:eastAsia="Aptos"/>
                <w:kern w:val="2"/>
                <w:lang w:val="en-BZ" w:eastAsia="en-US"/>
                <w14:ligatures w14:val="standardContextual"/>
              </w:rPr>
            </w:pPr>
            <w:r w:rsidRPr="00F33406">
              <w:rPr>
                <w:rFonts w:eastAsia="Aptos"/>
                <w:kern w:val="2"/>
                <w:lang w:val="en-BZ" w:eastAsia="en-US"/>
                <w14:ligatures w14:val="standardContextual"/>
              </w:rPr>
              <w:t>1.</w:t>
            </w:r>
            <w:r w:rsidRPr="00F33406">
              <w:rPr>
                <w:rFonts w:eastAsia="Aptos"/>
                <w:kern w:val="2"/>
                <w:lang w:val="en-BZ" w:eastAsia="en-US"/>
                <w14:ligatures w14:val="standardContextual"/>
              </w:rPr>
              <w:tab/>
              <w:t>To establish a high-level project structure for the school counselling model in a government school by developing a plan for implementing initiation processes, including developing the project charter and identifying key stakeholders.</w:t>
            </w:r>
          </w:p>
          <w:p w14:paraId="6F2A8D9B" w14:textId="77777777" w:rsidR="00F33406" w:rsidRPr="00F33406" w:rsidRDefault="00F33406" w:rsidP="00F33406">
            <w:pPr>
              <w:spacing w:line="259" w:lineRule="auto"/>
              <w:rPr>
                <w:rFonts w:eastAsia="Aptos"/>
                <w:kern w:val="2"/>
                <w:lang w:val="en-BZ" w:eastAsia="en-US"/>
                <w14:ligatures w14:val="standardContextual"/>
              </w:rPr>
            </w:pPr>
            <w:r w:rsidRPr="00F33406">
              <w:rPr>
                <w:rFonts w:eastAsia="Aptos"/>
                <w:kern w:val="2"/>
                <w:lang w:val="en-BZ" w:eastAsia="en-US"/>
                <w14:ligatures w14:val="standardContextual"/>
              </w:rPr>
              <w:t>2.</w:t>
            </w:r>
            <w:r w:rsidRPr="00F33406">
              <w:rPr>
                <w:rFonts w:eastAsia="Aptos"/>
                <w:kern w:val="2"/>
                <w:lang w:val="en-BZ" w:eastAsia="en-US"/>
                <w14:ligatures w14:val="standardContextual"/>
              </w:rPr>
              <w:tab/>
              <w:t>To create a detailed project management plan for implementing the school counselling model in a government school, which includes developing plans for scope, schedule, costs, resources, quality, communications, risks, acquisitions, and stakeholders.</w:t>
            </w:r>
          </w:p>
          <w:p w14:paraId="4E875AC9" w14:textId="77777777" w:rsidR="00F33406" w:rsidRPr="00F33406" w:rsidRDefault="00F33406" w:rsidP="00F33406">
            <w:pPr>
              <w:spacing w:line="259" w:lineRule="auto"/>
              <w:rPr>
                <w:rFonts w:eastAsia="Aptos"/>
                <w:kern w:val="2"/>
                <w:lang w:val="en-BZ" w:eastAsia="en-US"/>
                <w14:ligatures w14:val="standardContextual"/>
              </w:rPr>
            </w:pPr>
            <w:r w:rsidRPr="00F33406">
              <w:rPr>
                <w:rFonts w:eastAsia="Aptos"/>
                <w:kern w:val="2"/>
                <w:lang w:val="en-BZ" w:eastAsia="en-US"/>
                <w14:ligatures w14:val="standardContextual"/>
              </w:rPr>
              <w:t xml:space="preserve">3. </w:t>
            </w:r>
            <w:r w:rsidRPr="00F33406">
              <w:rPr>
                <w:rFonts w:eastAsia="Aptos"/>
                <w:kern w:val="2"/>
                <w:lang w:val="en-BZ" w:eastAsia="en-US"/>
                <w14:ligatures w14:val="standardContextual"/>
              </w:rPr>
              <w:tab/>
              <w:t>To propose a plan to guide the execution of the project management plan for the school counselling model in a government school.</w:t>
            </w:r>
          </w:p>
          <w:p w14:paraId="39B2A504" w14:textId="77777777" w:rsidR="00F33406" w:rsidRPr="00F33406" w:rsidRDefault="00F33406" w:rsidP="00F33406">
            <w:pPr>
              <w:spacing w:line="259" w:lineRule="auto"/>
              <w:rPr>
                <w:rFonts w:eastAsia="Aptos"/>
                <w:kern w:val="2"/>
                <w:lang w:val="en-BZ" w:eastAsia="en-US"/>
                <w14:ligatures w14:val="standardContextual"/>
              </w:rPr>
            </w:pPr>
            <w:r w:rsidRPr="00F33406">
              <w:rPr>
                <w:rFonts w:eastAsia="Aptos"/>
                <w:kern w:val="2"/>
                <w:lang w:val="en-BZ" w:eastAsia="en-US"/>
                <w14:ligatures w14:val="standardContextual"/>
              </w:rPr>
              <w:t>4.</w:t>
            </w:r>
            <w:r w:rsidRPr="00F33406">
              <w:rPr>
                <w:rFonts w:eastAsia="Aptos"/>
                <w:kern w:val="2"/>
                <w:lang w:val="en-BZ" w:eastAsia="en-US"/>
                <w14:ligatures w14:val="standardContextual"/>
              </w:rPr>
              <w:tab/>
              <w:t>To develop a plan to implement a monitoring and control system with suitable tools and techniques to effectively track and integrate objectives and goals throughout the implementation of the school counselling model in a government school.</w:t>
            </w:r>
          </w:p>
          <w:p w14:paraId="157155AF" w14:textId="77777777" w:rsidR="00F33406" w:rsidRPr="00F33406" w:rsidRDefault="00F33406" w:rsidP="00F33406">
            <w:pPr>
              <w:spacing w:line="259" w:lineRule="auto"/>
              <w:rPr>
                <w:rFonts w:eastAsia="Aptos"/>
                <w:kern w:val="2"/>
                <w:lang w:val="en-BZ" w:eastAsia="en-US"/>
                <w14:ligatures w14:val="standardContextual"/>
              </w:rPr>
            </w:pPr>
            <w:r w:rsidRPr="00F33406">
              <w:rPr>
                <w:rFonts w:eastAsia="Aptos"/>
                <w:kern w:val="2"/>
                <w:lang w:val="en-BZ" w:eastAsia="en-US"/>
                <w14:ligatures w14:val="standardContextual"/>
              </w:rPr>
              <w:t>5.</w:t>
            </w:r>
            <w:r w:rsidRPr="00F33406">
              <w:rPr>
                <w:rFonts w:eastAsia="Aptos"/>
                <w:kern w:val="2"/>
                <w:lang w:val="en-BZ" w:eastAsia="en-US"/>
                <w14:ligatures w14:val="standardContextual"/>
              </w:rPr>
              <w:tab/>
              <w:t>To define a project closure procedure for the school counselling model in a government school that encompasses evaluating the achievement of objectives and goals, documenting lessons learned, and transferring the program to the school management team.</w:t>
            </w:r>
          </w:p>
          <w:p w14:paraId="3619F26A" w14:textId="11DB531B" w:rsidR="00244D1E" w:rsidRPr="0003760B" w:rsidRDefault="00244D1E" w:rsidP="008005B3">
            <w:pPr>
              <w:spacing w:line="259" w:lineRule="auto"/>
              <w:rPr>
                <w:rFonts w:eastAsia="Aptos"/>
                <w:kern w:val="2"/>
                <w:lang w:val="en-BZ" w:eastAsia="en-US"/>
                <w14:ligatures w14:val="standardContextual"/>
              </w:rPr>
            </w:pPr>
          </w:p>
        </w:tc>
      </w:tr>
      <w:tr w:rsidR="00244D1E" w:rsidRPr="00244D1E" w14:paraId="5B6308EC" w14:textId="77777777" w:rsidTr="00FB668E">
        <w:tc>
          <w:tcPr>
            <w:tcW w:w="2770" w:type="dxa"/>
            <w:shd w:val="clear" w:color="auto" w:fill="C4BC96" w:themeFill="background2" w:themeFillShade="BF"/>
          </w:tcPr>
          <w:p w14:paraId="645C8577"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Deliverables</w:t>
            </w:r>
          </w:p>
        </w:tc>
        <w:tc>
          <w:tcPr>
            <w:tcW w:w="6059" w:type="dxa"/>
            <w:shd w:val="clear" w:color="auto" w:fill="C4BC96" w:themeFill="background2" w:themeFillShade="BF"/>
          </w:tcPr>
          <w:p w14:paraId="4C790FE1"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Persons Responsible</w:t>
            </w:r>
          </w:p>
        </w:tc>
      </w:tr>
      <w:tr w:rsidR="00244D1E" w:rsidRPr="00244D1E" w14:paraId="0DFCACAB" w14:textId="77777777" w:rsidTr="00FB668E">
        <w:tc>
          <w:tcPr>
            <w:tcW w:w="2770" w:type="dxa"/>
          </w:tcPr>
          <w:p w14:paraId="015A2BF1" w14:textId="77777777" w:rsidR="00244D1E" w:rsidRPr="0003760B" w:rsidRDefault="00244D1E" w:rsidP="004F683F">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 xml:space="preserve">1. Comprehensive School Counselling Program that includes: Program Implementation Plan, Project Management Artifacts, Evaluation Outcomes, Stakeholder </w:t>
            </w:r>
            <w:r w:rsidRPr="0003760B">
              <w:rPr>
                <w:rFonts w:eastAsia="Aptos"/>
                <w:kern w:val="2"/>
                <w:lang w:val="en-BZ" w:eastAsia="en-US"/>
                <w14:ligatures w14:val="standardContextual"/>
              </w:rPr>
              <w:lastRenderedPageBreak/>
              <w:t>Management Plan and Sustainability Plan.</w:t>
            </w:r>
          </w:p>
          <w:p w14:paraId="7B5466BB" w14:textId="77777777" w:rsidR="00244D1E" w:rsidRPr="0003760B" w:rsidRDefault="00244D1E" w:rsidP="004F683F">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2.School Counsellor/s who is/are qualified and trained.</w:t>
            </w:r>
          </w:p>
          <w:p w14:paraId="4FF36E77" w14:textId="6CAE22C0" w:rsidR="00244D1E" w:rsidRPr="0003760B" w:rsidRDefault="00244D1E" w:rsidP="004F683F">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3.Stakeholders (staff, students and parents) who are trained on the program model.</w:t>
            </w:r>
          </w:p>
        </w:tc>
        <w:tc>
          <w:tcPr>
            <w:tcW w:w="6059" w:type="dxa"/>
          </w:tcPr>
          <w:p w14:paraId="48E1B6C1"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lastRenderedPageBreak/>
              <w:t>1.Project Manager</w:t>
            </w:r>
          </w:p>
          <w:p w14:paraId="162CD6B1"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2.School Counsellor</w:t>
            </w:r>
          </w:p>
          <w:p w14:paraId="51351034"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3.Project Management Team</w:t>
            </w:r>
          </w:p>
          <w:p w14:paraId="7BBB74CD"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4.School Administration</w:t>
            </w:r>
          </w:p>
          <w:p w14:paraId="617CDB79" w14:textId="7777777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lastRenderedPageBreak/>
              <w:t>5.Expert Trainers</w:t>
            </w:r>
          </w:p>
        </w:tc>
      </w:tr>
      <w:tr w:rsidR="00244D1E" w:rsidRPr="00244D1E" w14:paraId="021D19A1" w14:textId="77777777" w:rsidTr="00FB668E">
        <w:tc>
          <w:tcPr>
            <w:tcW w:w="8829" w:type="dxa"/>
            <w:gridSpan w:val="2"/>
            <w:shd w:val="clear" w:color="auto" w:fill="C4BC96" w:themeFill="background2" w:themeFillShade="BF"/>
          </w:tcPr>
          <w:p w14:paraId="3178CB54" w14:textId="77777777" w:rsidR="00244D1E" w:rsidRPr="0003760B" w:rsidRDefault="00244D1E" w:rsidP="00244D1E">
            <w:pPr>
              <w:spacing w:after="160" w:line="259" w:lineRule="auto"/>
              <w:rPr>
                <w:rFonts w:eastAsia="Aptos"/>
                <w:kern w:val="2"/>
                <w:lang w:eastAsia="en-US"/>
                <w14:ligatures w14:val="standardContextual"/>
              </w:rPr>
            </w:pPr>
            <w:r w:rsidRPr="0003760B">
              <w:rPr>
                <w:rFonts w:eastAsia="Aptos"/>
                <w:kern w:val="2"/>
                <w:lang w:eastAsia="en-US"/>
                <w14:ligatures w14:val="standardContextual"/>
              </w:rPr>
              <w:lastRenderedPageBreak/>
              <w:t xml:space="preserve">Project </w:t>
            </w:r>
            <w:proofErr w:type="spellStart"/>
            <w:r w:rsidRPr="0003760B">
              <w:rPr>
                <w:rFonts w:eastAsia="Aptos"/>
                <w:kern w:val="2"/>
                <w:lang w:eastAsia="en-US"/>
                <w14:ligatures w14:val="standardContextual"/>
              </w:rPr>
              <w:t>Scope</w:t>
            </w:r>
            <w:proofErr w:type="spellEnd"/>
            <w:r w:rsidRPr="0003760B">
              <w:rPr>
                <w:rFonts w:eastAsia="Aptos"/>
                <w:kern w:val="2"/>
                <w:lang w:eastAsia="en-US"/>
                <w14:ligatures w14:val="standardContextual"/>
              </w:rPr>
              <w:t xml:space="preserve"> </w:t>
            </w:r>
            <w:proofErr w:type="spellStart"/>
            <w:r w:rsidRPr="0003760B">
              <w:rPr>
                <w:rFonts w:eastAsia="Aptos"/>
                <w:kern w:val="2"/>
                <w:lang w:eastAsia="en-US"/>
                <w14:ligatures w14:val="standardContextual"/>
              </w:rPr>
              <w:t>Definition</w:t>
            </w:r>
            <w:proofErr w:type="spellEnd"/>
          </w:p>
        </w:tc>
      </w:tr>
      <w:tr w:rsidR="00244D1E" w:rsidRPr="003E20E1" w14:paraId="3D4C7C94" w14:textId="77777777" w:rsidTr="00FB668E">
        <w:tc>
          <w:tcPr>
            <w:tcW w:w="8829" w:type="dxa"/>
            <w:gridSpan w:val="2"/>
          </w:tcPr>
          <w:p w14:paraId="3AD5F609" w14:textId="6B4FDFF7" w:rsidR="00244D1E" w:rsidRPr="0003760B" w:rsidRDefault="00244D1E" w:rsidP="00244D1E">
            <w:pPr>
              <w:spacing w:after="160" w:line="259" w:lineRule="auto"/>
              <w:rPr>
                <w:rFonts w:eastAsia="Aptos"/>
                <w:kern w:val="2"/>
                <w:lang w:val="en-BZ" w:eastAsia="en-US"/>
                <w14:ligatures w14:val="standardContextual"/>
              </w:rPr>
            </w:pPr>
            <w:r w:rsidRPr="0003760B">
              <w:rPr>
                <w:rFonts w:eastAsia="Aptos"/>
                <w:kern w:val="2"/>
                <w:lang w:val="en-BZ" w:eastAsia="en-US"/>
                <w14:ligatures w14:val="standardContextual"/>
              </w:rPr>
              <w:t>The project scope involves implementing the adapted ASCA National Model in a government school to enhance the effectiveness and sustainability of the school's counselling services through structured phases of setup, monitoring, and evaluation. The project will establish a structure by initiating processes such as developing a project charter and identifying key stakeholders The plan will be executed to implement the school counselling model, followed by the development and implementation of a monitoring and control system to track and integrate objectives and goals. The project will conclude with a closure procedure that evaluates the achievement of the objectives, documents lessons learned, and ensures the transfer of the program to the School Counselling Management team for continued sustainability.</w:t>
            </w:r>
          </w:p>
        </w:tc>
      </w:tr>
      <w:tr w:rsidR="00244D1E" w:rsidRPr="00244D1E" w14:paraId="469AD1D1" w14:textId="77777777" w:rsidTr="00FB668E">
        <w:tc>
          <w:tcPr>
            <w:tcW w:w="8829" w:type="dxa"/>
            <w:gridSpan w:val="2"/>
            <w:shd w:val="clear" w:color="auto" w:fill="C4BC96" w:themeFill="background2" w:themeFillShade="BF"/>
          </w:tcPr>
          <w:p w14:paraId="3A541448" w14:textId="77777777" w:rsidR="00244D1E" w:rsidRPr="0003760B" w:rsidRDefault="00244D1E" w:rsidP="00244D1E">
            <w:pPr>
              <w:spacing w:after="160" w:line="259" w:lineRule="auto"/>
              <w:rPr>
                <w:rFonts w:eastAsia="Aptos"/>
                <w:kern w:val="2"/>
                <w:lang w:eastAsia="en-US"/>
                <w14:ligatures w14:val="standardContextual"/>
              </w:rPr>
            </w:pPr>
            <w:proofErr w:type="spellStart"/>
            <w:r w:rsidRPr="0003760B">
              <w:rPr>
                <w:rFonts w:eastAsia="Aptos"/>
                <w:kern w:val="2"/>
                <w:lang w:eastAsia="en-US"/>
                <w14:ligatures w14:val="standardContextual"/>
              </w:rPr>
              <w:t>Expected</w:t>
            </w:r>
            <w:proofErr w:type="spellEnd"/>
            <w:r w:rsidRPr="0003760B">
              <w:rPr>
                <w:rFonts w:eastAsia="Aptos"/>
                <w:kern w:val="2"/>
                <w:lang w:eastAsia="en-US"/>
                <w14:ligatures w14:val="standardContextual"/>
              </w:rPr>
              <w:t xml:space="preserve"> </w:t>
            </w:r>
            <w:proofErr w:type="spellStart"/>
            <w:r w:rsidRPr="0003760B">
              <w:rPr>
                <w:rFonts w:eastAsia="Aptos"/>
                <w:kern w:val="2"/>
                <w:lang w:eastAsia="en-US"/>
                <w14:ligatures w14:val="standardContextual"/>
              </w:rPr>
              <w:t>Results</w:t>
            </w:r>
            <w:proofErr w:type="spellEnd"/>
          </w:p>
        </w:tc>
      </w:tr>
      <w:tr w:rsidR="00244D1E" w:rsidRPr="003E20E1" w14:paraId="7E9CF515" w14:textId="77777777" w:rsidTr="00FB668E">
        <w:tc>
          <w:tcPr>
            <w:tcW w:w="8829" w:type="dxa"/>
            <w:gridSpan w:val="2"/>
          </w:tcPr>
          <w:p w14:paraId="3C701997"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 well-defined project charter and a clear identification of key stakeholders, providing a strong foundation for the implementation of the adapted ASCA National Model in the government school.</w:t>
            </w:r>
          </w:p>
          <w:p w14:paraId="33928774"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Successful execution of the adapted ASCA National Model, with the school counselling program fully operational, delivering structured counselling services to students.</w:t>
            </w:r>
          </w:p>
          <w:p w14:paraId="17633F91"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 system for tracking and integrating objectives and goals, ensuring that the counselling program is consistently aligned with the intended outcomes and can be adjusted as needed based on ongoing evaluation.</w:t>
            </w:r>
          </w:p>
          <w:p w14:paraId="558A49A8"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Improved effectiveness of the school's counselling services, demonstrated by increased student engagement, positive feedback, and measurable impact on student well-being and academic success.</w:t>
            </w:r>
          </w:p>
          <w:p w14:paraId="3538A3C6"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 thorough evaluation of the project's success in meeting its objectives, including documentation of lessons learned, which will inform future initiatives and improvements.</w:t>
            </w:r>
          </w:p>
          <w:p w14:paraId="58EFB26D"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 smooth transfer of the counselling program to the School Counselling Management team, equipped with the knowledge, resources, and processes needed to sustain and further develop the program independently.</w:t>
            </w:r>
          </w:p>
        </w:tc>
      </w:tr>
      <w:tr w:rsidR="00244D1E" w:rsidRPr="00244D1E" w14:paraId="6991978A" w14:textId="77777777" w:rsidTr="00FB668E">
        <w:tc>
          <w:tcPr>
            <w:tcW w:w="8829" w:type="dxa"/>
            <w:gridSpan w:val="2"/>
            <w:shd w:val="clear" w:color="auto" w:fill="C4BC96" w:themeFill="background2" w:themeFillShade="BF"/>
          </w:tcPr>
          <w:p w14:paraId="66731FA3" w14:textId="77777777" w:rsidR="00244D1E" w:rsidRPr="0003760B" w:rsidRDefault="00244D1E" w:rsidP="00244D1E">
            <w:pPr>
              <w:spacing w:after="160" w:line="259" w:lineRule="auto"/>
              <w:rPr>
                <w:rFonts w:eastAsia="Aptos"/>
                <w:kern w:val="2"/>
                <w:lang w:eastAsia="en-US"/>
                <w14:ligatures w14:val="standardContextual"/>
              </w:rPr>
            </w:pPr>
            <w:proofErr w:type="spellStart"/>
            <w:r w:rsidRPr="0003760B">
              <w:rPr>
                <w:rFonts w:eastAsia="Aptos"/>
                <w:kern w:val="2"/>
                <w:lang w:eastAsia="en-US"/>
                <w14:ligatures w14:val="standardContextual"/>
              </w:rPr>
              <w:t>Assumptions</w:t>
            </w:r>
            <w:proofErr w:type="spellEnd"/>
          </w:p>
        </w:tc>
      </w:tr>
      <w:tr w:rsidR="00244D1E" w:rsidRPr="003E20E1" w14:paraId="41F16852" w14:textId="77777777" w:rsidTr="00FB668E">
        <w:tc>
          <w:tcPr>
            <w:tcW w:w="8829" w:type="dxa"/>
            <w:gridSpan w:val="2"/>
          </w:tcPr>
          <w:p w14:paraId="116F757B"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lastRenderedPageBreak/>
              <w:t>1.Stakeholder Engagement: Active participation from all stakeholders throughout the project.</w:t>
            </w:r>
          </w:p>
          <w:p w14:paraId="7BFABC2F"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2.Resource Availability: Adequate funding and resources.</w:t>
            </w:r>
          </w:p>
          <w:p w14:paraId="5D12425F"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3.Government Support: Ongoing support and adherence to regulations.</w:t>
            </w:r>
          </w:p>
          <w:p w14:paraId="2089148D"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4.Information and Technology Access: Availability of tools and systems.</w:t>
            </w:r>
          </w:p>
          <w:p w14:paraId="45E61720"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5.School Readiness: Willingness to cooperate and support the project.</w:t>
            </w:r>
          </w:p>
          <w:p w14:paraId="2711FF6B"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 xml:space="preserve">6.External Stability: </w:t>
            </w:r>
            <w:proofErr w:type="spellStart"/>
            <w:r w:rsidRPr="0003760B">
              <w:rPr>
                <w:rFonts w:eastAsia="Aptos"/>
                <w:kern w:val="2"/>
                <w:lang w:val="en-BZ" w:eastAsia="en-US"/>
                <w14:ligatures w14:val="standardContextual"/>
              </w:rPr>
              <w:t>Favorable</w:t>
            </w:r>
            <w:proofErr w:type="spellEnd"/>
            <w:r w:rsidRPr="0003760B">
              <w:rPr>
                <w:rFonts w:eastAsia="Aptos"/>
                <w:kern w:val="2"/>
                <w:lang w:val="en-BZ" w:eastAsia="en-US"/>
                <w14:ligatures w14:val="standardContextual"/>
              </w:rPr>
              <w:t xml:space="preserve"> external conditions.</w:t>
            </w:r>
          </w:p>
          <w:p w14:paraId="788068B6"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7.Communication and Decision-Making: Effective communication and timely decisions.</w:t>
            </w:r>
          </w:p>
          <w:p w14:paraId="713DFAD6"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8.Training and Development: Sufficient training for staff.</w:t>
            </w:r>
          </w:p>
          <w:p w14:paraId="71CCD328"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9.Student Participation: Active student involvement.</w:t>
            </w:r>
          </w:p>
          <w:p w14:paraId="59CDA9A1"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10.No Major Disruptions: Absence of significant disruptions.</w:t>
            </w:r>
          </w:p>
        </w:tc>
      </w:tr>
      <w:tr w:rsidR="00244D1E" w:rsidRPr="00244D1E" w14:paraId="44670CB5" w14:textId="77777777" w:rsidTr="00FB668E">
        <w:tc>
          <w:tcPr>
            <w:tcW w:w="8829" w:type="dxa"/>
            <w:gridSpan w:val="2"/>
            <w:shd w:val="clear" w:color="auto" w:fill="C4BC96" w:themeFill="background2" w:themeFillShade="BF"/>
          </w:tcPr>
          <w:p w14:paraId="653BDBAB" w14:textId="77777777" w:rsidR="00244D1E" w:rsidRPr="0003760B" w:rsidRDefault="00244D1E" w:rsidP="00244D1E">
            <w:pPr>
              <w:spacing w:after="160" w:line="259" w:lineRule="auto"/>
              <w:rPr>
                <w:rFonts w:eastAsia="Aptos"/>
                <w:kern w:val="2"/>
                <w:lang w:eastAsia="en-US"/>
                <w14:ligatures w14:val="standardContextual"/>
              </w:rPr>
            </w:pPr>
            <w:proofErr w:type="spellStart"/>
            <w:r w:rsidRPr="0003760B">
              <w:rPr>
                <w:rFonts w:eastAsia="Aptos"/>
                <w:kern w:val="2"/>
                <w:lang w:eastAsia="en-US"/>
                <w14:ligatures w14:val="standardContextual"/>
              </w:rPr>
              <w:t>Inclusions</w:t>
            </w:r>
            <w:proofErr w:type="spellEnd"/>
          </w:p>
        </w:tc>
      </w:tr>
      <w:tr w:rsidR="00244D1E" w:rsidRPr="003E20E1" w14:paraId="4C3799BE" w14:textId="77777777" w:rsidTr="00FB668E">
        <w:tc>
          <w:tcPr>
            <w:tcW w:w="8829" w:type="dxa"/>
            <w:gridSpan w:val="2"/>
          </w:tcPr>
          <w:p w14:paraId="405F5093" w14:textId="77777777" w:rsidR="00244D1E" w:rsidRPr="0003760B" w:rsidRDefault="00244D1E" w:rsidP="00785128">
            <w:pPr>
              <w:numPr>
                <w:ilvl w:val="0"/>
                <w:numId w:val="18"/>
              </w:num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Activities related to the initiation phase, including creating the project charter and identifying key stakeholders involved in the implementation of the counselling program.</w:t>
            </w:r>
          </w:p>
          <w:p w14:paraId="23A2E28F" w14:textId="77777777" w:rsidR="00244D1E" w:rsidRPr="0003760B" w:rsidRDefault="00244D1E" w:rsidP="00785128">
            <w:pPr>
              <w:numPr>
                <w:ilvl w:val="0"/>
                <w:numId w:val="18"/>
              </w:num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All tasks and processes necessary to set up and execute the school counselling model, including the recruitment and training of counsellors, establishing counselling spaces, and scheduling sessions.</w:t>
            </w:r>
          </w:p>
          <w:p w14:paraId="3ADA428B" w14:textId="77777777" w:rsidR="00244D1E" w:rsidRPr="0003760B" w:rsidRDefault="00244D1E" w:rsidP="00785128">
            <w:pPr>
              <w:numPr>
                <w:ilvl w:val="0"/>
                <w:numId w:val="18"/>
              </w:num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Developing comprehensive plans for managing scope, schedule, costs, resources, quality, communications, risks, acquisitions, and stakeholder engagement.</w:t>
            </w:r>
          </w:p>
          <w:p w14:paraId="6237A9FB" w14:textId="77777777" w:rsidR="00244D1E" w:rsidRPr="0003760B" w:rsidRDefault="00244D1E" w:rsidP="00785128">
            <w:pPr>
              <w:numPr>
                <w:ilvl w:val="0"/>
                <w:numId w:val="18"/>
              </w:num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Establishing tools, techniques, and processes to track progress, integrate objectives, and ensure the counselling program meets its goals throughout the implementation phase.</w:t>
            </w:r>
          </w:p>
          <w:p w14:paraId="0C80FA13" w14:textId="77777777" w:rsidR="00244D1E" w:rsidRPr="0003760B" w:rsidRDefault="00244D1E" w:rsidP="00785128">
            <w:pPr>
              <w:numPr>
                <w:ilvl w:val="0"/>
                <w:numId w:val="18"/>
              </w:num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Conducting an evaluation of the counselling program’s effectiveness, documenting lessons learned, and implementing a structured closure process, including the handover of the program to the School Counselling Management team for ongoing sustainability.</w:t>
            </w:r>
          </w:p>
          <w:p w14:paraId="4B064FFE" w14:textId="77777777" w:rsidR="00244D1E" w:rsidRPr="0003760B" w:rsidRDefault="00244D1E" w:rsidP="00785128">
            <w:pPr>
              <w:numPr>
                <w:ilvl w:val="0"/>
                <w:numId w:val="18"/>
              </w:num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Producing all necessary documentation, including progress reports, evaluation reports, and the final project closure report, to support transparency and accountability throughout the project lifecycle.</w:t>
            </w:r>
          </w:p>
        </w:tc>
      </w:tr>
      <w:tr w:rsidR="00244D1E" w:rsidRPr="00244D1E" w14:paraId="23BFB491" w14:textId="77777777" w:rsidTr="00FB668E">
        <w:tc>
          <w:tcPr>
            <w:tcW w:w="8829" w:type="dxa"/>
            <w:gridSpan w:val="2"/>
            <w:shd w:val="clear" w:color="auto" w:fill="C4BC96" w:themeFill="background2" w:themeFillShade="BF"/>
          </w:tcPr>
          <w:p w14:paraId="0C11D908" w14:textId="77777777" w:rsidR="00244D1E" w:rsidRPr="0003760B" w:rsidRDefault="00244D1E" w:rsidP="00244D1E">
            <w:pPr>
              <w:spacing w:after="160" w:line="259" w:lineRule="auto"/>
              <w:rPr>
                <w:rFonts w:eastAsia="Aptos"/>
                <w:kern w:val="2"/>
                <w:lang w:eastAsia="en-US"/>
                <w14:ligatures w14:val="standardContextual"/>
              </w:rPr>
            </w:pPr>
            <w:proofErr w:type="spellStart"/>
            <w:r w:rsidRPr="0003760B">
              <w:rPr>
                <w:rFonts w:eastAsia="Aptos"/>
                <w:kern w:val="2"/>
                <w:lang w:eastAsia="en-US"/>
                <w14:ligatures w14:val="standardContextual"/>
              </w:rPr>
              <w:t>Exclusions</w:t>
            </w:r>
            <w:proofErr w:type="spellEnd"/>
          </w:p>
        </w:tc>
      </w:tr>
      <w:tr w:rsidR="00244D1E" w:rsidRPr="003E20E1" w14:paraId="66542933" w14:textId="77777777" w:rsidTr="00FB668E">
        <w:tc>
          <w:tcPr>
            <w:tcW w:w="8829" w:type="dxa"/>
            <w:gridSpan w:val="2"/>
          </w:tcPr>
          <w:p w14:paraId="0C7EDC0C" w14:textId="77777777" w:rsidR="00244D1E" w:rsidRPr="0003760B" w:rsidRDefault="00244D1E" w:rsidP="00785128">
            <w:pPr>
              <w:numPr>
                <w:ilvl w:val="0"/>
                <w:numId w:val="19"/>
              </w:num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The project will not include the rollout of the adapted ASCA National Model to other schools or districts; it focuses solely on the designated government school.</w:t>
            </w:r>
          </w:p>
          <w:p w14:paraId="79CC62C4" w14:textId="77777777" w:rsidR="00244D1E" w:rsidRPr="0003760B" w:rsidRDefault="00244D1E" w:rsidP="00785128">
            <w:pPr>
              <w:numPr>
                <w:ilvl w:val="0"/>
                <w:numId w:val="19"/>
              </w:num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Counselling services or interventions not aligned with the adapted ASCA National Model are excluded, such as specific mental health treatments or services requiring external mental health professionals.</w:t>
            </w:r>
          </w:p>
          <w:p w14:paraId="30F5F210" w14:textId="77777777" w:rsidR="00244D1E" w:rsidRPr="0003760B" w:rsidRDefault="00244D1E" w:rsidP="00785128">
            <w:pPr>
              <w:numPr>
                <w:ilvl w:val="0"/>
                <w:numId w:val="19"/>
              </w:num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Significant structural renovations or extensive infrastructure upgrades of school facilities outside of what is necessary to establish the counselling spaces are not included.</w:t>
            </w:r>
          </w:p>
        </w:tc>
      </w:tr>
      <w:tr w:rsidR="00244D1E" w:rsidRPr="00244D1E" w14:paraId="119C10A7" w14:textId="77777777" w:rsidTr="00FB668E">
        <w:tc>
          <w:tcPr>
            <w:tcW w:w="8829" w:type="dxa"/>
            <w:gridSpan w:val="2"/>
            <w:shd w:val="clear" w:color="auto" w:fill="C4BC96" w:themeFill="background2" w:themeFillShade="BF"/>
          </w:tcPr>
          <w:p w14:paraId="45BD7E1E" w14:textId="77777777" w:rsidR="00244D1E" w:rsidRPr="0003760B" w:rsidRDefault="00244D1E" w:rsidP="00244D1E">
            <w:pPr>
              <w:spacing w:after="160" w:line="259" w:lineRule="auto"/>
              <w:rPr>
                <w:rFonts w:eastAsia="Aptos"/>
                <w:kern w:val="2"/>
                <w:lang w:eastAsia="en-US"/>
                <w14:ligatures w14:val="standardContextual"/>
              </w:rPr>
            </w:pPr>
            <w:proofErr w:type="spellStart"/>
            <w:r w:rsidRPr="0003760B">
              <w:rPr>
                <w:rFonts w:eastAsia="Aptos"/>
                <w:kern w:val="2"/>
                <w:lang w:eastAsia="en-US"/>
                <w14:ligatures w14:val="standardContextual"/>
              </w:rPr>
              <w:lastRenderedPageBreak/>
              <w:t>Acceptance</w:t>
            </w:r>
            <w:proofErr w:type="spellEnd"/>
            <w:r w:rsidRPr="0003760B">
              <w:rPr>
                <w:rFonts w:eastAsia="Aptos"/>
                <w:kern w:val="2"/>
                <w:lang w:eastAsia="en-US"/>
                <w14:ligatures w14:val="standardContextual"/>
              </w:rPr>
              <w:t xml:space="preserve"> </w:t>
            </w:r>
            <w:proofErr w:type="spellStart"/>
            <w:r w:rsidRPr="0003760B">
              <w:rPr>
                <w:rFonts w:eastAsia="Aptos"/>
                <w:kern w:val="2"/>
                <w:lang w:eastAsia="en-US"/>
                <w14:ligatures w14:val="standardContextual"/>
              </w:rPr>
              <w:t>Criteria</w:t>
            </w:r>
            <w:proofErr w:type="spellEnd"/>
          </w:p>
        </w:tc>
      </w:tr>
      <w:tr w:rsidR="00244D1E" w:rsidRPr="003E20E1" w14:paraId="1FB21CE7" w14:textId="77777777" w:rsidTr="00FB668E">
        <w:trPr>
          <w:trHeight w:val="547"/>
        </w:trPr>
        <w:tc>
          <w:tcPr>
            <w:tcW w:w="8829" w:type="dxa"/>
            <w:gridSpan w:val="2"/>
          </w:tcPr>
          <w:p w14:paraId="2B37A2A6" w14:textId="093AFF76"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 well developed and approved, comprehensive project charter that is shared with all key identified stakeholders.</w:t>
            </w:r>
          </w:p>
          <w:p w14:paraId="106774D4"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The adapted ASCA National Model is fully implemented in the school as per the project plan, with established counselling activities and services operational.</w:t>
            </w:r>
          </w:p>
          <w:p w14:paraId="6BF9972B"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All counsellors and staff are adequately trained on the model and demonstrate understanding and compliance with the program's guidelines.</w:t>
            </w:r>
          </w:p>
          <w:p w14:paraId="612948A0"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 monitoring and control system is in place, utilizing suitable tools and techniques to track the progress of the counselling program.</w:t>
            </w:r>
          </w:p>
          <w:p w14:paraId="07D413A5"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The counselling services enhance the overall effectiveness and sustainability of the school’s counselling program, demonstrated by measurable improvements in student engagement, satisfaction, and support outcomes.</w:t>
            </w:r>
          </w:p>
          <w:p w14:paraId="6E025B88"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 formal evaluation of the counselling program's implementation is completed, showing that all objectives have been met or exceeded.</w:t>
            </w:r>
          </w:p>
          <w:p w14:paraId="6B7E7241"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The program is successfully transferred to the School Counselling Management team, with all necessary resources, documentation, and training provided to ensure continued operation and sustainability.</w:t>
            </w:r>
          </w:p>
          <w:p w14:paraId="6CF21F92" w14:textId="77777777" w:rsidR="00244D1E" w:rsidRPr="0003760B" w:rsidRDefault="00244D1E" w:rsidP="002939D9">
            <w:pPr>
              <w:spacing w:line="259" w:lineRule="auto"/>
              <w:rPr>
                <w:rFonts w:eastAsia="Aptos"/>
                <w:kern w:val="2"/>
                <w:lang w:val="en-BZ" w:eastAsia="en-US"/>
                <w14:ligatures w14:val="standardContextual"/>
              </w:rPr>
            </w:pPr>
            <w:r w:rsidRPr="0003760B">
              <w:rPr>
                <w:rFonts w:eastAsia="Aptos"/>
                <w:kern w:val="2"/>
                <w:lang w:val="en-BZ" w:eastAsia="en-US"/>
                <w14:ligatures w14:val="standardContextual"/>
              </w:rPr>
              <w:t>A formal project closure procedure is completed, including a final review meeting with stakeholders to confirm acceptance of all deliverables and project outcomes.</w:t>
            </w:r>
          </w:p>
        </w:tc>
      </w:tr>
    </w:tbl>
    <w:p w14:paraId="3B6804D9" w14:textId="208ECFFA" w:rsidR="00244D1E" w:rsidRDefault="00244D1E" w:rsidP="00CC292A">
      <w:pPr>
        <w:spacing w:after="160" w:line="259" w:lineRule="auto"/>
        <w:rPr>
          <w:rFonts w:ascii="Aptos" w:eastAsia="Aptos" w:hAnsi="Aptos"/>
          <w:kern w:val="2"/>
          <w:sz w:val="22"/>
          <w:szCs w:val="22"/>
          <w:lang w:val="en-BZ" w:eastAsia="en-US"/>
          <w14:ligatures w14:val="standardContextual"/>
        </w:rPr>
      </w:pPr>
    </w:p>
    <w:p w14:paraId="7A12605A" w14:textId="065A962C" w:rsidR="006D270A" w:rsidRPr="00627A28" w:rsidRDefault="006D270A" w:rsidP="00627A28">
      <w:pPr>
        <w:rPr>
          <w:b/>
          <w:bCs/>
          <w:lang w:val="en-US"/>
        </w:rPr>
      </w:pPr>
      <w:r w:rsidRPr="00627A28">
        <w:rPr>
          <w:b/>
          <w:bCs/>
          <w:lang w:val="en-US"/>
        </w:rPr>
        <w:t>4.2.1.1 Conduct Needs Assessment</w:t>
      </w:r>
      <w:r w:rsidR="00627A28">
        <w:rPr>
          <w:b/>
          <w:bCs/>
          <w:lang w:val="en-US"/>
        </w:rPr>
        <w:br/>
      </w:r>
    </w:p>
    <w:p w14:paraId="12A2C2FE" w14:textId="6796FC3F" w:rsidR="00BE6475" w:rsidRPr="00BE6475" w:rsidRDefault="00BE6475" w:rsidP="006D270A">
      <w:pPr>
        <w:spacing w:after="160" w:line="480" w:lineRule="auto"/>
        <w:ind w:firstLine="432"/>
        <w:rPr>
          <w:rFonts w:eastAsia="Aptos"/>
          <w:kern w:val="2"/>
          <w:lang w:val="en-BZ" w:eastAsia="en-US"/>
          <w14:ligatures w14:val="standardContextual"/>
        </w:rPr>
      </w:pPr>
      <w:r w:rsidRPr="00BE6475">
        <w:rPr>
          <w:rStyle w:val="Strong"/>
          <w:b w:val="0"/>
          <w:bCs w:val="0"/>
          <w:lang w:val="en-BZ"/>
        </w:rPr>
        <w:t>Collecting, analyzing and interpret</w:t>
      </w:r>
      <w:r w:rsidR="00721F41">
        <w:rPr>
          <w:rStyle w:val="Strong"/>
          <w:b w:val="0"/>
          <w:bCs w:val="0"/>
          <w:lang w:val="en-BZ"/>
        </w:rPr>
        <w:t>ing</w:t>
      </w:r>
      <w:r w:rsidRPr="00BE6475">
        <w:rPr>
          <w:rStyle w:val="Strong"/>
          <w:b w:val="0"/>
          <w:bCs w:val="0"/>
          <w:lang w:val="en-BZ"/>
        </w:rPr>
        <w:t xml:space="preserve"> data is essential for de</w:t>
      </w:r>
      <w:r w:rsidR="00371DBC">
        <w:rPr>
          <w:rStyle w:val="Strong"/>
          <w:b w:val="0"/>
          <w:bCs w:val="0"/>
          <w:lang w:val="en-BZ"/>
        </w:rPr>
        <w:t>signing</w:t>
      </w:r>
      <w:r w:rsidRPr="00BE6475">
        <w:rPr>
          <w:rStyle w:val="Strong"/>
          <w:b w:val="0"/>
          <w:bCs w:val="0"/>
          <w:lang w:val="en-BZ"/>
        </w:rPr>
        <w:t xml:space="preserve"> a well-defined project scope.</w:t>
      </w:r>
      <w:r w:rsidRPr="00BE6475">
        <w:rPr>
          <w:b/>
          <w:bCs/>
          <w:lang w:val="en-BZ"/>
        </w:rPr>
        <w:t xml:space="preserve"> </w:t>
      </w:r>
      <w:r w:rsidRPr="00BE6475">
        <w:rPr>
          <w:lang w:val="en-BZ"/>
        </w:rPr>
        <w:t>By accurately understanding stakeholder needs, identifying project boundaries, and providing realistic estimates, data analysis ensures that the scope is aligned with project objectives and potential risks are mitigated. This ultimately leads to a more achievable and successful project.</w:t>
      </w:r>
    </w:p>
    <w:p w14:paraId="2E074FA3" w14:textId="64B0C3CB" w:rsidR="006D270A" w:rsidRPr="00697072" w:rsidRDefault="006D270A" w:rsidP="006D270A">
      <w:pPr>
        <w:spacing w:after="160" w:line="480" w:lineRule="auto"/>
        <w:ind w:firstLine="432"/>
        <w:rPr>
          <w:rFonts w:eastAsia="Aptos"/>
          <w:kern w:val="2"/>
          <w:lang w:val="en-BZ" w:eastAsia="en-US"/>
          <w14:ligatures w14:val="standardContextual"/>
        </w:rPr>
      </w:pPr>
      <w:r w:rsidRPr="00697072">
        <w:rPr>
          <w:rFonts w:eastAsia="Aptos"/>
          <w:kern w:val="2"/>
          <w:lang w:val="en-BZ" w:eastAsia="en-US"/>
          <w14:ligatures w14:val="standardContextual"/>
        </w:rPr>
        <w:t xml:space="preserve">School counsellors </w:t>
      </w:r>
      <w:r w:rsidR="00BE6475">
        <w:rPr>
          <w:rFonts w:eastAsia="Aptos"/>
          <w:kern w:val="2"/>
          <w:lang w:val="en-BZ" w:eastAsia="en-US"/>
          <w14:ligatures w14:val="standardContextual"/>
        </w:rPr>
        <w:t xml:space="preserve">will </w:t>
      </w:r>
      <w:r w:rsidRPr="00697072">
        <w:rPr>
          <w:rFonts w:eastAsia="Aptos"/>
          <w:kern w:val="2"/>
          <w:lang w:val="en-BZ" w:eastAsia="en-US"/>
          <w14:ligatures w14:val="standardContextual"/>
        </w:rPr>
        <w:t>utilize</w:t>
      </w:r>
      <w:r w:rsidR="00BE6475">
        <w:rPr>
          <w:rFonts w:eastAsia="Aptos"/>
          <w:kern w:val="2"/>
          <w:lang w:val="en-BZ" w:eastAsia="en-US"/>
          <w14:ligatures w14:val="standardContextual"/>
        </w:rPr>
        <w:t xml:space="preserve"> the</w:t>
      </w:r>
      <w:r w:rsidRPr="00697072">
        <w:rPr>
          <w:rFonts w:eastAsia="Aptos"/>
          <w:kern w:val="2"/>
          <w:lang w:val="en-BZ" w:eastAsia="en-US"/>
          <w14:ligatures w14:val="standardContextual"/>
        </w:rPr>
        <w:t xml:space="preserve"> data to identify and plan school counselling programs that align with the mission of schools. To identify the most pressing counselling needs within a school and assess attitudes toward counselling, several types of needs assessments can be used. These assessments </w:t>
      </w:r>
      <w:r>
        <w:rPr>
          <w:rFonts w:eastAsia="Aptos"/>
          <w:kern w:val="2"/>
          <w:lang w:val="en-BZ" w:eastAsia="en-US"/>
          <w14:ligatures w14:val="standardContextual"/>
        </w:rPr>
        <w:t xml:space="preserve">as illustrated in Chart </w:t>
      </w:r>
      <w:r w:rsidR="00AE68DB">
        <w:rPr>
          <w:rFonts w:eastAsia="Aptos"/>
          <w:kern w:val="2"/>
          <w:lang w:val="en-BZ" w:eastAsia="en-US"/>
          <w14:ligatures w14:val="standardContextual"/>
        </w:rPr>
        <w:t>7</w:t>
      </w:r>
      <w:r>
        <w:rPr>
          <w:rFonts w:eastAsia="Aptos"/>
          <w:kern w:val="2"/>
          <w:lang w:val="en-BZ" w:eastAsia="en-US"/>
          <w14:ligatures w14:val="standardContextual"/>
        </w:rPr>
        <w:t xml:space="preserve">, </w:t>
      </w:r>
      <w:r w:rsidRPr="00697072">
        <w:rPr>
          <w:rFonts w:eastAsia="Aptos"/>
          <w:kern w:val="2"/>
          <w:lang w:val="en-BZ" w:eastAsia="en-US"/>
          <w14:ligatures w14:val="standardContextual"/>
        </w:rPr>
        <w:t xml:space="preserve">collect relevant data </w:t>
      </w:r>
      <w:r w:rsidRPr="00697072">
        <w:rPr>
          <w:rFonts w:eastAsia="Aptos"/>
          <w:kern w:val="2"/>
          <w:lang w:val="en-BZ" w:eastAsia="en-US"/>
          <w14:ligatures w14:val="standardContextual"/>
        </w:rPr>
        <w:lastRenderedPageBreak/>
        <w:t xml:space="preserve">from students, staff, parents, and other stakeholders to inform the design and implementation of an effective school counselling program. Needs assessments lay the foundation for an action plan aimed at bridging the gap between the current situation and the desired outcome.  They also provide the rationale to advocate </w:t>
      </w:r>
      <w:r w:rsidR="00721F41">
        <w:rPr>
          <w:rFonts w:eastAsia="Aptos"/>
          <w:kern w:val="2"/>
          <w:lang w:val="en-BZ" w:eastAsia="en-US"/>
          <w14:ligatures w14:val="standardContextual"/>
        </w:rPr>
        <w:t xml:space="preserve">for </w:t>
      </w:r>
      <w:r w:rsidRPr="00697072">
        <w:rPr>
          <w:rFonts w:eastAsia="Aptos"/>
          <w:kern w:val="2"/>
          <w:lang w:val="en-BZ" w:eastAsia="en-US"/>
          <w14:ligatures w14:val="standardContextual"/>
        </w:rPr>
        <w:t>school counselling services, and ensure the effective use of available resources in future action plans. </w:t>
      </w:r>
    </w:p>
    <w:p w14:paraId="6986EC44" w14:textId="77777777" w:rsidR="006D270A" w:rsidRDefault="006D270A" w:rsidP="006D270A">
      <w:pPr>
        <w:spacing w:after="160" w:line="480" w:lineRule="auto"/>
        <w:ind w:firstLine="432"/>
        <w:rPr>
          <w:rFonts w:eastAsia="Aptos"/>
          <w:kern w:val="2"/>
          <w:lang w:val="en-BZ" w:eastAsia="en-US"/>
          <w14:ligatures w14:val="standardContextual"/>
        </w:rPr>
      </w:pPr>
      <w:r w:rsidRPr="00697072">
        <w:rPr>
          <w:rFonts w:eastAsia="Aptos"/>
          <w:kern w:val="2"/>
          <w:lang w:val="en-BZ" w:eastAsia="en-US"/>
          <w14:ligatures w14:val="standardContextual"/>
        </w:rPr>
        <w:t>Often, combining various types</w:t>
      </w:r>
      <w:r w:rsidRPr="00697072">
        <w:rPr>
          <w:rFonts w:eastAsia="Aptos"/>
          <w:b/>
          <w:bCs/>
          <w:kern w:val="2"/>
          <w:lang w:val="en-BZ" w:eastAsia="en-US"/>
          <w14:ligatures w14:val="standardContextual"/>
        </w:rPr>
        <w:t xml:space="preserve"> </w:t>
      </w:r>
      <w:r w:rsidRPr="00697072">
        <w:rPr>
          <w:rFonts w:eastAsia="Aptos"/>
          <w:kern w:val="2"/>
          <w:lang w:val="en-BZ" w:eastAsia="en-US"/>
          <w14:ligatures w14:val="standardContextual"/>
        </w:rPr>
        <w:t>of these needs assessments is the most effective way to gather comprehensive data. For example, surveys can be used to gather quantitative data, interviews, and focus groups provide in-depth insights, and school records for objective trends can provide a holistic understanding of the school community counselling needs and attitudes toward counselling.</w:t>
      </w:r>
    </w:p>
    <w:p w14:paraId="7822D48D" w14:textId="11350CD3" w:rsidR="006D270A" w:rsidRDefault="006D270A" w:rsidP="00BE56E5">
      <w:pPr>
        <w:spacing w:after="160" w:line="480" w:lineRule="auto"/>
        <w:rPr>
          <w:rFonts w:eastAsia="Aptos"/>
          <w:b/>
          <w:bCs/>
          <w:kern w:val="2"/>
          <w:lang w:val="en-BZ" w:eastAsia="en-US"/>
          <w14:ligatures w14:val="standardContextual"/>
        </w:rPr>
      </w:pPr>
      <w:r w:rsidRPr="008045EF">
        <w:rPr>
          <w:rFonts w:eastAsia="Aptos"/>
          <w:b/>
          <w:bCs/>
          <w:kern w:val="2"/>
          <w:lang w:val="en-BZ" w:eastAsia="en-US"/>
          <w14:ligatures w14:val="standardContextual"/>
        </w:rPr>
        <w:t>4.2.</w:t>
      </w:r>
      <w:r>
        <w:rPr>
          <w:rFonts w:eastAsia="Aptos"/>
          <w:b/>
          <w:bCs/>
          <w:kern w:val="2"/>
          <w:lang w:val="en-BZ" w:eastAsia="en-US"/>
          <w14:ligatures w14:val="standardContextual"/>
        </w:rPr>
        <w:t>1.</w:t>
      </w:r>
      <w:r w:rsidR="00BE6475">
        <w:rPr>
          <w:rFonts w:eastAsia="Aptos"/>
          <w:b/>
          <w:bCs/>
          <w:kern w:val="2"/>
          <w:lang w:val="en-BZ" w:eastAsia="en-US"/>
          <w14:ligatures w14:val="standardContextual"/>
        </w:rPr>
        <w:t>2</w:t>
      </w:r>
      <w:r>
        <w:rPr>
          <w:rFonts w:eastAsia="Aptos"/>
          <w:b/>
          <w:bCs/>
          <w:kern w:val="2"/>
          <w:lang w:val="en-BZ" w:eastAsia="en-US"/>
          <w14:ligatures w14:val="standardContextual"/>
        </w:rPr>
        <w:t xml:space="preserve"> Analyse and Interpret data</w:t>
      </w:r>
    </w:p>
    <w:p w14:paraId="6B411BFB" w14:textId="77777777" w:rsidR="006D270A" w:rsidRPr="008045EF" w:rsidRDefault="006D270A" w:rsidP="006D270A">
      <w:pPr>
        <w:spacing w:after="160" w:line="480" w:lineRule="auto"/>
        <w:ind w:firstLine="432"/>
        <w:rPr>
          <w:rFonts w:eastAsia="Aptos"/>
          <w:kern w:val="2"/>
          <w:lang w:val="en-BZ" w:eastAsia="en-US"/>
          <w14:ligatures w14:val="standardContextual"/>
        </w:rPr>
      </w:pPr>
      <w:r w:rsidRPr="008045EF">
        <w:rPr>
          <w:rFonts w:eastAsia="Aptos"/>
          <w:kern w:val="2"/>
          <w:lang w:val="en-BZ" w:eastAsia="en-US"/>
          <w14:ligatures w14:val="standardContextual"/>
        </w:rPr>
        <w:t xml:space="preserve">Analyzing data is a process of looking for patterns in data and interpreting data is a process of trying to explain the patterns that were discovered.  The results are used to determine the most pressing counselling needs within a school and attitudes toward counselling, this involves breaking down the collected information to identify key patterns, then making sense of these patterns in the context of the school's environment. This process includes organizing data, identifying key variables, conducting quantitative and qualitative analysis, visualizing data, and interpreting findings to determine the most pressing needs and explore attitudes toward counselling. </w:t>
      </w:r>
    </w:p>
    <w:p w14:paraId="3BDB68A4" w14:textId="719AA5DC" w:rsidR="006D270A" w:rsidRPr="00627A28" w:rsidRDefault="006D270A" w:rsidP="001F7D90">
      <w:pPr>
        <w:rPr>
          <w:b/>
          <w:bCs/>
          <w:lang w:val="en-BZ"/>
        </w:rPr>
      </w:pPr>
    </w:p>
    <w:p w14:paraId="0C31D072" w14:textId="6E166F37" w:rsidR="00A91ECD" w:rsidRDefault="00A91ECD" w:rsidP="001F7D90">
      <w:pPr>
        <w:pStyle w:val="Caption"/>
        <w:keepNext/>
        <w:rPr>
          <w:color w:val="000000" w:themeColor="text1"/>
          <w:sz w:val="24"/>
          <w:szCs w:val="24"/>
          <w:lang w:val="en-BZ"/>
        </w:rPr>
      </w:pPr>
    </w:p>
    <w:p w14:paraId="6DB58DF5" w14:textId="77777777" w:rsidR="00A91ECD" w:rsidRPr="00A91ECD" w:rsidRDefault="00A91ECD" w:rsidP="00A91ECD">
      <w:pPr>
        <w:rPr>
          <w:lang w:val="en-BZ"/>
        </w:rPr>
      </w:pPr>
    </w:p>
    <w:p w14:paraId="50591833" w14:textId="2F32CDD1" w:rsidR="001F7D90" w:rsidRPr="00103FA2" w:rsidRDefault="001F7D90" w:rsidP="001F7D90">
      <w:pPr>
        <w:pStyle w:val="Caption"/>
        <w:keepNext/>
        <w:rPr>
          <w:color w:val="000000" w:themeColor="text1"/>
          <w:sz w:val="24"/>
          <w:szCs w:val="24"/>
          <w:lang w:val="en-BZ"/>
        </w:rPr>
      </w:pPr>
      <w:bookmarkStart w:id="218" w:name="_Toc188899364"/>
      <w:commentRangeStart w:id="219"/>
      <w:r w:rsidRPr="00103FA2">
        <w:rPr>
          <w:color w:val="000000" w:themeColor="text1"/>
          <w:sz w:val="24"/>
          <w:szCs w:val="24"/>
          <w:lang w:val="en-BZ"/>
        </w:rPr>
        <w:lastRenderedPageBreak/>
        <w:t xml:space="preserve">Chart </w:t>
      </w:r>
      <w:r w:rsidRPr="00103FA2">
        <w:rPr>
          <w:color w:val="000000" w:themeColor="text1"/>
          <w:sz w:val="24"/>
          <w:szCs w:val="24"/>
        </w:rPr>
        <w:fldChar w:fldCharType="begin"/>
      </w:r>
      <w:r w:rsidRPr="00103FA2">
        <w:rPr>
          <w:color w:val="000000" w:themeColor="text1"/>
          <w:sz w:val="24"/>
          <w:szCs w:val="24"/>
          <w:lang w:val="en-BZ"/>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lang w:val="en-BZ"/>
        </w:rPr>
        <w:t>7</w:t>
      </w:r>
      <w:r w:rsidRPr="00103FA2">
        <w:rPr>
          <w:color w:val="000000" w:themeColor="text1"/>
          <w:sz w:val="24"/>
          <w:szCs w:val="24"/>
        </w:rPr>
        <w:fldChar w:fldCharType="end"/>
      </w:r>
      <w:commentRangeEnd w:id="219"/>
      <w:r w:rsidR="005F698B">
        <w:rPr>
          <w:rStyle w:val="CommentReference"/>
          <w:b w:val="0"/>
          <w:bCs w:val="0"/>
          <w:color w:val="auto"/>
        </w:rPr>
        <w:commentReference w:id="219"/>
      </w:r>
      <w:bookmarkEnd w:id="218"/>
    </w:p>
    <w:p w14:paraId="6B4A2A2D" w14:textId="77777777" w:rsidR="006D270A" w:rsidRPr="00103FA2" w:rsidRDefault="006D270A" w:rsidP="001F7D90">
      <w:pPr>
        <w:rPr>
          <w:b/>
          <w:bCs/>
          <w:i/>
          <w:iCs/>
          <w:color w:val="000000" w:themeColor="text1"/>
          <w:lang w:val="en-BZ"/>
        </w:rPr>
      </w:pPr>
      <w:r w:rsidRPr="00103FA2">
        <w:rPr>
          <w:i/>
          <w:iCs/>
          <w:color w:val="000000" w:themeColor="text1"/>
          <w:lang w:val="en-BZ"/>
        </w:rPr>
        <w:t>Tools to analyse and interpret data</w:t>
      </w:r>
    </w:p>
    <w:tbl>
      <w:tblPr>
        <w:tblStyle w:val="TableGrid5"/>
        <w:tblW w:w="9535" w:type="dxa"/>
        <w:tblLook w:val="04A0" w:firstRow="1" w:lastRow="0" w:firstColumn="1" w:lastColumn="0" w:noHBand="0" w:noVBand="1"/>
      </w:tblPr>
      <w:tblGrid>
        <w:gridCol w:w="1773"/>
        <w:gridCol w:w="1642"/>
        <w:gridCol w:w="2970"/>
        <w:gridCol w:w="3150"/>
      </w:tblGrid>
      <w:tr w:rsidR="006D270A" w:rsidRPr="00697072" w14:paraId="3E18C919" w14:textId="77777777" w:rsidTr="00DD7F63">
        <w:trPr>
          <w:tblHeader/>
        </w:trPr>
        <w:tc>
          <w:tcPr>
            <w:tcW w:w="1773" w:type="dxa"/>
            <w:shd w:val="clear" w:color="auto" w:fill="84E290"/>
          </w:tcPr>
          <w:p w14:paraId="1740EEF2" w14:textId="77777777" w:rsidR="006D270A" w:rsidRPr="00697072" w:rsidRDefault="006D270A" w:rsidP="00610523">
            <w:pPr>
              <w:rPr>
                <w:b/>
                <w:bCs/>
                <w:sz w:val="22"/>
                <w:szCs w:val="22"/>
                <w:lang w:val="en-BZ" w:eastAsia="en-US"/>
              </w:rPr>
            </w:pPr>
            <w:bookmarkStart w:id="220" w:name="_Hlk182424805"/>
            <w:r w:rsidRPr="00697072">
              <w:rPr>
                <w:b/>
                <w:bCs/>
                <w:sz w:val="22"/>
                <w:szCs w:val="22"/>
                <w:lang w:val="en-BZ" w:eastAsia="en-US"/>
              </w:rPr>
              <w:t>Needs Assessments</w:t>
            </w:r>
          </w:p>
        </w:tc>
        <w:tc>
          <w:tcPr>
            <w:tcW w:w="1642" w:type="dxa"/>
            <w:shd w:val="clear" w:color="auto" w:fill="84E290"/>
          </w:tcPr>
          <w:p w14:paraId="311B714A" w14:textId="77777777" w:rsidR="006D270A" w:rsidRPr="00697072" w:rsidRDefault="006D270A" w:rsidP="00610523">
            <w:pPr>
              <w:rPr>
                <w:b/>
                <w:bCs/>
                <w:sz w:val="22"/>
                <w:szCs w:val="22"/>
                <w:lang w:val="en-BZ" w:eastAsia="en-US"/>
              </w:rPr>
            </w:pPr>
            <w:r w:rsidRPr="00697072">
              <w:rPr>
                <w:b/>
                <w:bCs/>
                <w:sz w:val="22"/>
                <w:szCs w:val="22"/>
                <w:lang w:val="en-BZ" w:eastAsia="en-US"/>
              </w:rPr>
              <w:t>Purpose</w:t>
            </w:r>
          </w:p>
        </w:tc>
        <w:tc>
          <w:tcPr>
            <w:tcW w:w="2970" w:type="dxa"/>
            <w:shd w:val="clear" w:color="auto" w:fill="84E290"/>
          </w:tcPr>
          <w:p w14:paraId="04D5E047" w14:textId="77777777" w:rsidR="006D270A" w:rsidRPr="00697072" w:rsidRDefault="006D270A" w:rsidP="00610523">
            <w:pPr>
              <w:rPr>
                <w:b/>
                <w:bCs/>
                <w:sz w:val="22"/>
                <w:szCs w:val="22"/>
                <w:lang w:val="en-BZ" w:eastAsia="en-US"/>
              </w:rPr>
            </w:pPr>
            <w:r w:rsidRPr="00697072">
              <w:rPr>
                <w:b/>
                <w:bCs/>
                <w:sz w:val="22"/>
                <w:szCs w:val="22"/>
                <w:lang w:val="en-BZ" w:eastAsia="en-US"/>
              </w:rPr>
              <w:t>Method</w:t>
            </w:r>
          </w:p>
        </w:tc>
        <w:tc>
          <w:tcPr>
            <w:tcW w:w="3150" w:type="dxa"/>
            <w:shd w:val="clear" w:color="auto" w:fill="84E290"/>
          </w:tcPr>
          <w:p w14:paraId="1C09C6B5" w14:textId="77777777" w:rsidR="006D270A" w:rsidRPr="00697072" w:rsidRDefault="006D270A" w:rsidP="00610523">
            <w:pPr>
              <w:rPr>
                <w:b/>
                <w:bCs/>
                <w:sz w:val="22"/>
                <w:szCs w:val="22"/>
                <w:lang w:val="en-BZ" w:eastAsia="en-US"/>
              </w:rPr>
            </w:pPr>
            <w:r>
              <w:rPr>
                <w:b/>
                <w:bCs/>
                <w:sz w:val="22"/>
                <w:szCs w:val="22"/>
                <w:lang w:val="en-BZ" w:eastAsia="en-US"/>
              </w:rPr>
              <w:t>Analyse and Interpret Data</w:t>
            </w:r>
          </w:p>
        </w:tc>
      </w:tr>
      <w:bookmarkEnd w:id="220"/>
      <w:tr w:rsidR="006D270A" w:rsidRPr="003E20E1" w14:paraId="72D3795F" w14:textId="77777777" w:rsidTr="00610523">
        <w:tc>
          <w:tcPr>
            <w:tcW w:w="1773" w:type="dxa"/>
          </w:tcPr>
          <w:p w14:paraId="57E79886" w14:textId="77777777" w:rsidR="006D270A" w:rsidRPr="00697072" w:rsidRDefault="006D270A" w:rsidP="00610523">
            <w:pPr>
              <w:rPr>
                <w:b/>
                <w:bCs/>
                <w:sz w:val="22"/>
                <w:szCs w:val="22"/>
                <w:lang w:val="en-BZ" w:eastAsia="en-US"/>
              </w:rPr>
            </w:pPr>
            <w:r w:rsidRPr="00697072">
              <w:rPr>
                <w:b/>
                <w:bCs/>
                <w:sz w:val="22"/>
                <w:szCs w:val="22"/>
                <w:lang w:val="en-BZ" w:eastAsia="en-US"/>
              </w:rPr>
              <w:t>Surveys and Questionnaires</w:t>
            </w:r>
          </w:p>
        </w:tc>
        <w:tc>
          <w:tcPr>
            <w:tcW w:w="1642" w:type="dxa"/>
          </w:tcPr>
          <w:p w14:paraId="6AD341B7" w14:textId="77777777" w:rsidR="006D270A" w:rsidRPr="00697072" w:rsidRDefault="006D270A" w:rsidP="00610523">
            <w:pPr>
              <w:rPr>
                <w:sz w:val="22"/>
                <w:szCs w:val="22"/>
                <w:lang w:val="en-BZ" w:eastAsia="en-US"/>
              </w:rPr>
            </w:pPr>
            <w:r w:rsidRPr="00697072">
              <w:rPr>
                <w:sz w:val="22"/>
                <w:szCs w:val="22"/>
                <w:lang w:val="en-BZ" w:eastAsia="en-US"/>
              </w:rPr>
              <w:t>Gather quantitative and qualitative data from a large group.</w:t>
            </w:r>
          </w:p>
        </w:tc>
        <w:tc>
          <w:tcPr>
            <w:tcW w:w="2970" w:type="dxa"/>
          </w:tcPr>
          <w:p w14:paraId="458CFF0B" w14:textId="77777777" w:rsidR="006D270A" w:rsidRPr="00697072" w:rsidRDefault="006D270A" w:rsidP="00610523">
            <w:pPr>
              <w:rPr>
                <w:sz w:val="22"/>
                <w:szCs w:val="22"/>
                <w:lang w:val="en-BZ" w:eastAsia="en-US"/>
              </w:rPr>
            </w:pPr>
            <w:r w:rsidRPr="00697072">
              <w:rPr>
                <w:sz w:val="22"/>
                <w:szCs w:val="22"/>
                <w:lang w:val="en-BZ" w:eastAsia="en-US"/>
              </w:rPr>
              <w:t>Develop surveys</w:t>
            </w:r>
            <w:r>
              <w:rPr>
                <w:sz w:val="22"/>
                <w:szCs w:val="22"/>
                <w:lang w:val="en-BZ" w:eastAsia="en-US"/>
              </w:rPr>
              <w:t xml:space="preserve"> (Likert Scale)</w:t>
            </w:r>
            <w:r w:rsidRPr="00697072">
              <w:rPr>
                <w:sz w:val="22"/>
                <w:szCs w:val="22"/>
                <w:lang w:val="en-BZ" w:eastAsia="en-US"/>
              </w:rPr>
              <w:t xml:space="preserve"> </w:t>
            </w:r>
            <w:r>
              <w:rPr>
                <w:sz w:val="22"/>
                <w:szCs w:val="22"/>
                <w:lang w:val="en-BZ" w:eastAsia="en-US"/>
              </w:rPr>
              <w:t xml:space="preserve">and questionnaires </w:t>
            </w:r>
            <w:r w:rsidRPr="00697072">
              <w:rPr>
                <w:sz w:val="22"/>
                <w:szCs w:val="22"/>
                <w:lang w:val="en-BZ" w:eastAsia="en-US"/>
              </w:rPr>
              <w:t>with questions tailored to different stakeholder groups (students, teachers, parents, administrators) to collect information about their perceptions of the school's counselling needs and attitudes toward counselling services.</w:t>
            </w:r>
            <w:r>
              <w:rPr>
                <w:sz w:val="22"/>
                <w:szCs w:val="22"/>
                <w:lang w:val="en-BZ" w:eastAsia="en-US"/>
              </w:rPr>
              <w:t xml:space="preserve"> </w:t>
            </w:r>
          </w:p>
        </w:tc>
        <w:tc>
          <w:tcPr>
            <w:tcW w:w="3150" w:type="dxa"/>
          </w:tcPr>
          <w:p w14:paraId="4D2122AF" w14:textId="77777777" w:rsidR="006D270A" w:rsidRDefault="006D270A" w:rsidP="00610523">
            <w:pPr>
              <w:rPr>
                <w:sz w:val="22"/>
                <w:szCs w:val="22"/>
                <w:lang w:val="en-BZ" w:eastAsia="en-US"/>
              </w:rPr>
            </w:pPr>
            <w:r w:rsidRPr="00B12425">
              <w:rPr>
                <w:b/>
                <w:bCs/>
                <w:sz w:val="22"/>
                <w:szCs w:val="22"/>
                <w:lang w:val="en-BZ" w:eastAsia="en-US"/>
              </w:rPr>
              <w:t>Quantitative Analysis</w:t>
            </w:r>
            <w:r w:rsidRPr="00B12425">
              <w:rPr>
                <w:sz w:val="22"/>
                <w:szCs w:val="22"/>
                <w:lang w:val="en-BZ" w:eastAsia="en-US"/>
              </w:rPr>
              <w:t>: For close-ended questions (e.g., Likert scale), use statistical analysis (mean, median, mode) to identify patterns in responses.</w:t>
            </w:r>
          </w:p>
          <w:p w14:paraId="2AAE111E" w14:textId="3E165B91" w:rsidR="006D270A" w:rsidRPr="00697072" w:rsidRDefault="006D270A" w:rsidP="002939D9">
            <w:pPr>
              <w:spacing w:after="160" w:line="259" w:lineRule="auto"/>
              <w:rPr>
                <w:sz w:val="22"/>
                <w:szCs w:val="22"/>
                <w:lang w:val="en-BZ" w:eastAsia="en-US"/>
              </w:rPr>
            </w:pPr>
            <w:r w:rsidRPr="008045EF">
              <w:rPr>
                <w:b/>
                <w:bCs/>
                <w:sz w:val="22"/>
                <w:szCs w:val="22"/>
                <w:lang w:val="en-BZ" w:eastAsia="en-US"/>
              </w:rPr>
              <w:t>Qualitative Analysis</w:t>
            </w:r>
            <w:r w:rsidRPr="008045EF">
              <w:rPr>
                <w:sz w:val="22"/>
                <w:szCs w:val="22"/>
                <w:lang w:val="en-BZ" w:eastAsia="en-US"/>
              </w:rPr>
              <w:t>: For open-ended questions, perform thematic analysis by categorizing responses into themes to identify prevalent concerns or attitudes.</w:t>
            </w:r>
          </w:p>
        </w:tc>
      </w:tr>
      <w:tr w:rsidR="006D270A" w:rsidRPr="003E20E1" w14:paraId="16610740" w14:textId="77777777" w:rsidTr="00610523">
        <w:tc>
          <w:tcPr>
            <w:tcW w:w="1773" w:type="dxa"/>
          </w:tcPr>
          <w:p w14:paraId="35E42AAC" w14:textId="77777777" w:rsidR="006D270A" w:rsidRPr="00697072" w:rsidRDefault="006D270A" w:rsidP="00610523">
            <w:pPr>
              <w:rPr>
                <w:b/>
                <w:bCs/>
                <w:sz w:val="22"/>
                <w:szCs w:val="22"/>
                <w:lang w:val="en-BZ" w:eastAsia="en-US"/>
              </w:rPr>
            </w:pPr>
            <w:r w:rsidRPr="00697072">
              <w:rPr>
                <w:b/>
                <w:bCs/>
                <w:sz w:val="22"/>
                <w:szCs w:val="22"/>
                <w:lang w:val="en-BZ" w:eastAsia="en-US"/>
              </w:rPr>
              <w:t>Interviews</w:t>
            </w:r>
          </w:p>
        </w:tc>
        <w:tc>
          <w:tcPr>
            <w:tcW w:w="1642" w:type="dxa"/>
          </w:tcPr>
          <w:p w14:paraId="0D45D763" w14:textId="77777777" w:rsidR="006D270A" w:rsidRPr="00697072" w:rsidRDefault="006D270A" w:rsidP="00610523">
            <w:pPr>
              <w:rPr>
                <w:sz w:val="22"/>
                <w:szCs w:val="22"/>
                <w:lang w:val="en-BZ" w:eastAsia="en-US"/>
              </w:rPr>
            </w:pPr>
            <w:r w:rsidRPr="00697072">
              <w:rPr>
                <w:sz w:val="22"/>
                <w:szCs w:val="22"/>
                <w:lang w:val="en-BZ" w:eastAsia="en-US"/>
              </w:rPr>
              <w:t>Collect in-depth qualitative information and explore complex issues.</w:t>
            </w:r>
          </w:p>
        </w:tc>
        <w:tc>
          <w:tcPr>
            <w:tcW w:w="2970" w:type="dxa"/>
          </w:tcPr>
          <w:p w14:paraId="4B64AEB5" w14:textId="77777777" w:rsidR="006D270A" w:rsidRPr="00697072" w:rsidRDefault="006D270A" w:rsidP="00610523">
            <w:pPr>
              <w:rPr>
                <w:sz w:val="22"/>
                <w:szCs w:val="22"/>
                <w:lang w:val="en-BZ" w:eastAsia="en-US"/>
              </w:rPr>
            </w:pPr>
            <w:r w:rsidRPr="00697072">
              <w:rPr>
                <w:sz w:val="22"/>
                <w:szCs w:val="22"/>
                <w:lang w:val="en-BZ" w:eastAsia="en-US"/>
              </w:rPr>
              <w:t>Conduct one-on-one or small group interviews with students, teachers, parents, and school staff to explore their views on the types of support needed and their attitudes toward counselling.</w:t>
            </w:r>
          </w:p>
        </w:tc>
        <w:tc>
          <w:tcPr>
            <w:tcW w:w="3150" w:type="dxa"/>
          </w:tcPr>
          <w:p w14:paraId="708F2301" w14:textId="77777777" w:rsidR="006D270A" w:rsidRPr="008045EF" w:rsidRDefault="006D270A" w:rsidP="00610523">
            <w:pPr>
              <w:spacing w:after="160" w:line="259" w:lineRule="auto"/>
              <w:rPr>
                <w:sz w:val="22"/>
                <w:szCs w:val="22"/>
                <w:lang w:val="en-BZ" w:eastAsia="en-US"/>
              </w:rPr>
            </w:pPr>
            <w:r w:rsidRPr="008045EF">
              <w:rPr>
                <w:b/>
                <w:bCs/>
                <w:sz w:val="22"/>
                <w:szCs w:val="22"/>
                <w:lang w:val="en-BZ" w:eastAsia="en-US"/>
              </w:rPr>
              <w:t>Thematic Analysis</w:t>
            </w:r>
            <w:r w:rsidRPr="008045EF">
              <w:rPr>
                <w:sz w:val="22"/>
                <w:szCs w:val="22"/>
                <w:lang w:val="en-BZ" w:eastAsia="en-US"/>
              </w:rPr>
              <w:t>: Transcribe interview data and code the text into key themes or patterns related to students’ needs and attitudes. Highlight frequent issues or areas of concern.</w:t>
            </w:r>
          </w:p>
          <w:p w14:paraId="0896A5BD" w14:textId="7AC38C0F" w:rsidR="006D270A" w:rsidRPr="00697072" w:rsidRDefault="006D270A" w:rsidP="002939D9">
            <w:pPr>
              <w:spacing w:after="160" w:line="259" w:lineRule="auto"/>
              <w:rPr>
                <w:sz w:val="22"/>
                <w:szCs w:val="22"/>
                <w:lang w:val="en-BZ" w:eastAsia="en-US"/>
              </w:rPr>
            </w:pPr>
            <w:r w:rsidRPr="008045EF">
              <w:rPr>
                <w:b/>
                <w:bCs/>
                <w:sz w:val="22"/>
                <w:szCs w:val="22"/>
                <w:lang w:val="en-BZ" w:eastAsia="en-US"/>
              </w:rPr>
              <w:t>Frequency Analysis</w:t>
            </w:r>
            <w:r w:rsidRPr="008045EF">
              <w:rPr>
                <w:sz w:val="22"/>
                <w:szCs w:val="22"/>
                <w:lang w:val="en-BZ" w:eastAsia="en-US"/>
              </w:rPr>
              <w:t>: Count the number of times specific needs or attitudes are mentioned to gauge their prevalence.</w:t>
            </w:r>
          </w:p>
        </w:tc>
      </w:tr>
      <w:tr w:rsidR="006D270A" w:rsidRPr="003E20E1" w14:paraId="52D27ABE" w14:textId="77777777" w:rsidTr="00610523">
        <w:tc>
          <w:tcPr>
            <w:tcW w:w="1773" w:type="dxa"/>
          </w:tcPr>
          <w:p w14:paraId="235FCF95" w14:textId="77777777" w:rsidR="006D270A" w:rsidRPr="00697072" w:rsidRDefault="006D270A" w:rsidP="00610523">
            <w:pPr>
              <w:rPr>
                <w:b/>
                <w:bCs/>
                <w:sz w:val="22"/>
                <w:szCs w:val="22"/>
                <w:lang w:val="en-BZ" w:eastAsia="en-US"/>
              </w:rPr>
            </w:pPr>
            <w:r w:rsidRPr="00697072">
              <w:rPr>
                <w:b/>
                <w:bCs/>
                <w:sz w:val="22"/>
                <w:szCs w:val="22"/>
                <w:lang w:val="en-BZ" w:eastAsia="en-US"/>
              </w:rPr>
              <w:t>Observation</w:t>
            </w:r>
          </w:p>
        </w:tc>
        <w:tc>
          <w:tcPr>
            <w:tcW w:w="1642" w:type="dxa"/>
          </w:tcPr>
          <w:p w14:paraId="2DAB5CD9" w14:textId="77777777" w:rsidR="006D270A" w:rsidRPr="00697072" w:rsidRDefault="006D270A" w:rsidP="00610523">
            <w:pPr>
              <w:rPr>
                <w:sz w:val="22"/>
                <w:szCs w:val="22"/>
                <w:lang w:val="en-BZ" w:eastAsia="en-US"/>
              </w:rPr>
            </w:pPr>
            <w:r w:rsidRPr="00697072">
              <w:rPr>
                <w:sz w:val="22"/>
                <w:szCs w:val="22"/>
                <w:lang w:val="en-BZ" w:eastAsia="en-US"/>
              </w:rPr>
              <w:t xml:space="preserve">Collect objective data on student </w:t>
            </w:r>
            <w:proofErr w:type="spellStart"/>
            <w:r w:rsidRPr="00697072">
              <w:rPr>
                <w:sz w:val="22"/>
                <w:szCs w:val="22"/>
                <w:lang w:val="en-BZ" w:eastAsia="en-US"/>
              </w:rPr>
              <w:t>behavior</w:t>
            </w:r>
            <w:proofErr w:type="spellEnd"/>
            <w:r w:rsidRPr="00697072">
              <w:rPr>
                <w:sz w:val="22"/>
                <w:szCs w:val="22"/>
                <w:lang w:val="en-BZ" w:eastAsia="en-US"/>
              </w:rPr>
              <w:t xml:space="preserve"> and interactions within the school environment.</w:t>
            </w:r>
          </w:p>
        </w:tc>
        <w:tc>
          <w:tcPr>
            <w:tcW w:w="2970" w:type="dxa"/>
          </w:tcPr>
          <w:p w14:paraId="2215C2E1" w14:textId="77777777" w:rsidR="006D270A" w:rsidRPr="00697072" w:rsidRDefault="006D270A" w:rsidP="00610523">
            <w:pPr>
              <w:rPr>
                <w:sz w:val="22"/>
                <w:szCs w:val="22"/>
                <w:lang w:val="en-BZ" w:eastAsia="en-US"/>
              </w:rPr>
            </w:pPr>
            <w:r w:rsidRPr="00697072">
              <w:rPr>
                <w:sz w:val="22"/>
                <w:szCs w:val="22"/>
                <w:lang w:val="en-BZ" w:eastAsia="en-US"/>
              </w:rPr>
              <w:t xml:space="preserve">Observe classrooms, cafeterias, and other school settings to identify signs of that may indicate a need for </w:t>
            </w:r>
            <w:r>
              <w:rPr>
                <w:sz w:val="22"/>
                <w:szCs w:val="22"/>
                <w:lang w:val="en-BZ" w:eastAsia="en-US"/>
              </w:rPr>
              <w:t>attention</w:t>
            </w:r>
            <w:r w:rsidRPr="00697072">
              <w:rPr>
                <w:sz w:val="22"/>
                <w:szCs w:val="22"/>
                <w:lang w:val="en-BZ" w:eastAsia="en-US"/>
              </w:rPr>
              <w:t>.</w:t>
            </w:r>
          </w:p>
        </w:tc>
        <w:tc>
          <w:tcPr>
            <w:tcW w:w="3150" w:type="dxa"/>
          </w:tcPr>
          <w:p w14:paraId="37E2079B" w14:textId="5BB4C7F6" w:rsidR="006D270A" w:rsidRPr="00353FA5" w:rsidRDefault="006D270A" w:rsidP="002939D9">
            <w:pPr>
              <w:spacing w:line="259" w:lineRule="auto"/>
              <w:rPr>
                <w:sz w:val="22"/>
                <w:szCs w:val="22"/>
                <w:lang w:val="en-BZ" w:eastAsia="en-US"/>
              </w:rPr>
            </w:pPr>
            <w:r w:rsidRPr="00353FA5">
              <w:rPr>
                <w:b/>
                <w:bCs/>
                <w:sz w:val="22"/>
                <w:szCs w:val="22"/>
                <w:lang w:val="en-BZ" w:eastAsia="en-US"/>
              </w:rPr>
              <w:t>Behavioral Analysis</w:t>
            </w:r>
            <w:r w:rsidRPr="00353FA5">
              <w:rPr>
                <w:sz w:val="22"/>
                <w:szCs w:val="22"/>
                <w:lang w:val="en-BZ" w:eastAsia="en-US"/>
              </w:rPr>
              <w:t>: Review observation notes for behavioral patterns that indicate potential counsel</w:t>
            </w:r>
            <w:r w:rsidR="00E35B00">
              <w:rPr>
                <w:sz w:val="22"/>
                <w:szCs w:val="22"/>
                <w:lang w:val="en-BZ" w:eastAsia="en-US"/>
              </w:rPr>
              <w:t>l</w:t>
            </w:r>
            <w:r w:rsidRPr="00353FA5">
              <w:rPr>
                <w:sz w:val="22"/>
                <w:szCs w:val="22"/>
                <w:lang w:val="en-BZ" w:eastAsia="en-US"/>
              </w:rPr>
              <w:t>ing needs.</w:t>
            </w:r>
          </w:p>
          <w:p w14:paraId="4BB3FBDF" w14:textId="3AE1191B" w:rsidR="006D270A" w:rsidRPr="00697072" w:rsidRDefault="006D270A" w:rsidP="002939D9">
            <w:pPr>
              <w:spacing w:line="259" w:lineRule="auto"/>
              <w:rPr>
                <w:sz w:val="22"/>
                <w:szCs w:val="22"/>
                <w:lang w:val="en-BZ" w:eastAsia="en-US"/>
              </w:rPr>
            </w:pPr>
            <w:r>
              <w:rPr>
                <w:b/>
                <w:bCs/>
                <w:sz w:val="22"/>
                <w:szCs w:val="22"/>
                <w:lang w:val="en-BZ" w:eastAsia="en-US"/>
              </w:rPr>
              <w:t>Ca</w:t>
            </w:r>
            <w:r w:rsidRPr="00353FA5">
              <w:rPr>
                <w:b/>
                <w:bCs/>
                <w:sz w:val="22"/>
                <w:szCs w:val="22"/>
                <w:lang w:val="en-BZ" w:eastAsia="en-US"/>
              </w:rPr>
              <w:t>tegorization</w:t>
            </w:r>
            <w:r w:rsidRPr="00353FA5">
              <w:rPr>
                <w:sz w:val="22"/>
                <w:szCs w:val="22"/>
                <w:lang w:val="en-BZ" w:eastAsia="en-US"/>
              </w:rPr>
              <w:t xml:space="preserve">: Categorize observed </w:t>
            </w:r>
            <w:proofErr w:type="spellStart"/>
            <w:r w:rsidRPr="00353FA5">
              <w:rPr>
                <w:sz w:val="22"/>
                <w:szCs w:val="22"/>
                <w:lang w:val="en-BZ" w:eastAsia="en-US"/>
              </w:rPr>
              <w:t>behaviors</w:t>
            </w:r>
            <w:proofErr w:type="spellEnd"/>
            <w:r w:rsidRPr="00353FA5">
              <w:rPr>
                <w:sz w:val="22"/>
                <w:szCs w:val="22"/>
                <w:lang w:val="en-BZ" w:eastAsia="en-US"/>
              </w:rPr>
              <w:t xml:space="preserve"> into themes to determine the focus areas for </w:t>
            </w:r>
            <w:r>
              <w:rPr>
                <w:sz w:val="22"/>
                <w:szCs w:val="22"/>
                <w:lang w:val="en-BZ" w:eastAsia="en-US"/>
              </w:rPr>
              <w:t>consideration</w:t>
            </w:r>
            <w:r w:rsidRPr="00353FA5">
              <w:rPr>
                <w:sz w:val="22"/>
                <w:szCs w:val="22"/>
                <w:lang w:val="en-BZ" w:eastAsia="en-US"/>
              </w:rPr>
              <w:t>.</w:t>
            </w:r>
          </w:p>
        </w:tc>
      </w:tr>
      <w:tr w:rsidR="006D270A" w:rsidRPr="003E20E1" w14:paraId="4CB868D5" w14:textId="77777777" w:rsidTr="00610523">
        <w:tc>
          <w:tcPr>
            <w:tcW w:w="1773" w:type="dxa"/>
          </w:tcPr>
          <w:p w14:paraId="6FBBB7F7" w14:textId="77777777" w:rsidR="006D270A" w:rsidRPr="00697072" w:rsidRDefault="006D270A" w:rsidP="00610523">
            <w:pPr>
              <w:rPr>
                <w:b/>
                <w:bCs/>
                <w:sz w:val="22"/>
                <w:szCs w:val="22"/>
                <w:lang w:val="en-BZ" w:eastAsia="en-US"/>
              </w:rPr>
            </w:pPr>
            <w:r w:rsidRPr="00697072">
              <w:rPr>
                <w:b/>
                <w:bCs/>
                <w:sz w:val="22"/>
                <w:szCs w:val="22"/>
                <w:lang w:val="en-BZ" w:eastAsia="en-US"/>
              </w:rPr>
              <w:t>School Records and Data Analysis</w:t>
            </w:r>
          </w:p>
        </w:tc>
        <w:tc>
          <w:tcPr>
            <w:tcW w:w="1642" w:type="dxa"/>
          </w:tcPr>
          <w:p w14:paraId="0F8D82FB" w14:textId="77777777" w:rsidR="006D270A" w:rsidRPr="00697072" w:rsidRDefault="006D270A" w:rsidP="00610523">
            <w:pPr>
              <w:rPr>
                <w:sz w:val="22"/>
                <w:szCs w:val="22"/>
                <w:lang w:val="en-BZ" w:eastAsia="en-US"/>
              </w:rPr>
            </w:pPr>
            <w:r w:rsidRPr="00697072">
              <w:rPr>
                <w:sz w:val="22"/>
                <w:szCs w:val="22"/>
                <w:lang w:val="en-BZ" w:eastAsia="en-US"/>
              </w:rPr>
              <w:t>Use existing data to identify trends that may indicate counselling needs.</w:t>
            </w:r>
          </w:p>
        </w:tc>
        <w:tc>
          <w:tcPr>
            <w:tcW w:w="2970" w:type="dxa"/>
          </w:tcPr>
          <w:p w14:paraId="42E6A196" w14:textId="77777777" w:rsidR="006D270A" w:rsidRPr="00697072" w:rsidRDefault="006D270A" w:rsidP="00610523">
            <w:pPr>
              <w:rPr>
                <w:sz w:val="22"/>
                <w:szCs w:val="22"/>
                <w:lang w:val="en-BZ" w:eastAsia="en-US"/>
              </w:rPr>
            </w:pPr>
            <w:r w:rsidRPr="00697072">
              <w:rPr>
                <w:sz w:val="22"/>
                <w:szCs w:val="22"/>
                <w:lang w:val="en-BZ" w:eastAsia="en-US"/>
              </w:rPr>
              <w:t xml:space="preserve">Review school records, such as attendance rates, disciplinary records, academic performance, and health office visits, to identify patterns (e.g., high absenteeism, frequent </w:t>
            </w:r>
            <w:r w:rsidRPr="00697072">
              <w:rPr>
                <w:sz w:val="22"/>
                <w:szCs w:val="22"/>
                <w:lang w:val="en-BZ" w:eastAsia="en-US"/>
              </w:rPr>
              <w:lastRenderedPageBreak/>
              <w:t>behavioral issues) that suggest a need for counselling services.</w:t>
            </w:r>
          </w:p>
        </w:tc>
        <w:tc>
          <w:tcPr>
            <w:tcW w:w="3150" w:type="dxa"/>
          </w:tcPr>
          <w:p w14:paraId="3275D306" w14:textId="77777777" w:rsidR="0013359B" w:rsidRDefault="006D270A" w:rsidP="002939D9">
            <w:pPr>
              <w:spacing w:line="259" w:lineRule="auto"/>
              <w:rPr>
                <w:sz w:val="22"/>
                <w:szCs w:val="22"/>
                <w:lang w:val="en-BZ" w:eastAsia="en-US"/>
              </w:rPr>
            </w:pPr>
            <w:r w:rsidRPr="00353FA5">
              <w:rPr>
                <w:b/>
                <w:bCs/>
                <w:sz w:val="22"/>
                <w:szCs w:val="22"/>
                <w:lang w:val="en-BZ" w:eastAsia="en-US"/>
              </w:rPr>
              <w:lastRenderedPageBreak/>
              <w:t>Descriptive Statistics</w:t>
            </w:r>
            <w:r w:rsidRPr="00353FA5">
              <w:rPr>
                <w:sz w:val="22"/>
                <w:szCs w:val="22"/>
                <w:lang w:val="en-BZ" w:eastAsia="en-US"/>
              </w:rPr>
              <w:t xml:space="preserve">: Use data such as attendance, disciplinary records, and academic performance to identify students or groups exhibiting </w:t>
            </w:r>
          </w:p>
          <w:p w14:paraId="24D1DF7F" w14:textId="0D91EE76" w:rsidR="006D270A" w:rsidRPr="00353FA5" w:rsidRDefault="006D270A" w:rsidP="002939D9">
            <w:pPr>
              <w:spacing w:line="259" w:lineRule="auto"/>
              <w:rPr>
                <w:sz w:val="22"/>
                <w:szCs w:val="22"/>
                <w:lang w:val="en-BZ" w:eastAsia="en-US"/>
              </w:rPr>
            </w:pPr>
            <w:r w:rsidRPr="00353FA5">
              <w:rPr>
                <w:sz w:val="22"/>
                <w:szCs w:val="22"/>
                <w:lang w:val="en-BZ" w:eastAsia="en-US"/>
              </w:rPr>
              <w:lastRenderedPageBreak/>
              <w:t>patterns indicative of specific needs.</w:t>
            </w:r>
          </w:p>
          <w:p w14:paraId="2277C31C" w14:textId="77777777" w:rsidR="006D270A" w:rsidRPr="00353FA5" w:rsidRDefault="006D270A" w:rsidP="002939D9">
            <w:pPr>
              <w:spacing w:line="259" w:lineRule="auto"/>
              <w:rPr>
                <w:sz w:val="22"/>
                <w:szCs w:val="22"/>
                <w:lang w:val="en-BZ" w:eastAsia="en-US"/>
              </w:rPr>
            </w:pPr>
            <w:r w:rsidRPr="00353FA5">
              <w:rPr>
                <w:b/>
                <w:bCs/>
                <w:sz w:val="22"/>
                <w:szCs w:val="22"/>
                <w:lang w:val="en-BZ" w:eastAsia="en-US"/>
              </w:rPr>
              <w:t>Trend Analysis</w:t>
            </w:r>
            <w:r w:rsidRPr="00353FA5">
              <w:rPr>
                <w:sz w:val="22"/>
                <w:szCs w:val="22"/>
                <w:lang w:val="en-BZ" w:eastAsia="en-US"/>
              </w:rPr>
              <w:t>: Examine records over time to detect trends that may point to emerging issues within the school community.</w:t>
            </w:r>
          </w:p>
          <w:p w14:paraId="6E36F095" w14:textId="688CEBCF" w:rsidR="006D270A" w:rsidRPr="00697072" w:rsidRDefault="006D270A" w:rsidP="002939D9">
            <w:pPr>
              <w:spacing w:line="259" w:lineRule="auto"/>
              <w:rPr>
                <w:sz w:val="22"/>
                <w:szCs w:val="22"/>
                <w:lang w:val="en-BZ" w:eastAsia="en-US"/>
              </w:rPr>
            </w:pPr>
            <w:r w:rsidRPr="00353FA5">
              <w:rPr>
                <w:b/>
                <w:bCs/>
                <w:sz w:val="22"/>
                <w:szCs w:val="22"/>
                <w:lang w:val="en-BZ" w:eastAsia="en-US"/>
              </w:rPr>
              <w:t>Comparative Analysis</w:t>
            </w:r>
            <w:r w:rsidRPr="00353FA5">
              <w:rPr>
                <w:sz w:val="22"/>
                <w:szCs w:val="22"/>
                <w:lang w:val="en-BZ" w:eastAsia="en-US"/>
              </w:rPr>
              <w:t>: Compare data across different student demographics (age, gender, socioeconomic status) to determine if certain groups have unique counse</w:t>
            </w:r>
            <w:r>
              <w:rPr>
                <w:sz w:val="22"/>
                <w:szCs w:val="22"/>
                <w:lang w:val="en-BZ" w:eastAsia="en-US"/>
              </w:rPr>
              <w:t>l</w:t>
            </w:r>
            <w:r w:rsidRPr="00353FA5">
              <w:rPr>
                <w:sz w:val="22"/>
                <w:szCs w:val="22"/>
                <w:lang w:val="en-BZ" w:eastAsia="en-US"/>
              </w:rPr>
              <w:t>ling needs.</w:t>
            </w:r>
          </w:p>
        </w:tc>
      </w:tr>
      <w:tr w:rsidR="0013359B" w:rsidRPr="003E20E1" w14:paraId="3D1D4614" w14:textId="77777777" w:rsidTr="00610523">
        <w:tc>
          <w:tcPr>
            <w:tcW w:w="1773" w:type="dxa"/>
          </w:tcPr>
          <w:p w14:paraId="599A9203" w14:textId="77777777" w:rsidR="0013359B" w:rsidRPr="00697072" w:rsidRDefault="0013359B" w:rsidP="0013359B">
            <w:pPr>
              <w:rPr>
                <w:b/>
                <w:bCs/>
                <w:sz w:val="22"/>
                <w:szCs w:val="22"/>
                <w:lang w:val="en-BZ" w:eastAsia="en-US"/>
              </w:rPr>
            </w:pPr>
            <w:r w:rsidRPr="00697072">
              <w:rPr>
                <w:b/>
                <w:bCs/>
                <w:sz w:val="22"/>
                <w:szCs w:val="22"/>
                <w:lang w:val="en-BZ" w:eastAsia="en-US"/>
              </w:rPr>
              <w:lastRenderedPageBreak/>
              <w:t>Needs Assessment Forms/Checklists</w:t>
            </w:r>
          </w:p>
        </w:tc>
        <w:tc>
          <w:tcPr>
            <w:tcW w:w="1642" w:type="dxa"/>
          </w:tcPr>
          <w:p w14:paraId="19E066BE" w14:textId="77777777" w:rsidR="0013359B" w:rsidRPr="00697072" w:rsidRDefault="0013359B" w:rsidP="0013359B">
            <w:pPr>
              <w:rPr>
                <w:sz w:val="22"/>
                <w:szCs w:val="22"/>
                <w:lang w:val="en-BZ" w:eastAsia="en-US"/>
              </w:rPr>
            </w:pPr>
            <w:r w:rsidRPr="00697072">
              <w:rPr>
                <w:sz w:val="22"/>
                <w:szCs w:val="22"/>
                <w:lang w:val="en-BZ" w:eastAsia="en-US"/>
              </w:rPr>
              <w:t>Quickly assess specific areas of concern within the student population.</w:t>
            </w:r>
          </w:p>
        </w:tc>
        <w:tc>
          <w:tcPr>
            <w:tcW w:w="2970" w:type="dxa"/>
          </w:tcPr>
          <w:p w14:paraId="50D23ED8" w14:textId="77777777" w:rsidR="0013359B" w:rsidRPr="00697072" w:rsidRDefault="0013359B" w:rsidP="0013359B">
            <w:pPr>
              <w:rPr>
                <w:sz w:val="22"/>
                <w:szCs w:val="22"/>
                <w:lang w:val="en-BZ" w:eastAsia="en-US"/>
              </w:rPr>
            </w:pPr>
            <w:r w:rsidRPr="00697072">
              <w:rPr>
                <w:sz w:val="22"/>
                <w:szCs w:val="22"/>
                <w:lang w:val="en-BZ" w:eastAsia="en-US"/>
              </w:rPr>
              <w:t>Develop a checklist or form that students, teachers, and parents can complete to indicate areas where they believe support is needed (e.g., stress management, conflict resolution, academic support).</w:t>
            </w:r>
          </w:p>
        </w:tc>
        <w:tc>
          <w:tcPr>
            <w:tcW w:w="3150" w:type="dxa"/>
          </w:tcPr>
          <w:p w14:paraId="2CC1CAAC" w14:textId="77777777" w:rsidR="0013359B" w:rsidRPr="00353FA5" w:rsidRDefault="0013359B" w:rsidP="0013359B">
            <w:pPr>
              <w:spacing w:line="259" w:lineRule="auto"/>
              <w:rPr>
                <w:sz w:val="22"/>
                <w:szCs w:val="22"/>
                <w:lang w:val="en-BZ" w:eastAsia="en-US"/>
              </w:rPr>
            </w:pPr>
            <w:r w:rsidRPr="00353FA5">
              <w:rPr>
                <w:b/>
                <w:bCs/>
                <w:sz w:val="22"/>
                <w:szCs w:val="22"/>
                <w:lang w:val="en-BZ" w:eastAsia="en-US"/>
              </w:rPr>
              <w:t>Frequency Analysis</w:t>
            </w:r>
            <w:r w:rsidRPr="00353FA5">
              <w:rPr>
                <w:sz w:val="22"/>
                <w:szCs w:val="22"/>
                <w:lang w:val="en-BZ" w:eastAsia="en-US"/>
              </w:rPr>
              <w:t>: Tally the number of times specific needs are checked off to identify the most commonly reported issues.</w:t>
            </w:r>
          </w:p>
          <w:p w14:paraId="2188F909" w14:textId="77777777" w:rsidR="0013359B" w:rsidRPr="00353FA5" w:rsidRDefault="0013359B" w:rsidP="0013359B">
            <w:pPr>
              <w:spacing w:line="259" w:lineRule="auto"/>
              <w:rPr>
                <w:sz w:val="22"/>
                <w:szCs w:val="22"/>
                <w:lang w:val="en-BZ" w:eastAsia="en-US"/>
              </w:rPr>
            </w:pPr>
            <w:r w:rsidRPr="00353FA5">
              <w:rPr>
                <w:b/>
                <w:bCs/>
                <w:sz w:val="22"/>
                <w:szCs w:val="22"/>
                <w:lang w:val="en-BZ" w:eastAsia="en-US"/>
              </w:rPr>
              <w:t>Ranking and Prioritization</w:t>
            </w:r>
            <w:r w:rsidRPr="00353FA5">
              <w:rPr>
                <w:sz w:val="22"/>
                <w:szCs w:val="22"/>
                <w:lang w:val="en-BZ" w:eastAsia="en-US"/>
              </w:rPr>
              <w:t>: If the form includes a ranking component, aggregate the rankings to identify the most critical needs.</w:t>
            </w:r>
          </w:p>
          <w:p w14:paraId="1EC68BDD" w14:textId="76F600DB" w:rsidR="0013359B" w:rsidRPr="00353FA5" w:rsidRDefault="0013359B" w:rsidP="0013359B">
            <w:pPr>
              <w:spacing w:line="259" w:lineRule="auto"/>
              <w:rPr>
                <w:sz w:val="22"/>
                <w:szCs w:val="22"/>
                <w:lang w:val="en-BZ" w:eastAsia="en-US"/>
              </w:rPr>
            </w:pPr>
            <w:r w:rsidRPr="00353FA5">
              <w:rPr>
                <w:b/>
                <w:bCs/>
                <w:sz w:val="22"/>
                <w:szCs w:val="22"/>
                <w:lang w:val="en-BZ" w:eastAsia="en-US"/>
              </w:rPr>
              <w:t>Categorization</w:t>
            </w:r>
            <w:r w:rsidRPr="00353FA5">
              <w:rPr>
                <w:sz w:val="22"/>
                <w:szCs w:val="22"/>
                <w:lang w:val="en-BZ" w:eastAsia="en-US"/>
              </w:rPr>
              <w:t>: Group related needs into categories (e.g., academic, social, emotional) to streamline the focus for inter</w:t>
            </w:r>
            <w:r>
              <w:rPr>
                <w:sz w:val="22"/>
                <w:szCs w:val="22"/>
                <w:lang w:val="en-BZ" w:eastAsia="en-US"/>
              </w:rPr>
              <w:t>v</w:t>
            </w:r>
            <w:r w:rsidRPr="00353FA5">
              <w:rPr>
                <w:sz w:val="22"/>
                <w:szCs w:val="22"/>
                <w:lang w:val="en-BZ" w:eastAsia="en-US"/>
              </w:rPr>
              <w:t>ention strategies.</w:t>
            </w:r>
          </w:p>
          <w:p w14:paraId="41F05C9A" w14:textId="77777777" w:rsidR="0013359B" w:rsidRPr="00697072" w:rsidRDefault="0013359B" w:rsidP="0013359B">
            <w:pPr>
              <w:rPr>
                <w:sz w:val="22"/>
                <w:szCs w:val="22"/>
                <w:lang w:val="en-BZ" w:eastAsia="en-US"/>
              </w:rPr>
            </w:pPr>
          </w:p>
        </w:tc>
      </w:tr>
    </w:tbl>
    <w:p w14:paraId="230C943A" w14:textId="77777777" w:rsidR="00AE68DB" w:rsidRPr="00375B60" w:rsidRDefault="00AE68DB" w:rsidP="00AE68DB">
      <w:pPr>
        <w:spacing w:line="480" w:lineRule="auto"/>
        <w:jc w:val="both"/>
        <w:rPr>
          <w:lang w:val="en-BZ"/>
        </w:rPr>
      </w:pPr>
      <w:r w:rsidRPr="00375B60">
        <w:rPr>
          <w:lang w:val="en-BZ"/>
        </w:rPr>
        <w:t>Source: Author</w:t>
      </w:r>
      <w:r>
        <w:rPr>
          <w:lang w:val="en-BZ"/>
        </w:rPr>
        <w:t xml:space="preserve"> (Licia Castillo, 2024)</w:t>
      </w:r>
    </w:p>
    <w:p w14:paraId="15B47914" w14:textId="77777777" w:rsidR="00BE6475" w:rsidRDefault="00BE6475" w:rsidP="00627A28">
      <w:pPr>
        <w:rPr>
          <w:lang w:val="en-BZ"/>
        </w:rPr>
      </w:pPr>
    </w:p>
    <w:p w14:paraId="7AEBFACC" w14:textId="0FD2C3FE" w:rsidR="00BE6475" w:rsidRPr="00627A28" w:rsidRDefault="00BE6475" w:rsidP="00627A28">
      <w:pPr>
        <w:rPr>
          <w:b/>
          <w:bCs/>
          <w:lang w:val="en-US"/>
        </w:rPr>
      </w:pPr>
      <w:r w:rsidRPr="00627A28">
        <w:rPr>
          <w:b/>
          <w:bCs/>
          <w:lang w:val="en-US"/>
        </w:rPr>
        <w:t>4.2.1.3 Outline key components of the counselling model</w:t>
      </w:r>
      <w:r w:rsidR="00627A28" w:rsidRPr="00627A28">
        <w:rPr>
          <w:b/>
          <w:bCs/>
          <w:lang w:val="en-US"/>
        </w:rPr>
        <w:br/>
      </w:r>
    </w:p>
    <w:p w14:paraId="4A015C38" w14:textId="77777777" w:rsidR="00BE6475" w:rsidRPr="00163F61" w:rsidRDefault="00BE6475" w:rsidP="00BE6475">
      <w:pPr>
        <w:spacing w:after="160" w:line="480" w:lineRule="auto"/>
        <w:ind w:firstLine="432"/>
        <w:rPr>
          <w:rFonts w:eastAsia="Aptos"/>
          <w:kern w:val="2"/>
          <w:lang w:val="en-US" w:eastAsia="en-US"/>
          <w14:ligatures w14:val="standardContextual"/>
        </w:rPr>
      </w:pPr>
      <w:r w:rsidRPr="00163F61">
        <w:rPr>
          <w:rFonts w:eastAsia="Aptos"/>
          <w:kern w:val="2"/>
          <w:lang w:val="en-US" w:eastAsia="en-US"/>
          <w14:ligatures w14:val="standardContextual"/>
        </w:rPr>
        <w:t>The model to be implemented in this project comprises of four components: Define, Manage, Deliver and Assess.  This set of comprehensive guidelines helps the school counsellor develop, implement, and improve the school counselling services. It is tailored to the individual school’s mission and vision statements.  The model emphasizes a data-</w:t>
      </w:r>
      <w:r w:rsidRPr="00163F61">
        <w:rPr>
          <w:rFonts w:eastAsia="Aptos"/>
          <w:kern w:val="2"/>
          <w:lang w:val="en-US" w:eastAsia="en-US"/>
          <w14:ligatures w14:val="standardContextual"/>
        </w:rPr>
        <w:lastRenderedPageBreak/>
        <w:t xml:space="preserve">driven approach to assist students in social and emotional development, achieving academically and in career decision-making. </w:t>
      </w:r>
    </w:p>
    <w:p w14:paraId="2F1DE5F1" w14:textId="77777777" w:rsidR="0013359B" w:rsidRDefault="0013359B" w:rsidP="00BE6475">
      <w:pPr>
        <w:spacing w:after="160" w:line="480" w:lineRule="auto"/>
        <w:rPr>
          <w:rFonts w:eastAsia="Aptos"/>
          <w:b/>
          <w:bCs/>
          <w:kern w:val="2"/>
          <w:lang w:val="en-US" w:eastAsia="en-US"/>
          <w14:ligatures w14:val="standardContextual"/>
        </w:rPr>
      </w:pPr>
      <w:r>
        <w:rPr>
          <w:rFonts w:eastAsia="Aptos"/>
          <w:b/>
          <w:bCs/>
          <w:kern w:val="2"/>
          <w:lang w:val="en-US" w:eastAsia="en-US"/>
          <w14:ligatures w14:val="standardContextual"/>
        </w:rPr>
        <w:t xml:space="preserve">4.2.1.3.1 </w:t>
      </w:r>
      <w:commentRangeStart w:id="221"/>
      <w:r w:rsidR="00BE6475" w:rsidRPr="00163F61">
        <w:rPr>
          <w:rFonts w:eastAsia="Aptos"/>
          <w:b/>
          <w:bCs/>
          <w:kern w:val="2"/>
          <w:lang w:val="en-US" w:eastAsia="en-US"/>
          <w14:ligatures w14:val="standardContextual"/>
        </w:rPr>
        <w:t>Define Component</w:t>
      </w:r>
      <w:commentRangeEnd w:id="221"/>
      <w:r w:rsidR="00302C04">
        <w:rPr>
          <w:rStyle w:val="CommentReference"/>
        </w:rPr>
        <w:commentReference w:id="221"/>
      </w:r>
    </w:p>
    <w:p w14:paraId="313BB0C7" w14:textId="5CBA6FD7" w:rsidR="00BE6475" w:rsidRPr="00163F61" w:rsidRDefault="0013359B" w:rsidP="00BE6475">
      <w:pPr>
        <w:spacing w:after="160" w:line="480" w:lineRule="auto"/>
        <w:rPr>
          <w:rFonts w:eastAsia="Aptos"/>
          <w:kern w:val="2"/>
          <w:lang w:val="en-US" w:eastAsia="en-US"/>
          <w14:ligatures w14:val="standardContextual"/>
        </w:rPr>
      </w:pPr>
      <w:r>
        <w:rPr>
          <w:rFonts w:eastAsia="Aptos"/>
          <w:kern w:val="2"/>
          <w:lang w:val="en-US" w:eastAsia="en-US"/>
          <w14:ligatures w14:val="standardContextual"/>
        </w:rPr>
        <w:t>Define component</w:t>
      </w:r>
      <w:r w:rsidR="00BE6475" w:rsidRPr="00163F61">
        <w:rPr>
          <w:rFonts w:eastAsia="Aptos"/>
          <w:kern w:val="2"/>
          <w:lang w:val="en-US" w:eastAsia="en-US"/>
          <w14:ligatures w14:val="standardContextual"/>
        </w:rPr>
        <w:t xml:space="preserve"> establishes student and counsellor professional standards that a counselling program should follow. </w:t>
      </w:r>
    </w:p>
    <w:p w14:paraId="59F9935D"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t>Student Standards</w:t>
      </w:r>
      <w:r w:rsidRPr="00163F61">
        <w:rPr>
          <w:rFonts w:eastAsia="Aptos"/>
          <w:kern w:val="2"/>
          <w:lang w:val="en-US" w:eastAsia="en-US"/>
          <w14:ligatures w14:val="standardContextual"/>
        </w:rPr>
        <w:t xml:space="preserve"> outlines the ASCA Mindsets &amp; Behaviors for Student Success, which define the knowledge, skills, and attitudes that students need for success in academics, career readiness, and social/emotional development. </w:t>
      </w:r>
    </w:p>
    <w:p w14:paraId="56974527"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t>Professional Standards</w:t>
      </w:r>
      <w:r w:rsidRPr="00163F61">
        <w:rPr>
          <w:rFonts w:eastAsia="Aptos"/>
          <w:kern w:val="2"/>
          <w:lang w:val="en-US" w:eastAsia="en-US"/>
          <w14:ligatures w14:val="standardContextual"/>
        </w:rPr>
        <w:t xml:space="preserve"> guides counselors in professional conduct and ethical behavior through the ASCA Ethical Standards for School Counselors and ASCA School Counselor Professional Standards &amp; Competencies.</w:t>
      </w:r>
    </w:p>
    <w:p w14:paraId="6DDAB00D" w14:textId="77777777" w:rsidR="0013359B" w:rsidRDefault="0013359B" w:rsidP="00BE6475">
      <w:pPr>
        <w:spacing w:after="160" w:line="480" w:lineRule="auto"/>
        <w:rPr>
          <w:rFonts w:eastAsia="Aptos"/>
          <w:kern w:val="2"/>
          <w:lang w:val="en-US" w:eastAsia="en-US"/>
          <w14:ligatures w14:val="standardContextual"/>
        </w:rPr>
      </w:pPr>
      <w:r>
        <w:rPr>
          <w:rFonts w:eastAsia="Aptos"/>
          <w:b/>
          <w:bCs/>
          <w:kern w:val="2"/>
          <w:lang w:val="en-US" w:eastAsia="en-US"/>
          <w14:ligatures w14:val="standardContextual"/>
        </w:rPr>
        <w:t xml:space="preserve">4.2.1.3.2 </w:t>
      </w:r>
      <w:commentRangeStart w:id="222"/>
      <w:r w:rsidR="00BE6475" w:rsidRPr="00163F61">
        <w:rPr>
          <w:rFonts w:eastAsia="Aptos"/>
          <w:b/>
          <w:bCs/>
          <w:kern w:val="2"/>
          <w:lang w:val="en-US" w:eastAsia="en-US"/>
          <w14:ligatures w14:val="standardContextual"/>
        </w:rPr>
        <w:t>Manage Component</w:t>
      </w:r>
      <w:commentRangeEnd w:id="222"/>
      <w:r w:rsidR="00302C04">
        <w:rPr>
          <w:rStyle w:val="CommentReference"/>
        </w:rPr>
        <w:commentReference w:id="222"/>
      </w:r>
      <w:r w:rsidR="00BE6475" w:rsidRPr="00163F61">
        <w:rPr>
          <w:rFonts w:eastAsia="Aptos"/>
          <w:kern w:val="2"/>
          <w:lang w:val="en-US" w:eastAsia="en-US"/>
          <w14:ligatures w14:val="standardContextual"/>
        </w:rPr>
        <w:t xml:space="preserve"> </w:t>
      </w:r>
    </w:p>
    <w:p w14:paraId="0444D85E" w14:textId="43D18C7F" w:rsidR="00BE6475" w:rsidRPr="00163F61" w:rsidRDefault="0013359B" w:rsidP="00BE6475">
      <w:pPr>
        <w:spacing w:after="160" w:line="480" w:lineRule="auto"/>
        <w:rPr>
          <w:rFonts w:eastAsia="Aptos"/>
          <w:kern w:val="2"/>
          <w:lang w:val="en-BZ" w:eastAsia="en-US"/>
          <w14:ligatures w14:val="standardContextual"/>
        </w:rPr>
      </w:pPr>
      <w:r>
        <w:rPr>
          <w:rFonts w:eastAsia="Aptos"/>
          <w:kern w:val="2"/>
          <w:lang w:val="en-US" w:eastAsia="en-US"/>
          <w14:ligatures w14:val="standardContextual"/>
        </w:rPr>
        <w:t xml:space="preserve">Manage Component </w:t>
      </w:r>
      <w:r w:rsidR="00BE6475" w:rsidRPr="00163F61">
        <w:rPr>
          <w:rFonts w:eastAsia="Aptos"/>
          <w:kern w:val="2"/>
          <w:lang w:val="en-BZ" w:eastAsia="en-US"/>
          <w14:ligatures w14:val="standardContextual"/>
        </w:rPr>
        <w:t>is the program focus and planning tools used to gather data and adjust the program to meet the needs of the students and the school in a data-driven application.</w:t>
      </w:r>
    </w:p>
    <w:p w14:paraId="602D308A" w14:textId="77777777" w:rsidR="00BE6475" w:rsidRPr="00163F61" w:rsidRDefault="00BE6475" w:rsidP="00BE6475">
      <w:pPr>
        <w:spacing w:after="160" w:line="480" w:lineRule="auto"/>
        <w:rPr>
          <w:rFonts w:eastAsia="Aptos"/>
          <w:i/>
          <w:iCs/>
          <w:kern w:val="2"/>
          <w:lang w:val="en-BZ" w:eastAsia="en-US"/>
          <w14:ligatures w14:val="standardContextual"/>
        </w:rPr>
      </w:pPr>
      <w:r w:rsidRPr="00163F61">
        <w:rPr>
          <w:rFonts w:eastAsia="Aptos"/>
          <w:kern w:val="2"/>
          <w:lang w:val="en-BZ" w:eastAsia="en-US"/>
          <w14:ligatures w14:val="standardContextual"/>
        </w:rPr>
        <w:t>Program Focus:</w:t>
      </w:r>
      <w:r w:rsidRPr="00163F61">
        <w:rPr>
          <w:rFonts w:eastAsia="Aptos"/>
          <w:i/>
          <w:iCs/>
          <w:kern w:val="2"/>
          <w:lang w:val="en-BZ" w:eastAsia="en-US"/>
          <w14:ligatures w14:val="standardContextual"/>
        </w:rPr>
        <w:t xml:space="preserve"> </w:t>
      </w:r>
    </w:p>
    <w:p w14:paraId="40AC0649" w14:textId="77777777" w:rsidR="00BE6475" w:rsidRPr="00163F61" w:rsidRDefault="00BE6475" w:rsidP="00BE6475">
      <w:pPr>
        <w:spacing w:after="160" w:line="480" w:lineRule="auto"/>
        <w:rPr>
          <w:rFonts w:eastAsia="Aptos"/>
          <w:i/>
          <w:iCs/>
          <w:kern w:val="2"/>
          <w:lang w:val="en-BZ" w:eastAsia="en-US"/>
          <w14:ligatures w14:val="standardContextual"/>
        </w:rPr>
      </w:pPr>
      <w:r w:rsidRPr="00163F61">
        <w:rPr>
          <w:rFonts w:eastAsia="Aptos"/>
          <w:i/>
          <w:iCs/>
          <w:kern w:val="2"/>
          <w:lang w:val="en-BZ" w:eastAsia="en-US"/>
          <w14:ligatures w14:val="standardContextual"/>
        </w:rPr>
        <w:t>Beliefs, Vision Statement and Mission Statement</w:t>
      </w:r>
    </w:p>
    <w:p w14:paraId="2279E46E"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kern w:val="2"/>
          <w:lang w:val="en-US" w:eastAsia="en-US"/>
          <w14:ligatures w14:val="standardContextual"/>
        </w:rPr>
        <w:t>Program Planning:</w:t>
      </w:r>
    </w:p>
    <w:p w14:paraId="393D157F"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t>Annual Agreement</w:t>
      </w:r>
      <w:r w:rsidRPr="00163F61">
        <w:rPr>
          <w:rFonts w:eastAsia="Aptos"/>
          <w:kern w:val="2"/>
          <w:lang w:val="en-US" w:eastAsia="en-US"/>
          <w14:ligatures w14:val="standardContextual"/>
        </w:rPr>
        <w:t xml:space="preserve"> is a formal document that outlines the goals, responsibilities, and strategies of the counseling program for the school year.</w:t>
      </w:r>
    </w:p>
    <w:p w14:paraId="776E7230"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lastRenderedPageBreak/>
        <w:t>Advisory Council</w:t>
      </w:r>
      <w:r w:rsidRPr="00163F61">
        <w:rPr>
          <w:rFonts w:eastAsia="Aptos"/>
          <w:kern w:val="2"/>
          <w:lang w:val="en-US" w:eastAsia="en-US"/>
          <w14:ligatures w14:val="standardContextual"/>
        </w:rPr>
        <w:t xml:space="preserve"> is a group of stakeholders (students, parents, teachers, administrators) who review and provide input on the counseling program.</w:t>
      </w:r>
    </w:p>
    <w:p w14:paraId="631F9F76"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t>Use-of-Time Assessment</w:t>
      </w:r>
      <w:r w:rsidRPr="00163F61">
        <w:rPr>
          <w:rFonts w:eastAsia="Aptos"/>
          <w:kern w:val="2"/>
          <w:lang w:val="en-US" w:eastAsia="en-US"/>
          <w14:ligatures w14:val="standardContextual"/>
        </w:rPr>
        <w:t xml:space="preserve"> ensures that school counselors spend most of their time on activities that directly benefit students.</w:t>
      </w:r>
    </w:p>
    <w:p w14:paraId="4F354DCE"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t>Action Plans</w:t>
      </w:r>
      <w:r w:rsidRPr="00163F61">
        <w:rPr>
          <w:rFonts w:eastAsia="Aptos"/>
          <w:kern w:val="2"/>
          <w:lang w:val="en-US" w:eastAsia="en-US"/>
          <w14:ligatures w14:val="standardContextual"/>
        </w:rPr>
        <w:t xml:space="preserve"> are detailed plans for delivering counseling curriculum, small group, and closing-the-gap activities.</w:t>
      </w:r>
    </w:p>
    <w:p w14:paraId="4AF6ACCE"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t>Calendars</w:t>
      </w:r>
      <w:r w:rsidRPr="00163F61">
        <w:rPr>
          <w:rFonts w:eastAsia="Aptos"/>
          <w:kern w:val="2"/>
          <w:lang w:val="en-US" w:eastAsia="en-US"/>
          <w14:ligatures w14:val="standardContextual"/>
        </w:rPr>
        <w:t xml:space="preserve"> establishes the schedule for implementing counseling activities throughout the year (annual and weekly calendars).</w:t>
      </w:r>
    </w:p>
    <w:p w14:paraId="5D09427A" w14:textId="77777777" w:rsidR="0013359B" w:rsidRDefault="0013359B" w:rsidP="00BE6475">
      <w:pPr>
        <w:spacing w:after="160" w:line="480" w:lineRule="auto"/>
        <w:rPr>
          <w:rFonts w:eastAsia="Aptos"/>
          <w:kern w:val="2"/>
          <w:lang w:val="en-US" w:eastAsia="en-US"/>
          <w14:ligatures w14:val="standardContextual"/>
        </w:rPr>
      </w:pPr>
      <w:r>
        <w:rPr>
          <w:rFonts w:eastAsia="Aptos"/>
          <w:b/>
          <w:bCs/>
          <w:kern w:val="2"/>
          <w:lang w:val="en-US" w:eastAsia="en-US"/>
          <w14:ligatures w14:val="standardContextual"/>
        </w:rPr>
        <w:t xml:space="preserve">4.2.1.3.3 </w:t>
      </w:r>
      <w:commentRangeStart w:id="223"/>
      <w:r w:rsidR="00BE6475" w:rsidRPr="00163F61">
        <w:rPr>
          <w:rFonts w:eastAsia="Aptos"/>
          <w:b/>
          <w:bCs/>
          <w:kern w:val="2"/>
          <w:lang w:val="en-US" w:eastAsia="en-US"/>
          <w14:ligatures w14:val="standardContextual"/>
        </w:rPr>
        <w:t>Deliver Component</w:t>
      </w:r>
      <w:commentRangeEnd w:id="223"/>
      <w:r w:rsidR="00302C04">
        <w:rPr>
          <w:rStyle w:val="CommentReference"/>
        </w:rPr>
        <w:commentReference w:id="223"/>
      </w:r>
      <w:r w:rsidR="00BE6475" w:rsidRPr="00163F61">
        <w:rPr>
          <w:rFonts w:eastAsia="Aptos"/>
          <w:kern w:val="2"/>
          <w:lang w:val="en-US" w:eastAsia="en-US"/>
          <w14:ligatures w14:val="standardContextual"/>
        </w:rPr>
        <w:t xml:space="preserve"> </w:t>
      </w:r>
    </w:p>
    <w:p w14:paraId="745033EC" w14:textId="2411B309" w:rsidR="00BE6475" w:rsidRPr="00163F61" w:rsidRDefault="0013359B" w:rsidP="00BE6475">
      <w:pPr>
        <w:spacing w:after="160" w:line="480" w:lineRule="auto"/>
        <w:rPr>
          <w:rFonts w:eastAsia="Aptos"/>
          <w:kern w:val="2"/>
          <w:lang w:val="en-US" w:eastAsia="en-US"/>
          <w14:ligatures w14:val="standardContextual"/>
        </w:rPr>
      </w:pPr>
      <w:r>
        <w:rPr>
          <w:rFonts w:eastAsia="Aptos"/>
          <w:kern w:val="2"/>
          <w:lang w:val="en-US" w:eastAsia="en-US"/>
          <w14:ligatures w14:val="standardContextual"/>
        </w:rPr>
        <w:t xml:space="preserve">Deliver Component </w:t>
      </w:r>
      <w:r w:rsidR="00BE6475" w:rsidRPr="00163F61">
        <w:rPr>
          <w:rFonts w:eastAsia="Aptos"/>
          <w:kern w:val="2"/>
          <w:lang w:val="en-US" w:eastAsia="en-US"/>
          <w14:ligatures w14:val="standardContextual"/>
        </w:rPr>
        <w:t>includes the activities and direct and indirect services which help students develop the ASCA Mindsets &amp; Behaviors for Student Success and improve their achievement, attendance and discipline.</w:t>
      </w:r>
    </w:p>
    <w:p w14:paraId="43E4E3D0"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kern w:val="2"/>
          <w:lang w:val="en-US" w:eastAsia="en-US"/>
          <w14:ligatures w14:val="standardContextual"/>
        </w:rPr>
        <w:t>Direct Services: Interactions with students that include:</w:t>
      </w:r>
    </w:p>
    <w:p w14:paraId="3F047ECD"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t>School Counseling Core Curriculum</w:t>
      </w:r>
      <w:r w:rsidRPr="00163F61">
        <w:rPr>
          <w:rFonts w:eastAsia="Aptos"/>
          <w:kern w:val="2"/>
          <w:lang w:val="en-US" w:eastAsia="en-US"/>
          <w14:ligatures w14:val="standardContextual"/>
        </w:rPr>
        <w:t>: Structured lessons designed to help students attain desired competencies in academic, career, and social/emotional development.</w:t>
      </w:r>
    </w:p>
    <w:p w14:paraId="2A8148F4"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t>Individual Student Planning</w:t>
      </w:r>
      <w:r w:rsidRPr="00163F61">
        <w:rPr>
          <w:rFonts w:eastAsia="Aptos"/>
          <w:kern w:val="2"/>
          <w:lang w:val="en-US" w:eastAsia="en-US"/>
          <w14:ligatures w14:val="standardContextual"/>
        </w:rPr>
        <w:t>: Activities that help students set and achieve academic, career, and personal/social goals.</w:t>
      </w:r>
    </w:p>
    <w:p w14:paraId="3CD8813F"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i/>
          <w:iCs/>
          <w:kern w:val="2"/>
          <w:lang w:val="en-US" w:eastAsia="en-US"/>
          <w14:ligatures w14:val="standardContextual"/>
        </w:rPr>
        <w:t>Responsive Services:</w:t>
      </w:r>
      <w:r w:rsidRPr="00163F61">
        <w:rPr>
          <w:rFonts w:eastAsia="Aptos"/>
          <w:kern w:val="2"/>
          <w:lang w:val="en-US" w:eastAsia="en-US"/>
          <w14:ligatures w14:val="standardContextual"/>
        </w:rPr>
        <w:t xml:space="preserve"> Addressing immediate student needs, including individual and group counseling, crisis intervention, consultation, and referrals.</w:t>
      </w:r>
    </w:p>
    <w:p w14:paraId="58E32819"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kern w:val="2"/>
          <w:lang w:val="en-US" w:eastAsia="en-US"/>
          <w14:ligatures w14:val="standardContextual"/>
        </w:rPr>
        <w:lastRenderedPageBreak/>
        <w:t>Indirect Services: Collaboration and consultation with parents, teachers, administrators, and community organizations to support student success.</w:t>
      </w:r>
    </w:p>
    <w:p w14:paraId="10108F6E" w14:textId="77777777" w:rsidR="0013359B" w:rsidRDefault="0013359B" w:rsidP="00BE6475">
      <w:pPr>
        <w:spacing w:after="160" w:line="480" w:lineRule="auto"/>
        <w:rPr>
          <w:rFonts w:eastAsia="Aptos"/>
          <w:b/>
          <w:bCs/>
          <w:kern w:val="2"/>
          <w:lang w:val="en-US" w:eastAsia="en-US"/>
          <w14:ligatures w14:val="standardContextual"/>
        </w:rPr>
      </w:pPr>
      <w:r>
        <w:rPr>
          <w:rFonts w:eastAsia="Aptos"/>
          <w:b/>
          <w:bCs/>
          <w:kern w:val="2"/>
          <w:lang w:val="en-US" w:eastAsia="en-US"/>
          <w14:ligatures w14:val="standardContextual"/>
        </w:rPr>
        <w:t xml:space="preserve">4.2.1.3.4 </w:t>
      </w:r>
      <w:commentRangeStart w:id="224"/>
      <w:r w:rsidR="00BE6475" w:rsidRPr="00163F61">
        <w:rPr>
          <w:rFonts w:eastAsia="Aptos"/>
          <w:b/>
          <w:bCs/>
          <w:kern w:val="2"/>
          <w:lang w:val="en-US" w:eastAsia="en-US"/>
          <w14:ligatures w14:val="standardContextual"/>
        </w:rPr>
        <w:t>Assess Component</w:t>
      </w:r>
      <w:commentRangeEnd w:id="224"/>
      <w:r w:rsidR="00302C04">
        <w:rPr>
          <w:rStyle w:val="CommentReference"/>
        </w:rPr>
        <w:commentReference w:id="224"/>
      </w:r>
      <w:r w:rsidR="00BE6475" w:rsidRPr="00163F61">
        <w:rPr>
          <w:rFonts w:eastAsia="Aptos"/>
          <w:b/>
          <w:bCs/>
          <w:kern w:val="2"/>
          <w:lang w:val="en-US" w:eastAsia="en-US"/>
          <w14:ligatures w14:val="standardContextual"/>
        </w:rPr>
        <w:t xml:space="preserve"> </w:t>
      </w:r>
    </w:p>
    <w:p w14:paraId="1D863B99" w14:textId="3DAF1E0D" w:rsidR="00BE6475" w:rsidRPr="00163F61" w:rsidRDefault="0013359B" w:rsidP="00BE6475">
      <w:pPr>
        <w:spacing w:after="160" w:line="480" w:lineRule="auto"/>
        <w:rPr>
          <w:rFonts w:eastAsia="Aptos"/>
          <w:kern w:val="2"/>
          <w:lang w:val="en-US" w:eastAsia="en-US"/>
          <w14:ligatures w14:val="standardContextual"/>
        </w:rPr>
      </w:pPr>
      <w:r w:rsidRPr="0013359B">
        <w:rPr>
          <w:rFonts w:eastAsia="Aptos"/>
          <w:kern w:val="2"/>
          <w:lang w:val="en-US" w:eastAsia="en-US"/>
          <w14:ligatures w14:val="standardContextual"/>
        </w:rPr>
        <w:t>Assess Component</w:t>
      </w:r>
      <w:r>
        <w:rPr>
          <w:rFonts w:eastAsia="Aptos"/>
          <w:b/>
          <w:bCs/>
          <w:kern w:val="2"/>
          <w:lang w:val="en-US" w:eastAsia="en-US"/>
          <w14:ligatures w14:val="standardContextual"/>
        </w:rPr>
        <w:t xml:space="preserve"> </w:t>
      </w:r>
      <w:r w:rsidR="00BE6475" w:rsidRPr="002506EA">
        <w:rPr>
          <w:rFonts w:eastAsia="Aptos"/>
          <w:kern w:val="2"/>
          <w:lang w:val="en-US" w:eastAsia="en-US"/>
          <w14:ligatures w14:val="standardContextual"/>
        </w:rPr>
        <w:t>focus</w:t>
      </w:r>
      <w:r w:rsidR="00BE6475" w:rsidRPr="00163F61">
        <w:rPr>
          <w:rFonts w:eastAsia="Aptos"/>
          <w:kern w:val="2"/>
          <w:lang w:val="en-US" w:eastAsia="en-US"/>
          <w14:ligatures w14:val="standardContextual"/>
        </w:rPr>
        <w:t>es on the evaluation and improvement of the school counse</w:t>
      </w:r>
      <w:r w:rsidR="00E35B00">
        <w:rPr>
          <w:rFonts w:eastAsia="Aptos"/>
          <w:kern w:val="2"/>
          <w:lang w:val="en-US" w:eastAsia="en-US"/>
          <w14:ligatures w14:val="standardContextual"/>
        </w:rPr>
        <w:t>l</w:t>
      </w:r>
      <w:r w:rsidR="00BE6475" w:rsidRPr="00163F61">
        <w:rPr>
          <w:rFonts w:eastAsia="Aptos"/>
          <w:kern w:val="2"/>
          <w:lang w:val="en-US" w:eastAsia="en-US"/>
          <w14:ligatures w14:val="standardContextual"/>
        </w:rPr>
        <w:t>ling program to ensure its effectiveness.</w:t>
      </w:r>
    </w:p>
    <w:p w14:paraId="41A9215E"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kern w:val="2"/>
          <w:lang w:val="en-US" w:eastAsia="en-US"/>
          <w14:ligatures w14:val="standardContextual"/>
        </w:rPr>
        <w:t>Program Assessment</w:t>
      </w:r>
    </w:p>
    <w:p w14:paraId="1071E340" w14:textId="77777777" w:rsidR="00BE6475" w:rsidRPr="00163F61" w:rsidRDefault="00BE6475" w:rsidP="00BE6475">
      <w:pPr>
        <w:spacing w:after="160" w:line="480" w:lineRule="auto"/>
        <w:rPr>
          <w:rFonts w:eastAsia="Aptos"/>
          <w:i/>
          <w:iCs/>
          <w:kern w:val="2"/>
          <w:lang w:val="en-US" w:eastAsia="en-US"/>
          <w14:ligatures w14:val="standardContextual"/>
        </w:rPr>
      </w:pPr>
      <w:r w:rsidRPr="00163F61">
        <w:rPr>
          <w:rFonts w:eastAsia="Aptos"/>
          <w:i/>
          <w:iCs/>
          <w:kern w:val="2"/>
          <w:lang w:val="en-US" w:eastAsia="en-US"/>
          <w14:ligatures w14:val="standardContextual"/>
        </w:rPr>
        <w:t>School Counseling Program Assessment</w:t>
      </w:r>
    </w:p>
    <w:p w14:paraId="7C27C864" w14:textId="77777777" w:rsidR="00BE6475" w:rsidRPr="00163F61" w:rsidRDefault="00BE6475" w:rsidP="00BE6475">
      <w:pPr>
        <w:spacing w:after="160" w:line="480" w:lineRule="auto"/>
        <w:rPr>
          <w:rFonts w:eastAsia="Aptos"/>
          <w:i/>
          <w:iCs/>
          <w:kern w:val="2"/>
          <w:lang w:val="en-US" w:eastAsia="en-US"/>
          <w14:ligatures w14:val="standardContextual"/>
        </w:rPr>
      </w:pPr>
      <w:r w:rsidRPr="00163F61">
        <w:rPr>
          <w:rFonts w:eastAsia="Aptos"/>
          <w:i/>
          <w:iCs/>
          <w:kern w:val="2"/>
          <w:lang w:val="en-US" w:eastAsia="en-US"/>
          <w14:ligatures w14:val="standardContextual"/>
        </w:rPr>
        <w:t>Annual Results Reports</w:t>
      </w:r>
    </w:p>
    <w:p w14:paraId="1D3FA2BC" w14:textId="77777777" w:rsidR="00BE6475" w:rsidRPr="00163F61" w:rsidRDefault="00BE6475" w:rsidP="00BE6475">
      <w:pPr>
        <w:spacing w:after="160" w:line="480" w:lineRule="auto"/>
        <w:rPr>
          <w:rFonts w:eastAsia="Aptos"/>
          <w:kern w:val="2"/>
          <w:lang w:val="en-US" w:eastAsia="en-US"/>
          <w14:ligatures w14:val="standardContextual"/>
        </w:rPr>
      </w:pPr>
      <w:r w:rsidRPr="00163F61">
        <w:rPr>
          <w:rFonts w:eastAsia="Aptos"/>
          <w:kern w:val="2"/>
          <w:lang w:val="en-US" w:eastAsia="en-US"/>
          <w14:ligatures w14:val="standardContextual"/>
        </w:rPr>
        <w:t>School Counselor Assessment and Appraisal</w:t>
      </w:r>
    </w:p>
    <w:p w14:paraId="2D52CA42" w14:textId="77777777" w:rsidR="00BE6475" w:rsidRPr="00163F61" w:rsidRDefault="00BE6475" w:rsidP="00BE6475">
      <w:pPr>
        <w:spacing w:after="160" w:line="480" w:lineRule="auto"/>
        <w:rPr>
          <w:rFonts w:eastAsia="Aptos"/>
          <w:i/>
          <w:iCs/>
          <w:kern w:val="2"/>
          <w:lang w:val="en-US" w:eastAsia="en-US"/>
          <w14:ligatures w14:val="standardContextual"/>
        </w:rPr>
      </w:pPr>
      <w:r w:rsidRPr="00163F61">
        <w:rPr>
          <w:rFonts w:eastAsia="Aptos"/>
          <w:i/>
          <w:iCs/>
          <w:kern w:val="2"/>
          <w:lang w:val="en-US" w:eastAsia="en-US"/>
          <w14:ligatures w14:val="standardContextual"/>
        </w:rPr>
        <w:t>ASCA School Counselor Professional Standards &amp; Competencies Assessment</w:t>
      </w:r>
    </w:p>
    <w:p w14:paraId="5C261626" w14:textId="77777777" w:rsidR="00BE6475" w:rsidRDefault="00BE6475" w:rsidP="00BE6475">
      <w:pPr>
        <w:spacing w:after="160" w:line="480" w:lineRule="auto"/>
        <w:rPr>
          <w:rFonts w:eastAsia="Aptos"/>
          <w:i/>
          <w:iCs/>
          <w:kern w:val="2"/>
          <w:lang w:val="en-US" w:eastAsia="en-US"/>
          <w14:ligatures w14:val="standardContextual"/>
        </w:rPr>
      </w:pPr>
      <w:r w:rsidRPr="00163F61">
        <w:rPr>
          <w:rFonts w:eastAsia="Aptos"/>
          <w:i/>
          <w:iCs/>
          <w:kern w:val="2"/>
          <w:lang w:val="en-US" w:eastAsia="en-US"/>
          <w14:ligatures w14:val="standardContextual"/>
        </w:rPr>
        <w:t>School Counselor Performance Appraisal Template</w:t>
      </w:r>
    </w:p>
    <w:p w14:paraId="029B11FE" w14:textId="0F526FEF" w:rsidR="00FB668E" w:rsidRPr="00200984" w:rsidRDefault="00200984" w:rsidP="006A6DF6">
      <w:pPr>
        <w:spacing w:after="160" w:line="259" w:lineRule="auto"/>
        <w:rPr>
          <w:rFonts w:eastAsia="Aptos"/>
          <w:b/>
          <w:bCs/>
          <w:kern w:val="2"/>
          <w:lang w:val="en-BZ" w:eastAsia="en-US"/>
          <w14:ligatures w14:val="standardContextual"/>
        </w:rPr>
      </w:pPr>
      <w:r w:rsidRPr="00200984">
        <w:rPr>
          <w:rFonts w:eastAsia="Aptos"/>
          <w:b/>
          <w:bCs/>
          <w:kern w:val="2"/>
          <w:lang w:val="en-BZ" w:eastAsia="en-US"/>
          <w14:ligatures w14:val="standardContextual"/>
        </w:rPr>
        <w:t>4.2.2 Develop Plan Scope Management</w:t>
      </w:r>
    </w:p>
    <w:p w14:paraId="689CEF5A" w14:textId="77777777" w:rsidR="00200984" w:rsidRPr="00200984" w:rsidRDefault="00200984" w:rsidP="00FB668E">
      <w:pPr>
        <w:spacing w:after="160" w:line="259" w:lineRule="auto"/>
        <w:rPr>
          <w:rFonts w:eastAsia="Aptos"/>
          <w:b/>
          <w:bCs/>
          <w:kern w:val="2"/>
          <w:lang w:val="en-BZ" w:eastAsia="en-US"/>
          <w14:ligatures w14:val="standardContextual"/>
        </w:rPr>
      </w:pPr>
    </w:p>
    <w:p w14:paraId="3A52D903" w14:textId="6A207FCC" w:rsidR="00FB668E" w:rsidRPr="00200984" w:rsidRDefault="00FB668E" w:rsidP="00FB668E">
      <w:pPr>
        <w:spacing w:after="160" w:line="259" w:lineRule="auto"/>
        <w:rPr>
          <w:rFonts w:eastAsia="Aptos"/>
          <w:b/>
          <w:bCs/>
          <w:kern w:val="2"/>
          <w:lang w:val="en-BZ" w:eastAsia="en-US"/>
          <w14:ligatures w14:val="standardContextual"/>
        </w:rPr>
      </w:pPr>
      <w:r w:rsidRPr="00200984">
        <w:rPr>
          <w:rFonts w:eastAsia="Aptos"/>
          <w:b/>
          <w:bCs/>
          <w:kern w:val="2"/>
          <w:lang w:val="en-BZ" w:eastAsia="en-US"/>
          <w14:ligatures w14:val="standardContextual"/>
        </w:rPr>
        <w:t>4.</w:t>
      </w:r>
      <w:r w:rsidR="00624676" w:rsidRPr="00200984">
        <w:rPr>
          <w:rFonts w:eastAsia="Aptos"/>
          <w:b/>
          <w:bCs/>
          <w:kern w:val="2"/>
          <w:lang w:val="en-BZ" w:eastAsia="en-US"/>
          <w14:ligatures w14:val="standardContextual"/>
        </w:rPr>
        <w:t>2</w:t>
      </w:r>
      <w:r w:rsidRPr="00200984">
        <w:rPr>
          <w:rFonts w:eastAsia="Aptos"/>
          <w:b/>
          <w:bCs/>
          <w:kern w:val="2"/>
          <w:lang w:val="en-BZ" w:eastAsia="en-US"/>
          <w14:ligatures w14:val="standardContextual"/>
        </w:rPr>
        <w:t>.</w:t>
      </w:r>
      <w:r w:rsidR="00200984" w:rsidRPr="00200984">
        <w:rPr>
          <w:rFonts w:eastAsia="Aptos"/>
          <w:b/>
          <w:bCs/>
          <w:kern w:val="2"/>
          <w:lang w:val="en-BZ" w:eastAsia="en-US"/>
          <w14:ligatures w14:val="standardContextual"/>
        </w:rPr>
        <w:t>2</w:t>
      </w:r>
      <w:r w:rsidR="00200984">
        <w:rPr>
          <w:rFonts w:eastAsia="Aptos"/>
          <w:b/>
          <w:bCs/>
          <w:kern w:val="2"/>
          <w:lang w:val="en-BZ" w:eastAsia="en-US"/>
          <w14:ligatures w14:val="standardContextual"/>
        </w:rPr>
        <w:t>.1</w:t>
      </w:r>
      <w:r w:rsidRPr="00200984">
        <w:rPr>
          <w:rFonts w:eastAsia="Aptos"/>
          <w:b/>
          <w:bCs/>
          <w:kern w:val="2"/>
          <w:lang w:val="en-BZ" w:eastAsia="en-US"/>
          <w14:ligatures w14:val="standardContextual"/>
        </w:rPr>
        <w:t xml:space="preserve"> Collect Requirements</w:t>
      </w:r>
    </w:p>
    <w:p w14:paraId="36BC8DF3" w14:textId="77777777" w:rsidR="002557F5" w:rsidRPr="002557F5" w:rsidRDefault="002557F5" w:rsidP="002557F5">
      <w:pPr>
        <w:spacing w:after="160" w:line="480" w:lineRule="auto"/>
        <w:ind w:firstLine="708"/>
        <w:rPr>
          <w:rFonts w:eastAsia="Aptos"/>
          <w:kern w:val="2"/>
          <w:lang w:val="en-BZ" w:eastAsia="en-US"/>
          <w14:ligatures w14:val="standardContextual"/>
        </w:rPr>
      </w:pPr>
      <w:r w:rsidRPr="00200984">
        <w:rPr>
          <w:rFonts w:eastAsia="Aptos"/>
          <w:kern w:val="2"/>
          <w:lang w:val="en-BZ" w:eastAsia="en-US"/>
          <w14:ligatures w14:val="standardContextual"/>
        </w:rPr>
        <w:t>Collecting requirements sets the foundation</w:t>
      </w:r>
      <w:r w:rsidRPr="002557F5">
        <w:rPr>
          <w:rFonts w:eastAsia="Aptos"/>
          <w:kern w:val="2"/>
          <w:lang w:val="en-BZ" w:eastAsia="en-US"/>
          <w14:ligatures w14:val="standardContextual"/>
        </w:rPr>
        <w:t xml:space="preserve"> for the project's scope, guides planning and execution establishes a monitoring and evaluation framework, and helps ensure that the final deliverables meet stakeholder needs. By defining clear, detailed requirements, the project team can prevent misunderstandings, manage changes, reduce risks, and improve overall project outcomes, most importantly, increasing the likelihood of customer and user satisfaction.</w:t>
      </w:r>
    </w:p>
    <w:p w14:paraId="6289B065" w14:textId="77777777" w:rsidR="00055F0D" w:rsidRDefault="002557F5" w:rsidP="002557F5">
      <w:pPr>
        <w:spacing w:after="160" w:line="480" w:lineRule="auto"/>
        <w:ind w:firstLine="708"/>
        <w:rPr>
          <w:rFonts w:eastAsia="Aptos"/>
          <w:kern w:val="2"/>
          <w:lang w:val="en-BZ" w:eastAsia="en-US"/>
          <w14:ligatures w14:val="standardContextual"/>
        </w:rPr>
      </w:pPr>
      <w:r w:rsidRPr="002557F5">
        <w:rPr>
          <w:rFonts w:eastAsia="Aptos"/>
          <w:kern w:val="2"/>
          <w:lang w:val="en-BZ" w:eastAsia="en-US"/>
          <w14:ligatures w14:val="standardContextual"/>
        </w:rPr>
        <w:lastRenderedPageBreak/>
        <w:t>For this project, collecting requirements is essential in tailoring the project to the specific needs of the school community</w:t>
      </w:r>
      <w:r w:rsidR="005E19B8">
        <w:rPr>
          <w:rFonts w:eastAsia="Aptos"/>
          <w:kern w:val="2"/>
          <w:lang w:val="en-BZ" w:eastAsia="en-US"/>
          <w14:ligatures w14:val="standardContextual"/>
        </w:rPr>
        <w:t xml:space="preserve"> (Chart </w:t>
      </w:r>
      <w:r w:rsidR="00AE68DB">
        <w:rPr>
          <w:rFonts w:eastAsia="Aptos"/>
          <w:kern w:val="2"/>
          <w:lang w:val="en-BZ" w:eastAsia="en-US"/>
          <w14:ligatures w14:val="standardContextual"/>
        </w:rPr>
        <w:t>8</w:t>
      </w:r>
      <w:r w:rsidRPr="002557F5">
        <w:rPr>
          <w:rFonts w:eastAsia="Aptos"/>
          <w:kern w:val="2"/>
          <w:lang w:val="en-BZ" w:eastAsia="en-US"/>
          <w14:ligatures w14:val="standardContextual"/>
        </w:rPr>
        <w:t>.</w:t>
      </w:r>
      <w:r w:rsidR="005E19B8">
        <w:rPr>
          <w:rFonts w:eastAsia="Aptos"/>
          <w:kern w:val="2"/>
          <w:lang w:val="en-BZ" w:eastAsia="en-US"/>
          <w14:ligatures w14:val="standardContextual"/>
        </w:rPr>
        <w:t>)</w:t>
      </w:r>
      <w:r w:rsidRPr="002557F5">
        <w:rPr>
          <w:rFonts w:eastAsia="Aptos"/>
          <w:kern w:val="2"/>
          <w:lang w:val="en-BZ" w:eastAsia="en-US"/>
          <w14:ligatures w14:val="standardContextual"/>
        </w:rPr>
        <w:t xml:space="preserve"> By considering the diverse needs of stakeholders and potential challenges, the project team can design a program that </w:t>
      </w:r>
      <w:proofErr w:type="spellStart"/>
      <w:r w:rsidRPr="002557F5">
        <w:rPr>
          <w:rFonts w:eastAsia="Aptos"/>
          <w:kern w:val="2"/>
          <w:lang w:val="en-BZ" w:eastAsia="en-US"/>
          <w14:ligatures w14:val="standardContextual"/>
        </w:rPr>
        <w:t>effe</w:t>
      </w:r>
      <w:proofErr w:type="spellEnd"/>
    </w:p>
    <w:p w14:paraId="7A9E6C08" w14:textId="469F2636" w:rsidR="002557F5" w:rsidRPr="002557F5" w:rsidRDefault="002557F5" w:rsidP="00055F0D">
      <w:pPr>
        <w:spacing w:after="160" w:line="480" w:lineRule="auto"/>
        <w:rPr>
          <w:rFonts w:eastAsia="Aptos"/>
          <w:kern w:val="2"/>
          <w:lang w:val="en-BZ" w:eastAsia="en-US"/>
          <w14:ligatures w14:val="standardContextual"/>
        </w:rPr>
      </w:pPr>
      <w:proofErr w:type="spellStart"/>
      <w:r w:rsidRPr="002557F5">
        <w:rPr>
          <w:rFonts w:eastAsia="Aptos"/>
          <w:kern w:val="2"/>
          <w:lang w:val="en-BZ" w:eastAsia="en-US"/>
          <w14:ligatures w14:val="standardContextual"/>
        </w:rPr>
        <w:t>ctively</w:t>
      </w:r>
      <w:proofErr w:type="spellEnd"/>
      <w:r w:rsidRPr="002557F5">
        <w:rPr>
          <w:rFonts w:eastAsia="Aptos"/>
          <w:kern w:val="2"/>
          <w:lang w:val="en-BZ" w:eastAsia="en-US"/>
          <w14:ligatures w14:val="standardContextual"/>
        </w:rPr>
        <w:t xml:space="preserve"> supports student well-being and academic success.</w:t>
      </w:r>
    </w:p>
    <w:p w14:paraId="7100A254" w14:textId="5740F72B" w:rsidR="003F3E1B" w:rsidRDefault="003F3E1B" w:rsidP="00FB668E">
      <w:pPr>
        <w:spacing w:after="160" w:line="259" w:lineRule="auto"/>
        <w:rPr>
          <w:rFonts w:ascii="Aptos" w:eastAsia="Aptos" w:hAnsi="Aptos"/>
          <w:b/>
          <w:bCs/>
          <w:kern w:val="2"/>
          <w:sz w:val="22"/>
          <w:szCs w:val="22"/>
          <w:lang w:val="en-BZ" w:eastAsia="en-US"/>
          <w14:ligatures w14:val="standardContextual"/>
        </w:rPr>
      </w:pPr>
    </w:p>
    <w:p w14:paraId="72571CB6" w14:textId="77777777" w:rsidR="00055F0D" w:rsidRDefault="00055F0D" w:rsidP="00FB668E">
      <w:pPr>
        <w:spacing w:after="160" w:line="259" w:lineRule="auto"/>
        <w:rPr>
          <w:rFonts w:ascii="Aptos" w:eastAsia="Aptos" w:hAnsi="Aptos"/>
          <w:b/>
          <w:bCs/>
          <w:kern w:val="2"/>
          <w:sz w:val="22"/>
          <w:szCs w:val="22"/>
          <w:lang w:val="en-BZ" w:eastAsia="en-US"/>
          <w14:ligatures w14:val="standardContextual"/>
        </w:rPr>
      </w:pPr>
    </w:p>
    <w:p w14:paraId="67371834" w14:textId="103B48E3" w:rsidR="001F7D90" w:rsidRPr="00103FA2" w:rsidRDefault="001F7D90" w:rsidP="001F7D90">
      <w:pPr>
        <w:pStyle w:val="Caption"/>
        <w:keepNext/>
        <w:rPr>
          <w:color w:val="000000" w:themeColor="text1"/>
          <w:sz w:val="24"/>
          <w:szCs w:val="24"/>
        </w:rPr>
      </w:pPr>
      <w:bookmarkStart w:id="225" w:name="_Toc188899365"/>
      <w:r w:rsidRPr="00103FA2">
        <w:rPr>
          <w:color w:val="000000" w:themeColor="text1"/>
          <w:sz w:val="24"/>
          <w:szCs w:val="24"/>
        </w:rPr>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8</w:t>
      </w:r>
      <w:bookmarkEnd w:id="225"/>
      <w:r w:rsidRPr="00103FA2">
        <w:rPr>
          <w:color w:val="000000" w:themeColor="text1"/>
          <w:sz w:val="24"/>
          <w:szCs w:val="24"/>
        </w:rPr>
        <w:fldChar w:fldCharType="end"/>
      </w:r>
    </w:p>
    <w:p w14:paraId="5F8FFF93" w14:textId="6732A75F" w:rsidR="00FB668E" w:rsidRPr="00103FA2" w:rsidRDefault="00FB668E" w:rsidP="00FB668E">
      <w:pPr>
        <w:spacing w:after="160" w:line="259" w:lineRule="auto"/>
        <w:rPr>
          <w:rFonts w:eastAsia="Aptos"/>
          <w:i/>
          <w:iCs/>
          <w:color w:val="000000" w:themeColor="text1"/>
          <w:kern w:val="2"/>
          <w:lang w:val="en-BZ" w:eastAsia="en-US"/>
          <w14:ligatures w14:val="standardContextual"/>
        </w:rPr>
      </w:pPr>
      <w:r w:rsidRPr="00103FA2">
        <w:rPr>
          <w:rFonts w:eastAsia="Aptos"/>
          <w:i/>
          <w:iCs/>
          <w:color w:val="000000" w:themeColor="text1"/>
          <w:kern w:val="2"/>
          <w:lang w:val="en-BZ" w:eastAsia="en-US"/>
          <w14:ligatures w14:val="standardContextual"/>
        </w:rPr>
        <w:t>Requirements Traceability Matrix</w:t>
      </w:r>
    </w:p>
    <w:tbl>
      <w:tblPr>
        <w:tblStyle w:val="TableGrid3"/>
        <w:tblW w:w="0" w:type="auto"/>
        <w:tblLayout w:type="fixed"/>
        <w:tblLook w:val="04A0" w:firstRow="1" w:lastRow="0" w:firstColumn="1" w:lastColumn="0" w:noHBand="0" w:noVBand="1"/>
      </w:tblPr>
      <w:tblGrid>
        <w:gridCol w:w="1100"/>
        <w:gridCol w:w="1775"/>
        <w:gridCol w:w="1389"/>
        <w:gridCol w:w="1671"/>
        <w:gridCol w:w="1441"/>
        <w:gridCol w:w="1453"/>
      </w:tblGrid>
      <w:tr w:rsidR="00FB668E" w:rsidRPr="00FB668E" w14:paraId="2BE237BC" w14:textId="77777777" w:rsidTr="002939D9">
        <w:tc>
          <w:tcPr>
            <w:tcW w:w="1100" w:type="dxa"/>
            <w:shd w:val="clear" w:color="auto" w:fill="ADADAD"/>
          </w:tcPr>
          <w:p w14:paraId="324C86F1" w14:textId="77777777" w:rsidR="00FB668E" w:rsidRPr="00FB668E" w:rsidRDefault="00FB668E" w:rsidP="00FB668E">
            <w:pPr>
              <w:spacing w:after="160" w:line="259" w:lineRule="auto"/>
              <w:rPr>
                <w:sz w:val="22"/>
                <w:szCs w:val="22"/>
                <w:lang w:val="en-BZ" w:eastAsia="en-US"/>
              </w:rPr>
            </w:pPr>
            <w:r w:rsidRPr="00FB668E">
              <w:rPr>
                <w:b/>
                <w:bCs/>
                <w:sz w:val="22"/>
                <w:szCs w:val="22"/>
                <w:lang w:val="en-BZ" w:eastAsia="en-US"/>
              </w:rPr>
              <w:t>Requirement ID</w:t>
            </w:r>
          </w:p>
        </w:tc>
        <w:tc>
          <w:tcPr>
            <w:tcW w:w="1775" w:type="dxa"/>
            <w:shd w:val="clear" w:color="auto" w:fill="ADADAD"/>
            <w:vAlign w:val="center"/>
          </w:tcPr>
          <w:p w14:paraId="3CE18B8A" w14:textId="77777777" w:rsidR="00FB668E" w:rsidRPr="00FB668E" w:rsidRDefault="00FB668E" w:rsidP="00FB668E">
            <w:pPr>
              <w:spacing w:after="160" w:line="259" w:lineRule="auto"/>
              <w:rPr>
                <w:sz w:val="22"/>
                <w:szCs w:val="22"/>
                <w:lang w:val="en-BZ" w:eastAsia="en-US"/>
              </w:rPr>
            </w:pPr>
            <w:r w:rsidRPr="00FB668E">
              <w:rPr>
                <w:b/>
                <w:bCs/>
                <w:sz w:val="22"/>
                <w:szCs w:val="22"/>
                <w:lang w:val="en-BZ" w:eastAsia="en-US"/>
              </w:rPr>
              <w:t>Requirement Description</w:t>
            </w:r>
          </w:p>
        </w:tc>
        <w:tc>
          <w:tcPr>
            <w:tcW w:w="1389" w:type="dxa"/>
            <w:shd w:val="clear" w:color="auto" w:fill="ADADAD"/>
            <w:vAlign w:val="center"/>
          </w:tcPr>
          <w:p w14:paraId="33B30B9E" w14:textId="77777777" w:rsidR="00FB668E" w:rsidRPr="00FB668E" w:rsidRDefault="00FB668E" w:rsidP="00FB668E">
            <w:pPr>
              <w:spacing w:after="160" w:line="259" w:lineRule="auto"/>
              <w:rPr>
                <w:sz w:val="22"/>
                <w:szCs w:val="22"/>
                <w:lang w:val="en-BZ" w:eastAsia="en-US"/>
              </w:rPr>
            </w:pPr>
            <w:r w:rsidRPr="00FB668E">
              <w:rPr>
                <w:b/>
                <w:bCs/>
                <w:sz w:val="22"/>
                <w:szCs w:val="22"/>
                <w:lang w:val="en-BZ" w:eastAsia="en-US"/>
              </w:rPr>
              <w:t>Source</w:t>
            </w:r>
          </w:p>
        </w:tc>
        <w:tc>
          <w:tcPr>
            <w:tcW w:w="1671" w:type="dxa"/>
            <w:shd w:val="clear" w:color="auto" w:fill="ADADAD"/>
            <w:vAlign w:val="center"/>
          </w:tcPr>
          <w:p w14:paraId="76D1881C" w14:textId="260617AE" w:rsidR="00FB668E" w:rsidRPr="004F683F" w:rsidRDefault="00FB668E" w:rsidP="00FB668E">
            <w:pPr>
              <w:spacing w:after="160" w:line="259" w:lineRule="auto"/>
              <w:rPr>
                <w:b/>
                <w:bCs/>
                <w:sz w:val="22"/>
                <w:szCs w:val="22"/>
                <w:lang w:val="en-BZ" w:eastAsia="en-US"/>
              </w:rPr>
            </w:pPr>
            <w:r w:rsidRPr="00FB668E">
              <w:rPr>
                <w:b/>
                <w:bCs/>
                <w:sz w:val="22"/>
                <w:szCs w:val="22"/>
                <w:lang w:val="en-BZ" w:eastAsia="en-US"/>
              </w:rPr>
              <w:t>Design/Implementation</w:t>
            </w:r>
          </w:p>
        </w:tc>
        <w:tc>
          <w:tcPr>
            <w:tcW w:w="1441" w:type="dxa"/>
            <w:shd w:val="clear" w:color="auto" w:fill="ADADAD"/>
            <w:vAlign w:val="center"/>
          </w:tcPr>
          <w:p w14:paraId="5F5F8099" w14:textId="77777777" w:rsidR="00FB668E" w:rsidRPr="00FB668E" w:rsidRDefault="00FB668E" w:rsidP="00FB668E">
            <w:pPr>
              <w:spacing w:after="160" w:line="259" w:lineRule="auto"/>
              <w:rPr>
                <w:sz w:val="22"/>
                <w:szCs w:val="22"/>
                <w:lang w:val="en-BZ" w:eastAsia="en-US"/>
              </w:rPr>
            </w:pPr>
            <w:r w:rsidRPr="00FB668E">
              <w:rPr>
                <w:b/>
                <w:bCs/>
                <w:sz w:val="22"/>
                <w:szCs w:val="22"/>
                <w:lang w:val="en-BZ" w:eastAsia="en-US"/>
              </w:rPr>
              <w:t>Test Cases</w:t>
            </w:r>
          </w:p>
        </w:tc>
        <w:tc>
          <w:tcPr>
            <w:tcW w:w="1453" w:type="dxa"/>
            <w:shd w:val="clear" w:color="auto" w:fill="ADADAD"/>
            <w:vAlign w:val="center"/>
          </w:tcPr>
          <w:p w14:paraId="6DD5531B" w14:textId="77777777" w:rsidR="00FB668E" w:rsidRPr="00FB668E" w:rsidRDefault="00FB668E" w:rsidP="00FB668E">
            <w:pPr>
              <w:spacing w:after="160" w:line="259" w:lineRule="auto"/>
              <w:rPr>
                <w:sz w:val="22"/>
                <w:szCs w:val="22"/>
                <w:lang w:val="en-BZ" w:eastAsia="en-US"/>
              </w:rPr>
            </w:pPr>
            <w:r w:rsidRPr="00FB668E">
              <w:rPr>
                <w:b/>
                <w:bCs/>
                <w:sz w:val="22"/>
                <w:szCs w:val="22"/>
                <w:lang w:val="en-BZ" w:eastAsia="en-US"/>
              </w:rPr>
              <w:t>Deliverables</w:t>
            </w:r>
          </w:p>
        </w:tc>
      </w:tr>
      <w:tr w:rsidR="00FB668E" w:rsidRPr="00FB668E" w14:paraId="2CC1581E" w14:textId="77777777" w:rsidTr="002939D9">
        <w:tc>
          <w:tcPr>
            <w:tcW w:w="1100" w:type="dxa"/>
            <w:vAlign w:val="center"/>
          </w:tcPr>
          <w:p w14:paraId="2080E3C4"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R1</w:t>
            </w:r>
          </w:p>
        </w:tc>
        <w:tc>
          <w:tcPr>
            <w:tcW w:w="1775" w:type="dxa"/>
            <w:vAlign w:val="center"/>
          </w:tcPr>
          <w:p w14:paraId="0BAEA016"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Identify and define the counselling program model</w:t>
            </w:r>
          </w:p>
        </w:tc>
        <w:tc>
          <w:tcPr>
            <w:tcW w:w="1389" w:type="dxa"/>
            <w:vAlign w:val="center"/>
          </w:tcPr>
          <w:p w14:paraId="45402337"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Ministry of Education</w:t>
            </w:r>
          </w:p>
        </w:tc>
        <w:tc>
          <w:tcPr>
            <w:tcW w:w="1671" w:type="dxa"/>
            <w:vAlign w:val="center"/>
          </w:tcPr>
          <w:p w14:paraId="4893C9CD"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Program Model Document</w:t>
            </w:r>
          </w:p>
        </w:tc>
        <w:tc>
          <w:tcPr>
            <w:tcW w:w="1441" w:type="dxa"/>
            <w:vAlign w:val="center"/>
          </w:tcPr>
          <w:p w14:paraId="68B188A0"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Review Program Model Documentation</w:t>
            </w:r>
          </w:p>
        </w:tc>
        <w:tc>
          <w:tcPr>
            <w:tcW w:w="1453" w:type="dxa"/>
            <w:vAlign w:val="center"/>
          </w:tcPr>
          <w:p w14:paraId="7DD34314"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Defined Counselling Program Model</w:t>
            </w:r>
          </w:p>
        </w:tc>
      </w:tr>
      <w:tr w:rsidR="00FB668E" w:rsidRPr="00FB668E" w14:paraId="11E8E9B7" w14:textId="77777777" w:rsidTr="002939D9">
        <w:tc>
          <w:tcPr>
            <w:tcW w:w="1100" w:type="dxa"/>
            <w:vAlign w:val="center"/>
          </w:tcPr>
          <w:p w14:paraId="105E4880"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R2</w:t>
            </w:r>
          </w:p>
        </w:tc>
        <w:tc>
          <w:tcPr>
            <w:tcW w:w="1775" w:type="dxa"/>
            <w:vAlign w:val="center"/>
          </w:tcPr>
          <w:p w14:paraId="0C100290"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Set up a dedicated counselling space</w:t>
            </w:r>
          </w:p>
        </w:tc>
        <w:tc>
          <w:tcPr>
            <w:tcW w:w="1389" w:type="dxa"/>
            <w:vAlign w:val="center"/>
          </w:tcPr>
          <w:p w14:paraId="5D3EFA4B"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School Administration</w:t>
            </w:r>
          </w:p>
        </w:tc>
        <w:tc>
          <w:tcPr>
            <w:tcW w:w="1671" w:type="dxa"/>
            <w:vAlign w:val="center"/>
          </w:tcPr>
          <w:p w14:paraId="541500FD"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Room Setup Plan</w:t>
            </w:r>
          </w:p>
        </w:tc>
        <w:tc>
          <w:tcPr>
            <w:tcW w:w="1441" w:type="dxa"/>
            <w:vAlign w:val="center"/>
          </w:tcPr>
          <w:p w14:paraId="44D3B969"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Check Room Setup and Facilities</w:t>
            </w:r>
          </w:p>
        </w:tc>
        <w:tc>
          <w:tcPr>
            <w:tcW w:w="1453" w:type="dxa"/>
            <w:vAlign w:val="center"/>
          </w:tcPr>
          <w:p w14:paraId="097CC046"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Functional Counselling Room</w:t>
            </w:r>
          </w:p>
        </w:tc>
      </w:tr>
      <w:tr w:rsidR="00FB668E" w:rsidRPr="00FB668E" w14:paraId="2A82AFD3" w14:textId="77777777" w:rsidTr="002939D9">
        <w:tc>
          <w:tcPr>
            <w:tcW w:w="1100" w:type="dxa"/>
            <w:vAlign w:val="center"/>
          </w:tcPr>
          <w:p w14:paraId="2F5AD25F"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R3</w:t>
            </w:r>
          </w:p>
        </w:tc>
        <w:tc>
          <w:tcPr>
            <w:tcW w:w="1775" w:type="dxa"/>
            <w:vAlign w:val="center"/>
          </w:tcPr>
          <w:p w14:paraId="4A454587"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Recruit qualified counsellor/s</w:t>
            </w:r>
          </w:p>
        </w:tc>
        <w:tc>
          <w:tcPr>
            <w:tcW w:w="1389" w:type="dxa"/>
            <w:vAlign w:val="center"/>
          </w:tcPr>
          <w:p w14:paraId="5E891CAA"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 xml:space="preserve">School Administration/Human Services Commission (MOE) </w:t>
            </w:r>
          </w:p>
        </w:tc>
        <w:tc>
          <w:tcPr>
            <w:tcW w:w="1671" w:type="dxa"/>
            <w:vAlign w:val="center"/>
          </w:tcPr>
          <w:p w14:paraId="4D1D90AE"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Recruitment Plan</w:t>
            </w:r>
          </w:p>
        </w:tc>
        <w:tc>
          <w:tcPr>
            <w:tcW w:w="1441" w:type="dxa"/>
            <w:vAlign w:val="center"/>
          </w:tcPr>
          <w:p w14:paraId="024444C6"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Verify Credentials of Recruited Counsellors</w:t>
            </w:r>
          </w:p>
        </w:tc>
        <w:tc>
          <w:tcPr>
            <w:tcW w:w="1453" w:type="dxa"/>
            <w:vAlign w:val="center"/>
          </w:tcPr>
          <w:p w14:paraId="100F0014" w14:textId="77777777" w:rsidR="00FB668E" w:rsidRPr="00FB668E" w:rsidRDefault="00FB668E" w:rsidP="00FB668E">
            <w:pPr>
              <w:spacing w:after="160" w:line="259" w:lineRule="auto"/>
              <w:rPr>
                <w:sz w:val="22"/>
                <w:szCs w:val="22"/>
                <w:lang w:val="en-BZ" w:eastAsia="en-US"/>
              </w:rPr>
            </w:pPr>
            <w:r w:rsidRPr="00FB668E">
              <w:rPr>
                <w:sz w:val="22"/>
                <w:szCs w:val="22"/>
                <w:lang w:val="en-BZ" w:eastAsia="en-US"/>
              </w:rPr>
              <w:t>List of Qualified Counsellors</w:t>
            </w:r>
          </w:p>
        </w:tc>
      </w:tr>
      <w:tr w:rsidR="00584EA9" w:rsidRPr="00FB668E" w14:paraId="2D3DB7FB" w14:textId="77777777" w:rsidTr="002939D9">
        <w:tc>
          <w:tcPr>
            <w:tcW w:w="1100" w:type="dxa"/>
            <w:vAlign w:val="center"/>
          </w:tcPr>
          <w:p w14:paraId="729FF0BD" w14:textId="77777777" w:rsidR="00584EA9" w:rsidRPr="00FB668E" w:rsidRDefault="00584EA9" w:rsidP="00584EA9">
            <w:pPr>
              <w:spacing w:after="160" w:line="259" w:lineRule="auto"/>
              <w:rPr>
                <w:sz w:val="22"/>
                <w:szCs w:val="22"/>
                <w:lang w:val="en-BZ" w:eastAsia="en-US"/>
              </w:rPr>
            </w:pPr>
            <w:r w:rsidRPr="00FB668E">
              <w:rPr>
                <w:sz w:val="22"/>
                <w:szCs w:val="22"/>
                <w:lang w:val="en-BZ" w:eastAsia="en-US"/>
              </w:rPr>
              <w:t>R4</w:t>
            </w:r>
          </w:p>
        </w:tc>
        <w:tc>
          <w:tcPr>
            <w:tcW w:w="1775" w:type="dxa"/>
            <w:vAlign w:val="center"/>
          </w:tcPr>
          <w:p w14:paraId="7CE3809C" w14:textId="77777777" w:rsidR="00584EA9" w:rsidRPr="00FB668E" w:rsidRDefault="00584EA9" w:rsidP="00584EA9">
            <w:pPr>
              <w:spacing w:after="160" w:line="259" w:lineRule="auto"/>
              <w:rPr>
                <w:sz w:val="22"/>
                <w:szCs w:val="22"/>
                <w:lang w:val="en-BZ" w:eastAsia="en-US"/>
              </w:rPr>
            </w:pPr>
            <w:r w:rsidRPr="00FB668E">
              <w:rPr>
                <w:sz w:val="22"/>
                <w:szCs w:val="22"/>
                <w:lang w:val="en-BZ" w:eastAsia="en-US"/>
              </w:rPr>
              <w:t>Train staff and other stakeholders on the program model</w:t>
            </w:r>
          </w:p>
        </w:tc>
        <w:tc>
          <w:tcPr>
            <w:tcW w:w="1389" w:type="dxa"/>
            <w:vAlign w:val="center"/>
          </w:tcPr>
          <w:p w14:paraId="3EC9EDE9" w14:textId="77777777" w:rsidR="00584EA9" w:rsidRPr="00FB668E" w:rsidRDefault="00584EA9" w:rsidP="00584EA9">
            <w:pPr>
              <w:spacing w:after="160" w:line="259" w:lineRule="auto"/>
              <w:rPr>
                <w:sz w:val="22"/>
                <w:szCs w:val="22"/>
                <w:lang w:val="en-BZ" w:eastAsia="en-US"/>
              </w:rPr>
            </w:pPr>
            <w:r w:rsidRPr="00FB668E">
              <w:rPr>
                <w:sz w:val="22"/>
                <w:szCs w:val="22"/>
                <w:lang w:val="en-BZ" w:eastAsia="en-US"/>
              </w:rPr>
              <w:t>Project Manager</w:t>
            </w:r>
          </w:p>
        </w:tc>
        <w:tc>
          <w:tcPr>
            <w:tcW w:w="1671" w:type="dxa"/>
            <w:vAlign w:val="center"/>
          </w:tcPr>
          <w:p w14:paraId="63B8EC9E" w14:textId="77777777" w:rsidR="00584EA9" w:rsidRPr="00FB668E" w:rsidRDefault="00584EA9" w:rsidP="00584EA9">
            <w:pPr>
              <w:spacing w:after="160" w:line="259" w:lineRule="auto"/>
              <w:rPr>
                <w:sz w:val="22"/>
                <w:szCs w:val="22"/>
                <w:lang w:val="en-BZ" w:eastAsia="en-US"/>
              </w:rPr>
            </w:pPr>
            <w:r w:rsidRPr="00FB668E">
              <w:rPr>
                <w:sz w:val="22"/>
                <w:szCs w:val="22"/>
                <w:lang w:val="en-BZ" w:eastAsia="en-US"/>
              </w:rPr>
              <w:t>Training Modules and Sessions</w:t>
            </w:r>
          </w:p>
        </w:tc>
        <w:tc>
          <w:tcPr>
            <w:tcW w:w="1441" w:type="dxa"/>
            <w:vAlign w:val="center"/>
          </w:tcPr>
          <w:p w14:paraId="485A5598" w14:textId="77777777" w:rsidR="00584EA9" w:rsidRPr="00FB668E" w:rsidRDefault="00584EA9" w:rsidP="00584EA9">
            <w:pPr>
              <w:spacing w:after="160" w:line="259" w:lineRule="auto"/>
              <w:rPr>
                <w:sz w:val="22"/>
                <w:szCs w:val="22"/>
                <w:lang w:val="en-BZ" w:eastAsia="en-US"/>
              </w:rPr>
            </w:pPr>
            <w:r w:rsidRPr="00FB668E">
              <w:rPr>
                <w:sz w:val="22"/>
                <w:szCs w:val="22"/>
                <w:lang w:val="en-BZ" w:eastAsia="en-US"/>
              </w:rPr>
              <w:t>Evaluate Training Effectiveness</w:t>
            </w:r>
          </w:p>
        </w:tc>
        <w:tc>
          <w:tcPr>
            <w:tcW w:w="1453" w:type="dxa"/>
            <w:vAlign w:val="center"/>
          </w:tcPr>
          <w:p w14:paraId="4C928D26" w14:textId="77777777" w:rsidR="00584EA9" w:rsidRPr="00FB668E" w:rsidRDefault="00584EA9" w:rsidP="00584EA9">
            <w:pPr>
              <w:spacing w:after="160" w:line="259" w:lineRule="auto"/>
              <w:rPr>
                <w:sz w:val="22"/>
                <w:szCs w:val="22"/>
                <w:lang w:val="en-BZ" w:eastAsia="en-US"/>
              </w:rPr>
            </w:pPr>
            <w:r w:rsidRPr="00FB668E">
              <w:rPr>
                <w:sz w:val="22"/>
                <w:szCs w:val="22"/>
                <w:lang w:val="en-BZ" w:eastAsia="en-US"/>
              </w:rPr>
              <w:t>Trained Staff</w:t>
            </w:r>
          </w:p>
        </w:tc>
      </w:tr>
      <w:tr w:rsidR="0013359B" w:rsidRPr="00FB668E" w14:paraId="78123322" w14:textId="77777777" w:rsidTr="00C83CC8">
        <w:tc>
          <w:tcPr>
            <w:tcW w:w="1100" w:type="dxa"/>
            <w:shd w:val="clear" w:color="auto" w:fill="A6A6A6" w:themeFill="background1" w:themeFillShade="A6"/>
          </w:tcPr>
          <w:p w14:paraId="277069D6" w14:textId="038DDF6F" w:rsidR="0013359B" w:rsidRPr="00FB668E" w:rsidRDefault="0013359B" w:rsidP="0013359B">
            <w:pPr>
              <w:spacing w:after="160" w:line="259" w:lineRule="auto"/>
              <w:rPr>
                <w:sz w:val="22"/>
                <w:szCs w:val="22"/>
                <w:lang w:val="en-BZ" w:eastAsia="en-US"/>
              </w:rPr>
            </w:pPr>
            <w:r w:rsidRPr="00FB668E">
              <w:rPr>
                <w:b/>
                <w:bCs/>
                <w:sz w:val="22"/>
                <w:szCs w:val="22"/>
                <w:lang w:val="en-BZ" w:eastAsia="en-US"/>
              </w:rPr>
              <w:lastRenderedPageBreak/>
              <w:t>Requirement ID</w:t>
            </w:r>
          </w:p>
        </w:tc>
        <w:tc>
          <w:tcPr>
            <w:tcW w:w="1775" w:type="dxa"/>
            <w:shd w:val="clear" w:color="auto" w:fill="A6A6A6" w:themeFill="background1" w:themeFillShade="A6"/>
            <w:vAlign w:val="center"/>
          </w:tcPr>
          <w:p w14:paraId="1E98FAEE" w14:textId="74C15F9E" w:rsidR="0013359B" w:rsidRPr="00FB668E" w:rsidRDefault="0013359B" w:rsidP="0013359B">
            <w:pPr>
              <w:spacing w:after="160" w:line="259" w:lineRule="auto"/>
              <w:rPr>
                <w:sz w:val="22"/>
                <w:szCs w:val="22"/>
                <w:lang w:val="en-BZ" w:eastAsia="en-US"/>
              </w:rPr>
            </w:pPr>
            <w:r w:rsidRPr="00FB668E">
              <w:rPr>
                <w:b/>
                <w:bCs/>
                <w:sz w:val="22"/>
                <w:szCs w:val="22"/>
                <w:lang w:val="en-BZ" w:eastAsia="en-US"/>
              </w:rPr>
              <w:t>Requirement Description</w:t>
            </w:r>
          </w:p>
        </w:tc>
        <w:tc>
          <w:tcPr>
            <w:tcW w:w="1389" w:type="dxa"/>
            <w:shd w:val="clear" w:color="auto" w:fill="A6A6A6" w:themeFill="background1" w:themeFillShade="A6"/>
            <w:vAlign w:val="center"/>
          </w:tcPr>
          <w:p w14:paraId="6DDF3B2C" w14:textId="397E1660" w:rsidR="0013359B" w:rsidRPr="00FB668E" w:rsidRDefault="0013359B" w:rsidP="0013359B">
            <w:pPr>
              <w:spacing w:after="160" w:line="259" w:lineRule="auto"/>
              <w:rPr>
                <w:sz w:val="22"/>
                <w:szCs w:val="22"/>
                <w:lang w:val="en-BZ" w:eastAsia="en-US"/>
              </w:rPr>
            </w:pPr>
            <w:r w:rsidRPr="00FB668E">
              <w:rPr>
                <w:b/>
                <w:bCs/>
                <w:sz w:val="22"/>
                <w:szCs w:val="22"/>
                <w:lang w:val="en-BZ" w:eastAsia="en-US"/>
              </w:rPr>
              <w:t>Source</w:t>
            </w:r>
          </w:p>
        </w:tc>
        <w:tc>
          <w:tcPr>
            <w:tcW w:w="1671" w:type="dxa"/>
            <w:shd w:val="clear" w:color="auto" w:fill="A6A6A6" w:themeFill="background1" w:themeFillShade="A6"/>
            <w:vAlign w:val="center"/>
          </w:tcPr>
          <w:p w14:paraId="27EE0876" w14:textId="352D42F5" w:rsidR="0013359B" w:rsidRPr="00FB668E" w:rsidRDefault="0013359B" w:rsidP="0013359B">
            <w:pPr>
              <w:spacing w:after="160" w:line="259" w:lineRule="auto"/>
              <w:rPr>
                <w:sz w:val="22"/>
                <w:szCs w:val="22"/>
                <w:lang w:val="en-BZ" w:eastAsia="en-US"/>
              </w:rPr>
            </w:pPr>
            <w:r w:rsidRPr="00FB668E">
              <w:rPr>
                <w:b/>
                <w:bCs/>
                <w:sz w:val="22"/>
                <w:szCs w:val="22"/>
                <w:lang w:val="en-BZ" w:eastAsia="en-US"/>
              </w:rPr>
              <w:t>Design/Implementation</w:t>
            </w:r>
          </w:p>
        </w:tc>
        <w:tc>
          <w:tcPr>
            <w:tcW w:w="1441" w:type="dxa"/>
            <w:shd w:val="clear" w:color="auto" w:fill="A6A6A6" w:themeFill="background1" w:themeFillShade="A6"/>
            <w:vAlign w:val="center"/>
          </w:tcPr>
          <w:p w14:paraId="71C76BE8" w14:textId="246E81EE" w:rsidR="0013359B" w:rsidRPr="00FB668E" w:rsidRDefault="0013359B" w:rsidP="0013359B">
            <w:pPr>
              <w:spacing w:after="160" w:line="259" w:lineRule="auto"/>
              <w:rPr>
                <w:sz w:val="22"/>
                <w:szCs w:val="22"/>
                <w:lang w:val="en-BZ" w:eastAsia="en-US"/>
              </w:rPr>
            </w:pPr>
            <w:r w:rsidRPr="00FB668E">
              <w:rPr>
                <w:b/>
                <w:bCs/>
                <w:sz w:val="22"/>
                <w:szCs w:val="22"/>
                <w:lang w:val="en-BZ" w:eastAsia="en-US"/>
              </w:rPr>
              <w:t>Test Cases</w:t>
            </w:r>
          </w:p>
        </w:tc>
        <w:tc>
          <w:tcPr>
            <w:tcW w:w="1453" w:type="dxa"/>
            <w:shd w:val="clear" w:color="auto" w:fill="A6A6A6" w:themeFill="background1" w:themeFillShade="A6"/>
            <w:vAlign w:val="center"/>
          </w:tcPr>
          <w:p w14:paraId="0A83A9B5" w14:textId="3E7B4188" w:rsidR="0013359B" w:rsidRPr="00FB668E" w:rsidRDefault="0013359B" w:rsidP="0013359B">
            <w:pPr>
              <w:spacing w:after="160" w:line="259" w:lineRule="auto"/>
              <w:rPr>
                <w:sz w:val="22"/>
                <w:szCs w:val="22"/>
                <w:lang w:val="en-BZ" w:eastAsia="en-US"/>
              </w:rPr>
            </w:pPr>
            <w:r w:rsidRPr="00FB668E">
              <w:rPr>
                <w:b/>
                <w:bCs/>
                <w:sz w:val="22"/>
                <w:szCs w:val="22"/>
                <w:lang w:val="en-BZ" w:eastAsia="en-US"/>
              </w:rPr>
              <w:t>Deliverables</w:t>
            </w:r>
          </w:p>
        </w:tc>
      </w:tr>
      <w:tr w:rsidR="0013359B" w:rsidRPr="00FB668E" w14:paraId="51D711F0" w14:textId="77777777" w:rsidTr="002939D9">
        <w:tc>
          <w:tcPr>
            <w:tcW w:w="1100" w:type="dxa"/>
            <w:vAlign w:val="center"/>
          </w:tcPr>
          <w:p w14:paraId="33C7F578"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R5</w:t>
            </w:r>
          </w:p>
        </w:tc>
        <w:tc>
          <w:tcPr>
            <w:tcW w:w="1775" w:type="dxa"/>
            <w:vAlign w:val="center"/>
          </w:tcPr>
          <w:p w14:paraId="1920DBE8"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Develop initial program delivery</w:t>
            </w:r>
          </w:p>
        </w:tc>
        <w:tc>
          <w:tcPr>
            <w:tcW w:w="1389" w:type="dxa"/>
            <w:vAlign w:val="center"/>
          </w:tcPr>
          <w:p w14:paraId="1CA1088F"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Project Manager and Project Management Team</w:t>
            </w:r>
          </w:p>
        </w:tc>
        <w:tc>
          <w:tcPr>
            <w:tcW w:w="1671" w:type="dxa"/>
            <w:vAlign w:val="center"/>
          </w:tcPr>
          <w:p w14:paraId="68D20F0B"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Schedule Plan</w:t>
            </w:r>
          </w:p>
        </w:tc>
        <w:tc>
          <w:tcPr>
            <w:tcW w:w="1441" w:type="dxa"/>
            <w:vAlign w:val="center"/>
          </w:tcPr>
          <w:p w14:paraId="5D980292"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Review with Stakeholders</w:t>
            </w:r>
          </w:p>
        </w:tc>
        <w:tc>
          <w:tcPr>
            <w:tcW w:w="1453" w:type="dxa"/>
            <w:vAlign w:val="center"/>
          </w:tcPr>
          <w:p w14:paraId="2BA77242"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Initial Counselling Schedule</w:t>
            </w:r>
          </w:p>
        </w:tc>
      </w:tr>
      <w:tr w:rsidR="0013359B" w:rsidRPr="00FB668E" w14:paraId="398472BF" w14:textId="77777777" w:rsidTr="002939D9">
        <w:tc>
          <w:tcPr>
            <w:tcW w:w="1100" w:type="dxa"/>
            <w:vAlign w:val="center"/>
          </w:tcPr>
          <w:p w14:paraId="42D7F45C"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R6</w:t>
            </w:r>
          </w:p>
        </w:tc>
        <w:tc>
          <w:tcPr>
            <w:tcW w:w="1775" w:type="dxa"/>
            <w:vAlign w:val="center"/>
          </w:tcPr>
          <w:p w14:paraId="71C654E5"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Set up data collection tools for monitoring</w:t>
            </w:r>
          </w:p>
        </w:tc>
        <w:tc>
          <w:tcPr>
            <w:tcW w:w="1389" w:type="dxa"/>
            <w:vAlign w:val="center"/>
          </w:tcPr>
          <w:p w14:paraId="60B3CF79"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Project Management Team</w:t>
            </w:r>
          </w:p>
        </w:tc>
        <w:tc>
          <w:tcPr>
            <w:tcW w:w="1671" w:type="dxa"/>
            <w:vAlign w:val="center"/>
          </w:tcPr>
          <w:p w14:paraId="6D2B3F94"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Data Collection Plan</w:t>
            </w:r>
          </w:p>
        </w:tc>
        <w:tc>
          <w:tcPr>
            <w:tcW w:w="1441" w:type="dxa"/>
            <w:vAlign w:val="center"/>
          </w:tcPr>
          <w:p w14:paraId="2F32FCD0"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Test Data Collection Process</w:t>
            </w:r>
          </w:p>
        </w:tc>
        <w:tc>
          <w:tcPr>
            <w:tcW w:w="1453" w:type="dxa"/>
            <w:vAlign w:val="center"/>
          </w:tcPr>
          <w:p w14:paraId="52198EB4"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Monitoring Tools and Templates</w:t>
            </w:r>
          </w:p>
        </w:tc>
      </w:tr>
      <w:tr w:rsidR="0013359B" w:rsidRPr="00FB668E" w14:paraId="3B8FAD5A" w14:textId="77777777" w:rsidTr="002939D9">
        <w:tc>
          <w:tcPr>
            <w:tcW w:w="1100" w:type="dxa"/>
            <w:vAlign w:val="center"/>
          </w:tcPr>
          <w:p w14:paraId="2932DDAF"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R7</w:t>
            </w:r>
          </w:p>
        </w:tc>
        <w:tc>
          <w:tcPr>
            <w:tcW w:w="1775" w:type="dxa"/>
            <w:vAlign w:val="center"/>
          </w:tcPr>
          <w:p w14:paraId="1F6F4351"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Conduct initial counselling activities</w:t>
            </w:r>
          </w:p>
        </w:tc>
        <w:tc>
          <w:tcPr>
            <w:tcW w:w="1389" w:type="dxa"/>
            <w:vAlign w:val="center"/>
          </w:tcPr>
          <w:p w14:paraId="0A762B82"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Counsellor/s</w:t>
            </w:r>
          </w:p>
        </w:tc>
        <w:tc>
          <w:tcPr>
            <w:tcW w:w="1671" w:type="dxa"/>
            <w:vAlign w:val="center"/>
          </w:tcPr>
          <w:p w14:paraId="726FCCBA"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Session Implementation Plan</w:t>
            </w:r>
          </w:p>
        </w:tc>
        <w:tc>
          <w:tcPr>
            <w:tcW w:w="1441" w:type="dxa"/>
            <w:vAlign w:val="center"/>
          </w:tcPr>
          <w:p w14:paraId="460DE5BE"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Observe and Review Activities</w:t>
            </w:r>
          </w:p>
        </w:tc>
        <w:tc>
          <w:tcPr>
            <w:tcW w:w="1453" w:type="dxa"/>
            <w:vAlign w:val="center"/>
          </w:tcPr>
          <w:p w14:paraId="1E3392B3"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Initial Counselling Activities</w:t>
            </w:r>
          </w:p>
        </w:tc>
      </w:tr>
      <w:tr w:rsidR="0013359B" w:rsidRPr="00FB668E" w14:paraId="5661E662" w14:textId="77777777" w:rsidTr="002939D9">
        <w:tc>
          <w:tcPr>
            <w:tcW w:w="1100" w:type="dxa"/>
            <w:vAlign w:val="center"/>
          </w:tcPr>
          <w:p w14:paraId="11FA24BF"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R8</w:t>
            </w:r>
          </w:p>
        </w:tc>
        <w:tc>
          <w:tcPr>
            <w:tcW w:w="1775" w:type="dxa"/>
            <w:vAlign w:val="center"/>
          </w:tcPr>
          <w:p w14:paraId="44607F10"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Monitor student engagement and participation</w:t>
            </w:r>
          </w:p>
        </w:tc>
        <w:tc>
          <w:tcPr>
            <w:tcW w:w="1389" w:type="dxa"/>
            <w:vAlign w:val="center"/>
          </w:tcPr>
          <w:p w14:paraId="44F7742F"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School Counselling Team</w:t>
            </w:r>
          </w:p>
        </w:tc>
        <w:tc>
          <w:tcPr>
            <w:tcW w:w="1671" w:type="dxa"/>
            <w:vAlign w:val="center"/>
          </w:tcPr>
          <w:p w14:paraId="64311413"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Monitoring Plan</w:t>
            </w:r>
          </w:p>
        </w:tc>
        <w:tc>
          <w:tcPr>
            <w:tcW w:w="1441" w:type="dxa"/>
            <w:vAlign w:val="center"/>
          </w:tcPr>
          <w:p w14:paraId="49DC1769"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Review Participation Data</w:t>
            </w:r>
          </w:p>
        </w:tc>
        <w:tc>
          <w:tcPr>
            <w:tcW w:w="1453" w:type="dxa"/>
            <w:vAlign w:val="center"/>
          </w:tcPr>
          <w:p w14:paraId="1B7AF050"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Participation Logs</w:t>
            </w:r>
          </w:p>
        </w:tc>
      </w:tr>
      <w:tr w:rsidR="0013359B" w:rsidRPr="00FB668E" w14:paraId="6208DECD" w14:textId="77777777" w:rsidTr="002939D9">
        <w:tc>
          <w:tcPr>
            <w:tcW w:w="1100" w:type="dxa"/>
            <w:vAlign w:val="center"/>
          </w:tcPr>
          <w:p w14:paraId="04D015B9"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R9</w:t>
            </w:r>
          </w:p>
        </w:tc>
        <w:tc>
          <w:tcPr>
            <w:tcW w:w="1775" w:type="dxa"/>
            <w:vAlign w:val="center"/>
          </w:tcPr>
          <w:p w14:paraId="3DDDFEB3"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Evaluate the effectiveness of initial activities</w:t>
            </w:r>
          </w:p>
        </w:tc>
        <w:tc>
          <w:tcPr>
            <w:tcW w:w="1389" w:type="dxa"/>
            <w:vAlign w:val="center"/>
          </w:tcPr>
          <w:p w14:paraId="0880DE1D"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External Evaluators</w:t>
            </w:r>
          </w:p>
        </w:tc>
        <w:tc>
          <w:tcPr>
            <w:tcW w:w="1671" w:type="dxa"/>
            <w:vAlign w:val="center"/>
          </w:tcPr>
          <w:p w14:paraId="52D5C425"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Evaluation Criteria and Tools</w:t>
            </w:r>
          </w:p>
        </w:tc>
        <w:tc>
          <w:tcPr>
            <w:tcW w:w="1441" w:type="dxa"/>
            <w:vAlign w:val="center"/>
          </w:tcPr>
          <w:p w14:paraId="6DD28F76"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Conduct Surveys and Feedback Sessions</w:t>
            </w:r>
          </w:p>
        </w:tc>
        <w:tc>
          <w:tcPr>
            <w:tcW w:w="1453" w:type="dxa"/>
            <w:vAlign w:val="center"/>
          </w:tcPr>
          <w:p w14:paraId="41D6A1C5"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Initial Evaluation Report</w:t>
            </w:r>
          </w:p>
        </w:tc>
      </w:tr>
      <w:tr w:rsidR="0013359B" w:rsidRPr="00FB668E" w14:paraId="5EA3F77A" w14:textId="77777777" w:rsidTr="002939D9">
        <w:tc>
          <w:tcPr>
            <w:tcW w:w="1100" w:type="dxa"/>
            <w:vAlign w:val="center"/>
          </w:tcPr>
          <w:p w14:paraId="09584F51"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R10</w:t>
            </w:r>
          </w:p>
        </w:tc>
        <w:tc>
          <w:tcPr>
            <w:tcW w:w="1775" w:type="dxa"/>
            <w:vAlign w:val="center"/>
          </w:tcPr>
          <w:p w14:paraId="1BE79F09"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Provide recommendations based on evaluation findings</w:t>
            </w:r>
          </w:p>
        </w:tc>
        <w:tc>
          <w:tcPr>
            <w:tcW w:w="1389" w:type="dxa"/>
            <w:vAlign w:val="center"/>
          </w:tcPr>
          <w:p w14:paraId="1FCCD01F"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Project Management Team</w:t>
            </w:r>
          </w:p>
        </w:tc>
        <w:tc>
          <w:tcPr>
            <w:tcW w:w="1671" w:type="dxa"/>
            <w:vAlign w:val="center"/>
          </w:tcPr>
          <w:p w14:paraId="0F59036A"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Feedback Mechanism</w:t>
            </w:r>
          </w:p>
        </w:tc>
        <w:tc>
          <w:tcPr>
            <w:tcW w:w="1441" w:type="dxa"/>
            <w:vAlign w:val="center"/>
          </w:tcPr>
          <w:p w14:paraId="64E4BE4A"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Collect Feedback from Stakeholders</w:t>
            </w:r>
          </w:p>
        </w:tc>
        <w:tc>
          <w:tcPr>
            <w:tcW w:w="1453" w:type="dxa"/>
            <w:vAlign w:val="center"/>
          </w:tcPr>
          <w:p w14:paraId="36651358"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Recommendations Document</w:t>
            </w:r>
          </w:p>
        </w:tc>
      </w:tr>
      <w:tr w:rsidR="0013359B" w:rsidRPr="003E20E1" w14:paraId="5BA5ED8B" w14:textId="77777777" w:rsidTr="002939D9">
        <w:tc>
          <w:tcPr>
            <w:tcW w:w="1100" w:type="dxa"/>
            <w:vAlign w:val="center"/>
          </w:tcPr>
          <w:p w14:paraId="5359DB5C"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R11</w:t>
            </w:r>
          </w:p>
        </w:tc>
        <w:tc>
          <w:tcPr>
            <w:tcW w:w="1775" w:type="dxa"/>
            <w:vAlign w:val="center"/>
          </w:tcPr>
          <w:p w14:paraId="394142AC"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Adjust counselling program based on feedback and evaluation</w:t>
            </w:r>
          </w:p>
        </w:tc>
        <w:tc>
          <w:tcPr>
            <w:tcW w:w="1389" w:type="dxa"/>
            <w:vAlign w:val="center"/>
          </w:tcPr>
          <w:p w14:paraId="17A789B1"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Project Management Team</w:t>
            </w:r>
          </w:p>
        </w:tc>
        <w:tc>
          <w:tcPr>
            <w:tcW w:w="1671" w:type="dxa"/>
            <w:vAlign w:val="center"/>
          </w:tcPr>
          <w:p w14:paraId="115A108A"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Improvement Action Plan</w:t>
            </w:r>
          </w:p>
        </w:tc>
        <w:tc>
          <w:tcPr>
            <w:tcW w:w="1441" w:type="dxa"/>
            <w:vAlign w:val="center"/>
          </w:tcPr>
          <w:p w14:paraId="47392B51"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Verify Adjustments Implementation</w:t>
            </w:r>
          </w:p>
        </w:tc>
        <w:tc>
          <w:tcPr>
            <w:tcW w:w="1453" w:type="dxa"/>
            <w:vAlign w:val="center"/>
          </w:tcPr>
          <w:p w14:paraId="773F8A34"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Updated Program Model and Action Plan</w:t>
            </w:r>
          </w:p>
        </w:tc>
      </w:tr>
      <w:tr w:rsidR="0013359B" w:rsidRPr="00FB668E" w14:paraId="3429D612" w14:textId="77777777" w:rsidTr="002939D9">
        <w:tc>
          <w:tcPr>
            <w:tcW w:w="1100" w:type="dxa"/>
            <w:vAlign w:val="center"/>
          </w:tcPr>
          <w:p w14:paraId="0796C2B1"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R12</w:t>
            </w:r>
          </w:p>
        </w:tc>
        <w:tc>
          <w:tcPr>
            <w:tcW w:w="1775" w:type="dxa"/>
            <w:vAlign w:val="center"/>
          </w:tcPr>
          <w:p w14:paraId="1FD1F1AC" w14:textId="77777777" w:rsidR="0013359B" w:rsidRDefault="0013359B" w:rsidP="0013359B">
            <w:pPr>
              <w:spacing w:after="160" w:line="259" w:lineRule="auto"/>
              <w:rPr>
                <w:sz w:val="22"/>
                <w:szCs w:val="22"/>
                <w:lang w:val="en-BZ" w:eastAsia="en-US"/>
              </w:rPr>
            </w:pPr>
            <w:r w:rsidRPr="00FB668E">
              <w:rPr>
                <w:sz w:val="22"/>
                <w:szCs w:val="22"/>
                <w:lang w:val="en-BZ" w:eastAsia="en-US"/>
              </w:rPr>
              <w:t>Ensure compliance with school policies and legal requirements</w:t>
            </w:r>
          </w:p>
          <w:p w14:paraId="3DB7C7EF" w14:textId="79F0A409" w:rsidR="00055F0D" w:rsidRPr="00FB668E" w:rsidRDefault="00055F0D" w:rsidP="0013359B">
            <w:pPr>
              <w:spacing w:after="160" w:line="259" w:lineRule="auto"/>
              <w:rPr>
                <w:sz w:val="22"/>
                <w:szCs w:val="22"/>
                <w:lang w:val="en-BZ" w:eastAsia="en-US"/>
              </w:rPr>
            </w:pPr>
          </w:p>
        </w:tc>
        <w:tc>
          <w:tcPr>
            <w:tcW w:w="1389" w:type="dxa"/>
            <w:vAlign w:val="center"/>
          </w:tcPr>
          <w:p w14:paraId="4E7DE82D"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Legal Advisor</w:t>
            </w:r>
          </w:p>
        </w:tc>
        <w:tc>
          <w:tcPr>
            <w:tcW w:w="1671" w:type="dxa"/>
            <w:vAlign w:val="center"/>
          </w:tcPr>
          <w:p w14:paraId="4F40E3B5"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Compliance Checklist</w:t>
            </w:r>
          </w:p>
        </w:tc>
        <w:tc>
          <w:tcPr>
            <w:tcW w:w="1441" w:type="dxa"/>
            <w:vAlign w:val="center"/>
          </w:tcPr>
          <w:p w14:paraId="076C7D09"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Compliance Audit</w:t>
            </w:r>
          </w:p>
        </w:tc>
        <w:tc>
          <w:tcPr>
            <w:tcW w:w="1453" w:type="dxa"/>
            <w:vAlign w:val="center"/>
          </w:tcPr>
          <w:p w14:paraId="6805736C" w14:textId="77777777" w:rsidR="0013359B" w:rsidRPr="00FB668E" w:rsidRDefault="0013359B" w:rsidP="0013359B">
            <w:pPr>
              <w:spacing w:after="160" w:line="259" w:lineRule="auto"/>
              <w:rPr>
                <w:sz w:val="22"/>
                <w:szCs w:val="22"/>
                <w:lang w:val="en-BZ" w:eastAsia="en-US"/>
              </w:rPr>
            </w:pPr>
            <w:r w:rsidRPr="00FB668E">
              <w:rPr>
                <w:sz w:val="22"/>
                <w:szCs w:val="22"/>
                <w:lang w:val="en-BZ" w:eastAsia="en-US"/>
              </w:rPr>
              <w:t>Compliance Report</w:t>
            </w:r>
          </w:p>
        </w:tc>
      </w:tr>
      <w:tr w:rsidR="00055F0D" w:rsidRPr="00FB668E" w14:paraId="5F69D3D6" w14:textId="77777777" w:rsidTr="00F91291">
        <w:tc>
          <w:tcPr>
            <w:tcW w:w="1100" w:type="dxa"/>
            <w:shd w:val="clear" w:color="auto" w:fill="A6A6A6" w:themeFill="background1" w:themeFillShade="A6"/>
          </w:tcPr>
          <w:p w14:paraId="1B40A0A3" w14:textId="7EF50B01" w:rsidR="00055F0D" w:rsidRPr="00FB668E" w:rsidRDefault="00055F0D" w:rsidP="00055F0D">
            <w:pPr>
              <w:spacing w:after="160" w:line="259" w:lineRule="auto"/>
              <w:rPr>
                <w:sz w:val="22"/>
                <w:szCs w:val="22"/>
                <w:lang w:val="en-BZ" w:eastAsia="en-US"/>
              </w:rPr>
            </w:pPr>
            <w:r w:rsidRPr="00FB668E">
              <w:rPr>
                <w:b/>
                <w:bCs/>
                <w:sz w:val="22"/>
                <w:szCs w:val="22"/>
                <w:lang w:val="en-BZ" w:eastAsia="en-US"/>
              </w:rPr>
              <w:lastRenderedPageBreak/>
              <w:t>Requirement ID</w:t>
            </w:r>
          </w:p>
        </w:tc>
        <w:tc>
          <w:tcPr>
            <w:tcW w:w="1775" w:type="dxa"/>
            <w:shd w:val="clear" w:color="auto" w:fill="A6A6A6" w:themeFill="background1" w:themeFillShade="A6"/>
            <w:vAlign w:val="center"/>
          </w:tcPr>
          <w:p w14:paraId="195F4D5B" w14:textId="19B434C7" w:rsidR="00055F0D" w:rsidRPr="00FB668E" w:rsidRDefault="00055F0D" w:rsidP="00055F0D">
            <w:pPr>
              <w:spacing w:after="160" w:line="259" w:lineRule="auto"/>
              <w:rPr>
                <w:sz w:val="22"/>
                <w:szCs w:val="22"/>
                <w:lang w:val="en-BZ" w:eastAsia="en-US"/>
              </w:rPr>
            </w:pPr>
            <w:r w:rsidRPr="00FB668E">
              <w:rPr>
                <w:b/>
                <w:bCs/>
                <w:sz w:val="22"/>
                <w:szCs w:val="22"/>
                <w:lang w:val="en-BZ" w:eastAsia="en-US"/>
              </w:rPr>
              <w:t>Requirement Description</w:t>
            </w:r>
          </w:p>
        </w:tc>
        <w:tc>
          <w:tcPr>
            <w:tcW w:w="1389" w:type="dxa"/>
            <w:shd w:val="clear" w:color="auto" w:fill="A6A6A6" w:themeFill="background1" w:themeFillShade="A6"/>
            <w:vAlign w:val="center"/>
          </w:tcPr>
          <w:p w14:paraId="7827621D" w14:textId="3159833F" w:rsidR="00055F0D" w:rsidRPr="00FB668E" w:rsidRDefault="00055F0D" w:rsidP="00055F0D">
            <w:pPr>
              <w:spacing w:after="160" w:line="259" w:lineRule="auto"/>
              <w:rPr>
                <w:sz w:val="22"/>
                <w:szCs w:val="22"/>
                <w:lang w:val="en-BZ" w:eastAsia="en-US"/>
              </w:rPr>
            </w:pPr>
            <w:r w:rsidRPr="00FB668E">
              <w:rPr>
                <w:b/>
                <w:bCs/>
                <w:sz w:val="22"/>
                <w:szCs w:val="22"/>
                <w:lang w:val="en-BZ" w:eastAsia="en-US"/>
              </w:rPr>
              <w:t>Source</w:t>
            </w:r>
          </w:p>
        </w:tc>
        <w:tc>
          <w:tcPr>
            <w:tcW w:w="1671" w:type="dxa"/>
            <w:shd w:val="clear" w:color="auto" w:fill="A6A6A6" w:themeFill="background1" w:themeFillShade="A6"/>
            <w:vAlign w:val="center"/>
          </w:tcPr>
          <w:p w14:paraId="19EBEC5F" w14:textId="520CD044" w:rsidR="00055F0D" w:rsidRPr="00FB668E" w:rsidRDefault="00055F0D" w:rsidP="00055F0D">
            <w:pPr>
              <w:spacing w:after="160" w:line="259" w:lineRule="auto"/>
              <w:rPr>
                <w:sz w:val="22"/>
                <w:szCs w:val="22"/>
                <w:lang w:val="en-BZ" w:eastAsia="en-US"/>
              </w:rPr>
            </w:pPr>
            <w:r w:rsidRPr="00FB668E">
              <w:rPr>
                <w:b/>
                <w:bCs/>
                <w:sz w:val="22"/>
                <w:szCs w:val="22"/>
                <w:lang w:val="en-BZ" w:eastAsia="en-US"/>
              </w:rPr>
              <w:t>Design/Implementation</w:t>
            </w:r>
          </w:p>
        </w:tc>
        <w:tc>
          <w:tcPr>
            <w:tcW w:w="1441" w:type="dxa"/>
            <w:shd w:val="clear" w:color="auto" w:fill="A6A6A6" w:themeFill="background1" w:themeFillShade="A6"/>
            <w:vAlign w:val="center"/>
          </w:tcPr>
          <w:p w14:paraId="0AD7B97A" w14:textId="509EAC60" w:rsidR="00055F0D" w:rsidRPr="00FB668E" w:rsidRDefault="00055F0D" w:rsidP="00055F0D">
            <w:pPr>
              <w:spacing w:after="160" w:line="259" w:lineRule="auto"/>
              <w:rPr>
                <w:sz w:val="22"/>
                <w:szCs w:val="22"/>
                <w:lang w:val="en-BZ" w:eastAsia="en-US"/>
              </w:rPr>
            </w:pPr>
            <w:r w:rsidRPr="00FB668E">
              <w:rPr>
                <w:b/>
                <w:bCs/>
                <w:sz w:val="22"/>
                <w:szCs w:val="22"/>
                <w:lang w:val="en-BZ" w:eastAsia="en-US"/>
              </w:rPr>
              <w:t>Test Cases</w:t>
            </w:r>
          </w:p>
        </w:tc>
        <w:tc>
          <w:tcPr>
            <w:tcW w:w="1453" w:type="dxa"/>
            <w:shd w:val="clear" w:color="auto" w:fill="A6A6A6" w:themeFill="background1" w:themeFillShade="A6"/>
            <w:vAlign w:val="center"/>
          </w:tcPr>
          <w:p w14:paraId="10F3434E" w14:textId="7247B963" w:rsidR="00055F0D" w:rsidRPr="00FB668E" w:rsidRDefault="00055F0D" w:rsidP="00055F0D">
            <w:pPr>
              <w:spacing w:after="160" w:line="259" w:lineRule="auto"/>
              <w:rPr>
                <w:sz w:val="22"/>
                <w:szCs w:val="22"/>
                <w:lang w:val="en-BZ" w:eastAsia="en-US"/>
              </w:rPr>
            </w:pPr>
            <w:r w:rsidRPr="00FB668E">
              <w:rPr>
                <w:b/>
                <w:bCs/>
                <w:sz w:val="22"/>
                <w:szCs w:val="22"/>
                <w:lang w:val="en-BZ" w:eastAsia="en-US"/>
              </w:rPr>
              <w:t>Deliverables</w:t>
            </w:r>
          </w:p>
        </w:tc>
      </w:tr>
      <w:tr w:rsidR="00055F0D" w:rsidRPr="00FB668E" w14:paraId="00436F94" w14:textId="77777777" w:rsidTr="002939D9">
        <w:tc>
          <w:tcPr>
            <w:tcW w:w="1100" w:type="dxa"/>
            <w:vAlign w:val="center"/>
          </w:tcPr>
          <w:p w14:paraId="4406303A" w14:textId="77777777" w:rsidR="00055F0D" w:rsidRPr="00FB668E" w:rsidRDefault="00055F0D" w:rsidP="00055F0D">
            <w:pPr>
              <w:spacing w:after="160" w:line="259" w:lineRule="auto"/>
              <w:rPr>
                <w:sz w:val="22"/>
                <w:szCs w:val="22"/>
                <w:lang w:val="en-BZ" w:eastAsia="en-US"/>
              </w:rPr>
            </w:pPr>
            <w:r w:rsidRPr="00FB668E">
              <w:rPr>
                <w:sz w:val="22"/>
                <w:szCs w:val="22"/>
                <w:lang w:val="en-BZ" w:eastAsia="en-US"/>
              </w:rPr>
              <w:t>R13</w:t>
            </w:r>
          </w:p>
        </w:tc>
        <w:tc>
          <w:tcPr>
            <w:tcW w:w="1775" w:type="dxa"/>
            <w:vAlign w:val="center"/>
          </w:tcPr>
          <w:p w14:paraId="3C750A0C" w14:textId="77777777" w:rsidR="00055F0D" w:rsidRPr="00FB668E" w:rsidRDefault="00055F0D" w:rsidP="00055F0D">
            <w:pPr>
              <w:spacing w:after="160" w:line="259" w:lineRule="auto"/>
              <w:rPr>
                <w:sz w:val="22"/>
                <w:szCs w:val="22"/>
                <w:lang w:val="en-BZ" w:eastAsia="en-US"/>
              </w:rPr>
            </w:pPr>
            <w:r w:rsidRPr="00FB668E">
              <w:rPr>
                <w:sz w:val="22"/>
                <w:szCs w:val="22"/>
                <w:lang w:val="en-BZ" w:eastAsia="en-US"/>
              </w:rPr>
              <w:t>Document all processes and findings</w:t>
            </w:r>
          </w:p>
        </w:tc>
        <w:tc>
          <w:tcPr>
            <w:tcW w:w="1389" w:type="dxa"/>
            <w:vAlign w:val="center"/>
          </w:tcPr>
          <w:p w14:paraId="710F3431" w14:textId="77777777" w:rsidR="00055F0D" w:rsidRPr="00FB668E" w:rsidRDefault="00055F0D" w:rsidP="00055F0D">
            <w:pPr>
              <w:spacing w:after="160" w:line="259" w:lineRule="auto"/>
              <w:rPr>
                <w:sz w:val="22"/>
                <w:szCs w:val="22"/>
                <w:lang w:val="en-BZ" w:eastAsia="en-US"/>
              </w:rPr>
            </w:pPr>
            <w:r w:rsidRPr="00FB668E">
              <w:rPr>
                <w:sz w:val="22"/>
                <w:szCs w:val="22"/>
                <w:lang w:val="en-BZ" w:eastAsia="en-US"/>
              </w:rPr>
              <w:t>Project Management Team</w:t>
            </w:r>
          </w:p>
        </w:tc>
        <w:tc>
          <w:tcPr>
            <w:tcW w:w="1671" w:type="dxa"/>
            <w:vAlign w:val="center"/>
          </w:tcPr>
          <w:p w14:paraId="6F5220BA" w14:textId="77777777" w:rsidR="00055F0D" w:rsidRPr="00FB668E" w:rsidRDefault="00055F0D" w:rsidP="00055F0D">
            <w:pPr>
              <w:spacing w:after="160" w:line="259" w:lineRule="auto"/>
              <w:rPr>
                <w:sz w:val="22"/>
                <w:szCs w:val="22"/>
                <w:lang w:val="en-BZ" w:eastAsia="en-US"/>
              </w:rPr>
            </w:pPr>
            <w:r w:rsidRPr="00FB668E">
              <w:rPr>
                <w:sz w:val="22"/>
                <w:szCs w:val="22"/>
                <w:lang w:val="en-BZ" w:eastAsia="en-US"/>
              </w:rPr>
              <w:t>Documentation Plan</w:t>
            </w:r>
          </w:p>
        </w:tc>
        <w:tc>
          <w:tcPr>
            <w:tcW w:w="1441" w:type="dxa"/>
            <w:vAlign w:val="center"/>
          </w:tcPr>
          <w:p w14:paraId="3CBE732F" w14:textId="77777777" w:rsidR="00055F0D" w:rsidRPr="00FB668E" w:rsidRDefault="00055F0D" w:rsidP="00055F0D">
            <w:pPr>
              <w:spacing w:after="160" w:line="259" w:lineRule="auto"/>
              <w:rPr>
                <w:sz w:val="22"/>
                <w:szCs w:val="22"/>
                <w:lang w:val="en-BZ" w:eastAsia="en-US"/>
              </w:rPr>
            </w:pPr>
            <w:r w:rsidRPr="00FB668E">
              <w:rPr>
                <w:sz w:val="22"/>
                <w:szCs w:val="22"/>
                <w:lang w:val="en-BZ" w:eastAsia="en-US"/>
              </w:rPr>
              <w:t>Review Documentation Completeness</w:t>
            </w:r>
          </w:p>
        </w:tc>
        <w:tc>
          <w:tcPr>
            <w:tcW w:w="1453" w:type="dxa"/>
            <w:vAlign w:val="center"/>
          </w:tcPr>
          <w:p w14:paraId="7155B667" w14:textId="77777777" w:rsidR="00055F0D" w:rsidRPr="00FB668E" w:rsidRDefault="00055F0D" w:rsidP="00055F0D">
            <w:pPr>
              <w:spacing w:after="160" w:line="259" w:lineRule="auto"/>
              <w:rPr>
                <w:sz w:val="22"/>
                <w:szCs w:val="22"/>
                <w:lang w:val="en-BZ" w:eastAsia="en-US"/>
              </w:rPr>
            </w:pPr>
            <w:r w:rsidRPr="00FB668E">
              <w:rPr>
                <w:sz w:val="22"/>
                <w:szCs w:val="22"/>
                <w:lang w:val="en-BZ" w:eastAsia="en-US"/>
              </w:rPr>
              <w:t>Project Documentation</w:t>
            </w:r>
          </w:p>
        </w:tc>
      </w:tr>
    </w:tbl>
    <w:p w14:paraId="77737EAB" w14:textId="77777777" w:rsidR="00AE68DB" w:rsidRPr="00375B60" w:rsidRDefault="00AE68DB" w:rsidP="00AE68DB">
      <w:pPr>
        <w:spacing w:line="480" w:lineRule="auto"/>
        <w:jc w:val="both"/>
        <w:rPr>
          <w:lang w:val="en-BZ"/>
        </w:rPr>
      </w:pPr>
      <w:r w:rsidRPr="00375B60">
        <w:rPr>
          <w:lang w:val="en-BZ"/>
        </w:rPr>
        <w:t>Source: Author</w:t>
      </w:r>
      <w:r>
        <w:rPr>
          <w:lang w:val="en-BZ"/>
        </w:rPr>
        <w:t xml:space="preserve"> (Licia Castillo, 2024)</w:t>
      </w:r>
    </w:p>
    <w:p w14:paraId="3E7C45C8" w14:textId="4B5F78D0" w:rsidR="00F223C3" w:rsidRPr="00627A28" w:rsidRDefault="002D3CBE" w:rsidP="00BE56E5">
      <w:pPr>
        <w:rPr>
          <w:b/>
          <w:bCs/>
          <w:lang w:val="en-BZ"/>
        </w:rPr>
      </w:pPr>
      <w:r w:rsidRPr="00627A28">
        <w:rPr>
          <w:b/>
          <w:bCs/>
          <w:lang w:val="en-BZ"/>
        </w:rPr>
        <w:t>4.</w:t>
      </w:r>
      <w:r w:rsidR="00624676" w:rsidRPr="00627A28">
        <w:rPr>
          <w:b/>
          <w:bCs/>
          <w:lang w:val="en-BZ"/>
        </w:rPr>
        <w:t>2</w:t>
      </w:r>
      <w:r w:rsidRPr="00627A28">
        <w:rPr>
          <w:b/>
          <w:bCs/>
          <w:lang w:val="en-BZ"/>
        </w:rPr>
        <w:t>.</w:t>
      </w:r>
      <w:r w:rsidR="00200984" w:rsidRPr="00627A28">
        <w:rPr>
          <w:b/>
          <w:bCs/>
          <w:lang w:val="en-BZ"/>
        </w:rPr>
        <w:t>2.</w:t>
      </w:r>
      <w:r w:rsidR="00226C11" w:rsidRPr="00627A28">
        <w:rPr>
          <w:b/>
          <w:bCs/>
          <w:lang w:val="en-BZ"/>
        </w:rPr>
        <w:t>2</w:t>
      </w:r>
      <w:r w:rsidRPr="00627A28">
        <w:rPr>
          <w:b/>
          <w:bCs/>
          <w:lang w:val="en-BZ"/>
        </w:rPr>
        <w:t xml:space="preserve"> Work Breakdown Structure</w:t>
      </w:r>
      <w:r w:rsidR="00627A28">
        <w:rPr>
          <w:b/>
          <w:bCs/>
          <w:lang w:val="en-BZ"/>
        </w:rPr>
        <w:br/>
      </w:r>
    </w:p>
    <w:p w14:paraId="07DE3E20" w14:textId="77777777" w:rsidR="002D3CBE" w:rsidRPr="002D3CBE" w:rsidRDefault="002D3CBE" w:rsidP="002D3CBE">
      <w:pPr>
        <w:spacing w:after="160" w:line="480" w:lineRule="auto"/>
        <w:ind w:firstLine="432"/>
        <w:rPr>
          <w:rFonts w:eastAsia="Aptos"/>
          <w:kern w:val="2"/>
          <w:lang w:val="en-BZ" w:eastAsia="en-US"/>
          <w14:ligatures w14:val="standardContextual"/>
        </w:rPr>
      </w:pPr>
      <w:r w:rsidRPr="002D3CBE">
        <w:rPr>
          <w:rFonts w:eastAsia="Aptos"/>
          <w:kern w:val="2"/>
          <w:lang w:val="en-BZ" w:eastAsia="en-US"/>
          <w14:ligatures w14:val="standardContextual"/>
        </w:rPr>
        <w:t>The</w:t>
      </w:r>
      <w:r w:rsidRPr="002D3CBE">
        <w:rPr>
          <w:rFonts w:eastAsia="Aptos"/>
          <w:b/>
          <w:bCs/>
          <w:kern w:val="2"/>
          <w:lang w:val="en-BZ" w:eastAsia="en-US"/>
          <w14:ligatures w14:val="standardContextual"/>
        </w:rPr>
        <w:t xml:space="preserve"> </w:t>
      </w:r>
      <w:r w:rsidRPr="002D3CBE">
        <w:rPr>
          <w:rFonts w:eastAsia="Aptos"/>
          <w:kern w:val="2"/>
          <w:lang w:val="en-BZ" w:eastAsia="en-US"/>
          <w14:ligatures w14:val="standardContextual"/>
        </w:rPr>
        <w:t>Work Breakdown Structure (WBS) is a fundamental project management tool that provides a clear, hierarchical view of the tasks and activities needed to complete the project. By decomposing the project into smaller, more manageable components it helps to define and organize the total scope of the project and allows for more detailed planning.</w:t>
      </w:r>
    </w:p>
    <w:p w14:paraId="7401FD28" w14:textId="4E06E60E" w:rsidR="002D3CBE" w:rsidRPr="002D3CBE" w:rsidRDefault="002D3CBE" w:rsidP="002D3CBE">
      <w:pPr>
        <w:spacing w:after="160" w:line="480" w:lineRule="auto"/>
        <w:ind w:firstLine="432"/>
        <w:rPr>
          <w:rFonts w:eastAsia="Aptos"/>
          <w:kern w:val="2"/>
          <w:lang w:val="en-BZ" w:eastAsia="en-US"/>
          <w14:ligatures w14:val="standardContextual"/>
        </w:rPr>
      </w:pPr>
      <w:r w:rsidRPr="002D3CBE">
        <w:rPr>
          <w:rFonts w:eastAsia="Aptos"/>
          <w:kern w:val="2"/>
          <w:lang w:val="en-BZ" w:eastAsia="en-US"/>
          <w14:ligatures w14:val="standardContextual"/>
        </w:rPr>
        <w:t>Using a Work Breakdown Structure (WBS) for the project "</w:t>
      </w:r>
      <w:r w:rsidR="00F33406" w:rsidRPr="00F33406">
        <w:rPr>
          <w:rFonts w:eastAsia="Aptos"/>
          <w:bCs/>
          <w:kern w:val="2"/>
          <w:lang w:val="en-US" w:eastAsia="en-US"/>
          <w14:ligatures w14:val="standardContextual"/>
        </w:rPr>
        <w:t>A</w:t>
      </w:r>
      <w:r w:rsidR="00F33406" w:rsidRPr="00F33406">
        <w:rPr>
          <w:rFonts w:eastAsia="Aptos"/>
          <w:kern w:val="2"/>
          <w:lang w:val="en-BZ" w:eastAsia="en-US"/>
          <w14:ligatures w14:val="standardContextual"/>
        </w:rPr>
        <w:t xml:space="preserve"> project management plan for the implementation of a school counselling program model in a government school</w:t>
      </w:r>
      <w:r w:rsidRPr="002D3CBE">
        <w:rPr>
          <w:rFonts w:eastAsia="Aptos"/>
          <w:kern w:val="2"/>
          <w:lang w:val="en-BZ" w:eastAsia="en-US"/>
          <w14:ligatures w14:val="standardContextual"/>
        </w:rPr>
        <w:t>" is central for organizing and managing the project's diverse components effectively.</w:t>
      </w:r>
    </w:p>
    <w:p w14:paraId="0B59D5D4" w14:textId="5B3DF0DE" w:rsidR="002D3CBE" w:rsidRPr="002D3CBE" w:rsidRDefault="002D3CBE" w:rsidP="002D3CBE">
      <w:pPr>
        <w:spacing w:after="160" w:line="480" w:lineRule="auto"/>
        <w:ind w:firstLine="432"/>
        <w:rPr>
          <w:rFonts w:eastAsia="Aptos"/>
          <w:kern w:val="2"/>
          <w:lang w:val="en-BZ" w:eastAsia="en-US"/>
          <w14:ligatures w14:val="standardContextual"/>
        </w:rPr>
      </w:pPr>
      <w:r w:rsidRPr="002D3CBE">
        <w:rPr>
          <w:rFonts w:eastAsia="Aptos"/>
          <w:kern w:val="2"/>
          <w:lang w:val="en-BZ" w:eastAsia="en-US"/>
          <w14:ligatures w14:val="standardContextual"/>
        </w:rPr>
        <w:t xml:space="preserve">WBS as illustrated in </w:t>
      </w:r>
      <w:r w:rsidR="00BF7B6F">
        <w:rPr>
          <w:rFonts w:eastAsia="Aptos"/>
          <w:kern w:val="2"/>
          <w:lang w:val="en-BZ" w:eastAsia="en-US"/>
          <w14:ligatures w14:val="standardContextual"/>
        </w:rPr>
        <w:t>Figure 4</w:t>
      </w:r>
      <w:r w:rsidRPr="002D3CBE">
        <w:rPr>
          <w:rFonts w:eastAsia="Aptos"/>
          <w:kern w:val="2"/>
          <w:lang w:val="en-BZ" w:eastAsia="en-US"/>
          <w14:ligatures w14:val="standardContextual"/>
        </w:rPr>
        <w:t>, is vital for this counselling program project as it provides a structured way to define the scope, organize activities, assign responsibilities, monitor progress, and manage resources. It ensures that all aspects of the program, from initial setup to monitoring and evaluation, are covered systematically, leading to a more effective and successful implementation.</w:t>
      </w:r>
    </w:p>
    <w:p w14:paraId="4257D14F" w14:textId="77777777" w:rsidR="00627A28" w:rsidRDefault="00627A28" w:rsidP="00627A28">
      <w:pPr>
        <w:rPr>
          <w:b/>
          <w:bCs/>
          <w:lang w:val="en-BZ"/>
        </w:rPr>
      </w:pPr>
    </w:p>
    <w:p w14:paraId="76F29A64" w14:textId="77777777" w:rsidR="00627A28" w:rsidRDefault="00627A28" w:rsidP="00627A28">
      <w:pPr>
        <w:rPr>
          <w:b/>
          <w:bCs/>
          <w:lang w:val="en-BZ"/>
        </w:rPr>
      </w:pPr>
    </w:p>
    <w:p w14:paraId="7F9083CA" w14:textId="77777777" w:rsidR="00627A28" w:rsidRDefault="00627A28" w:rsidP="00627A28">
      <w:pPr>
        <w:rPr>
          <w:b/>
          <w:bCs/>
          <w:lang w:val="en-BZ"/>
        </w:rPr>
      </w:pPr>
    </w:p>
    <w:p w14:paraId="7DFF0460" w14:textId="77777777" w:rsidR="00627A28" w:rsidRDefault="00627A28" w:rsidP="00627A28">
      <w:pPr>
        <w:rPr>
          <w:b/>
          <w:bCs/>
          <w:lang w:val="en-BZ"/>
        </w:rPr>
      </w:pPr>
    </w:p>
    <w:p w14:paraId="3150A9B4" w14:textId="77777777" w:rsidR="00627A28" w:rsidRDefault="00627A28" w:rsidP="00627A28">
      <w:pPr>
        <w:rPr>
          <w:b/>
          <w:bCs/>
          <w:lang w:val="en-BZ"/>
        </w:rPr>
      </w:pPr>
    </w:p>
    <w:p w14:paraId="1CC64FB3" w14:textId="7601E292" w:rsidR="005E19B8" w:rsidRDefault="005E19B8" w:rsidP="00627A28">
      <w:pPr>
        <w:rPr>
          <w:lang w:val="en-BZ"/>
        </w:rPr>
      </w:pPr>
    </w:p>
    <w:p w14:paraId="1983CCCD" w14:textId="77777777" w:rsidR="00103FA2" w:rsidRPr="00103FA2" w:rsidRDefault="00C0326D" w:rsidP="00103FA2">
      <w:pPr>
        <w:pStyle w:val="Caption"/>
        <w:keepNext/>
        <w:rPr>
          <w:color w:val="000000" w:themeColor="text1"/>
          <w:sz w:val="24"/>
          <w:szCs w:val="24"/>
          <w:lang w:val="en-BZ"/>
        </w:rPr>
      </w:pPr>
      <w:bookmarkStart w:id="226" w:name="_Toc185415275"/>
      <w:r w:rsidRPr="00103FA2">
        <w:rPr>
          <w:color w:val="000000" w:themeColor="text1"/>
          <w:sz w:val="24"/>
          <w:szCs w:val="24"/>
        </w:rPr>
        <w:t xml:space="preserve">Figure </w:t>
      </w:r>
      <w:r w:rsidRPr="00103FA2">
        <w:rPr>
          <w:color w:val="000000" w:themeColor="text1"/>
          <w:sz w:val="24"/>
          <w:szCs w:val="24"/>
        </w:rPr>
        <w:fldChar w:fldCharType="begin"/>
      </w:r>
      <w:r w:rsidRPr="00103FA2">
        <w:rPr>
          <w:color w:val="000000" w:themeColor="text1"/>
          <w:sz w:val="24"/>
          <w:szCs w:val="24"/>
        </w:rPr>
        <w:instrText xml:space="preserve"> SEQ Figure \* ARABIC </w:instrText>
      </w:r>
      <w:r w:rsidRPr="00103FA2">
        <w:rPr>
          <w:color w:val="000000" w:themeColor="text1"/>
          <w:sz w:val="24"/>
          <w:szCs w:val="24"/>
        </w:rPr>
        <w:fldChar w:fldCharType="separate"/>
      </w:r>
      <w:r w:rsidRPr="00103FA2">
        <w:rPr>
          <w:noProof/>
          <w:color w:val="000000" w:themeColor="text1"/>
          <w:sz w:val="24"/>
          <w:szCs w:val="24"/>
        </w:rPr>
        <w:t>4</w:t>
      </w:r>
      <w:bookmarkEnd w:id="226"/>
      <w:r w:rsidRPr="00103FA2">
        <w:rPr>
          <w:color w:val="000000" w:themeColor="text1"/>
          <w:sz w:val="24"/>
          <w:szCs w:val="24"/>
        </w:rPr>
        <w:fldChar w:fldCharType="end"/>
      </w:r>
      <w:r w:rsidR="00103FA2" w:rsidRPr="00103FA2">
        <w:rPr>
          <w:color w:val="000000" w:themeColor="text1"/>
          <w:sz w:val="24"/>
          <w:szCs w:val="24"/>
        </w:rPr>
        <w:br/>
      </w:r>
      <w:r w:rsidR="00103FA2" w:rsidRPr="00103FA2">
        <w:rPr>
          <w:b w:val="0"/>
          <w:bCs w:val="0"/>
          <w:i/>
          <w:iCs/>
          <w:color w:val="000000" w:themeColor="text1"/>
          <w:sz w:val="24"/>
          <w:szCs w:val="24"/>
          <w:lang w:val="en-BZ"/>
        </w:rPr>
        <w:t>Work Breakdown Structure</w:t>
      </w:r>
    </w:p>
    <w:p w14:paraId="6B38C29A" w14:textId="70549D86" w:rsidR="00C0326D" w:rsidRDefault="00C0326D" w:rsidP="00C0326D">
      <w:pPr>
        <w:pStyle w:val="Caption"/>
        <w:keepNext/>
      </w:pPr>
    </w:p>
    <w:p w14:paraId="46B7F192" w14:textId="5DB8FCC7" w:rsidR="00A2741C" w:rsidRDefault="00A2741C" w:rsidP="00627A28">
      <w:pPr>
        <w:rPr>
          <w:lang w:val="en-BZ"/>
        </w:rPr>
      </w:pPr>
      <w:r>
        <w:rPr>
          <w:noProof/>
          <w:lang w:val="en-BZ"/>
        </w:rPr>
        <w:drawing>
          <wp:inline distT="0" distB="0" distL="0" distR="0" wp14:anchorId="3ED5E278" wp14:editId="65B43B1F">
            <wp:extent cx="5944235" cy="58712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5871210"/>
                    </a:xfrm>
                    <a:prstGeom prst="rect">
                      <a:avLst/>
                    </a:prstGeom>
                    <a:noFill/>
                  </pic:spPr>
                </pic:pic>
              </a:graphicData>
            </a:graphic>
          </wp:inline>
        </w:drawing>
      </w:r>
    </w:p>
    <w:p w14:paraId="282BC802" w14:textId="64A0FAD4" w:rsidR="002D3CBE" w:rsidRDefault="002D3CBE" w:rsidP="00627A28">
      <w:pPr>
        <w:rPr>
          <w:lang w:val="en-BZ"/>
        </w:rPr>
      </w:pPr>
    </w:p>
    <w:p w14:paraId="1E3E24D3" w14:textId="77777777" w:rsidR="00C8769C" w:rsidRPr="00375B60" w:rsidRDefault="00C8769C" w:rsidP="00C8769C">
      <w:pPr>
        <w:spacing w:line="480" w:lineRule="auto"/>
        <w:jc w:val="both"/>
        <w:rPr>
          <w:lang w:val="en-BZ"/>
        </w:rPr>
      </w:pPr>
      <w:r w:rsidRPr="00375B60">
        <w:rPr>
          <w:lang w:val="en-BZ"/>
        </w:rPr>
        <w:t>Source: Author</w:t>
      </w:r>
      <w:r>
        <w:rPr>
          <w:lang w:val="en-BZ"/>
        </w:rPr>
        <w:t xml:space="preserve"> (Licia Castillo, 2024)</w:t>
      </w:r>
    </w:p>
    <w:p w14:paraId="4328FD07" w14:textId="77777777" w:rsidR="00627A28" w:rsidRDefault="00627A28" w:rsidP="00627A28">
      <w:pPr>
        <w:rPr>
          <w:b/>
          <w:bCs/>
          <w:lang w:val="en-BZ"/>
        </w:rPr>
      </w:pPr>
    </w:p>
    <w:p w14:paraId="3FBF7A39" w14:textId="77777777" w:rsidR="00627A28" w:rsidRDefault="00627A28" w:rsidP="00627A28">
      <w:pPr>
        <w:rPr>
          <w:b/>
          <w:bCs/>
          <w:lang w:val="en-BZ"/>
        </w:rPr>
      </w:pPr>
    </w:p>
    <w:p w14:paraId="0EC06F31" w14:textId="77777777" w:rsidR="00627A28" w:rsidRDefault="00627A28" w:rsidP="00627A28">
      <w:pPr>
        <w:rPr>
          <w:b/>
          <w:bCs/>
          <w:lang w:val="en-BZ"/>
        </w:rPr>
      </w:pPr>
    </w:p>
    <w:p w14:paraId="434D3B3E" w14:textId="2FC0B3DA" w:rsidR="002D3CBE" w:rsidRPr="00627A28" w:rsidRDefault="002D3CBE" w:rsidP="00BE56E5">
      <w:pPr>
        <w:rPr>
          <w:b/>
          <w:bCs/>
          <w:lang w:val="en-BZ"/>
        </w:rPr>
      </w:pPr>
      <w:r w:rsidRPr="00627A28">
        <w:rPr>
          <w:b/>
          <w:bCs/>
          <w:lang w:val="en-BZ"/>
        </w:rPr>
        <w:t>4.</w:t>
      </w:r>
      <w:r w:rsidR="00624676" w:rsidRPr="00627A28">
        <w:rPr>
          <w:b/>
          <w:bCs/>
          <w:lang w:val="en-BZ"/>
        </w:rPr>
        <w:t>2</w:t>
      </w:r>
      <w:r w:rsidRPr="00627A28">
        <w:rPr>
          <w:b/>
          <w:bCs/>
          <w:lang w:val="en-BZ"/>
        </w:rPr>
        <w:t>.</w:t>
      </w:r>
      <w:r w:rsidR="00200984" w:rsidRPr="00627A28">
        <w:rPr>
          <w:b/>
          <w:bCs/>
          <w:lang w:val="en-BZ"/>
        </w:rPr>
        <w:t>2.</w:t>
      </w:r>
      <w:r w:rsidR="00226C11" w:rsidRPr="00627A28">
        <w:rPr>
          <w:b/>
          <w:bCs/>
          <w:lang w:val="en-BZ"/>
        </w:rPr>
        <w:t>3</w:t>
      </w:r>
      <w:r w:rsidRPr="00627A28">
        <w:rPr>
          <w:b/>
          <w:bCs/>
          <w:lang w:val="en-BZ"/>
        </w:rPr>
        <w:t xml:space="preserve"> WBS Dictionary</w:t>
      </w:r>
      <w:r w:rsidR="00627A28">
        <w:rPr>
          <w:b/>
          <w:bCs/>
          <w:lang w:val="en-BZ"/>
        </w:rPr>
        <w:br/>
      </w:r>
    </w:p>
    <w:p w14:paraId="123DC74D" w14:textId="77777777" w:rsidR="00AF07BB" w:rsidRPr="00AF07BB" w:rsidRDefault="00AF07BB" w:rsidP="00AF07BB">
      <w:pPr>
        <w:spacing w:after="160" w:line="480" w:lineRule="auto"/>
        <w:ind w:firstLine="432"/>
        <w:rPr>
          <w:rFonts w:eastAsia="Aptos"/>
          <w:color w:val="2D3748"/>
          <w:kern w:val="2"/>
          <w:shd w:val="clear" w:color="auto" w:fill="FFFFFF"/>
          <w:lang w:val="en-BZ" w:eastAsia="en-US"/>
          <w14:ligatures w14:val="standardContextual"/>
        </w:rPr>
      </w:pPr>
      <w:r w:rsidRPr="00AF07BB">
        <w:rPr>
          <w:rFonts w:eastAsia="Aptos"/>
          <w:color w:val="2D3748"/>
          <w:kern w:val="2"/>
          <w:shd w:val="clear" w:color="auto" w:fill="FFFFFF"/>
          <w:lang w:val="en-BZ" w:eastAsia="en-US"/>
          <w14:ligatures w14:val="standardContextual"/>
        </w:rPr>
        <w:t xml:space="preserve">According to the PMBOK Guide, WBS Dictionary is “A document that provides detailed deliverable, activity, and scheduling information about each component in the work breakdown structure.” WBS Dictionary provides detailed information needed to plan, manage and execute each work package in the WBS. </w:t>
      </w:r>
    </w:p>
    <w:p w14:paraId="67139050" w14:textId="6182AA9E" w:rsidR="00AF07BB" w:rsidRPr="00AF07BB" w:rsidRDefault="00AF07BB" w:rsidP="00AF07BB">
      <w:pPr>
        <w:spacing w:after="160" w:line="480" w:lineRule="auto"/>
        <w:ind w:firstLine="432"/>
        <w:rPr>
          <w:rFonts w:eastAsia="Aptos"/>
          <w:kern w:val="2"/>
          <w:lang w:val="en-BZ" w:eastAsia="en-US"/>
          <w14:ligatures w14:val="standardContextual"/>
        </w:rPr>
      </w:pPr>
      <w:r w:rsidRPr="00AF07BB">
        <w:rPr>
          <w:rFonts w:eastAsia="Aptos"/>
          <w:kern w:val="2"/>
          <w:lang w:val="en-BZ" w:eastAsia="en-US"/>
          <w14:ligatures w14:val="standardContextual"/>
        </w:rPr>
        <w:t>The WBS dictionary</w:t>
      </w:r>
      <w:r>
        <w:rPr>
          <w:rFonts w:eastAsia="Aptos"/>
          <w:kern w:val="2"/>
          <w:lang w:val="en-BZ" w:eastAsia="en-US"/>
          <w14:ligatures w14:val="standardContextual"/>
        </w:rPr>
        <w:t xml:space="preserve"> in Chart </w:t>
      </w:r>
      <w:r w:rsidR="00C8769C">
        <w:rPr>
          <w:rFonts w:eastAsia="Aptos"/>
          <w:kern w:val="2"/>
          <w:lang w:val="en-BZ" w:eastAsia="en-US"/>
          <w14:ligatures w14:val="standardContextual"/>
        </w:rPr>
        <w:t>9</w:t>
      </w:r>
      <w:r w:rsidRPr="00AF07BB">
        <w:rPr>
          <w:rFonts w:eastAsia="Aptos"/>
          <w:kern w:val="2"/>
          <w:lang w:val="en-BZ" w:eastAsia="en-US"/>
          <w14:ligatures w14:val="standardContextual"/>
        </w:rPr>
        <w:t xml:space="preserve"> provides a comprehensive overview of the school counselling program project, defining the project's goals, deliverables, roles, and schedule. This detailed information facilitates smooth collaboration and effective execution.</w:t>
      </w:r>
    </w:p>
    <w:p w14:paraId="4A2A0BE0" w14:textId="0DCD0D7C" w:rsidR="001F7D90" w:rsidRPr="00103FA2" w:rsidRDefault="001F7D90" w:rsidP="001F7D90">
      <w:pPr>
        <w:pStyle w:val="Caption"/>
        <w:keepNext/>
        <w:rPr>
          <w:color w:val="000000" w:themeColor="text1"/>
          <w:sz w:val="24"/>
          <w:szCs w:val="24"/>
          <w:lang w:val="en-BZ"/>
        </w:rPr>
      </w:pPr>
      <w:bookmarkStart w:id="227" w:name="_Toc188899366"/>
      <w:r w:rsidRPr="00103FA2">
        <w:rPr>
          <w:color w:val="000000" w:themeColor="text1"/>
          <w:sz w:val="24"/>
          <w:szCs w:val="24"/>
          <w:lang w:val="en-BZ"/>
        </w:rPr>
        <w:t xml:space="preserve">Chart </w:t>
      </w:r>
      <w:r w:rsidRPr="00103FA2">
        <w:rPr>
          <w:color w:val="000000" w:themeColor="text1"/>
          <w:sz w:val="24"/>
          <w:szCs w:val="24"/>
        </w:rPr>
        <w:fldChar w:fldCharType="begin"/>
      </w:r>
      <w:r w:rsidRPr="00103FA2">
        <w:rPr>
          <w:color w:val="000000" w:themeColor="text1"/>
          <w:sz w:val="24"/>
          <w:szCs w:val="24"/>
          <w:lang w:val="en-BZ"/>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lang w:val="en-BZ"/>
        </w:rPr>
        <w:t>9</w:t>
      </w:r>
      <w:bookmarkEnd w:id="227"/>
      <w:r w:rsidRPr="00103FA2">
        <w:rPr>
          <w:color w:val="000000" w:themeColor="text1"/>
          <w:sz w:val="24"/>
          <w:szCs w:val="24"/>
        </w:rPr>
        <w:fldChar w:fldCharType="end"/>
      </w:r>
    </w:p>
    <w:p w14:paraId="4D6765A1" w14:textId="0A14181A" w:rsidR="005E19B8" w:rsidRPr="00103FA2" w:rsidRDefault="005E19B8" w:rsidP="001F7D90">
      <w:pPr>
        <w:rPr>
          <w:i/>
          <w:iCs/>
          <w:color w:val="000000" w:themeColor="text1"/>
          <w:lang w:val="en-BZ"/>
        </w:rPr>
      </w:pPr>
      <w:r w:rsidRPr="00103FA2">
        <w:rPr>
          <w:i/>
          <w:iCs/>
          <w:color w:val="000000" w:themeColor="text1"/>
          <w:lang w:val="en-BZ"/>
        </w:rPr>
        <w:t>WBS Dictionary</w:t>
      </w:r>
    </w:p>
    <w:p w14:paraId="38315FB9" w14:textId="77777777" w:rsidR="00AF07BB" w:rsidRDefault="00AF07BB" w:rsidP="00135405">
      <w:pPr>
        <w:rPr>
          <w:lang w:val="en-BZ"/>
        </w:rPr>
      </w:pPr>
    </w:p>
    <w:tbl>
      <w:tblPr>
        <w:tblStyle w:val="TableGrid4"/>
        <w:tblW w:w="0" w:type="auto"/>
        <w:tblLook w:val="04A0" w:firstRow="1" w:lastRow="0" w:firstColumn="1" w:lastColumn="0" w:noHBand="0" w:noVBand="1"/>
      </w:tblPr>
      <w:tblGrid>
        <w:gridCol w:w="2748"/>
        <w:gridCol w:w="1983"/>
        <w:gridCol w:w="1563"/>
        <w:gridCol w:w="1335"/>
        <w:gridCol w:w="1200"/>
      </w:tblGrid>
      <w:tr w:rsidR="00773C49" w:rsidRPr="003E20E1" w14:paraId="19248A32" w14:textId="77777777" w:rsidTr="00773C49">
        <w:tc>
          <w:tcPr>
            <w:tcW w:w="8829" w:type="dxa"/>
            <w:gridSpan w:val="5"/>
          </w:tcPr>
          <w:p w14:paraId="26F4D1E2" w14:textId="348EA0FF" w:rsidR="00773C49" w:rsidRPr="00773C49" w:rsidRDefault="002D3CBE" w:rsidP="00D73032">
            <w:pPr>
              <w:rPr>
                <w:sz w:val="22"/>
                <w:szCs w:val="22"/>
                <w:lang w:val="en-BZ" w:eastAsia="en-US"/>
              </w:rPr>
            </w:pPr>
            <w:bookmarkStart w:id="228" w:name="_Hlk177291269"/>
            <w:r>
              <w:rPr>
                <w:sz w:val="22"/>
                <w:szCs w:val="22"/>
                <w:lang w:val="en-BZ" w:eastAsia="en-US"/>
              </w:rPr>
              <w:t xml:space="preserve">Project: </w:t>
            </w:r>
            <w:r w:rsidR="00D73032">
              <w:rPr>
                <w:bCs/>
                <w:lang w:val="en-US"/>
              </w:rPr>
              <w:t>A</w:t>
            </w:r>
            <w:r w:rsidR="00D73032" w:rsidRPr="00D73032">
              <w:rPr>
                <w:lang w:val="en-BZ"/>
              </w:rPr>
              <w:t xml:space="preserve"> project management plan for the implementation of a school counselling program model in a government school</w:t>
            </w:r>
            <w:r w:rsidR="00D73032">
              <w:rPr>
                <w:lang w:val="en-BZ"/>
              </w:rPr>
              <w:t>.</w:t>
            </w:r>
          </w:p>
        </w:tc>
      </w:tr>
      <w:tr w:rsidR="00773C49" w:rsidRPr="00773C49" w14:paraId="639C5684" w14:textId="77777777" w:rsidTr="00C8769C">
        <w:trPr>
          <w:trHeight w:val="404"/>
        </w:trPr>
        <w:tc>
          <w:tcPr>
            <w:tcW w:w="2748" w:type="dxa"/>
            <w:vMerge w:val="restart"/>
          </w:tcPr>
          <w:p w14:paraId="3DD627D4" w14:textId="77777777" w:rsidR="00773C49" w:rsidRPr="00773C49" w:rsidRDefault="00773C49" w:rsidP="00773C49">
            <w:pPr>
              <w:spacing w:after="160" w:line="259" w:lineRule="auto"/>
              <w:rPr>
                <w:sz w:val="22"/>
                <w:szCs w:val="22"/>
                <w:lang w:val="en-BZ" w:eastAsia="en-US"/>
              </w:rPr>
            </w:pPr>
            <w:r w:rsidRPr="009A4C56">
              <w:t xml:space="preserve">WBS ID </w:t>
            </w:r>
          </w:p>
          <w:p w14:paraId="29D65165" w14:textId="786B0CC7" w:rsidR="00773C49" w:rsidRPr="00773C49" w:rsidRDefault="00773C49" w:rsidP="00773C49">
            <w:pPr>
              <w:spacing w:after="160" w:line="259" w:lineRule="auto"/>
              <w:rPr>
                <w:sz w:val="22"/>
                <w:szCs w:val="22"/>
                <w:lang w:val="en-BZ" w:eastAsia="en-US"/>
              </w:rPr>
            </w:pPr>
          </w:p>
        </w:tc>
        <w:tc>
          <w:tcPr>
            <w:tcW w:w="1983" w:type="dxa"/>
            <w:vMerge w:val="restart"/>
          </w:tcPr>
          <w:p w14:paraId="1DFD5022"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Description of Work</w:t>
            </w:r>
          </w:p>
        </w:tc>
        <w:tc>
          <w:tcPr>
            <w:tcW w:w="1563" w:type="dxa"/>
            <w:vMerge w:val="restart"/>
          </w:tcPr>
          <w:p w14:paraId="19F7E3EC"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Individual Responsible</w:t>
            </w:r>
          </w:p>
        </w:tc>
        <w:tc>
          <w:tcPr>
            <w:tcW w:w="2535" w:type="dxa"/>
            <w:gridSpan w:val="2"/>
          </w:tcPr>
          <w:p w14:paraId="55EF97B8"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Schedule</w:t>
            </w:r>
          </w:p>
        </w:tc>
      </w:tr>
      <w:tr w:rsidR="00773C49" w:rsidRPr="00773C49" w14:paraId="4798271F" w14:textId="77777777" w:rsidTr="00C8769C">
        <w:trPr>
          <w:trHeight w:val="338"/>
        </w:trPr>
        <w:tc>
          <w:tcPr>
            <w:tcW w:w="2748" w:type="dxa"/>
            <w:vMerge/>
          </w:tcPr>
          <w:p w14:paraId="7FAFFCA3" w14:textId="77777777" w:rsidR="00773C49" w:rsidRPr="00773C49" w:rsidRDefault="00773C49" w:rsidP="00773C49">
            <w:pPr>
              <w:rPr>
                <w:sz w:val="22"/>
                <w:szCs w:val="22"/>
                <w:lang w:val="en-BZ" w:eastAsia="en-US"/>
              </w:rPr>
            </w:pPr>
          </w:p>
        </w:tc>
        <w:tc>
          <w:tcPr>
            <w:tcW w:w="1983" w:type="dxa"/>
            <w:vMerge/>
          </w:tcPr>
          <w:p w14:paraId="1D7BEEA1" w14:textId="77777777" w:rsidR="00773C49" w:rsidRPr="00773C49" w:rsidRDefault="00773C49" w:rsidP="00773C49">
            <w:pPr>
              <w:rPr>
                <w:sz w:val="22"/>
                <w:szCs w:val="22"/>
                <w:lang w:val="en-BZ" w:eastAsia="en-US"/>
              </w:rPr>
            </w:pPr>
          </w:p>
        </w:tc>
        <w:tc>
          <w:tcPr>
            <w:tcW w:w="1563" w:type="dxa"/>
            <w:vMerge/>
          </w:tcPr>
          <w:p w14:paraId="367E623E" w14:textId="77777777" w:rsidR="00773C49" w:rsidRPr="00773C49" w:rsidRDefault="00773C49" w:rsidP="00773C49">
            <w:pPr>
              <w:rPr>
                <w:sz w:val="22"/>
                <w:szCs w:val="22"/>
                <w:lang w:val="en-BZ" w:eastAsia="en-US"/>
              </w:rPr>
            </w:pPr>
          </w:p>
        </w:tc>
        <w:tc>
          <w:tcPr>
            <w:tcW w:w="1335" w:type="dxa"/>
          </w:tcPr>
          <w:p w14:paraId="298BB081"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Start Date</w:t>
            </w:r>
          </w:p>
        </w:tc>
        <w:tc>
          <w:tcPr>
            <w:tcW w:w="1200" w:type="dxa"/>
          </w:tcPr>
          <w:p w14:paraId="6EFEFF61" w14:textId="77777777" w:rsidR="00773C49" w:rsidRPr="00773C49" w:rsidRDefault="00773C49" w:rsidP="00773C49">
            <w:pPr>
              <w:rPr>
                <w:sz w:val="22"/>
                <w:szCs w:val="22"/>
                <w:lang w:val="en-BZ" w:eastAsia="en-US"/>
              </w:rPr>
            </w:pPr>
            <w:r w:rsidRPr="00773C49">
              <w:rPr>
                <w:sz w:val="22"/>
                <w:szCs w:val="22"/>
                <w:lang w:val="en-BZ" w:eastAsia="en-US"/>
              </w:rPr>
              <w:t>End Date</w:t>
            </w:r>
          </w:p>
        </w:tc>
      </w:tr>
      <w:tr w:rsidR="00773C49" w:rsidRPr="003E20E1" w14:paraId="2CE6805C" w14:textId="77777777" w:rsidTr="00773C49">
        <w:tc>
          <w:tcPr>
            <w:tcW w:w="8829" w:type="dxa"/>
            <w:gridSpan w:val="5"/>
            <w:shd w:val="clear" w:color="auto" w:fill="ADADAD"/>
          </w:tcPr>
          <w:p w14:paraId="3321A5E8" w14:textId="589EC10F" w:rsidR="00773C49" w:rsidRPr="00773C49" w:rsidRDefault="00773C49" w:rsidP="00773C49">
            <w:pPr>
              <w:spacing w:after="160" w:line="259" w:lineRule="auto"/>
              <w:rPr>
                <w:sz w:val="22"/>
                <w:szCs w:val="22"/>
                <w:lang w:val="en-BZ" w:eastAsia="en-US"/>
              </w:rPr>
            </w:pPr>
            <w:r w:rsidRPr="00773C49">
              <w:rPr>
                <w:lang w:val="en-BZ"/>
              </w:rPr>
              <w:t>1.0 Project Initiation and Charter Approval</w:t>
            </w:r>
          </w:p>
        </w:tc>
      </w:tr>
      <w:tr w:rsidR="00773C49" w:rsidRPr="00773C49" w14:paraId="37518743" w14:textId="77777777" w:rsidTr="00773C49">
        <w:tc>
          <w:tcPr>
            <w:tcW w:w="8829" w:type="dxa"/>
            <w:gridSpan w:val="5"/>
            <w:shd w:val="clear" w:color="auto" w:fill="E8E8E8"/>
          </w:tcPr>
          <w:p w14:paraId="557652C1" w14:textId="5D614DD0" w:rsidR="00773C49" w:rsidRPr="00773C49" w:rsidRDefault="00773C49" w:rsidP="00773C49">
            <w:pPr>
              <w:spacing w:after="160" w:line="259" w:lineRule="auto"/>
              <w:rPr>
                <w:sz w:val="22"/>
                <w:szCs w:val="22"/>
                <w:lang w:val="en-BZ" w:eastAsia="en-US"/>
              </w:rPr>
            </w:pPr>
            <w:r w:rsidRPr="009A4C56">
              <w:t xml:space="preserve">1.1 </w:t>
            </w:r>
            <w:proofErr w:type="spellStart"/>
            <w:r w:rsidRPr="009A4C56">
              <w:t>Develop</w:t>
            </w:r>
            <w:proofErr w:type="spellEnd"/>
            <w:r w:rsidRPr="009A4C56">
              <w:t xml:space="preserve"> Project </w:t>
            </w:r>
            <w:proofErr w:type="spellStart"/>
            <w:r w:rsidRPr="009A4C56">
              <w:t>Charter</w:t>
            </w:r>
            <w:proofErr w:type="spellEnd"/>
          </w:p>
        </w:tc>
      </w:tr>
      <w:tr w:rsidR="00773C49" w:rsidRPr="00773C49" w14:paraId="4C1D454E" w14:textId="77777777" w:rsidTr="00C8769C">
        <w:tc>
          <w:tcPr>
            <w:tcW w:w="2748" w:type="dxa"/>
          </w:tcPr>
          <w:p w14:paraId="4DBEE450" w14:textId="6A494DF2" w:rsidR="00773C49" w:rsidRPr="00773C49" w:rsidRDefault="00E77908" w:rsidP="00773C49">
            <w:pPr>
              <w:rPr>
                <w:rFonts w:ascii="Times New Roman" w:hAnsi="Times New Roman"/>
                <w:lang w:val="en-BZ" w:eastAsia="en-US"/>
              </w:rPr>
            </w:pPr>
            <w:r w:rsidRPr="00773C49">
              <w:rPr>
                <w:lang w:val="en-BZ"/>
              </w:rPr>
              <w:t>1.1.1 Define project purpose and objectives</w:t>
            </w:r>
          </w:p>
        </w:tc>
        <w:tc>
          <w:tcPr>
            <w:tcW w:w="1983" w:type="dxa"/>
          </w:tcPr>
          <w:p w14:paraId="2F49BC23" w14:textId="7821CE1D" w:rsidR="00773C49" w:rsidRPr="00773C49" w:rsidRDefault="00773C49" w:rsidP="00773C49">
            <w:pPr>
              <w:spacing w:after="160" w:line="259" w:lineRule="auto"/>
              <w:rPr>
                <w:sz w:val="22"/>
                <w:szCs w:val="22"/>
                <w:lang w:val="en-BZ" w:eastAsia="en-US"/>
              </w:rPr>
            </w:pPr>
            <w:r w:rsidRPr="00773C49">
              <w:rPr>
                <w:sz w:val="22"/>
                <w:szCs w:val="22"/>
                <w:lang w:val="en-BZ" w:eastAsia="en-US"/>
              </w:rPr>
              <w:t>Develop a clear statement outlining the main reasons for</w:t>
            </w:r>
            <w:r w:rsidR="00D73032">
              <w:rPr>
                <w:sz w:val="22"/>
                <w:szCs w:val="22"/>
                <w:lang w:val="en-BZ" w:eastAsia="en-US"/>
              </w:rPr>
              <w:t xml:space="preserve"> developing a plan for</w:t>
            </w:r>
            <w:r w:rsidRPr="00773C49">
              <w:rPr>
                <w:sz w:val="22"/>
                <w:szCs w:val="22"/>
                <w:lang w:val="en-BZ" w:eastAsia="en-US"/>
              </w:rPr>
              <w:t xml:space="preserve"> implementing the school counselling model.</w:t>
            </w:r>
          </w:p>
        </w:tc>
        <w:tc>
          <w:tcPr>
            <w:tcW w:w="1563" w:type="dxa"/>
          </w:tcPr>
          <w:p w14:paraId="3AC353D8"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Project Manager</w:t>
            </w:r>
          </w:p>
        </w:tc>
        <w:tc>
          <w:tcPr>
            <w:tcW w:w="1335" w:type="dxa"/>
            <w:vMerge w:val="restart"/>
          </w:tcPr>
          <w:p w14:paraId="72746A18" w14:textId="3DD807B6" w:rsidR="00773C49" w:rsidRPr="00773C49" w:rsidRDefault="00773C49" w:rsidP="00773C49">
            <w:pPr>
              <w:spacing w:after="160" w:line="259" w:lineRule="auto"/>
              <w:rPr>
                <w:sz w:val="22"/>
                <w:szCs w:val="22"/>
                <w:lang w:val="en-BZ" w:eastAsia="en-US"/>
              </w:rPr>
            </w:pPr>
            <w:r w:rsidRPr="00773C49">
              <w:rPr>
                <w:sz w:val="22"/>
                <w:szCs w:val="22"/>
                <w:lang w:val="en-BZ" w:eastAsia="en-US"/>
              </w:rPr>
              <w:t xml:space="preserve">August </w:t>
            </w:r>
            <w:r w:rsidR="00AB29E2">
              <w:rPr>
                <w:sz w:val="22"/>
                <w:szCs w:val="22"/>
                <w:lang w:val="en-BZ" w:eastAsia="en-US"/>
              </w:rPr>
              <w:t>1</w:t>
            </w:r>
            <w:r w:rsidRPr="00773C49">
              <w:rPr>
                <w:sz w:val="22"/>
                <w:szCs w:val="22"/>
                <w:lang w:val="en-BZ" w:eastAsia="en-US"/>
              </w:rPr>
              <w:t>, 2025</w:t>
            </w:r>
          </w:p>
        </w:tc>
        <w:tc>
          <w:tcPr>
            <w:tcW w:w="1200" w:type="dxa"/>
            <w:vMerge w:val="restart"/>
          </w:tcPr>
          <w:p w14:paraId="771718BF"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August 15, 2025</w:t>
            </w:r>
          </w:p>
        </w:tc>
      </w:tr>
      <w:tr w:rsidR="00773C49" w:rsidRPr="00773C49" w14:paraId="2E33CD1A" w14:textId="77777777" w:rsidTr="00C8769C">
        <w:tc>
          <w:tcPr>
            <w:tcW w:w="2748" w:type="dxa"/>
          </w:tcPr>
          <w:p w14:paraId="19F8AD29" w14:textId="7F2A68C6" w:rsidR="00773C49" w:rsidRPr="00773C49" w:rsidRDefault="00E77908" w:rsidP="00773C49">
            <w:pPr>
              <w:rPr>
                <w:rFonts w:ascii="Times New Roman" w:hAnsi="Times New Roman"/>
                <w:lang w:val="en-BZ" w:eastAsia="en-US"/>
              </w:rPr>
            </w:pPr>
            <w:r w:rsidRPr="00773C49">
              <w:rPr>
                <w:lang w:val="en-BZ"/>
              </w:rPr>
              <w:t>1.1.2 Identify project scope and deliverables</w:t>
            </w:r>
          </w:p>
        </w:tc>
        <w:tc>
          <w:tcPr>
            <w:tcW w:w="1983" w:type="dxa"/>
          </w:tcPr>
          <w:p w14:paraId="7417BFFA"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 xml:space="preserve">Clearly define the boundaries of the project, including </w:t>
            </w:r>
            <w:r w:rsidRPr="00773C49">
              <w:rPr>
                <w:sz w:val="22"/>
                <w:szCs w:val="22"/>
                <w:lang w:val="en-BZ" w:eastAsia="en-US"/>
              </w:rPr>
              <w:lastRenderedPageBreak/>
              <w:t>what will be covered and what will not be included.</w:t>
            </w:r>
          </w:p>
        </w:tc>
        <w:tc>
          <w:tcPr>
            <w:tcW w:w="1563" w:type="dxa"/>
          </w:tcPr>
          <w:p w14:paraId="4E2CE1F7"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lastRenderedPageBreak/>
              <w:t>Project Manager</w:t>
            </w:r>
          </w:p>
        </w:tc>
        <w:tc>
          <w:tcPr>
            <w:tcW w:w="1335" w:type="dxa"/>
            <w:vMerge/>
          </w:tcPr>
          <w:p w14:paraId="2AE59C38" w14:textId="77777777" w:rsidR="00773C49" w:rsidRPr="00773C49" w:rsidRDefault="00773C49" w:rsidP="00773C49">
            <w:pPr>
              <w:spacing w:after="160" w:line="259" w:lineRule="auto"/>
              <w:rPr>
                <w:sz w:val="22"/>
                <w:szCs w:val="22"/>
                <w:lang w:val="en-BZ" w:eastAsia="en-US"/>
              </w:rPr>
            </w:pPr>
          </w:p>
        </w:tc>
        <w:tc>
          <w:tcPr>
            <w:tcW w:w="1200" w:type="dxa"/>
            <w:vMerge/>
          </w:tcPr>
          <w:p w14:paraId="45A6E1DE" w14:textId="77777777" w:rsidR="00773C49" w:rsidRPr="00773C49" w:rsidRDefault="00773C49" w:rsidP="00773C49">
            <w:pPr>
              <w:spacing w:after="160" w:line="259" w:lineRule="auto"/>
              <w:rPr>
                <w:sz w:val="22"/>
                <w:szCs w:val="22"/>
                <w:lang w:val="en-BZ" w:eastAsia="en-US"/>
              </w:rPr>
            </w:pPr>
          </w:p>
        </w:tc>
      </w:tr>
      <w:tr w:rsidR="00773C49" w:rsidRPr="003E20E1" w14:paraId="2599E9CC" w14:textId="77777777" w:rsidTr="00C8769C">
        <w:tc>
          <w:tcPr>
            <w:tcW w:w="2748" w:type="dxa"/>
          </w:tcPr>
          <w:p w14:paraId="145034EA" w14:textId="028BC588" w:rsidR="00773C49" w:rsidRPr="00773C49" w:rsidRDefault="00E77908" w:rsidP="00773C49">
            <w:pPr>
              <w:rPr>
                <w:rFonts w:ascii="Times New Roman" w:hAnsi="Times New Roman"/>
                <w:lang w:val="en-BZ" w:eastAsia="en-US"/>
              </w:rPr>
            </w:pPr>
            <w:r w:rsidRPr="00773C49">
              <w:rPr>
                <w:lang w:val="en-BZ"/>
              </w:rPr>
              <w:t>1.1.3 Define project roles and responsibilities</w:t>
            </w:r>
          </w:p>
        </w:tc>
        <w:tc>
          <w:tcPr>
            <w:tcW w:w="1983" w:type="dxa"/>
          </w:tcPr>
          <w:p w14:paraId="640AC002" w14:textId="4E577ADB" w:rsidR="00773C49" w:rsidRPr="00773C49" w:rsidRDefault="00773C49" w:rsidP="00773C49">
            <w:pPr>
              <w:spacing w:after="160" w:line="259" w:lineRule="auto"/>
              <w:rPr>
                <w:sz w:val="22"/>
                <w:szCs w:val="22"/>
                <w:lang w:val="en-BZ" w:eastAsia="en-US"/>
              </w:rPr>
            </w:pPr>
            <w:r w:rsidRPr="00773C49">
              <w:rPr>
                <w:sz w:val="22"/>
                <w:szCs w:val="22"/>
                <w:lang w:val="en-BZ" w:eastAsia="en-US"/>
              </w:rPr>
              <w:t>Identify all team members involved in the project, including school counse</w:t>
            </w:r>
            <w:r w:rsidR="00E35B00">
              <w:rPr>
                <w:sz w:val="22"/>
                <w:szCs w:val="22"/>
                <w:lang w:val="en-BZ" w:eastAsia="en-US"/>
              </w:rPr>
              <w:t>l</w:t>
            </w:r>
            <w:r w:rsidRPr="00773C49">
              <w:rPr>
                <w:sz w:val="22"/>
                <w:szCs w:val="22"/>
                <w:lang w:val="en-BZ" w:eastAsia="en-US"/>
              </w:rPr>
              <w:t>lors, teachers, school administrators, and external partners. Document their roles, specific responsibilities, and decision-making authority.</w:t>
            </w:r>
          </w:p>
        </w:tc>
        <w:tc>
          <w:tcPr>
            <w:tcW w:w="1563" w:type="dxa"/>
          </w:tcPr>
          <w:p w14:paraId="0B75061D"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Project Manager, School Counsellor/s, School Administrator</w:t>
            </w:r>
          </w:p>
        </w:tc>
        <w:tc>
          <w:tcPr>
            <w:tcW w:w="1335" w:type="dxa"/>
            <w:vMerge/>
          </w:tcPr>
          <w:p w14:paraId="237843E7" w14:textId="77777777" w:rsidR="00773C49" w:rsidRPr="00773C49" w:rsidRDefault="00773C49" w:rsidP="00773C49">
            <w:pPr>
              <w:spacing w:after="160" w:line="259" w:lineRule="auto"/>
              <w:rPr>
                <w:sz w:val="22"/>
                <w:szCs w:val="22"/>
                <w:lang w:val="en-BZ" w:eastAsia="en-US"/>
              </w:rPr>
            </w:pPr>
          </w:p>
        </w:tc>
        <w:tc>
          <w:tcPr>
            <w:tcW w:w="1200" w:type="dxa"/>
            <w:vMerge/>
          </w:tcPr>
          <w:p w14:paraId="57D1C5B1" w14:textId="77777777" w:rsidR="00773C49" w:rsidRPr="00773C49" w:rsidRDefault="00773C49" w:rsidP="00773C49">
            <w:pPr>
              <w:spacing w:after="160" w:line="259" w:lineRule="auto"/>
              <w:rPr>
                <w:sz w:val="22"/>
                <w:szCs w:val="22"/>
                <w:lang w:val="en-BZ" w:eastAsia="en-US"/>
              </w:rPr>
            </w:pPr>
          </w:p>
        </w:tc>
      </w:tr>
      <w:tr w:rsidR="00773C49" w:rsidRPr="002D3CBE" w14:paraId="69A1ECDA" w14:textId="77777777" w:rsidTr="00E77908">
        <w:tc>
          <w:tcPr>
            <w:tcW w:w="8829" w:type="dxa"/>
            <w:gridSpan w:val="5"/>
            <w:shd w:val="clear" w:color="auto" w:fill="D9D9D9" w:themeFill="background1" w:themeFillShade="D9"/>
          </w:tcPr>
          <w:p w14:paraId="1CAB106D" w14:textId="7E956F64" w:rsidR="00773C49" w:rsidRPr="00773C49" w:rsidRDefault="00E77908" w:rsidP="00773C49">
            <w:pPr>
              <w:rPr>
                <w:rFonts w:ascii="Times New Roman" w:hAnsi="Times New Roman"/>
                <w:lang w:val="en-BZ" w:eastAsia="en-US"/>
              </w:rPr>
            </w:pPr>
            <w:r w:rsidRPr="009A4C56">
              <w:t xml:space="preserve">1.2 </w:t>
            </w:r>
            <w:proofErr w:type="spellStart"/>
            <w:r w:rsidRPr="009A4C56">
              <w:t>Identify</w:t>
            </w:r>
            <w:proofErr w:type="spellEnd"/>
            <w:r w:rsidRPr="009A4C56">
              <w:t xml:space="preserve"> Key </w:t>
            </w:r>
            <w:proofErr w:type="spellStart"/>
            <w:r w:rsidRPr="009A4C56">
              <w:t>Stakeholders</w:t>
            </w:r>
            <w:proofErr w:type="spellEnd"/>
          </w:p>
        </w:tc>
      </w:tr>
      <w:tr w:rsidR="00773C49" w:rsidRPr="00773C49" w14:paraId="5545D3E0" w14:textId="77777777" w:rsidTr="00C8769C">
        <w:tc>
          <w:tcPr>
            <w:tcW w:w="2748" w:type="dxa"/>
          </w:tcPr>
          <w:p w14:paraId="04085D70" w14:textId="7E63FD18" w:rsidR="00773C49" w:rsidRPr="00773C49" w:rsidRDefault="00E77908" w:rsidP="00773C49">
            <w:pPr>
              <w:rPr>
                <w:rFonts w:ascii="Times New Roman" w:hAnsi="Times New Roman"/>
                <w:lang w:val="en-BZ" w:eastAsia="en-US"/>
              </w:rPr>
            </w:pPr>
            <w:r w:rsidRPr="00773C49">
              <w:rPr>
                <w:lang w:val="en-BZ"/>
              </w:rPr>
              <w:t>1.2.1 Identify internal and external stakeholders</w:t>
            </w:r>
          </w:p>
        </w:tc>
        <w:tc>
          <w:tcPr>
            <w:tcW w:w="1983" w:type="dxa"/>
          </w:tcPr>
          <w:p w14:paraId="4FF536ED"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Create a comprehensive list of stakeholders, categorizing them into internal and external and assess each stakeholder's influence and interest.</w:t>
            </w:r>
          </w:p>
        </w:tc>
        <w:tc>
          <w:tcPr>
            <w:tcW w:w="1563" w:type="dxa"/>
          </w:tcPr>
          <w:p w14:paraId="0D490681"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Project Manager, School Counsellor/s</w:t>
            </w:r>
          </w:p>
        </w:tc>
        <w:tc>
          <w:tcPr>
            <w:tcW w:w="1335" w:type="dxa"/>
            <w:vMerge w:val="restart"/>
          </w:tcPr>
          <w:p w14:paraId="458B45A0"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August 16, 2025</w:t>
            </w:r>
          </w:p>
        </w:tc>
        <w:tc>
          <w:tcPr>
            <w:tcW w:w="1200" w:type="dxa"/>
            <w:vMerge w:val="restart"/>
          </w:tcPr>
          <w:p w14:paraId="0AFADEE6"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August 29, 2025</w:t>
            </w:r>
          </w:p>
        </w:tc>
      </w:tr>
      <w:tr w:rsidR="00773C49" w:rsidRPr="003E20E1" w14:paraId="7B03C818" w14:textId="77777777" w:rsidTr="00C8769C">
        <w:tc>
          <w:tcPr>
            <w:tcW w:w="2748" w:type="dxa"/>
          </w:tcPr>
          <w:p w14:paraId="72DE2CA9" w14:textId="0BDD4EBC" w:rsidR="00773C49" w:rsidRPr="00773C49" w:rsidRDefault="00E77908" w:rsidP="00773C49">
            <w:pPr>
              <w:rPr>
                <w:rFonts w:ascii="Times New Roman" w:hAnsi="Times New Roman"/>
                <w:lang w:val="en-BZ" w:eastAsia="en-US"/>
              </w:rPr>
            </w:pPr>
            <w:r w:rsidRPr="00773C49">
              <w:rPr>
                <w:lang w:val="en-BZ"/>
              </w:rPr>
              <w:t>1.2.2 Create a stakeholder engagement plan</w:t>
            </w:r>
          </w:p>
        </w:tc>
        <w:tc>
          <w:tcPr>
            <w:tcW w:w="1983" w:type="dxa"/>
          </w:tcPr>
          <w:p w14:paraId="50644C00"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Develop a detailed plan outlining how to involve stakeholders throughout the project.</w:t>
            </w:r>
          </w:p>
        </w:tc>
        <w:tc>
          <w:tcPr>
            <w:tcW w:w="1563" w:type="dxa"/>
          </w:tcPr>
          <w:p w14:paraId="32C4788A" w14:textId="77777777" w:rsidR="00773C49" w:rsidRPr="00773C49" w:rsidRDefault="00773C49" w:rsidP="00773C49">
            <w:pPr>
              <w:spacing w:after="160" w:line="259" w:lineRule="auto"/>
              <w:rPr>
                <w:sz w:val="22"/>
                <w:szCs w:val="22"/>
                <w:lang w:val="en-BZ" w:eastAsia="en-US"/>
              </w:rPr>
            </w:pPr>
            <w:r w:rsidRPr="00773C49">
              <w:rPr>
                <w:sz w:val="22"/>
                <w:szCs w:val="22"/>
                <w:lang w:val="en-BZ" w:eastAsia="en-US"/>
              </w:rPr>
              <w:t>Project Manager, School Counsellor/s</w:t>
            </w:r>
          </w:p>
        </w:tc>
        <w:tc>
          <w:tcPr>
            <w:tcW w:w="1335" w:type="dxa"/>
            <w:vMerge/>
          </w:tcPr>
          <w:p w14:paraId="3651061F" w14:textId="77777777" w:rsidR="00773C49" w:rsidRPr="00773C49" w:rsidRDefault="00773C49" w:rsidP="00773C49">
            <w:pPr>
              <w:spacing w:after="160" w:line="259" w:lineRule="auto"/>
              <w:rPr>
                <w:sz w:val="22"/>
                <w:szCs w:val="22"/>
                <w:lang w:val="en-BZ" w:eastAsia="en-US"/>
              </w:rPr>
            </w:pPr>
          </w:p>
        </w:tc>
        <w:tc>
          <w:tcPr>
            <w:tcW w:w="1200" w:type="dxa"/>
            <w:vMerge/>
          </w:tcPr>
          <w:p w14:paraId="5D64B1BF" w14:textId="77777777" w:rsidR="00773C49" w:rsidRPr="00773C49" w:rsidRDefault="00773C49" w:rsidP="00773C49">
            <w:pPr>
              <w:spacing w:after="160" w:line="259" w:lineRule="auto"/>
              <w:rPr>
                <w:sz w:val="22"/>
                <w:szCs w:val="22"/>
                <w:lang w:val="en-BZ" w:eastAsia="en-US"/>
              </w:rPr>
            </w:pPr>
          </w:p>
        </w:tc>
      </w:tr>
      <w:tr w:rsidR="00E77908" w:rsidRPr="003E20E1" w14:paraId="014A59C2" w14:textId="77777777" w:rsidTr="00E77908">
        <w:tc>
          <w:tcPr>
            <w:tcW w:w="8829" w:type="dxa"/>
            <w:gridSpan w:val="5"/>
            <w:shd w:val="clear" w:color="auto" w:fill="A6A6A6" w:themeFill="background1" w:themeFillShade="A6"/>
          </w:tcPr>
          <w:p w14:paraId="5B204D82" w14:textId="4FCE75E1" w:rsidR="00E77908" w:rsidRPr="00773C49" w:rsidRDefault="00E77908" w:rsidP="00E77908">
            <w:pPr>
              <w:spacing w:after="160" w:line="259" w:lineRule="auto"/>
              <w:rPr>
                <w:sz w:val="22"/>
                <w:szCs w:val="22"/>
                <w:lang w:val="en-BZ" w:eastAsia="en-US"/>
              </w:rPr>
            </w:pPr>
            <w:r w:rsidRPr="00773C49">
              <w:rPr>
                <w:lang w:val="en-BZ"/>
              </w:rPr>
              <w:t>2.0 Create Detailed Project Management Plan</w:t>
            </w:r>
          </w:p>
        </w:tc>
      </w:tr>
      <w:tr w:rsidR="00E77908" w:rsidRPr="002D3CBE" w14:paraId="7B65EC2A" w14:textId="77777777" w:rsidTr="00773C49">
        <w:tc>
          <w:tcPr>
            <w:tcW w:w="8829" w:type="dxa"/>
            <w:gridSpan w:val="5"/>
            <w:shd w:val="clear" w:color="auto" w:fill="D1D1D1"/>
          </w:tcPr>
          <w:p w14:paraId="1C621FAD" w14:textId="375071FC" w:rsidR="00E77908" w:rsidRPr="00773C49" w:rsidRDefault="00E77908" w:rsidP="00E77908">
            <w:pPr>
              <w:rPr>
                <w:rFonts w:ascii="Times New Roman" w:hAnsi="Times New Roman"/>
                <w:lang w:val="en-BZ" w:eastAsia="en-US"/>
              </w:rPr>
            </w:pPr>
            <w:r w:rsidRPr="009A4C56">
              <w:t xml:space="preserve">2.1 </w:t>
            </w:r>
            <w:proofErr w:type="spellStart"/>
            <w:r w:rsidRPr="009A4C56">
              <w:t>Conduct</w:t>
            </w:r>
            <w:proofErr w:type="spellEnd"/>
            <w:r w:rsidRPr="009A4C56">
              <w:t xml:space="preserve"> </w:t>
            </w:r>
            <w:proofErr w:type="spellStart"/>
            <w:r w:rsidRPr="009A4C56">
              <w:t>Needs</w:t>
            </w:r>
            <w:proofErr w:type="spellEnd"/>
            <w:r w:rsidRPr="009A4C56">
              <w:t xml:space="preserve"> </w:t>
            </w:r>
            <w:proofErr w:type="spellStart"/>
            <w:r w:rsidRPr="009A4C56">
              <w:t>Assessment</w:t>
            </w:r>
            <w:proofErr w:type="spellEnd"/>
          </w:p>
        </w:tc>
      </w:tr>
      <w:tr w:rsidR="00E77908" w:rsidRPr="00773C49" w14:paraId="6B3D3FB2" w14:textId="77777777" w:rsidTr="00C8769C">
        <w:tc>
          <w:tcPr>
            <w:tcW w:w="2748" w:type="dxa"/>
          </w:tcPr>
          <w:p w14:paraId="1021F512" w14:textId="671A9916" w:rsidR="00E77908" w:rsidRPr="00773C49" w:rsidRDefault="00E77908" w:rsidP="00E77908">
            <w:pPr>
              <w:rPr>
                <w:rFonts w:ascii="Times New Roman" w:hAnsi="Times New Roman"/>
                <w:lang w:val="en-BZ" w:eastAsia="en-US"/>
              </w:rPr>
            </w:pPr>
            <w:r w:rsidRPr="00773C49">
              <w:rPr>
                <w:lang w:val="en-BZ"/>
              </w:rPr>
              <w:t>2.1.1 Gather data on current school needs</w:t>
            </w:r>
          </w:p>
        </w:tc>
        <w:tc>
          <w:tcPr>
            <w:tcW w:w="1983" w:type="dxa"/>
          </w:tcPr>
          <w:p w14:paraId="01C35B55" w14:textId="77777777" w:rsidR="00E77908" w:rsidRPr="00773C49" w:rsidRDefault="00E77908" w:rsidP="00E77908">
            <w:pPr>
              <w:spacing w:after="160" w:line="259" w:lineRule="auto"/>
              <w:rPr>
                <w:sz w:val="22"/>
                <w:szCs w:val="22"/>
                <w:lang w:val="en-BZ" w:eastAsia="en-US"/>
              </w:rPr>
            </w:pPr>
            <w:r w:rsidRPr="00773C49">
              <w:rPr>
                <w:rFonts w:ascii="Times New Roman" w:hAnsi="Times New Roman"/>
                <w:lang w:val="en-BZ" w:eastAsia="en-BZ"/>
              </w:rPr>
              <w:t xml:space="preserve">Conduct needs assessment with </w:t>
            </w:r>
            <w:r w:rsidRPr="00773C49">
              <w:rPr>
                <w:rFonts w:ascii="Times New Roman" w:hAnsi="Times New Roman"/>
                <w:lang w:val="en-BZ" w:eastAsia="en-BZ"/>
              </w:rPr>
              <w:lastRenderedPageBreak/>
              <w:t>students, parents, and staff.</w:t>
            </w:r>
          </w:p>
        </w:tc>
        <w:tc>
          <w:tcPr>
            <w:tcW w:w="1563" w:type="dxa"/>
          </w:tcPr>
          <w:p w14:paraId="3E936A4D"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lastRenderedPageBreak/>
              <w:t xml:space="preserve">Project Manager, School </w:t>
            </w:r>
            <w:r w:rsidRPr="00773C49">
              <w:rPr>
                <w:sz w:val="22"/>
                <w:szCs w:val="22"/>
                <w:lang w:val="en-BZ" w:eastAsia="en-US"/>
              </w:rPr>
              <w:lastRenderedPageBreak/>
              <w:t>Counsellor/s, School Administrator</w:t>
            </w:r>
          </w:p>
        </w:tc>
        <w:tc>
          <w:tcPr>
            <w:tcW w:w="1335" w:type="dxa"/>
            <w:vMerge w:val="restart"/>
          </w:tcPr>
          <w:p w14:paraId="3861DC13"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lastRenderedPageBreak/>
              <w:t>August 30, 2025</w:t>
            </w:r>
          </w:p>
        </w:tc>
        <w:tc>
          <w:tcPr>
            <w:tcW w:w="1200" w:type="dxa"/>
            <w:vMerge w:val="restart"/>
          </w:tcPr>
          <w:p w14:paraId="1D44960D"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September 19, 2025</w:t>
            </w:r>
          </w:p>
        </w:tc>
      </w:tr>
      <w:tr w:rsidR="00E77908" w:rsidRPr="003E20E1" w14:paraId="3E145148" w14:textId="77777777" w:rsidTr="00C8769C">
        <w:tc>
          <w:tcPr>
            <w:tcW w:w="2748" w:type="dxa"/>
          </w:tcPr>
          <w:p w14:paraId="27C17ABD" w14:textId="55BAC8BC" w:rsidR="00E77908" w:rsidRPr="00773C49" w:rsidRDefault="00E77908" w:rsidP="00E77908">
            <w:pPr>
              <w:rPr>
                <w:rFonts w:ascii="Times New Roman" w:hAnsi="Times New Roman"/>
                <w:lang w:val="en-BZ" w:eastAsia="en-US"/>
              </w:rPr>
            </w:pPr>
            <w:r w:rsidRPr="00773C49">
              <w:rPr>
                <w:lang w:val="en-BZ"/>
              </w:rPr>
              <w:t>2.1.2 Analyze data to define counselling needs</w:t>
            </w:r>
          </w:p>
        </w:tc>
        <w:tc>
          <w:tcPr>
            <w:tcW w:w="1983" w:type="dxa"/>
          </w:tcPr>
          <w:p w14:paraId="448E6DDD"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Analyze the collected data to determine the most pressing counselling needs within the school and attitudes toward counselling.</w:t>
            </w:r>
          </w:p>
        </w:tc>
        <w:tc>
          <w:tcPr>
            <w:tcW w:w="1563" w:type="dxa"/>
          </w:tcPr>
          <w:p w14:paraId="2719A2E2"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Project Manager, School Counsellor/s, School Administrator, Data Analysis Specialist</w:t>
            </w:r>
          </w:p>
        </w:tc>
        <w:tc>
          <w:tcPr>
            <w:tcW w:w="1335" w:type="dxa"/>
            <w:vMerge/>
          </w:tcPr>
          <w:p w14:paraId="1D8A8BA6" w14:textId="77777777" w:rsidR="00E77908" w:rsidRPr="00773C49" w:rsidRDefault="00E77908" w:rsidP="00E77908">
            <w:pPr>
              <w:spacing w:after="160" w:line="259" w:lineRule="auto"/>
              <w:rPr>
                <w:sz w:val="22"/>
                <w:szCs w:val="22"/>
                <w:lang w:val="en-BZ" w:eastAsia="en-US"/>
              </w:rPr>
            </w:pPr>
          </w:p>
        </w:tc>
        <w:tc>
          <w:tcPr>
            <w:tcW w:w="1200" w:type="dxa"/>
            <w:vMerge/>
          </w:tcPr>
          <w:p w14:paraId="671C2715" w14:textId="77777777" w:rsidR="00E77908" w:rsidRPr="00773C49" w:rsidRDefault="00E77908" w:rsidP="00E77908">
            <w:pPr>
              <w:spacing w:after="160" w:line="259" w:lineRule="auto"/>
              <w:rPr>
                <w:sz w:val="22"/>
                <w:szCs w:val="22"/>
                <w:lang w:val="en-BZ" w:eastAsia="en-US"/>
              </w:rPr>
            </w:pPr>
          </w:p>
        </w:tc>
      </w:tr>
      <w:tr w:rsidR="00E77908" w:rsidRPr="003E20E1" w14:paraId="2106C075" w14:textId="77777777" w:rsidTr="00E77908">
        <w:tc>
          <w:tcPr>
            <w:tcW w:w="8829" w:type="dxa"/>
            <w:gridSpan w:val="5"/>
            <w:shd w:val="clear" w:color="auto" w:fill="D9D9D9" w:themeFill="background1" w:themeFillShade="D9"/>
          </w:tcPr>
          <w:p w14:paraId="2C7F0C47" w14:textId="262D66B8" w:rsidR="00E77908" w:rsidRPr="00773C49" w:rsidRDefault="00E77908" w:rsidP="00E77908">
            <w:pPr>
              <w:spacing w:after="160" w:line="259" w:lineRule="auto"/>
              <w:rPr>
                <w:sz w:val="22"/>
                <w:szCs w:val="22"/>
                <w:lang w:val="en-BZ" w:eastAsia="en-US"/>
              </w:rPr>
            </w:pPr>
            <w:r w:rsidRPr="00773C49">
              <w:rPr>
                <w:lang w:val="en-BZ"/>
              </w:rPr>
              <w:t>2.2 Define Program Scope and Objectives</w:t>
            </w:r>
          </w:p>
        </w:tc>
      </w:tr>
      <w:tr w:rsidR="00E77908" w:rsidRPr="00773C49" w14:paraId="1442950B" w14:textId="77777777" w:rsidTr="00C8769C">
        <w:tc>
          <w:tcPr>
            <w:tcW w:w="2748" w:type="dxa"/>
          </w:tcPr>
          <w:p w14:paraId="1B1218FB" w14:textId="08460B3E" w:rsidR="00E77908" w:rsidRPr="00773C49" w:rsidRDefault="00E77908" w:rsidP="00E77908">
            <w:pPr>
              <w:rPr>
                <w:rFonts w:ascii="Times New Roman" w:hAnsi="Times New Roman"/>
                <w:lang w:val="en-BZ" w:eastAsia="en-US"/>
              </w:rPr>
            </w:pPr>
            <w:r w:rsidRPr="00773C49">
              <w:rPr>
                <w:lang w:val="en-BZ"/>
              </w:rPr>
              <w:t>2.2.1 Outline key components of the counselling model</w:t>
            </w:r>
          </w:p>
        </w:tc>
        <w:tc>
          <w:tcPr>
            <w:tcW w:w="1983" w:type="dxa"/>
          </w:tcPr>
          <w:p w14:paraId="20550BCF" w14:textId="77777777" w:rsidR="00E77908" w:rsidRPr="00773C49" w:rsidRDefault="00E77908" w:rsidP="00E77908">
            <w:pPr>
              <w:spacing w:after="160" w:line="259" w:lineRule="auto"/>
              <w:rPr>
                <w:rFonts w:ascii="Times New Roman" w:hAnsi="Times New Roman"/>
                <w:lang w:val="en-BZ" w:eastAsia="en-BZ"/>
              </w:rPr>
            </w:pPr>
            <w:r w:rsidRPr="00773C49">
              <w:rPr>
                <w:rFonts w:ascii="Times New Roman" w:hAnsi="Times New Roman"/>
                <w:lang w:val="en-BZ" w:eastAsia="en-BZ"/>
              </w:rPr>
              <w:t xml:space="preserve">Develop the school counselling program foundation, including vision, mission, goals, and </w:t>
            </w:r>
            <w:r w:rsidRPr="00773C49">
              <w:rPr>
                <w:sz w:val="22"/>
                <w:szCs w:val="22"/>
                <w:lang w:val="en-BZ" w:eastAsia="en-US"/>
              </w:rPr>
              <w:t>essential elements of the counselling model</w:t>
            </w:r>
            <w:r w:rsidRPr="00773C49">
              <w:rPr>
                <w:rFonts w:ascii="Times New Roman" w:hAnsi="Times New Roman"/>
                <w:lang w:val="en-BZ" w:eastAsia="en-BZ"/>
              </w:rPr>
              <w:t>.</w:t>
            </w:r>
          </w:p>
        </w:tc>
        <w:tc>
          <w:tcPr>
            <w:tcW w:w="1563" w:type="dxa"/>
          </w:tcPr>
          <w:p w14:paraId="79B2C7A2"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Project Manager, School Counsellor/s</w:t>
            </w:r>
          </w:p>
        </w:tc>
        <w:tc>
          <w:tcPr>
            <w:tcW w:w="1335" w:type="dxa"/>
          </w:tcPr>
          <w:p w14:paraId="5AA17DF9"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September 20, 2025</w:t>
            </w:r>
          </w:p>
        </w:tc>
        <w:tc>
          <w:tcPr>
            <w:tcW w:w="1200" w:type="dxa"/>
          </w:tcPr>
          <w:p w14:paraId="006A977F"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October 3, 2025</w:t>
            </w:r>
          </w:p>
        </w:tc>
      </w:tr>
      <w:tr w:rsidR="00E77908" w:rsidRPr="002D3CBE" w14:paraId="4BAB12F1" w14:textId="77777777" w:rsidTr="00E77908">
        <w:tc>
          <w:tcPr>
            <w:tcW w:w="8829" w:type="dxa"/>
            <w:gridSpan w:val="5"/>
            <w:shd w:val="clear" w:color="auto" w:fill="D9D9D9" w:themeFill="background1" w:themeFillShade="D9"/>
          </w:tcPr>
          <w:p w14:paraId="595C796C" w14:textId="003F8294" w:rsidR="00E77908" w:rsidRPr="00773C49" w:rsidRDefault="00E77908" w:rsidP="00E77908">
            <w:pPr>
              <w:rPr>
                <w:rFonts w:ascii="Times New Roman" w:hAnsi="Times New Roman"/>
                <w:lang w:val="en-BZ" w:eastAsia="en-US"/>
              </w:rPr>
            </w:pPr>
            <w:r w:rsidRPr="009A4C56">
              <w:t xml:space="preserve">2.3 </w:t>
            </w:r>
            <w:proofErr w:type="spellStart"/>
            <w:r w:rsidRPr="009A4C56">
              <w:t>Develop</w:t>
            </w:r>
            <w:proofErr w:type="spellEnd"/>
            <w:r w:rsidRPr="009A4C56">
              <w:t xml:space="preserve"> </w:t>
            </w:r>
            <w:proofErr w:type="spellStart"/>
            <w:r w:rsidRPr="009A4C56">
              <w:t>Resource</w:t>
            </w:r>
            <w:proofErr w:type="spellEnd"/>
            <w:r w:rsidRPr="009A4C56">
              <w:t xml:space="preserve"> Management Plan</w:t>
            </w:r>
          </w:p>
        </w:tc>
      </w:tr>
      <w:tr w:rsidR="00E77908" w:rsidRPr="00773C49" w14:paraId="670081DD" w14:textId="77777777" w:rsidTr="00C8769C">
        <w:tc>
          <w:tcPr>
            <w:tcW w:w="2748" w:type="dxa"/>
          </w:tcPr>
          <w:p w14:paraId="7D027C84" w14:textId="47FCE6D0" w:rsidR="00E77908" w:rsidRPr="00773C49" w:rsidRDefault="00E77908" w:rsidP="00E77908">
            <w:pPr>
              <w:rPr>
                <w:rFonts w:ascii="Times New Roman" w:hAnsi="Times New Roman"/>
                <w:lang w:val="en-BZ" w:eastAsia="en-US"/>
              </w:rPr>
            </w:pPr>
            <w:r w:rsidRPr="00773C49">
              <w:rPr>
                <w:lang w:val="en-BZ"/>
              </w:rPr>
              <w:t>2.3.1 Identify and allocate resources required for the project</w:t>
            </w:r>
          </w:p>
        </w:tc>
        <w:tc>
          <w:tcPr>
            <w:tcW w:w="1983" w:type="dxa"/>
          </w:tcPr>
          <w:p w14:paraId="636FD368"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List all required resources, including school counsellors, training materials, software tools, and budget.</w:t>
            </w:r>
          </w:p>
        </w:tc>
        <w:tc>
          <w:tcPr>
            <w:tcW w:w="1563" w:type="dxa"/>
          </w:tcPr>
          <w:p w14:paraId="540E1592"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Project Manager, School Counsellor/s, School Administrator</w:t>
            </w:r>
          </w:p>
        </w:tc>
        <w:tc>
          <w:tcPr>
            <w:tcW w:w="1335" w:type="dxa"/>
          </w:tcPr>
          <w:p w14:paraId="3B5E653F"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October 4, 2025</w:t>
            </w:r>
          </w:p>
        </w:tc>
        <w:tc>
          <w:tcPr>
            <w:tcW w:w="1200" w:type="dxa"/>
          </w:tcPr>
          <w:p w14:paraId="2F5EE83F"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October 17, 2025</w:t>
            </w:r>
          </w:p>
        </w:tc>
      </w:tr>
    </w:tbl>
    <w:p w14:paraId="6023FBC6" w14:textId="77777777" w:rsidR="00055F0D" w:rsidRDefault="00055F0D">
      <w:r>
        <w:br w:type="page"/>
      </w:r>
    </w:p>
    <w:tbl>
      <w:tblPr>
        <w:tblStyle w:val="TableGrid4"/>
        <w:tblW w:w="0" w:type="auto"/>
        <w:tblLook w:val="04A0" w:firstRow="1" w:lastRow="0" w:firstColumn="1" w:lastColumn="0" w:noHBand="0" w:noVBand="1"/>
      </w:tblPr>
      <w:tblGrid>
        <w:gridCol w:w="2748"/>
        <w:gridCol w:w="1983"/>
        <w:gridCol w:w="1563"/>
        <w:gridCol w:w="1335"/>
        <w:gridCol w:w="1200"/>
      </w:tblGrid>
      <w:tr w:rsidR="00E77908" w:rsidRPr="002D3CBE" w14:paraId="507E0183" w14:textId="77777777" w:rsidTr="00773C49">
        <w:tc>
          <w:tcPr>
            <w:tcW w:w="8829" w:type="dxa"/>
            <w:gridSpan w:val="5"/>
            <w:shd w:val="clear" w:color="auto" w:fill="D1D1D1"/>
          </w:tcPr>
          <w:p w14:paraId="1982F858" w14:textId="27AAD7C2" w:rsidR="00E77908" w:rsidRPr="00773C49" w:rsidRDefault="00E77908" w:rsidP="00E77908">
            <w:pPr>
              <w:rPr>
                <w:rFonts w:ascii="Times New Roman" w:hAnsi="Times New Roman"/>
                <w:lang w:val="en-BZ" w:eastAsia="en-US"/>
              </w:rPr>
            </w:pPr>
            <w:commentRangeStart w:id="229"/>
            <w:r w:rsidRPr="009A4C56">
              <w:lastRenderedPageBreak/>
              <w:t xml:space="preserve">2.4 </w:t>
            </w:r>
            <w:proofErr w:type="spellStart"/>
            <w:r w:rsidRPr="009A4C56">
              <w:t>Develop</w:t>
            </w:r>
            <w:proofErr w:type="spellEnd"/>
            <w:r w:rsidRPr="009A4C56">
              <w:t xml:space="preserve"> Comprehensive Project </w:t>
            </w:r>
            <w:proofErr w:type="spellStart"/>
            <w:r w:rsidRPr="009A4C56">
              <w:t>Plans</w:t>
            </w:r>
            <w:commentRangeEnd w:id="229"/>
            <w:proofErr w:type="spellEnd"/>
            <w:r w:rsidR="00302C04">
              <w:rPr>
                <w:rStyle w:val="CommentReference"/>
                <w:rFonts w:ascii="Times New Roman" w:eastAsia="Times New Roman" w:hAnsi="Times New Roman"/>
                <w:kern w:val="0"/>
                <w14:ligatures w14:val="none"/>
              </w:rPr>
              <w:commentReference w:id="229"/>
            </w:r>
          </w:p>
        </w:tc>
      </w:tr>
      <w:tr w:rsidR="00E77908" w:rsidRPr="00773C49" w14:paraId="503802F7" w14:textId="77777777" w:rsidTr="00C8769C">
        <w:tc>
          <w:tcPr>
            <w:tcW w:w="2748" w:type="dxa"/>
          </w:tcPr>
          <w:p w14:paraId="0D0CEB9D" w14:textId="60A089D4" w:rsidR="00E77908" w:rsidRPr="00773C49" w:rsidRDefault="00E77908" w:rsidP="00E77908">
            <w:pPr>
              <w:rPr>
                <w:rFonts w:ascii="Times New Roman" w:hAnsi="Times New Roman"/>
                <w:lang w:val="en-BZ" w:eastAsia="en-US"/>
              </w:rPr>
            </w:pPr>
            <w:r w:rsidRPr="00773C49">
              <w:rPr>
                <w:lang w:val="en-BZ"/>
              </w:rPr>
              <w:t>2.4.1 Develop scope, schedule, and cost management plans</w:t>
            </w:r>
          </w:p>
        </w:tc>
        <w:tc>
          <w:tcPr>
            <w:tcW w:w="1983" w:type="dxa"/>
          </w:tcPr>
          <w:p w14:paraId="43B7A487"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Define the project's work scope, create a timeline with milestones and deadlines, and develop a budget that includes cost estimates for all planned activities and resources.</w:t>
            </w:r>
          </w:p>
        </w:tc>
        <w:tc>
          <w:tcPr>
            <w:tcW w:w="1563" w:type="dxa"/>
          </w:tcPr>
          <w:p w14:paraId="772F953F"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Project Manager</w:t>
            </w:r>
          </w:p>
        </w:tc>
        <w:tc>
          <w:tcPr>
            <w:tcW w:w="1335" w:type="dxa"/>
            <w:vMerge w:val="restart"/>
          </w:tcPr>
          <w:p w14:paraId="777D99A7"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October 18, 2025</w:t>
            </w:r>
          </w:p>
        </w:tc>
        <w:tc>
          <w:tcPr>
            <w:tcW w:w="1200" w:type="dxa"/>
            <w:vMerge w:val="restart"/>
          </w:tcPr>
          <w:p w14:paraId="287CA0F8"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October 31, 2025</w:t>
            </w:r>
          </w:p>
        </w:tc>
      </w:tr>
      <w:tr w:rsidR="00E77908" w:rsidRPr="003E20E1" w14:paraId="320176A0" w14:textId="77777777" w:rsidTr="00C8769C">
        <w:tc>
          <w:tcPr>
            <w:tcW w:w="2748" w:type="dxa"/>
          </w:tcPr>
          <w:p w14:paraId="0FD69267" w14:textId="2E298A34" w:rsidR="00E77908" w:rsidRPr="00773C49" w:rsidRDefault="00E77908" w:rsidP="00E77908">
            <w:pPr>
              <w:rPr>
                <w:rFonts w:ascii="Times New Roman" w:hAnsi="Times New Roman"/>
                <w:lang w:val="en-BZ" w:eastAsia="en-US"/>
              </w:rPr>
            </w:pPr>
            <w:r w:rsidRPr="00773C49">
              <w:rPr>
                <w:lang w:val="en-BZ"/>
              </w:rPr>
              <w:t>2.4.2 Develop quality, communications, and risk management plans</w:t>
            </w:r>
          </w:p>
        </w:tc>
        <w:tc>
          <w:tcPr>
            <w:tcW w:w="1983" w:type="dxa"/>
          </w:tcPr>
          <w:p w14:paraId="35BB36A3"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Develop a communication strategy to keep stakeholders informed and engaged. Identify potential risks and develop mitigation strategies.</w:t>
            </w:r>
          </w:p>
        </w:tc>
        <w:tc>
          <w:tcPr>
            <w:tcW w:w="1563" w:type="dxa"/>
          </w:tcPr>
          <w:p w14:paraId="6A2BCE0C"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 xml:space="preserve">Project Manager, School Counsellor/s, </w:t>
            </w:r>
          </w:p>
        </w:tc>
        <w:tc>
          <w:tcPr>
            <w:tcW w:w="1335" w:type="dxa"/>
            <w:vMerge/>
          </w:tcPr>
          <w:p w14:paraId="2D8CA376" w14:textId="77777777" w:rsidR="00E77908" w:rsidRPr="00773C49" w:rsidRDefault="00E77908" w:rsidP="00E77908">
            <w:pPr>
              <w:spacing w:after="160" w:line="259" w:lineRule="auto"/>
              <w:rPr>
                <w:sz w:val="22"/>
                <w:szCs w:val="22"/>
                <w:lang w:val="en-BZ" w:eastAsia="en-US"/>
              </w:rPr>
            </w:pPr>
          </w:p>
        </w:tc>
        <w:tc>
          <w:tcPr>
            <w:tcW w:w="1200" w:type="dxa"/>
            <w:vMerge/>
          </w:tcPr>
          <w:p w14:paraId="0767BE70" w14:textId="77777777" w:rsidR="00E77908" w:rsidRPr="00773C49" w:rsidRDefault="00E77908" w:rsidP="00E77908">
            <w:pPr>
              <w:spacing w:after="160" w:line="259" w:lineRule="auto"/>
              <w:rPr>
                <w:sz w:val="22"/>
                <w:szCs w:val="22"/>
                <w:lang w:val="en-BZ" w:eastAsia="en-US"/>
              </w:rPr>
            </w:pPr>
          </w:p>
        </w:tc>
      </w:tr>
      <w:tr w:rsidR="00E77908" w:rsidRPr="003E20E1" w14:paraId="585D96C3" w14:textId="77777777" w:rsidTr="00C8769C">
        <w:tc>
          <w:tcPr>
            <w:tcW w:w="2748" w:type="dxa"/>
          </w:tcPr>
          <w:p w14:paraId="7D30AAD8" w14:textId="68F4CE80" w:rsidR="00E77908" w:rsidRPr="00773C49" w:rsidRDefault="00E77908" w:rsidP="00E77908">
            <w:pPr>
              <w:spacing w:after="160" w:line="259" w:lineRule="auto"/>
              <w:rPr>
                <w:sz w:val="22"/>
                <w:szCs w:val="22"/>
                <w:lang w:val="en-BZ" w:eastAsia="en-US"/>
              </w:rPr>
            </w:pPr>
            <w:r w:rsidRPr="00773C49">
              <w:rPr>
                <w:lang w:val="en-BZ"/>
              </w:rPr>
              <w:t>2.4.3 Develop procurement and stakeholder management plans</w:t>
            </w:r>
          </w:p>
        </w:tc>
        <w:tc>
          <w:tcPr>
            <w:tcW w:w="1983" w:type="dxa"/>
          </w:tcPr>
          <w:p w14:paraId="4F170EB0"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Outline how the project will engage and manage stakeholders, including communication methods, feedback channels, and involvement in decision-making processes.</w:t>
            </w:r>
          </w:p>
        </w:tc>
        <w:tc>
          <w:tcPr>
            <w:tcW w:w="1563" w:type="dxa"/>
          </w:tcPr>
          <w:p w14:paraId="429B5745"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Project Manager, School Counsellor/s, School Administrator</w:t>
            </w:r>
          </w:p>
        </w:tc>
        <w:tc>
          <w:tcPr>
            <w:tcW w:w="1335" w:type="dxa"/>
            <w:vMerge/>
          </w:tcPr>
          <w:p w14:paraId="5C6FCA08" w14:textId="77777777" w:rsidR="00E77908" w:rsidRPr="00773C49" w:rsidRDefault="00E77908" w:rsidP="00E77908">
            <w:pPr>
              <w:spacing w:after="160" w:line="259" w:lineRule="auto"/>
              <w:rPr>
                <w:sz w:val="22"/>
                <w:szCs w:val="22"/>
                <w:lang w:val="en-BZ" w:eastAsia="en-US"/>
              </w:rPr>
            </w:pPr>
          </w:p>
        </w:tc>
        <w:tc>
          <w:tcPr>
            <w:tcW w:w="1200" w:type="dxa"/>
            <w:vMerge/>
          </w:tcPr>
          <w:p w14:paraId="47A67830" w14:textId="77777777" w:rsidR="00E77908" w:rsidRPr="00773C49" w:rsidRDefault="00E77908" w:rsidP="00E77908">
            <w:pPr>
              <w:spacing w:after="160" w:line="259" w:lineRule="auto"/>
              <w:rPr>
                <w:sz w:val="22"/>
                <w:szCs w:val="22"/>
                <w:lang w:val="en-BZ" w:eastAsia="en-US"/>
              </w:rPr>
            </w:pPr>
          </w:p>
        </w:tc>
      </w:tr>
    </w:tbl>
    <w:p w14:paraId="1F986550" w14:textId="77777777" w:rsidR="00055F0D" w:rsidRPr="009A2F32" w:rsidRDefault="00055F0D">
      <w:pPr>
        <w:rPr>
          <w:lang w:val="en-BZ"/>
        </w:rPr>
      </w:pPr>
      <w:r w:rsidRPr="009A2F32">
        <w:rPr>
          <w:lang w:val="en-BZ"/>
        </w:rPr>
        <w:br w:type="page"/>
      </w:r>
    </w:p>
    <w:tbl>
      <w:tblPr>
        <w:tblStyle w:val="TableGrid4"/>
        <w:tblW w:w="0" w:type="auto"/>
        <w:tblLook w:val="04A0" w:firstRow="1" w:lastRow="0" w:firstColumn="1" w:lastColumn="0" w:noHBand="0" w:noVBand="1"/>
      </w:tblPr>
      <w:tblGrid>
        <w:gridCol w:w="2748"/>
        <w:gridCol w:w="1983"/>
        <w:gridCol w:w="1563"/>
        <w:gridCol w:w="1335"/>
        <w:gridCol w:w="1200"/>
      </w:tblGrid>
      <w:tr w:rsidR="00E77908" w:rsidRPr="003E20E1" w14:paraId="1DEF16E2" w14:textId="77777777" w:rsidTr="00E77908">
        <w:tc>
          <w:tcPr>
            <w:tcW w:w="8829" w:type="dxa"/>
            <w:gridSpan w:val="5"/>
            <w:shd w:val="clear" w:color="auto" w:fill="A6A6A6" w:themeFill="background1" w:themeFillShade="A6"/>
          </w:tcPr>
          <w:p w14:paraId="196DA211" w14:textId="5F7ED403" w:rsidR="00E77908" w:rsidRPr="00773C49" w:rsidRDefault="00E77908" w:rsidP="00E77908">
            <w:pPr>
              <w:spacing w:after="160" w:line="259" w:lineRule="auto"/>
              <w:rPr>
                <w:sz w:val="22"/>
                <w:szCs w:val="22"/>
                <w:lang w:val="en-BZ" w:eastAsia="en-US"/>
              </w:rPr>
            </w:pPr>
            <w:r w:rsidRPr="00773C49">
              <w:rPr>
                <w:lang w:val="en-BZ"/>
              </w:rPr>
              <w:lastRenderedPageBreak/>
              <w:t xml:space="preserve">3.0 </w:t>
            </w:r>
            <w:r w:rsidR="007546CA">
              <w:rPr>
                <w:lang w:val="en-BZ"/>
              </w:rPr>
              <w:t xml:space="preserve">Develop a plan to </w:t>
            </w:r>
            <w:r w:rsidR="00D73032">
              <w:rPr>
                <w:lang w:val="en-BZ"/>
              </w:rPr>
              <w:t xml:space="preserve">guide </w:t>
            </w:r>
            <w:r w:rsidRPr="00773C49">
              <w:rPr>
                <w:lang w:val="en-BZ"/>
              </w:rPr>
              <w:t>Execute Project Management Plan</w:t>
            </w:r>
          </w:p>
        </w:tc>
      </w:tr>
      <w:tr w:rsidR="00E77908" w:rsidRPr="003E20E1" w14:paraId="52EBAE0A" w14:textId="77777777" w:rsidTr="00773C49">
        <w:tc>
          <w:tcPr>
            <w:tcW w:w="8829" w:type="dxa"/>
            <w:gridSpan w:val="5"/>
            <w:shd w:val="clear" w:color="auto" w:fill="D1D1D1"/>
          </w:tcPr>
          <w:p w14:paraId="784D921F" w14:textId="59652A93" w:rsidR="00E77908" w:rsidRPr="00773C49" w:rsidRDefault="00E77908" w:rsidP="00E77908">
            <w:pPr>
              <w:rPr>
                <w:rFonts w:ascii="Times New Roman" w:hAnsi="Times New Roman"/>
                <w:lang w:val="en-BZ" w:eastAsia="en-US"/>
              </w:rPr>
            </w:pPr>
            <w:r w:rsidRPr="00773C49">
              <w:rPr>
                <w:lang w:val="en-BZ"/>
              </w:rPr>
              <w:t xml:space="preserve">3.1 </w:t>
            </w:r>
            <w:r w:rsidR="007546CA">
              <w:rPr>
                <w:lang w:val="en-BZ"/>
              </w:rPr>
              <w:t>Pl</w:t>
            </w:r>
            <w:r w:rsidR="00FA7DA6">
              <w:rPr>
                <w:lang w:val="en-BZ"/>
              </w:rPr>
              <w:t xml:space="preserve">an </w:t>
            </w:r>
            <w:r w:rsidRPr="00773C49">
              <w:rPr>
                <w:lang w:val="en-BZ"/>
              </w:rPr>
              <w:t>Training for Project Team and Stakeholders</w:t>
            </w:r>
          </w:p>
        </w:tc>
      </w:tr>
      <w:tr w:rsidR="00E77908" w:rsidRPr="00773C49" w14:paraId="0BF701D3" w14:textId="77777777" w:rsidTr="00C8769C">
        <w:tc>
          <w:tcPr>
            <w:tcW w:w="2748" w:type="dxa"/>
          </w:tcPr>
          <w:p w14:paraId="36809C5C" w14:textId="1FEC944E" w:rsidR="00E77908" w:rsidRPr="00FA7DA6" w:rsidRDefault="00E77908" w:rsidP="00E77908">
            <w:pPr>
              <w:rPr>
                <w:rFonts w:ascii="Times New Roman" w:hAnsi="Times New Roman"/>
                <w:lang w:val="en-BZ" w:eastAsia="en-US"/>
              </w:rPr>
            </w:pPr>
            <w:r w:rsidRPr="00773C49">
              <w:rPr>
                <w:lang w:val="en-BZ"/>
              </w:rPr>
              <w:t xml:space="preserve">3.1.1 </w:t>
            </w:r>
            <w:r w:rsidR="00FA7DA6" w:rsidRPr="00FA7DA6">
              <w:rPr>
                <w:rFonts w:ascii="Times New Roman" w:eastAsia="Times New Roman" w:hAnsi="Times New Roman"/>
                <w:kern w:val="0"/>
                <w:lang w:val="en-BZ"/>
                <w14:ligatures w14:val="none"/>
              </w:rPr>
              <w:t xml:space="preserve">Develop a plan </w:t>
            </w:r>
            <w:r w:rsidR="00D73032">
              <w:rPr>
                <w:rFonts w:ascii="Times New Roman" w:eastAsia="Times New Roman" w:hAnsi="Times New Roman"/>
                <w:kern w:val="0"/>
                <w:lang w:val="en-BZ"/>
                <w14:ligatures w14:val="none"/>
              </w:rPr>
              <w:t>to guide</w:t>
            </w:r>
            <w:r w:rsidR="00FA7DA6" w:rsidRPr="00FA7DA6">
              <w:rPr>
                <w:rFonts w:ascii="Times New Roman" w:eastAsia="Times New Roman" w:hAnsi="Times New Roman"/>
                <w:kern w:val="0"/>
                <w:lang w:val="en-BZ"/>
                <w14:ligatures w14:val="none"/>
              </w:rPr>
              <w:t xml:space="preserve"> the execution of training for school staff on counselling model and procedures</w:t>
            </w:r>
            <w:r w:rsidR="00FA7DA6">
              <w:rPr>
                <w:rFonts w:ascii="Times New Roman" w:eastAsia="Times New Roman" w:hAnsi="Times New Roman"/>
                <w:kern w:val="0"/>
                <w:lang w:val="en-BZ"/>
                <w14:ligatures w14:val="none"/>
              </w:rPr>
              <w:t>.</w:t>
            </w:r>
          </w:p>
        </w:tc>
        <w:tc>
          <w:tcPr>
            <w:tcW w:w="1983" w:type="dxa"/>
          </w:tcPr>
          <w:p w14:paraId="7EFB5062" w14:textId="1C5D4958" w:rsidR="00E77908" w:rsidRPr="00773C49" w:rsidRDefault="00FA7DA6" w:rsidP="00E77908">
            <w:pPr>
              <w:spacing w:after="160" w:line="259" w:lineRule="auto"/>
              <w:rPr>
                <w:sz w:val="22"/>
                <w:szCs w:val="22"/>
                <w:lang w:val="en-BZ" w:eastAsia="en-US"/>
              </w:rPr>
            </w:pPr>
            <w:r>
              <w:rPr>
                <w:rFonts w:ascii="Times New Roman" w:hAnsi="Times New Roman"/>
                <w:lang w:val="en-BZ" w:eastAsia="en-BZ"/>
              </w:rPr>
              <w:t xml:space="preserve">Develop a plan </w:t>
            </w:r>
            <w:r w:rsidRPr="00FA7DA6">
              <w:rPr>
                <w:rFonts w:ascii="Times New Roman" w:hAnsi="Times New Roman"/>
                <w:lang w:val="en-BZ" w:eastAsia="en-BZ"/>
              </w:rPr>
              <w:t>for the</w:t>
            </w:r>
            <w:r w:rsidR="00E77908" w:rsidRPr="00FA7DA6">
              <w:rPr>
                <w:rFonts w:ascii="Times New Roman" w:hAnsi="Times New Roman"/>
                <w:lang w:val="en-BZ" w:eastAsia="en-BZ"/>
              </w:rPr>
              <w:t xml:space="preserve"> training sessions for counsellors and key staff on the </w:t>
            </w:r>
            <w:r w:rsidR="00E77908" w:rsidRPr="00FA7DA6">
              <w:rPr>
                <w:rFonts w:ascii="Times New Roman" w:hAnsi="Times New Roman"/>
                <w:lang w:val="en-BZ" w:eastAsia="en-US"/>
              </w:rPr>
              <w:t>counselling model's components, processes, and their responsibilities in supporting the program.</w:t>
            </w:r>
          </w:p>
        </w:tc>
        <w:tc>
          <w:tcPr>
            <w:tcW w:w="1563" w:type="dxa"/>
          </w:tcPr>
          <w:p w14:paraId="0A47AD13"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Project Manager, School Counsellor/s, School Administrator, Specialists</w:t>
            </w:r>
          </w:p>
        </w:tc>
        <w:tc>
          <w:tcPr>
            <w:tcW w:w="1335" w:type="dxa"/>
            <w:vMerge w:val="restart"/>
          </w:tcPr>
          <w:p w14:paraId="7AC773E9"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November 1, 2025</w:t>
            </w:r>
          </w:p>
        </w:tc>
        <w:tc>
          <w:tcPr>
            <w:tcW w:w="1200" w:type="dxa"/>
            <w:vMerge w:val="restart"/>
          </w:tcPr>
          <w:p w14:paraId="50B6B2D2"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November 14, 2025</w:t>
            </w:r>
          </w:p>
        </w:tc>
      </w:tr>
      <w:tr w:rsidR="00E77908" w:rsidRPr="003E20E1" w14:paraId="571A8335" w14:textId="77777777" w:rsidTr="00C8769C">
        <w:tc>
          <w:tcPr>
            <w:tcW w:w="2748" w:type="dxa"/>
          </w:tcPr>
          <w:p w14:paraId="1E0DC5D5" w14:textId="2B96EA74" w:rsidR="00E77908" w:rsidRPr="00DE093E" w:rsidRDefault="00E77908" w:rsidP="00E77908">
            <w:pPr>
              <w:rPr>
                <w:rFonts w:ascii="Times New Roman" w:hAnsi="Times New Roman"/>
                <w:lang w:val="en-BZ" w:eastAsia="en-US"/>
              </w:rPr>
            </w:pPr>
            <w:r w:rsidRPr="00773C49">
              <w:rPr>
                <w:lang w:val="en-BZ"/>
              </w:rPr>
              <w:t xml:space="preserve">3.1.2 </w:t>
            </w:r>
            <w:r w:rsidR="00DE093E" w:rsidRPr="00DE093E">
              <w:rPr>
                <w:rFonts w:ascii="Times New Roman" w:eastAsia="Times New Roman" w:hAnsi="Times New Roman"/>
                <w:kern w:val="0"/>
                <w:lang w:val="en-BZ"/>
                <w14:ligatures w14:val="none"/>
              </w:rPr>
              <w:t xml:space="preserve">Develop a plan </w:t>
            </w:r>
            <w:r w:rsidR="00D73032">
              <w:rPr>
                <w:rFonts w:ascii="Times New Roman" w:eastAsia="Times New Roman" w:hAnsi="Times New Roman"/>
                <w:kern w:val="0"/>
                <w:lang w:val="en-BZ"/>
                <w14:ligatures w14:val="none"/>
              </w:rPr>
              <w:t>to guide the</w:t>
            </w:r>
            <w:r w:rsidR="00DE093E" w:rsidRPr="00DE093E">
              <w:rPr>
                <w:rFonts w:ascii="Times New Roman" w:eastAsia="Times New Roman" w:hAnsi="Times New Roman"/>
                <w:kern w:val="0"/>
                <w:lang w:val="en-BZ"/>
                <w14:ligatures w14:val="none"/>
              </w:rPr>
              <w:t xml:space="preserve"> execution of workshops for stakeholder engagement</w:t>
            </w:r>
            <w:r w:rsidR="00DE093E">
              <w:rPr>
                <w:rFonts w:ascii="Times New Roman" w:eastAsia="Times New Roman" w:hAnsi="Times New Roman"/>
                <w:kern w:val="0"/>
                <w:lang w:val="en-BZ"/>
                <w14:ligatures w14:val="none"/>
              </w:rPr>
              <w:t>.</w:t>
            </w:r>
          </w:p>
        </w:tc>
        <w:tc>
          <w:tcPr>
            <w:tcW w:w="1983" w:type="dxa"/>
          </w:tcPr>
          <w:p w14:paraId="116B4F7A" w14:textId="6862F817" w:rsidR="00E77908" w:rsidRPr="00FA7DA6" w:rsidRDefault="00FA7DA6" w:rsidP="00E77908">
            <w:pPr>
              <w:spacing w:after="160" w:line="259" w:lineRule="auto"/>
              <w:rPr>
                <w:rFonts w:ascii="Times New Roman" w:hAnsi="Times New Roman"/>
                <w:lang w:val="en-BZ" w:eastAsia="en-US"/>
              </w:rPr>
            </w:pPr>
            <w:r>
              <w:rPr>
                <w:rFonts w:ascii="Times New Roman" w:hAnsi="Times New Roman"/>
                <w:lang w:val="en-BZ" w:eastAsia="en-US"/>
              </w:rPr>
              <w:t xml:space="preserve">Develop a plan </w:t>
            </w:r>
            <w:r w:rsidR="00D73032">
              <w:rPr>
                <w:rFonts w:ascii="Times New Roman" w:hAnsi="Times New Roman"/>
                <w:lang w:val="en-BZ" w:eastAsia="en-US"/>
              </w:rPr>
              <w:t>to guide</w:t>
            </w:r>
            <w:r>
              <w:rPr>
                <w:rFonts w:ascii="Times New Roman" w:hAnsi="Times New Roman"/>
                <w:lang w:val="en-BZ" w:eastAsia="en-US"/>
              </w:rPr>
              <w:t xml:space="preserve"> the implementation of </w:t>
            </w:r>
            <w:r w:rsidR="00E77908" w:rsidRPr="00FA7DA6">
              <w:rPr>
                <w:rFonts w:ascii="Times New Roman" w:hAnsi="Times New Roman"/>
                <w:lang w:val="en-BZ" w:eastAsia="en-US"/>
              </w:rPr>
              <w:t>workshops for internal and external stakeholders to raise awareness about the program, encourage support, and provide an opportunity for input and feedback.</w:t>
            </w:r>
          </w:p>
        </w:tc>
        <w:tc>
          <w:tcPr>
            <w:tcW w:w="1563" w:type="dxa"/>
          </w:tcPr>
          <w:p w14:paraId="5CD4BFA7" w14:textId="77777777" w:rsidR="00E77908" w:rsidRPr="00FA7DA6" w:rsidRDefault="00E77908" w:rsidP="00E77908">
            <w:pPr>
              <w:spacing w:after="160" w:line="259" w:lineRule="auto"/>
              <w:rPr>
                <w:rFonts w:ascii="Times New Roman" w:hAnsi="Times New Roman"/>
                <w:lang w:val="en-BZ" w:eastAsia="en-US"/>
              </w:rPr>
            </w:pPr>
            <w:r w:rsidRPr="00FA7DA6">
              <w:rPr>
                <w:rFonts w:ascii="Times New Roman" w:hAnsi="Times New Roman"/>
                <w:lang w:val="en-BZ" w:eastAsia="en-US"/>
              </w:rPr>
              <w:t>Project Manager, School Counsellor/s, School Administrator</w:t>
            </w:r>
          </w:p>
        </w:tc>
        <w:tc>
          <w:tcPr>
            <w:tcW w:w="1335" w:type="dxa"/>
            <w:vMerge/>
          </w:tcPr>
          <w:p w14:paraId="68C95CAE" w14:textId="77777777" w:rsidR="00E77908" w:rsidRPr="00773C49" w:rsidRDefault="00E77908" w:rsidP="00E77908">
            <w:pPr>
              <w:spacing w:after="160" w:line="259" w:lineRule="auto"/>
              <w:rPr>
                <w:sz w:val="22"/>
                <w:szCs w:val="22"/>
                <w:lang w:val="en-BZ" w:eastAsia="en-US"/>
              </w:rPr>
            </w:pPr>
          </w:p>
        </w:tc>
        <w:tc>
          <w:tcPr>
            <w:tcW w:w="1200" w:type="dxa"/>
            <w:vMerge/>
          </w:tcPr>
          <w:p w14:paraId="0FF57873" w14:textId="77777777" w:rsidR="00E77908" w:rsidRPr="00773C49" w:rsidRDefault="00E77908" w:rsidP="00E77908">
            <w:pPr>
              <w:spacing w:after="160" w:line="259" w:lineRule="auto"/>
              <w:rPr>
                <w:sz w:val="22"/>
                <w:szCs w:val="22"/>
                <w:lang w:val="en-BZ" w:eastAsia="en-US"/>
              </w:rPr>
            </w:pPr>
          </w:p>
        </w:tc>
      </w:tr>
    </w:tbl>
    <w:p w14:paraId="4A8E5000" w14:textId="77777777" w:rsidR="00055F0D" w:rsidRPr="009A2F32" w:rsidRDefault="00055F0D">
      <w:pPr>
        <w:rPr>
          <w:lang w:val="en-BZ"/>
        </w:rPr>
      </w:pPr>
      <w:r w:rsidRPr="009A2F32">
        <w:rPr>
          <w:lang w:val="en-BZ"/>
        </w:rPr>
        <w:br w:type="page"/>
      </w:r>
    </w:p>
    <w:tbl>
      <w:tblPr>
        <w:tblStyle w:val="TableGrid4"/>
        <w:tblW w:w="0" w:type="auto"/>
        <w:tblLook w:val="04A0" w:firstRow="1" w:lastRow="0" w:firstColumn="1" w:lastColumn="0" w:noHBand="0" w:noVBand="1"/>
      </w:tblPr>
      <w:tblGrid>
        <w:gridCol w:w="2748"/>
        <w:gridCol w:w="1983"/>
        <w:gridCol w:w="1563"/>
        <w:gridCol w:w="1335"/>
        <w:gridCol w:w="1200"/>
      </w:tblGrid>
      <w:tr w:rsidR="00E77908" w:rsidRPr="003E20E1" w14:paraId="3B2865D0" w14:textId="77777777" w:rsidTr="00773C49">
        <w:tc>
          <w:tcPr>
            <w:tcW w:w="8829" w:type="dxa"/>
            <w:gridSpan w:val="5"/>
            <w:shd w:val="clear" w:color="auto" w:fill="D1D1D1"/>
          </w:tcPr>
          <w:p w14:paraId="2F286145" w14:textId="347368F5" w:rsidR="00E77908" w:rsidRPr="00FA7DA6" w:rsidRDefault="00E77908" w:rsidP="00E77908">
            <w:pPr>
              <w:rPr>
                <w:rFonts w:ascii="Times New Roman" w:hAnsi="Times New Roman"/>
                <w:lang w:val="en-BZ" w:eastAsia="en-US"/>
              </w:rPr>
            </w:pPr>
            <w:r w:rsidRPr="00DE093E">
              <w:rPr>
                <w:rFonts w:ascii="Times New Roman" w:hAnsi="Times New Roman"/>
                <w:lang w:val="en-BZ"/>
              </w:rPr>
              <w:lastRenderedPageBreak/>
              <w:t xml:space="preserve">3.2 </w:t>
            </w:r>
            <w:r w:rsidR="00DE093E" w:rsidRPr="00DE093E">
              <w:rPr>
                <w:rFonts w:ascii="Times New Roman" w:hAnsi="Times New Roman"/>
                <w:lang w:val="en-BZ"/>
              </w:rPr>
              <w:t xml:space="preserve">Plan the </w:t>
            </w:r>
            <w:r w:rsidRPr="00DE093E">
              <w:rPr>
                <w:rFonts w:ascii="Times New Roman" w:hAnsi="Times New Roman"/>
                <w:lang w:val="en-BZ"/>
              </w:rPr>
              <w:t>Execut</w:t>
            </w:r>
            <w:r w:rsidR="00DE093E" w:rsidRPr="00DE093E">
              <w:rPr>
                <w:rFonts w:ascii="Times New Roman" w:hAnsi="Times New Roman"/>
                <w:lang w:val="en-BZ"/>
              </w:rPr>
              <w:t>ion of</w:t>
            </w:r>
            <w:r w:rsidRPr="00DE093E">
              <w:rPr>
                <w:rFonts w:ascii="Times New Roman" w:hAnsi="Times New Roman"/>
                <w:lang w:val="en-BZ"/>
              </w:rPr>
              <w:t xml:space="preserve"> the Program Launch</w:t>
            </w:r>
          </w:p>
        </w:tc>
      </w:tr>
      <w:tr w:rsidR="00E77908" w:rsidRPr="00773C49" w14:paraId="58D93338" w14:textId="77777777" w:rsidTr="00C8769C">
        <w:tc>
          <w:tcPr>
            <w:tcW w:w="2748" w:type="dxa"/>
          </w:tcPr>
          <w:p w14:paraId="17D6BCEC" w14:textId="421AD534" w:rsidR="00E77908" w:rsidRPr="00DE093E" w:rsidRDefault="00E77908" w:rsidP="00E77908">
            <w:pPr>
              <w:rPr>
                <w:rFonts w:ascii="Times New Roman" w:hAnsi="Times New Roman"/>
                <w:lang w:val="en-BZ" w:eastAsia="en-US"/>
              </w:rPr>
            </w:pPr>
            <w:r w:rsidRPr="00DE093E">
              <w:rPr>
                <w:lang w:val="en-BZ"/>
              </w:rPr>
              <w:t xml:space="preserve">3.2.1 </w:t>
            </w:r>
            <w:r w:rsidR="00DE093E" w:rsidRPr="00DE093E">
              <w:rPr>
                <w:rFonts w:ascii="Times New Roman" w:eastAsia="Times New Roman" w:hAnsi="Times New Roman"/>
                <w:kern w:val="0"/>
                <w:lang w:val="en-BZ"/>
                <w14:ligatures w14:val="none"/>
              </w:rPr>
              <w:t>Plan the execution of initial counselling services</w:t>
            </w:r>
          </w:p>
        </w:tc>
        <w:tc>
          <w:tcPr>
            <w:tcW w:w="1983" w:type="dxa"/>
          </w:tcPr>
          <w:p w14:paraId="241A73D7" w14:textId="02186256" w:rsidR="00E77908" w:rsidRPr="00FA7DA6" w:rsidRDefault="00DE093E" w:rsidP="00E77908">
            <w:pPr>
              <w:rPr>
                <w:rFonts w:ascii="Times New Roman" w:hAnsi="Times New Roman"/>
                <w:lang w:val="en-BZ" w:eastAsia="en-BZ"/>
              </w:rPr>
            </w:pPr>
            <w:r>
              <w:rPr>
                <w:rFonts w:ascii="Times New Roman" w:hAnsi="Times New Roman"/>
                <w:lang w:val="en-BZ" w:eastAsia="en-US"/>
              </w:rPr>
              <w:t xml:space="preserve">Outline a plan </w:t>
            </w:r>
            <w:proofErr w:type="gramStart"/>
            <w:r>
              <w:rPr>
                <w:rFonts w:ascii="Times New Roman" w:hAnsi="Times New Roman"/>
                <w:lang w:val="en-BZ" w:eastAsia="en-US"/>
              </w:rPr>
              <w:t xml:space="preserve">to </w:t>
            </w:r>
            <w:r w:rsidR="00E77908" w:rsidRPr="00FA7DA6">
              <w:rPr>
                <w:rFonts w:ascii="Times New Roman" w:hAnsi="Times New Roman"/>
                <w:lang w:val="en-BZ" w:eastAsia="en-US"/>
              </w:rPr>
              <w:t xml:space="preserve"> offer</w:t>
            </w:r>
            <w:proofErr w:type="gramEnd"/>
            <w:r>
              <w:rPr>
                <w:rFonts w:ascii="Times New Roman" w:hAnsi="Times New Roman"/>
                <w:lang w:val="en-BZ" w:eastAsia="en-US"/>
              </w:rPr>
              <w:t xml:space="preserve"> </w:t>
            </w:r>
            <w:r w:rsidR="00E77908" w:rsidRPr="00FA7DA6">
              <w:rPr>
                <w:rFonts w:ascii="Times New Roman" w:hAnsi="Times New Roman"/>
                <w:lang w:val="en-BZ" w:eastAsia="en-US"/>
              </w:rPr>
              <w:t xml:space="preserve">individual and small group services, using trained school </w:t>
            </w:r>
            <w:proofErr w:type="spellStart"/>
            <w:r w:rsidR="00E77908" w:rsidRPr="00FA7DA6">
              <w:rPr>
                <w:rFonts w:ascii="Times New Roman" w:hAnsi="Times New Roman"/>
                <w:lang w:val="en-BZ" w:eastAsia="en-US"/>
              </w:rPr>
              <w:t>counselors</w:t>
            </w:r>
            <w:proofErr w:type="spellEnd"/>
            <w:r w:rsidR="00E77908" w:rsidRPr="00FA7DA6">
              <w:rPr>
                <w:rFonts w:ascii="Times New Roman" w:hAnsi="Times New Roman"/>
                <w:lang w:val="en-BZ" w:eastAsia="en-US"/>
              </w:rPr>
              <w:t xml:space="preserve"> and established procedures as outlined in the model.</w:t>
            </w:r>
          </w:p>
        </w:tc>
        <w:tc>
          <w:tcPr>
            <w:tcW w:w="1563" w:type="dxa"/>
          </w:tcPr>
          <w:p w14:paraId="25DACB3C" w14:textId="77777777" w:rsidR="00E77908" w:rsidRPr="00FA7DA6" w:rsidRDefault="00E77908" w:rsidP="00E77908">
            <w:pPr>
              <w:spacing w:after="160" w:line="259" w:lineRule="auto"/>
              <w:rPr>
                <w:rFonts w:ascii="Times New Roman" w:hAnsi="Times New Roman"/>
                <w:lang w:val="en-BZ" w:eastAsia="en-US"/>
              </w:rPr>
            </w:pPr>
            <w:r w:rsidRPr="00FA7DA6">
              <w:rPr>
                <w:rFonts w:ascii="Times New Roman" w:hAnsi="Times New Roman"/>
                <w:lang w:val="en-BZ" w:eastAsia="en-US"/>
              </w:rPr>
              <w:t>Project Manager, School Counsellor/s, School Administrator</w:t>
            </w:r>
          </w:p>
        </w:tc>
        <w:tc>
          <w:tcPr>
            <w:tcW w:w="1335" w:type="dxa"/>
            <w:vMerge w:val="restart"/>
          </w:tcPr>
          <w:p w14:paraId="55B38540"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 xml:space="preserve">November 15, 2025 </w:t>
            </w:r>
          </w:p>
        </w:tc>
        <w:tc>
          <w:tcPr>
            <w:tcW w:w="1200" w:type="dxa"/>
            <w:vMerge w:val="restart"/>
          </w:tcPr>
          <w:p w14:paraId="630BDAE3" w14:textId="77777777" w:rsidR="00E77908" w:rsidRPr="00773C49" w:rsidRDefault="00E77908" w:rsidP="00E77908">
            <w:pPr>
              <w:spacing w:after="160" w:line="259" w:lineRule="auto"/>
              <w:rPr>
                <w:sz w:val="22"/>
                <w:szCs w:val="22"/>
                <w:lang w:val="en-BZ" w:eastAsia="en-US"/>
              </w:rPr>
            </w:pPr>
            <w:r w:rsidRPr="00773C49">
              <w:rPr>
                <w:sz w:val="22"/>
                <w:szCs w:val="22"/>
                <w:lang w:val="en-BZ" w:eastAsia="en-US"/>
              </w:rPr>
              <w:t>November 28, 2025</w:t>
            </w:r>
          </w:p>
        </w:tc>
      </w:tr>
      <w:tr w:rsidR="00E77908" w:rsidRPr="003E20E1" w14:paraId="6290C7D7" w14:textId="77777777" w:rsidTr="00C8769C">
        <w:tc>
          <w:tcPr>
            <w:tcW w:w="2748" w:type="dxa"/>
          </w:tcPr>
          <w:p w14:paraId="1F8ED5BF" w14:textId="2D9AD9AE" w:rsidR="00E77908" w:rsidRPr="00773C49" w:rsidRDefault="00E77908" w:rsidP="00E77908">
            <w:pPr>
              <w:rPr>
                <w:rFonts w:ascii="Times New Roman" w:hAnsi="Times New Roman"/>
                <w:lang w:val="en-BZ" w:eastAsia="en-US"/>
              </w:rPr>
            </w:pPr>
            <w:r w:rsidRPr="00773C49">
              <w:rPr>
                <w:lang w:val="en-BZ"/>
              </w:rPr>
              <w:t xml:space="preserve">3.2.2 </w:t>
            </w:r>
            <w:r w:rsidR="00DE093E">
              <w:rPr>
                <w:lang w:val="en-BZ"/>
              </w:rPr>
              <w:t xml:space="preserve">Plan the execution of the </w:t>
            </w:r>
            <w:r w:rsidRPr="00773C49">
              <w:rPr>
                <w:lang w:val="en-BZ"/>
              </w:rPr>
              <w:t>Roll out</w:t>
            </w:r>
            <w:r w:rsidR="00DE093E">
              <w:rPr>
                <w:lang w:val="en-BZ"/>
              </w:rPr>
              <w:t xml:space="preserve"> of</w:t>
            </w:r>
            <w:r w:rsidRPr="00773C49">
              <w:rPr>
                <w:lang w:val="en-BZ"/>
              </w:rPr>
              <w:t xml:space="preserve"> key components of the project plan</w:t>
            </w:r>
          </w:p>
        </w:tc>
        <w:tc>
          <w:tcPr>
            <w:tcW w:w="1983" w:type="dxa"/>
          </w:tcPr>
          <w:p w14:paraId="45AAB12A" w14:textId="45C6DDBB" w:rsidR="00E77908" w:rsidRPr="00DE093E" w:rsidRDefault="00DE093E" w:rsidP="00E77908">
            <w:pPr>
              <w:spacing w:after="160" w:line="259" w:lineRule="auto"/>
              <w:rPr>
                <w:rFonts w:ascii="Times New Roman" w:hAnsi="Times New Roman"/>
                <w:lang w:val="en-BZ" w:eastAsia="en-US"/>
              </w:rPr>
            </w:pPr>
            <w:r w:rsidRPr="00DE093E">
              <w:rPr>
                <w:rFonts w:ascii="Times New Roman" w:hAnsi="Times New Roman"/>
                <w:lang w:val="en-BZ" w:eastAsia="en-US"/>
              </w:rPr>
              <w:t>Guide the i</w:t>
            </w:r>
            <w:r w:rsidR="00E77908" w:rsidRPr="00DE093E">
              <w:rPr>
                <w:rFonts w:ascii="Times New Roman" w:hAnsi="Times New Roman"/>
                <w:lang w:val="en-BZ" w:eastAsia="en-US"/>
              </w:rPr>
              <w:t>mplemen</w:t>
            </w:r>
            <w:r>
              <w:rPr>
                <w:rFonts w:ascii="Times New Roman" w:hAnsi="Times New Roman"/>
                <w:lang w:val="en-BZ" w:eastAsia="en-US"/>
              </w:rPr>
              <w:t>ta</w:t>
            </w:r>
            <w:r w:rsidR="00E77908" w:rsidRPr="00DE093E">
              <w:rPr>
                <w:rFonts w:ascii="Times New Roman" w:hAnsi="Times New Roman"/>
                <w:lang w:val="en-BZ" w:eastAsia="en-US"/>
              </w:rPr>
              <w:t>t</w:t>
            </w:r>
            <w:r w:rsidRPr="00DE093E">
              <w:rPr>
                <w:rFonts w:ascii="Times New Roman" w:hAnsi="Times New Roman"/>
                <w:lang w:val="en-BZ" w:eastAsia="en-US"/>
              </w:rPr>
              <w:t xml:space="preserve">ion </w:t>
            </w:r>
            <w:proofErr w:type="gramStart"/>
            <w:r w:rsidRPr="00DE093E">
              <w:rPr>
                <w:rFonts w:ascii="Times New Roman" w:hAnsi="Times New Roman"/>
                <w:lang w:val="en-BZ" w:eastAsia="en-US"/>
              </w:rPr>
              <w:t xml:space="preserve">of </w:t>
            </w:r>
            <w:r w:rsidR="00E77908" w:rsidRPr="00DE093E">
              <w:rPr>
                <w:rFonts w:ascii="Times New Roman" w:hAnsi="Times New Roman"/>
                <w:lang w:val="en-BZ" w:eastAsia="en-US"/>
              </w:rPr>
              <w:t xml:space="preserve"> other</w:t>
            </w:r>
            <w:proofErr w:type="gramEnd"/>
            <w:r w:rsidR="00E77908" w:rsidRPr="00DE093E">
              <w:rPr>
                <w:rFonts w:ascii="Times New Roman" w:hAnsi="Times New Roman"/>
                <w:lang w:val="en-BZ" w:eastAsia="en-US"/>
              </w:rPr>
              <w:t xml:space="preserve"> program elements and whole school services ensuring they align with the project's objectives.</w:t>
            </w:r>
          </w:p>
        </w:tc>
        <w:tc>
          <w:tcPr>
            <w:tcW w:w="1563" w:type="dxa"/>
          </w:tcPr>
          <w:p w14:paraId="405B7B9D"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 xml:space="preserve">Project Manager, School Counsellor/s, </w:t>
            </w:r>
          </w:p>
        </w:tc>
        <w:tc>
          <w:tcPr>
            <w:tcW w:w="1335" w:type="dxa"/>
            <w:vMerge/>
          </w:tcPr>
          <w:p w14:paraId="10A20A55" w14:textId="77777777" w:rsidR="00E77908" w:rsidRPr="00DE093E" w:rsidRDefault="00E77908" w:rsidP="00E77908">
            <w:pPr>
              <w:spacing w:after="160" w:line="259" w:lineRule="auto"/>
              <w:rPr>
                <w:rFonts w:ascii="Times New Roman" w:hAnsi="Times New Roman"/>
                <w:lang w:val="en-BZ" w:eastAsia="en-US"/>
              </w:rPr>
            </w:pPr>
          </w:p>
        </w:tc>
        <w:tc>
          <w:tcPr>
            <w:tcW w:w="1200" w:type="dxa"/>
            <w:vMerge/>
          </w:tcPr>
          <w:p w14:paraId="33731F9E" w14:textId="77777777" w:rsidR="00E77908" w:rsidRPr="00DE093E" w:rsidRDefault="00E77908" w:rsidP="00E77908">
            <w:pPr>
              <w:spacing w:after="160" w:line="259" w:lineRule="auto"/>
              <w:rPr>
                <w:rFonts w:ascii="Times New Roman" w:hAnsi="Times New Roman"/>
                <w:lang w:val="en-BZ" w:eastAsia="en-US"/>
              </w:rPr>
            </w:pPr>
          </w:p>
        </w:tc>
      </w:tr>
      <w:tr w:rsidR="00E77908" w:rsidRPr="003E20E1" w14:paraId="6A882344" w14:textId="77777777" w:rsidTr="00773C49">
        <w:tc>
          <w:tcPr>
            <w:tcW w:w="8829" w:type="dxa"/>
            <w:gridSpan w:val="5"/>
            <w:shd w:val="clear" w:color="auto" w:fill="ADADAD"/>
          </w:tcPr>
          <w:p w14:paraId="674F5BF8" w14:textId="51A2F05A"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rPr>
              <w:t xml:space="preserve">4.0 </w:t>
            </w:r>
            <w:r w:rsidR="00D73032">
              <w:rPr>
                <w:rFonts w:ascii="Times New Roman" w:hAnsi="Times New Roman"/>
                <w:lang w:val="en-BZ"/>
              </w:rPr>
              <w:t xml:space="preserve">Develop a Plan to </w:t>
            </w:r>
            <w:r w:rsidRPr="00DE093E">
              <w:rPr>
                <w:rFonts w:ascii="Times New Roman" w:hAnsi="Times New Roman"/>
                <w:lang w:val="en-BZ"/>
              </w:rPr>
              <w:t>Implement Monitoring and Control System</w:t>
            </w:r>
          </w:p>
        </w:tc>
      </w:tr>
      <w:tr w:rsidR="00E77908" w:rsidRPr="003E20E1" w14:paraId="23ED09B1" w14:textId="77777777" w:rsidTr="00773C49">
        <w:tc>
          <w:tcPr>
            <w:tcW w:w="8829" w:type="dxa"/>
            <w:gridSpan w:val="5"/>
            <w:shd w:val="clear" w:color="auto" w:fill="D1D1D1"/>
          </w:tcPr>
          <w:p w14:paraId="03BDD04F" w14:textId="01A100AA" w:rsidR="00E77908" w:rsidRPr="00DE093E" w:rsidRDefault="00E77908" w:rsidP="00E77908">
            <w:pPr>
              <w:rPr>
                <w:rFonts w:ascii="Times New Roman" w:hAnsi="Times New Roman"/>
                <w:lang w:val="en-BZ" w:eastAsia="en-US"/>
              </w:rPr>
            </w:pPr>
            <w:proofErr w:type="gramStart"/>
            <w:r w:rsidRPr="00DE093E">
              <w:rPr>
                <w:rFonts w:ascii="Times New Roman" w:hAnsi="Times New Roman"/>
                <w:lang w:val="en-BZ"/>
              </w:rPr>
              <w:t>4.1  Set</w:t>
            </w:r>
            <w:proofErr w:type="gramEnd"/>
            <w:r w:rsidRPr="00DE093E">
              <w:rPr>
                <w:rFonts w:ascii="Times New Roman" w:hAnsi="Times New Roman"/>
                <w:lang w:val="en-BZ"/>
              </w:rPr>
              <w:t xml:space="preserve"> Up Monitoring and Control Systems</w:t>
            </w:r>
          </w:p>
        </w:tc>
      </w:tr>
      <w:tr w:rsidR="00E77908" w:rsidRPr="00773C49" w14:paraId="02CB04AA" w14:textId="77777777" w:rsidTr="00C8769C">
        <w:tc>
          <w:tcPr>
            <w:tcW w:w="2748" w:type="dxa"/>
          </w:tcPr>
          <w:p w14:paraId="57999E78" w14:textId="6A503B4F" w:rsidR="00E77908" w:rsidRPr="00773C49" w:rsidRDefault="00E77908" w:rsidP="00E77908">
            <w:pPr>
              <w:rPr>
                <w:rFonts w:ascii="Times New Roman" w:hAnsi="Times New Roman"/>
                <w:lang w:val="en-BZ" w:eastAsia="en-US"/>
              </w:rPr>
            </w:pPr>
            <w:r w:rsidRPr="00773C49">
              <w:rPr>
                <w:lang w:val="en-BZ"/>
              </w:rPr>
              <w:t>4.1.1 Establish monitoring tools and performance metrics</w:t>
            </w:r>
          </w:p>
        </w:tc>
        <w:tc>
          <w:tcPr>
            <w:tcW w:w="1983" w:type="dxa"/>
          </w:tcPr>
          <w:p w14:paraId="3B615343"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Develop tools and metrics to monitor the program's implementation and assess its effectiveness in meeting the defined objectives.</w:t>
            </w:r>
          </w:p>
        </w:tc>
        <w:tc>
          <w:tcPr>
            <w:tcW w:w="1563" w:type="dxa"/>
          </w:tcPr>
          <w:p w14:paraId="1FC3F9DF"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Project Manager, School Counsellor/s</w:t>
            </w:r>
          </w:p>
        </w:tc>
        <w:tc>
          <w:tcPr>
            <w:tcW w:w="1335" w:type="dxa"/>
            <w:vMerge w:val="restart"/>
          </w:tcPr>
          <w:p w14:paraId="3C55B342"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November 29, 2025</w:t>
            </w:r>
          </w:p>
        </w:tc>
        <w:tc>
          <w:tcPr>
            <w:tcW w:w="1200" w:type="dxa"/>
            <w:vMerge w:val="restart"/>
          </w:tcPr>
          <w:p w14:paraId="3ECABD40"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January 9, 2026</w:t>
            </w:r>
          </w:p>
        </w:tc>
      </w:tr>
      <w:tr w:rsidR="00E77908" w:rsidRPr="003E20E1" w14:paraId="4C23C691" w14:textId="77777777" w:rsidTr="00C8769C">
        <w:tc>
          <w:tcPr>
            <w:tcW w:w="2748" w:type="dxa"/>
          </w:tcPr>
          <w:p w14:paraId="417E9B04" w14:textId="47BECDCA" w:rsidR="00E77908" w:rsidRPr="00773C49" w:rsidRDefault="00E77908" w:rsidP="00E77908">
            <w:pPr>
              <w:rPr>
                <w:rFonts w:ascii="Times New Roman" w:hAnsi="Times New Roman"/>
                <w:lang w:val="en-BZ" w:eastAsia="en-US"/>
              </w:rPr>
            </w:pPr>
            <w:r w:rsidRPr="00773C49">
              <w:rPr>
                <w:lang w:val="en-BZ"/>
              </w:rPr>
              <w:t>4.1.2 Set up initial data collection mechanisms</w:t>
            </w:r>
          </w:p>
        </w:tc>
        <w:tc>
          <w:tcPr>
            <w:tcW w:w="1983" w:type="dxa"/>
          </w:tcPr>
          <w:p w14:paraId="310DB735"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 xml:space="preserve">Create processes for collecting data on student participation, satisfaction, outcomes, and other relevant </w:t>
            </w:r>
            <w:r w:rsidRPr="00DE093E">
              <w:rPr>
                <w:rFonts w:ascii="Times New Roman" w:hAnsi="Times New Roman"/>
                <w:lang w:val="en-BZ" w:eastAsia="en-US"/>
              </w:rPr>
              <w:lastRenderedPageBreak/>
              <w:t>metrics to measure the program's impact.</w:t>
            </w:r>
          </w:p>
        </w:tc>
        <w:tc>
          <w:tcPr>
            <w:tcW w:w="1563" w:type="dxa"/>
          </w:tcPr>
          <w:p w14:paraId="763A330F"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lastRenderedPageBreak/>
              <w:t>Project Manager, School Counsellor/s, Data Specialist</w:t>
            </w:r>
          </w:p>
        </w:tc>
        <w:tc>
          <w:tcPr>
            <w:tcW w:w="1335" w:type="dxa"/>
            <w:vMerge/>
          </w:tcPr>
          <w:p w14:paraId="31C5B93E" w14:textId="77777777" w:rsidR="00E77908" w:rsidRPr="00DE093E" w:rsidRDefault="00E77908" w:rsidP="00E77908">
            <w:pPr>
              <w:spacing w:after="160" w:line="259" w:lineRule="auto"/>
              <w:rPr>
                <w:rFonts w:ascii="Times New Roman" w:hAnsi="Times New Roman"/>
                <w:lang w:val="en-BZ" w:eastAsia="en-US"/>
              </w:rPr>
            </w:pPr>
          </w:p>
        </w:tc>
        <w:tc>
          <w:tcPr>
            <w:tcW w:w="1200" w:type="dxa"/>
            <w:vMerge/>
          </w:tcPr>
          <w:p w14:paraId="09603D7E" w14:textId="77777777" w:rsidR="00E77908" w:rsidRPr="00DE093E" w:rsidRDefault="00E77908" w:rsidP="00E77908">
            <w:pPr>
              <w:spacing w:after="160" w:line="259" w:lineRule="auto"/>
              <w:rPr>
                <w:rFonts w:ascii="Times New Roman" w:hAnsi="Times New Roman"/>
                <w:lang w:val="en-BZ" w:eastAsia="en-US"/>
              </w:rPr>
            </w:pPr>
          </w:p>
        </w:tc>
      </w:tr>
      <w:tr w:rsidR="00E77908" w:rsidRPr="003E20E1" w14:paraId="03A216FE" w14:textId="77777777" w:rsidTr="00773C49">
        <w:tc>
          <w:tcPr>
            <w:tcW w:w="8829" w:type="dxa"/>
            <w:gridSpan w:val="5"/>
            <w:shd w:val="clear" w:color="auto" w:fill="D1D1D1"/>
          </w:tcPr>
          <w:p w14:paraId="13858092" w14:textId="6DE4061C"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rPr>
              <w:t>4.2 Perform First Review of Project Progress</w:t>
            </w:r>
          </w:p>
        </w:tc>
      </w:tr>
      <w:tr w:rsidR="00E77908" w:rsidRPr="00773C49" w14:paraId="62721887" w14:textId="77777777" w:rsidTr="00C8769C">
        <w:tc>
          <w:tcPr>
            <w:tcW w:w="2748" w:type="dxa"/>
          </w:tcPr>
          <w:p w14:paraId="7C58B95B" w14:textId="23B9397C" w:rsidR="00E77908" w:rsidRPr="00773C49" w:rsidRDefault="00E77908" w:rsidP="00E77908">
            <w:pPr>
              <w:rPr>
                <w:rFonts w:ascii="Times New Roman" w:hAnsi="Times New Roman"/>
                <w:lang w:val="en-BZ" w:eastAsia="en-US"/>
              </w:rPr>
            </w:pPr>
            <w:r w:rsidRPr="009A4C56">
              <w:t xml:space="preserve">4.2.1 Analyze </w:t>
            </w:r>
            <w:proofErr w:type="spellStart"/>
            <w:r w:rsidRPr="009A4C56">
              <w:t>initial</w:t>
            </w:r>
            <w:proofErr w:type="spellEnd"/>
            <w:r w:rsidRPr="009A4C56">
              <w:t xml:space="preserve"> performance data</w:t>
            </w:r>
          </w:p>
        </w:tc>
        <w:tc>
          <w:tcPr>
            <w:tcW w:w="1983" w:type="dxa"/>
          </w:tcPr>
          <w:p w14:paraId="72CBC2E7"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Review initial data to assess the program's early impact, determine if it is meeting its objectives, and identify areas for improvement.</w:t>
            </w:r>
          </w:p>
        </w:tc>
        <w:tc>
          <w:tcPr>
            <w:tcW w:w="1563" w:type="dxa"/>
          </w:tcPr>
          <w:p w14:paraId="0E011906"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Project Manager, School Counsellor/s, Data Specialist</w:t>
            </w:r>
          </w:p>
        </w:tc>
        <w:tc>
          <w:tcPr>
            <w:tcW w:w="1335" w:type="dxa"/>
            <w:vMerge w:val="restart"/>
          </w:tcPr>
          <w:p w14:paraId="5B29AD75"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January 10, 2026</w:t>
            </w:r>
          </w:p>
        </w:tc>
        <w:tc>
          <w:tcPr>
            <w:tcW w:w="1200" w:type="dxa"/>
            <w:vMerge w:val="restart"/>
          </w:tcPr>
          <w:p w14:paraId="68F036C5"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March 6, 2026</w:t>
            </w:r>
          </w:p>
        </w:tc>
      </w:tr>
      <w:tr w:rsidR="00E77908" w:rsidRPr="003E20E1" w14:paraId="7938FF50" w14:textId="77777777" w:rsidTr="00C8769C">
        <w:tc>
          <w:tcPr>
            <w:tcW w:w="2748" w:type="dxa"/>
          </w:tcPr>
          <w:p w14:paraId="4E23E1A3" w14:textId="2BF5B5B9" w:rsidR="00E77908" w:rsidRPr="00773C49" w:rsidRDefault="00E77908" w:rsidP="00E77908">
            <w:pPr>
              <w:rPr>
                <w:rFonts w:ascii="Times New Roman" w:hAnsi="Times New Roman"/>
                <w:lang w:val="en-BZ" w:eastAsia="en-US"/>
              </w:rPr>
            </w:pPr>
            <w:r w:rsidRPr="00773C49">
              <w:rPr>
                <w:lang w:val="en-BZ"/>
              </w:rPr>
              <w:t>4.2.2 Adjust plans based on initial findings</w:t>
            </w:r>
          </w:p>
        </w:tc>
        <w:tc>
          <w:tcPr>
            <w:tcW w:w="1983" w:type="dxa"/>
          </w:tcPr>
          <w:p w14:paraId="519407F3"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Modify the project plan, resource allocation, or program components based on the data analysis to optimize outcomes.</w:t>
            </w:r>
          </w:p>
        </w:tc>
        <w:tc>
          <w:tcPr>
            <w:tcW w:w="1563" w:type="dxa"/>
          </w:tcPr>
          <w:p w14:paraId="3701D809"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Project Manager, School Counsellor/s, School Administrator</w:t>
            </w:r>
          </w:p>
        </w:tc>
        <w:tc>
          <w:tcPr>
            <w:tcW w:w="1335" w:type="dxa"/>
            <w:vMerge/>
          </w:tcPr>
          <w:p w14:paraId="5CC9942E" w14:textId="77777777" w:rsidR="00E77908" w:rsidRPr="00DE093E" w:rsidRDefault="00E77908" w:rsidP="00E77908">
            <w:pPr>
              <w:spacing w:after="160" w:line="259" w:lineRule="auto"/>
              <w:rPr>
                <w:rFonts w:ascii="Times New Roman" w:hAnsi="Times New Roman"/>
                <w:lang w:val="en-BZ" w:eastAsia="en-US"/>
              </w:rPr>
            </w:pPr>
          </w:p>
        </w:tc>
        <w:tc>
          <w:tcPr>
            <w:tcW w:w="1200" w:type="dxa"/>
            <w:vMerge/>
          </w:tcPr>
          <w:p w14:paraId="3C468A6B" w14:textId="77777777" w:rsidR="00E77908" w:rsidRPr="00DE093E" w:rsidRDefault="00E77908" w:rsidP="00E77908">
            <w:pPr>
              <w:spacing w:after="160" w:line="259" w:lineRule="auto"/>
              <w:rPr>
                <w:rFonts w:ascii="Times New Roman" w:hAnsi="Times New Roman"/>
                <w:lang w:val="en-BZ" w:eastAsia="en-US"/>
              </w:rPr>
            </w:pPr>
          </w:p>
        </w:tc>
      </w:tr>
      <w:tr w:rsidR="00E77908" w:rsidRPr="002D3CBE" w14:paraId="2A0FD5CC" w14:textId="77777777" w:rsidTr="00773C49">
        <w:tc>
          <w:tcPr>
            <w:tcW w:w="8829" w:type="dxa"/>
            <w:gridSpan w:val="5"/>
            <w:shd w:val="clear" w:color="auto" w:fill="D1D1D1"/>
          </w:tcPr>
          <w:p w14:paraId="1AA7951A" w14:textId="5266EE5C"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rPr>
              <w:t xml:space="preserve">4.3 </w:t>
            </w:r>
            <w:proofErr w:type="spellStart"/>
            <w:r w:rsidRPr="00DE093E">
              <w:rPr>
                <w:rFonts w:ascii="Times New Roman" w:hAnsi="Times New Roman"/>
              </w:rPr>
              <w:t>Conduct</w:t>
            </w:r>
            <w:proofErr w:type="spellEnd"/>
            <w:r w:rsidRPr="00DE093E">
              <w:rPr>
                <w:rFonts w:ascii="Times New Roman" w:hAnsi="Times New Roman"/>
              </w:rPr>
              <w:t xml:space="preserve"> </w:t>
            </w:r>
            <w:proofErr w:type="spellStart"/>
            <w:r w:rsidRPr="00DE093E">
              <w:rPr>
                <w:rFonts w:ascii="Times New Roman" w:hAnsi="Times New Roman"/>
              </w:rPr>
              <w:t>Mid</w:t>
            </w:r>
            <w:proofErr w:type="spellEnd"/>
            <w:r w:rsidRPr="00DE093E">
              <w:rPr>
                <w:rFonts w:ascii="Times New Roman" w:hAnsi="Times New Roman"/>
              </w:rPr>
              <w:t xml:space="preserve">-Point </w:t>
            </w:r>
            <w:proofErr w:type="spellStart"/>
            <w:r w:rsidRPr="00DE093E">
              <w:rPr>
                <w:rFonts w:ascii="Times New Roman" w:hAnsi="Times New Roman"/>
              </w:rPr>
              <w:t>Evaluation</w:t>
            </w:r>
            <w:proofErr w:type="spellEnd"/>
          </w:p>
        </w:tc>
      </w:tr>
      <w:tr w:rsidR="00E77908" w:rsidRPr="00773C49" w14:paraId="102F29C1" w14:textId="77777777" w:rsidTr="00C8769C">
        <w:tc>
          <w:tcPr>
            <w:tcW w:w="2748" w:type="dxa"/>
          </w:tcPr>
          <w:p w14:paraId="3C89B44C" w14:textId="58769525" w:rsidR="00E77908" w:rsidRPr="00773C49" w:rsidRDefault="00E77908" w:rsidP="00E77908">
            <w:pPr>
              <w:rPr>
                <w:rFonts w:ascii="Times New Roman" w:hAnsi="Times New Roman"/>
                <w:lang w:val="en-BZ" w:eastAsia="en-US"/>
              </w:rPr>
            </w:pPr>
            <w:r w:rsidRPr="009A4C56">
              <w:t xml:space="preserve">4.3.1 </w:t>
            </w:r>
            <w:proofErr w:type="spellStart"/>
            <w:r w:rsidRPr="009A4C56">
              <w:t>Collect</w:t>
            </w:r>
            <w:proofErr w:type="spellEnd"/>
            <w:r w:rsidRPr="009A4C56">
              <w:t xml:space="preserve"> </w:t>
            </w:r>
            <w:proofErr w:type="spellStart"/>
            <w:r w:rsidRPr="009A4C56">
              <w:t>feedback</w:t>
            </w:r>
            <w:proofErr w:type="spellEnd"/>
            <w:r w:rsidRPr="009A4C56">
              <w:t xml:space="preserve"> </w:t>
            </w:r>
            <w:proofErr w:type="spellStart"/>
            <w:r w:rsidRPr="009A4C56">
              <w:t>from</w:t>
            </w:r>
            <w:proofErr w:type="spellEnd"/>
            <w:r w:rsidRPr="009A4C56">
              <w:t xml:space="preserve"> </w:t>
            </w:r>
            <w:proofErr w:type="spellStart"/>
            <w:r w:rsidRPr="009A4C56">
              <w:t>stakeholders</w:t>
            </w:r>
            <w:proofErr w:type="spellEnd"/>
          </w:p>
        </w:tc>
        <w:tc>
          <w:tcPr>
            <w:tcW w:w="1983" w:type="dxa"/>
          </w:tcPr>
          <w:p w14:paraId="09D6A280"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Gather input from students, staff, parents, and other stakeholders to evaluate the program's effectiveness and identify areas for enhancement.</w:t>
            </w:r>
          </w:p>
        </w:tc>
        <w:tc>
          <w:tcPr>
            <w:tcW w:w="1563" w:type="dxa"/>
          </w:tcPr>
          <w:p w14:paraId="0A24C8A4"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Project Manager, School Counsellor/s, School Administrator</w:t>
            </w:r>
          </w:p>
        </w:tc>
        <w:tc>
          <w:tcPr>
            <w:tcW w:w="1335" w:type="dxa"/>
            <w:vMerge w:val="restart"/>
          </w:tcPr>
          <w:p w14:paraId="403201A3"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March 7, 2026</w:t>
            </w:r>
          </w:p>
        </w:tc>
        <w:tc>
          <w:tcPr>
            <w:tcW w:w="1200" w:type="dxa"/>
            <w:vMerge w:val="restart"/>
          </w:tcPr>
          <w:p w14:paraId="59759DAF" w14:textId="77777777" w:rsidR="00E77908" w:rsidRPr="00DE093E" w:rsidRDefault="00E77908" w:rsidP="00E77908">
            <w:pPr>
              <w:spacing w:after="160" w:line="259" w:lineRule="auto"/>
              <w:rPr>
                <w:rFonts w:ascii="Times New Roman" w:hAnsi="Times New Roman"/>
                <w:lang w:val="en-BZ" w:eastAsia="en-US"/>
              </w:rPr>
            </w:pPr>
            <w:r w:rsidRPr="00DE093E">
              <w:rPr>
                <w:rFonts w:ascii="Times New Roman" w:hAnsi="Times New Roman"/>
                <w:lang w:val="en-BZ" w:eastAsia="en-US"/>
              </w:rPr>
              <w:t>April 4, 2026</w:t>
            </w:r>
          </w:p>
        </w:tc>
      </w:tr>
      <w:tr w:rsidR="00B458A7" w:rsidRPr="003E20E1" w14:paraId="5A4EDA4B" w14:textId="77777777" w:rsidTr="00C8769C">
        <w:tc>
          <w:tcPr>
            <w:tcW w:w="2748" w:type="dxa"/>
          </w:tcPr>
          <w:p w14:paraId="7C618928" w14:textId="2972E1BC" w:rsidR="00B458A7" w:rsidRPr="00773C49" w:rsidRDefault="00B458A7" w:rsidP="00B458A7">
            <w:pPr>
              <w:rPr>
                <w:rFonts w:ascii="Times New Roman" w:hAnsi="Times New Roman"/>
                <w:lang w:val="en-BZ" w:eastAsia="en-US"/>
              </w:rPr>
            </w:pPr>
            <w:r w:rsidRPr="00773C49">
              <w:rPr>
                <w:lang w:val="en-BZ"/>
              </w:rPr>
              <w:t>4.3.2 Adjust project execution as needed</w:t>
            </w:r>
          </w:p>
        </w:tc>
        <w:tc>
          <w:tcPr>
            <w:tcW w:w="1983" w:type="dxa"/>
          </w:tcPr>
          <w:p w14:paraId="44D7BEA3" w14:textId="77777777" w:rsidR="00B458A7" w:rsidRPr="00DE093E" w:rsidRDefault="00B458A7" w:rsidP="00B458A7">
            <w:pPr>
              <w:spacing w:after="160" w:line="259" w:lineRule="auto"/>
              <w:rPr>
                <w:rFonts w:ascii="Times New Roman" w:hAnsi="Times New Roman"/>
                <w:lang w:val="en-BZ" w:eastAsia="en-US"/>
              </w:rPr>
            </w:pPr>
            <w:r w:rsidRPr="00DE093E">
              <w:rPr>
                <w:rFonts w:ascii="Times New Roman" w:hAnsi="Times New Roman"/>
                <w:lang w:val="en-BZ" w:eastAsia="en-US"/>
              </w:rPr>
              <w:t xml:space="preserve">Modify the project execution plan based on feedback and data analysis to </w:t>
            </w:r>
            <w:r w:rsidRPr="00DE093E">
              <w:rPr>
                <w:rFonts w:ascii="Times New Roman" w:hAnsi="Times New Roman"/>
                <w:lang w:val="en-BZ" w:eastAsia="en-US"/>
              </w:rPr>
              <w:lastRenderedPageBreak/>
              <w:t>improve program outcomes.</w:t>
            </w:r>
          </w:p>
        </w:tc>
        <w:tc>
          <w:tcPr>
            <w:tcW w:w="1563" w:type="dxa"/>
          </w:tcPr>
          <w:p w14:paraId="23B95DD7" w14:textId="77777777" w:rsidR="00B458A7" w:rsidRPr="00DE093E" w:rsidRDefault="00B458A7" w:rsidP="00B458A7">
            <w:pPr>
              <w:spacing w:after="160" w:line="259" w:lineRule="auto"/>
              <w:rPr>
                <w:rFonts w:ascii="Times New Roman" w:hAnsi="Times New Roman"/>
                <w:lang w:val="en-BZ" w:eastAsia="en-US"/>
              </w:rPr>
            </w:pPr>
            <w:r w:rsidRPr="00DE093E">
              <w:rPr>
                <w:rFonts w:ascii="Times New Roman" w:hAnsi="Times New Roman"/>
                <w:lang w:val="en-BZ" w:eastAsia="en-US"/>
              </w:rPr>
              <w:lastRenderedPageBreak/>
              <w:t xml:space="preserve">Project Manager, School Counsellor/s, </w:t>
            </w:r>
            <w:r w:rsidRPr="00DE093E">
              <w:rPr>
                <w:rFonts w:ascii="Times New Roman" w:hAnsi="Times New Roman"/>
                <w:lang w:val="en-BZ" w:eastAsia="en-US"/>
              </w:rPr>
              <w:lastRenderedPageBreak/>
              <w:t>School Administrator</w:t>
            </w:r>
          </w:p>
        </w:tc>
        <w:tc>
          <w:tcPr>
            <w:tcW w:w="1335" w:type="dxa"/>
            <w:vMerge/>
          </w:tcPr>
          <w:p w14:paraId="1951C6CB" w14:textId="77777777" w:rsidR="00B458A7" w:rsidRPr="00DE093E" w:rsidRDefault="00B458A7" w:rsidP="00B458A7">
            <w:pPr>
              <w:spacing w:after="160" w:line="259" w:lineRule="auto"/>
              <w:rPr>
                <w:rFonts w:ascii="Times New Roman" w:hAnsi="Times New Roman"/>
                <w:lang w:val="en-BZ" w:eastAsia="en-US"/>
              </w:rPr>
            </w:pPr>
          </w:p>
        </w:tc>
        <w:tc>
          <w:tcPr>
            <w:tcW w:w="1200" w:type="dxa"/>
            <w:vMerge/>
          </w:tcPr>
          <w:p w14:paraId="71440A5F" w14:textId="77777777" w:rsidR="00B458A7" w:rsidRPr="00DE093E" w:rsidRDefault="00B458A7" w:rsidP="00B458A7">
            <w:pPr>
              <w:spacing w:after="160" w:line="259" w:lineRule="auto"/>
              <w:rPr>
                <w:rFonts w:ascii="Times New Roman" w:hAnsi="Times New Roman"/>
                <w:lang w:val="en-BZ" w:eastAsia="en-US"/>
              </w:rPr>
            </w:pPr>
          </w:p>
        </w:tc>
      </w:tr>
      <w:tr w:rsidR="00B458A7" w:rsidRPr="002D3CBE" w14:paraId="4B7D1E02" w14:textId="77777777" w:rsidTr="00773C49">
        <w:tc>
          <w:tcPr>
            <w:tcW w:w="8829" w:type="dxa"/>
            <w:gridSpan w:val="5"/>
            <w:shd w:val="clear" w:color="auto" w:fill="D1D1D1"/>
          </w:tcPr>
          <w:p w14:paraId="1E194BC9" w14:textId="7423227A" w:rsidR="00B458A7" w:rsidRPr="00DE093E" w:rsidRDefault="00B458A7" w:rsidP="00B458A7">
            <w:pPr>
              <w:rPr>
                <w:rFonts w:ascii="Times New Roman" w:hAnsi="Times New Roman"/>
                <w:lang w:val="en-BZ" w:eastAsia="en-US"/>
              </w:rPr>
            </w:pPr>
            <w:r w:rsidRPr="00DE093E">
              <w:rPr>
                <w:rFonts w:ascii="Times New Roman" w:hAnsi="Times New Roman"/>
              </w:rPr>
              <w:t xml:space="preserve">4.4 </w:t>
            </w:r>
            <w:proofErr w:type="spellStart"/>
            <w:r w:rsidRPr="00DE093E">
              <w:rPr>
                <w:rFonts w:ascii="Times New Roman" w:hAnsi="Times New Roman"/>
              </w:rPr>
              <w:t>Conduct</w:t>
            </w:r>
            <w:proofErr w:type="spellEnd"/>
            <w:r w:rsidRPr="00DE093E">
              <w:rPr>
                <w:rFonts w:ascii="Times New Roman" w:hAnsi="Times New Roman"/>
              </w:rPr>
              <w:t xml:space="preserve"> </w:t>
            </w:r>
            <w:proofErr w:type="spellStart"/>
            <w:r w:rsidRPr="00DE093E">
              <w:rPr>
                <w:rFonts w:ascii="Times New Roman" w:hAnsi="Times New Roman"/>
              </w:rPr>
              <w:t>Compliance</w:t>
            </w:r>
            <w:proofErr w:type="spellEnd"/>
            <w:r w:rsidRPr="00DE093E">
              <w:rPr>
                <w:rFonts w:ascii="Times New Roman" w:hAnsi="Times New Roman"/>
              </w:rPr>
              <w:t xml:space="preserve"> </w:t>
            </w:r>
            <w:proofErr w:type="spellStart"/>
            <w:r w:rsidRPr="00DE093E">
              <w:rPr>
                <w:rFonts w:ascii="Times New Roman" w:hAnsi="Times New Roman"/>
              </w:rPr>
              <w:t>Check</w:t>
            </w:r>
            <w:proofErr w:type="spellEnd"/>
          </w:p>
        </w:tc>
      </w:tr>
      <w:tr w:rsidR="00B458A7" w:rsidRPr="00773C49" w14:paraId="3EC54771" w14:textId="77777777" w:rsidTr="00C8769C">
        <w:tc>
          <w:tcPr>
            <w:tcW w:w="2748" w:type="dxa"/>
          </w:tcPr>
          <w:p w14:paraId="19F51137" w14:textId="10617470" w:rsidR="00B458A7" w:rsidRPr="00773C49" w:rsidRDefault="00B458A7" w:rsidP="00B458A7">
            <w:pPr>
              <w:rPr>
                <w:rFonts w:ascii="Times New Roman" w:hAnsi="Times New Roman"/>
                <w:lang w:val="en-BZ" w:eastAsia="en-US"/>
              </w:rPr>
            </w:pPr>
            <w:r w:rsidRPr="00773C49">
              <w:rPr>
                <w:lang w:val="en-BZ"/>
              </w:rPr>
              <w:t>4.4.1 Audit program against defined objectives and standards</w:t>
            </w:r>
          </w:p>
        </w:tc>
        <w:tc>
          <w:tcPr>
            <w:tcW w:w="1983" w:type="dxa"/>
          </w:tcPr>
          <w:p w14:paraId="69A22054"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Conduct an internal audit to verify adherence to objectives, quality standards, and regulatory requirements.</w:t>
            </w:r>
          </w:p>
        </w:tc>
        <w:tc>
          <w:tcPr>
            <w:tcW w:w="1563" w:type="dxa"/>
          </w:tcPr>
          <w:p w14:paraId="0BBF1CF2"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Project Manager, School Counsellor/s, Data Specialist</w:t>
            </w:r>
          </w:p>
        </w:tc>
        <w:tc>
          <w:tcPr>
            <w:tcW w:w="1335" w:type="dxa"/>
            <w:vMerge w:val="restart"/>
          </w:tcPr>
          <w:p w14:paraId="3DC62F01"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April 5, 2026</w:t>
            </w:r>
          </w:p>
        </w:tc>
        <w:tc>
          <w:tcPr>
            <w:tcW w:w="1200" w:type="dxa"/>
            <w:vMerge w:val="restart"/>
          </w:tcPr>
          <w:p w14:paraId="770610F4"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May 1, 2026</w:t>
            </w:r>
          </w:p>
        </w:tc>
      </w:tr>
      <w:tr w:rsidR="00B458A7" w:rsidRPr="003E20E1" w14:paraId="1F8688FB" w14:textId="77777777" w:rsidTr="00C8769C">
        <w:tc>
          <w:tcPr>
            <w:tcW w:w="2748" w:type="dxa"/>
          </w:tcPr>
          <w:p w14:paraId="31529BFC" w14:textId="373E0FF7" w:rsidR="00B458A7" w:rsidRPr="00773C49" w:rsidRDefault="00B458A7" w:rsidP="00B458A7">
            <w:pPr>
              <w:rPr>
                <w:rFonts w:ascii="Times New Roman" w:hAnsi="Times New Roman"/>
                <w:lang w:val="en-BZ" w:eastAsia="en-US"/>
              </w:rPr>
            </w:pPr>
            <w:r w:rsidRPr="00773C49">
              <w:rPr>
                <w:lang w:val="en-BZ"/>
              </w:rPr>
              <w:t>4.4.2 Ensure adherence to quality and performance metrics</w:t>
            </w:r>
          </w:p>
        </w:tc>
        <w:tc>
          <w:tcPr>
            <w:tcW w:w="1983" w:type="dxa"/>
          </w:tcPr>
          <w:p w14:paraId="4936D588"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Check that the program meets quality and performance standards, implementing corrective actions if necessary.</w:t>
            </w:r>
          </w:p>
        </w:tc>
        <w:tc>
          <w:tcPr>
            <w:tcW w:w="1563" w:type="dxa"/>
          </w:tcPr>
          <w:p w14:paraId="57AAAB14"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Project Manager, School Counsellor/s, school administrator</w:t>
            </w:r>
          </w:p>
        </w:tc>
        <w:tc>
          <w:tcPr>
            <w:tcW w:w="1335" w:type="dxa"/>
            <w:vMerge/>
          </w:tcPr>
          <w:p w14:paraId="497214F4" w14:textId="77777777" w:rsidR="00B458A7" w:rsidRPr="00DE093E" w:rsidRDefault="00B458A7" w:rsidP="00B458A7">
            <w:pPr>
              <w:rPr>
                <w:rFonts w:ascii="Times New Roman" w:hAnsi="Times New Roman"/>
                <w:lang w:val="en-BZ" w:eastAsia="en-US"/>
              </w:rPr>
            </w:pPr>
          </w:p>
        </w:tc>
        <w:tc>
          <w:tcPr>
            <w:tcW w:w="1200" w:type="dxa"/>
            <w:vMerge/>
          </w:tcPr>
          <w:p w14:paraId="389AA3B1" w14:textId="77777777" w:rsidR="00B458A7" w:rsidRPr="00DE093E" w:rsidRDefault="00B458A7" w:rsidP="00B458A7">
            <w:pPr>
              <w:rPr>
                <w:rFonts w:ascii="Times New Roman" w:hAnsi="Times New Roman"/>
                <w:lang w:val="en-BZ" w:eastAsia="en-US"/>
              </w:rPr>
            </w:pPr>
          </w:p>
        </w:tc>
      </w:tr>
      <w:tr w:rsidR="00B458A7" w:rsidRPr="002D3CBE" w14:paraId="01F69ECF" w14:textId="77777777" w:rsidTr="00773C49">
        <w:tc>
          <w:tcPr>
            <w:tcW w:w="8829" w:type="dxa"/>
            <w:gridSpan w:val="5"/>
            <w:shd w:val="clear" w:color="auto" w:fill="D1D1D1"/>
          </w:tcPr>
          <w:p w14:paraId="0741CA32" w14:textId="25CFA1A4" w:rsidR="00B458A7" w:rsidRPr="00DE093E" w:rsidRDefault="00B458A7" w:rsidP="00B458A7">
            <w:pPr>
              <w:rPr>
                <w:rFonts w:ascii="Times New Roman" w:hAnsi="Times New Roman"/>
                <w:lang w:val="en-BZ" w:eastAsia="en-US"/>
              </w:rPr>
            </w:pPr>
            <w:r w:rsidRPr="00DE093E">
              <w:rPr>
                <w:rFonts w:ascii="Times New Roman" w:hAnsi="Times New Roman"/>
              </w:rPr>
              <w:t xml:space="preserve">4.5 </w:t>
            </w:r>
            <w:proofErr w:type="spellStart"/>
            <w:r w:rsidRPr="00DE093E">
              <w:rPr>
                <w:rFonts w:ascii="Times New Roman" w:hAnsi="Times New Roman"/>
              </w:rPr>
              <w:t>Perform</w:t>
            </w:r>
            <w:proofErr w:type="spellEnd"/>
            <w:r w:rsidRPr="00DE093E">
              <w:rPr>
                <w:rFonts w:ascii="Times New Roman" w:hAnsi="Times New Roman"/>
              </w:rPr>
              <w:t xml:space="preserve"> Final </w:t>
            </w:r>
            <w:proofErr w:type="spellStart"/>
            <w:r w:rsidRPr="00DE093E">
              <w:rPr>
                <w:rFonts w:ascii="Times New Roman" w:hAnsi="Times New Roman"/>
              </w:rPr>
              <w:t>Monitoring</w:t>
            </w:r>
            <w:proofErr w:type="spellEnd"/>
            <w:r w:rsidRPr="00DE093E">
              <w:rPr>
                <w:rFonts w:ascii="Times New Roman" w:hAnsi="Times New Roman"/>
              </w:rPr>
              <w:t xml:space="preserve"> </w:t>
            </w:r>
            <w:proofErr w:type="spellStart"/>
            <w:r w:rsidRPr="00DE093E">
              <w:rPr>
                <w:rFonts w:ascii="Times New Roman" w:hAnsi="Times New Roman"/>
              </w:rPr>
              <w:t>Review</w:t>
            </w:r>
            <w:proofErr w:type="spellEnd"/>
          </w:p>
        </w:tc>
      </w:tr>
      <w:tr w:rsidR="00B458A7" w:rsidRPr="00773C49" w14:paraId="223B729F" w14:textId="77777777" w:rsidTr="00C8769C">
        <w:tc>
          <w:tcPr>
            <w:tcW w:w="2748" w:type="dxa"/>
          </w:tcPr>
          <w:p w14:paraId="6D3718FA" w14:textId="4363B339" w:rsidR="00B458A7" w:rsidRPr="00773C49" w:rsidRDefault="00B458A7" w:rsidP="00B458A7">
            <w:pPr>
              <w:rPr>
                <w:rFonts w:ascii="Times New Roman" w:hAnsi="Times New Roman"/>
                <w:lang w:val="en-BZ" w:eastAsia="en-US"/>
              </w:rPr>
            </w:pPr>
            <w:r w:rsidRPr="00773C49">
              <w:rPr>
                <w:lang w:val="en-BZ"/>
              </w:rPr>
              <w:t>4.5.1 Analyze data to assess overall program performance</w:t>
            </w:r>
          </w:p>
        </w:tc>
        <w:tc>
          <w:tcPr>
            <w:tcW w:w="1983" w:type="dxa"/>
          </w:tcPr>
          <w:p w14:paraId="75C62E59" w14:textId="77777777" w:rsidR="00B458A7" w:rsidRPr="00DE093E" w:rsidRDefault="00B458A7" w:rsidP="00B458A7">
            <w:pPr>
              <w:spacing w:after="160" w:line="259" w:lineRule="auto"/>
              <w:rPr>
                <w:rFonts w:ascii="Times New Roman" w:hAnsi="Times New Roman"/>
                <w:lang w:val="en-BZ" w:eastAsia="en-US"/>
              </w:rPr>
            </w:pPr>
            <w:r w:rsidRPr="00DE093E">
              <w:rPr>
                <w:rFonts w:ascii="Times New Roman" w:hAnsi="Times New Roman"/>
                <w:lang w:val="en-BZ" w:eastAsia="en-US"/>
              </w:rPr>
              <w:t>Review all collected data to evaluate the program's effectiveness, impact on students, and achievement of objectives.</w:t>
            </w:r>
          </w:p>
        </w:tc>
        <w:tc>
          <w:tcPr>
            <w:tcW w:w="1563" w:type="dxa"/>
          </w:tcPr>
          <w:p w14:paraId="4EED0318" w14:textId="77777777" w:rsidR="00B458A7" w:rsidRPr="00DE093E" w:rsidRDefault="00B458A7" w:rsidP="00B458A7">
            <w:pPr>
              <w:spacing w:after="160" w:line="259" w:lineRule="auto"/>
              <w:rPr>
                <w:rFonts w:ascii="Times New Roman" w:hAnsi="Times New Roman"/>
                <w:lang w:val="en-BZ" w:eastAsia="en-US"/>
              </w:rPr>
            </w:pPr>
            <w:r w:rsidRPr="00DE093E">
              <w:rPr>
                <w:rFonts w:ascii="Times New Roman" w:hAnsi="Times New Roman"/>
                <w:lang w:val="en-BZ" w:eastAsia="en-US"/>
              </w:rPr>
              <w:t>Project Manager, School Counsellor/s, School Administrator</w:t>
            </w:r>
          </w:p>
        </w:tc>
        <w:tc>
          <w:tcPr>
            <w:tcW w:w="1335" w:type="dxa"/>
            <w:vMerge w:val="restart"/>
          </w:tcPr>
          <w:p w14:paraId="759C85CF" w14:textId="77777777" w:rsidR="00B458A7" w:rsidRPr="00DE093E" w:rsidRDefault="00B458A7" w:rsidP="00B458A7">
            <w:pPr>
              <w:spacing w:after="160" w:line="259" w:lineRule="auto"/>
              <w:rPr>
                <w:rFonts w:ascii="Times New Roman" w:hAnsi="Times New Roman"/>
                <w:lang w:val="en-BZ" w:eastAsia="en-US"/>
              </w:rPr>
            </w:pPr>
            <w:r w:rsidRPr="00DE093E">
              <w:rPr>
                <w:rFonts w:ascii="Times New Roman" w:hAnsi="Times New Roman"/>
                <w:lang w:val="en-BZ" w:eastAsia="en-US"/>
              </w:rPr>
              <w:t>May 2, 2026</w:t>
            </w:r>
          </w:p>
        </w:tc>
        <w:tc>
          <w:tcPr>
            <w:tcW w:w="1200" w:type="dxa"/>
            <w:vMerge w:val="restart"/>
          </w:tcPr>
          <w:p w14:paraId="10C64B17" w14:textId="77777777" w:rsidR="00B458A7" w:rsidRPr="00DE093E" w:rsidRDefault="00B458A7" w:rsidP="00B458A7">
            <w:pPr>
              <w:spacing w:after="160" w:line="259" w:lineRule="auto"/>
              <w:rPr>
                <w:rFonts w:ascii="Times New Roman" w:hAnsi="Times New Roman"/>
                <w:lang w:val="en-BZ" w:eastAsia="en-US"/>
              </w:rPr>
            </w:pPr>
            <w:r w:rsidRPr="00DE093E">
              <w:rPr>
                <w:rFonts w:ascii="Times New Roman" w:hAnsi="Times New Roman"/>
                <w:lang w:val="en-BZ" w:eastAsia="en-US"/>
              </w:rPr>
              <w:t>May 15, 2026</w:t>
            </w:r>
          </w:p>
        </w:tc>
      </w:tr>
      <w:tr w:rsidR="00B458A7" w:rsidRPr="003E20E1" w14:paraId="5B200D77" w14:textId="77777777" w:rsidTr="00C8769C">
        <w:tc>
          <w:tcPr>
            <w:tcW w:w="2748" w:type="dxa"/>
          </w:tcPr>
          <w:p w14:paraId="5DA8F941" w14:textId="7AC9FBB8" w:rsidR="00B458A7" w:rsidRPr="00773C49" w:rsidRDefault="00B458A7" w:rsidP="00B458A7">
            <w:pPr>
              <w:rPr>
                <w:rFonts w:ascii="Times New Roman" w:hAnsi="Times New Roman"/>
                <w:lang w:val="en-BZ" w:eastAsia="en-US"/>
              </w:rPr>
            </w:pPr>
            <w:r w:rsidRPr="00773C49">
              <w:rPr>
                <w:lang w:val="en-BZ"/>
              </w:rPr>
              <w:t>4.5.2 Document findings and prepare for closure</w:t>
            </w:r>
          </w:p>
        </w:tc>
        <w:tc>
          <w:tcPr>
            <w:tcW w:w="1983" w:type="dxa"/>
          </w:tcPr>
          <w:p w14:paraId="366F14FF" w14:textId="77777777" w:rsidR="00B458A7" w:rsidRPr="00DE093E" w:rsidRDefault="00B458A7" w:rsidP="00B458A7">
            <w:pPr>
              <w:spacing w:after="160" w:line="259" w:lineRule="auto"/>
              <w:rPr>
                <w:rFonts w:ascii="Times New Roman" w:hAnsi="Times New Roman"/>
                <w:lang w:val="en-BZ" w:eastAsia="en-US"/>
              </w:rPr>
            </w:pPr>
            <w:r w:rsidRPr="00DE093E">
              <w:rPr>
                <w:rFonts w:ascii="Times New Roman" w:hAnsi="Times New Roman"/>
                <w:lang w:val="en-BZ" w:eastAsia="en-US"/>
              </w:rPr>
              <w:t>Compile final evaluation findings, lessons learned, and recommendations, preparing for the project's formal closure.</w:t>
            </w:r>
          </w:p>
        </w:tc>
        <w:tc>
          <w:tcPr>
            <w:tcW w:w="1563" w:type="dxa"/>
          </w:tcPr>
          <w:p w14:paraId="5E854111" w14:textId="77777777" w:rsidR="00B458A7" w:rsidRPr="00DE093E" w:rsidRDefault="00B458A7" w:rsidP="00B458A7">
            <w:pPr>
              <w:spacing w:after="160" w:line="259" w:lineRule="auto"/>
              <w:rPr>
                <w:rFonts w:ascii="Times New Roman" w:hAnsi="Times New Roman"/>
                <w:lang w:val="en-BZ" w:eastAsia="en-US"/>
              </w:rPr>
            </w:pPr>
            <w:r w:rsidRPr="00DE093E">
              <w:rPr>
                <w:rFonts w:ascii="Times New Roman" w:hAnsi="Times New Roman"/>
                <w:lang w:val="en-BZ" w:eastAsia="en-US"/>
              </w:rPr>
              <w:t xml:space="preserve">Project Manager, School Counsellor/s, </w:t>
            </w:r>
          </w:p>
        </w:tc>
        <w:tc>
          <w:tcPr>
            <w:tcW w:w="1335" w:type="dxa"/>
            <w:vMerge/>
          </w:tcPr>
          <w:p w14:paraId="391E1F7D" w14:textId="77777777" w:rsidR="00B458A7" w:rsidRPr="00DE093E" w:rsidRDefault="00B458A7" w:rsidP="00B458A7">
            <w:pPr>
              <w:spacing w:after="160" w:line="259" w:lineRule="auto"/>
              <w:rPr>
                <w:rFonts w:ascii="Times New Roman" w:hAnsi="Times New Roman"/>
                <w:lang w:val="en-BZ" w:eastAsia="en-US"/>
              </w:rPr>
            </w:pPr>
          </w:p>
        </w:tc>
        <w:tc>
          <w:tcPr>
            <w:tcW w:w="1200" w:type="dxa"/>
            <w:vMerge/>
          </w:tcPr>
          <w:p w14:paraId="53AAD0FB" w14:textId="77777777" w:rsidR="00B458A7" w:rsidRPr="00DE093E" w:rsidRDefault="00B458A7" w:rsidP="00B458A7">
            <w:pPr>
              <w:spacing w:after="160" w:line="259" w:lineRule="auto"/>
              <w:rPr>
                <w:rFonts w:ascii="Times New Roman" w:hAnsi="Times New Roman"/>
                <w:lang w:val="en-BZ" w:eastAsia="en-US"/>
              </w:rPr>
            </w:pPr>
          </w:p>
        </w:tc>
      </w:tr>
    </w:tbl>
    <w:p w14:paraId="23E2F75F" w14:textId="77777777" w:rsidR="00055F0D" w:rsidRPr="009A2F32" w:rsidRDefault="00055F0D">
      <w:pPr>
        <w:rPr>
          <w:lang w:val="en-BZ"/>
        </w:rPr>
      </w:pPr>
      <w:r w:rsidRPr="009A2F32">
        <w:rPr>
          <w:lang w:val="en-BZ"/>
        </w:rPr>
        <w:br w:type="page"/>
      </w:r>
    </w:p>
    <w:tbl>
      <w:tblPr>
        <w:tblStyle w:val="TableGrid4"/>
        <w:tblW w:w="0" w:type="auto"/>
        <w:tblLook w:val="04A0" w:firstRow="1" w:lastRow="0" w:firstColumn="1" w:lastColumn="0" w:noHBand="0" w:noVBand="1"/>
      </w:tblPr>
      <w:tblGrid>
        <w:gridCol w:w="2748"/>
        <w:gridCol w:w="1983"/>
        <w:gridCol w:w="1563"/>
        <w:gridCol w:w="1335"/>
        <w:gridCol w:w="1200"/>
      </w:tblGrid>
      <w:tr w:rsidR="00B458A7" w:rsidRPr="002D3CBE" w14:paraId="6E4B112E" w14:textId="77777777" w:rsidTr="00773C49">
        <w:tc>
          <w:tcPr>
            <w:tcW w:w="8829" w:type="dxa"/>
            <w:gridSpan w:val="5"/>
            <w:shd w:val="clear" w:color="auto" w:fill="ADADAD"/>
          </w:tcPr>
          <w:p w14:paraId="77B177BA" w14:textId="509FF766" w:rsidR="00B458A7" w:rsidRPr="00DE093E" w:rsidRDefault="00D73032" w:rsidP="00B458A7">
            <w:pPr>
              <w:spacing w:after="160" w:line="259" w:lineRule="auto"/>
              <w:rPr>
                <w:rFonts w:ascii="Times New Roman" w:hAnsi="Times New Roman"/>
                <w:lang w:val="en-BZ" w:eastAsia="en-US"/>
              </w:rPr>
            </w:pPr>
            <w:r>
              <w:rPr>
                <w:rFonts w:ascii="Times New Roman" w:hAnsi="Times New Roman"/>
              </w:rPr>
              <w:lastRenderedPageBreak/>
              <w:t xml:space="preserve">5.0 </w:t>
            </w:r>
            <w:r w:rsidR="00B458A7" w:rsidRPr="00DE093E">
              <w:rPr>
                <w:rFonts w:ascii="Times New Roman" w:hAnsi="Times New Roman"/>
              </w:rPr>
              <w:t xml:space="preserve">Project </w:t>
            </w:r>
            <w:proofErr w:type="spellStart"/>
            <w:r w:rsidR="00B458A7" w:rsidRPr="00DE093E">
              <w:rPr>
                <w:rFonts w:ascii="Times New Roman" w:hAnsi="Times New Roman"/>
              </w:rPr>
              <w:t>Closure</w:t>
            </w:r>
            <w:proofErr w:type="spellEnd"/>
          </w:p>
        </w:tc>
      </w:tr>
      <w:tr w:rsidR="00B458A7" w:rsidRPr="00773C49" w14:paraId="1618AE47" w14:textId="77777777" w:rsidTr="00773C49">
        <w:tc>
          <w:tcPr>
            <w:tcW w:w="8829" w:type="dxa"/>
            <w:gridSpan w:val="5"/>
            <w:shd w:val="clear" w:color="auto" w:fill="D1D1D1"/>
          </w:tcPr>
          <w:p w14:paraId="50DF003B" w14:textId="5AB7152A" w:rsidR="00B458A7" w:rsidRPr="00DE093E" w:rsidRDefault="00B458A7" w:rsidP="00B458A7">
            <w:pPr>
              <w:rPr>
                <w:rFonts w:ascii="Times New Roman" w:hAnsi="Times New Roman"/>
                <w:lang w:val="en-BZ" w:eastAsia="en-US"/>
              </w:rPr>
            </w:pPr>
            <w:r w:rsidRPr="00DE093E">
              <w:rPr>
                <w:rFonts w:ascii="Times New Roman" w:hAnsi="Times New Roman"/>
              </w:rPr>
              <w:t xml:space="preserve">5.1 Prepare </w:t>
            </w:r>
            <w:proofErr w:type="spellStart"/>
            <w:r w:rsidRPr="00DE093E">
              <w:rPr>
                <w:rFonts w:ascii="Times New Roman" w:hAnsi="Times New Roman"/>
              </w:rPr>
              <w:t>Evaluation</w:t>
            </w:r>
            <w:proofErr w:type="spellEnd"/>
            <w:r w:rsidRPr="00DE093E">
              <w:rPr>
                <w:rFonts w:ascii="Times New Roman" w:hAnsi="Times New Roman"/>
              </w:rPr>
              <w:t xml:space="preserve"> </w:t>
            </w:r>
            <w:proofErr w:type="spellStart"/>
            <w:r w:rsidRPr="00DE093E">
              <w:rPr>
                <w:rFonts w:ascii="Times New Roman" w:hAnsi="Times New Roman"/>
              </w:rPr>
              <w:t>Report</w:t>
            </w:r>
            <w:proofErr w:type="spellEnd"/>
          </w:p>
        </w:tc>
      </w:tr>
      <w:tr w:rsidR="00B458A7" w:rsidRPr="00773C49" w14:paraId="0A6811DA" w14:textId="77777777" w:rsidTr="00C8769C">
        <w:tc>
          <w:tcPr>
            <w:tcW w:w="2748" w:type="dxa"/>
          </w:tcPr>
          <w:p w14:paraId="4BE2A146" w14:textId="21D41424" w:rsidR="00B458A7" w:rsidRPr="00773C49" w:rsidRDefault="00B458A7" w:rsidP="00B458A7">
            <w:pPr>
              <w:rPr>
                <w:rFonts w:ascii="Times New Roman" w:hAnsi="Times New Roman"/>
                <w:lang w:val="en-BZ" w:eastAsia="en-US"/>
              </w:rPr>
            </w:pPr>
            <w:r w:rsidRPr="00773C49">
              <w:rPr>
                <w:lang w:val="en-BZ"/>
              </w:rPr>
              <w:t>5.1.1 Summarize achievements and lessons learned</w:t>
            </w:r>
          </w:p>
        </w:tc>
        <w:tc>
          <w:tcPr>
            <w:tcW w:w="1983" w:type="dxa"/>
          </w:tcPr>
          <w:p w14:paraId="5051DF35"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Summarize the project's achievements and lessons learned.</w:t>
            </w:r>
          </w:p>
        </w:tc>
        <w:tc>
          <w:tcPr>
            <w:tcW w:w="1563" w:type="dxa"/>
          </w:tcPr>
          <w:p w14:paraId="6FECD9DB"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Project Manager, School Counsellor/s</w:t>
            </w:r>
          </w:p>
        </w:tc>
        <w:tc>
          <w:tcPr>
            <w:tcW w:w="1335" w:type="dxa"/>
            <w:vMerge w:val="restart"/>
          </w:tcPr>
          <w:p w14:paraId="6C6E8C16"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May 16, 2026</w:t>
            </w:r>
          </w:p>
        </w:tc>
        <w:tc>
          <w:tcPr>
            <w:tcW w:w="1200" w:type="dxa"/>
            <w:vMerge w:val="restart"/>
          </w:tcPr>
          <w:p w14:paraId="680106A0"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June 12, 2026</w:t>
            </w:r>
          </w:p>
        </w:tc>
      </w:tr>
      <w:tr w:rsidR="00B458A7" w:rsidRPr="003E20E1" w14:paraId="78160A1C" w14:textId="77777777" w:rsidTr="00C8769C">
        <w:tc>
          <w:tcPr>
            <w:tcW w:w="2748" w:type="dxa"/>
          </w:tcPr>
          <w:p w14:paraId="558196FC" w14:textId="30D915E8" w:rsidR="00B458A7" w:rsidRPr="00773C49" w:rsidRDefault="00B458A7" w:rsidP="00B458A7">
            <w:pPr>
              <w:rPr>
                <w:rFonts w:ascii="Times New Roman" w:hAnsi="Times New Roman"/>
                <w:lang w:val="en-BZ" w:eastAsia="en-US"/>
              </w:rPr>
            </w:pPr>
            <w:r w:rsidRPr="00773C49">
              <w:rPr>
                <w:lang w:val="en-BZ"/>
              </w:rPr>
              <w:t>5.1.2 Develop recommendations for future improvements</w:t>
            </w:r>
          </w:p>
        </w:tc>
        <w:tc>
          <w:tcPr>
            <w:tcW w:w="1983" w:type="dxa"/>
          </w:tcPr>
          <w:p w14:paraId="678A23A0"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Outline recommendations for future improvements</w:t>
            </w:r>
          </w:p>
        </w:tc>
        <w:tc>
          <w:tcPr>
            <w:tcW w:w="1563" w:type="dxa"/>
          </w:tcPr>
          <w:p w14:paraId="3985A869"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Project Manager, School Counsellor/s</w:t>
            </w:r>
          </w:p>
        </w:tc>
        <w:tc>
          <w:tcPr>
            <w:tcW w:w="1335" w:type="dxa"/>
            <w:vMerge/>
          </w:tcPr>
          <w:p w14:paraId="579AA493" w14:textId="77777777" w:rsidR="00B458A7" w:rsidRPr="00DE093E" w:rsidRDefault="00B458A7" w:rsidP="00B458A7">
            <w:pPr>
              <w:rPr>
                <w:rFonts w:ascii="Times New Roman" w:hAnsi="Times New Roman"/>
                <w:lang w:val="en-BZ" w:eastAsia="en-US"/>
              </w:rPr>
            </w:pPr>
          </w:p>
        </w:tc>
        <w:tc>
          <w:tcPr>
            <w:tcW w:w="1200" w:type="dxa"/>
            <w:vMerge/>
          </w:tcPr>
          <w:p w14:paraId="62A892D6" w14:textId="77777777" w:rsidR="00B458A7" w:rsidRPr="00DE093E" w:rsidRDefault="00B458A7" w:rsidP="00B458A7">
            <w:pPr>
              <w:rPr>
                <w:rFonts w:ascii="Times New Roman" w:hAnsi="Times New Roman"/>
                <w:lang w:val="en-BZ" w:eastAsia="en-US"/>
              </w:rPr>
            </w:pPr>
          </w:p>
        </w:tc>
      </w:tr>
      <w:tr w:rsidR="00B458A7" w:rsidRPr="002D3CBE" w14:paraId="7FE9B5E6" w14:textId="77777777" w:rsidTr="00773C49">
        <w:tc>
          <w:tcPr>
            <w:tcW w:w="8829" w:type="dxa"/>
            <w:gridSpan w:val="5"/>
            <w:shd w:val="clear" w:color="auto" w:fill="D1D1D1"/>
          </w:tcPr>
          <w:p w14:paraId="008EC35F" w14:textId="6C2898DC" w:rsidR="00B458A7" w:rsidRPr="00DE093E" w:rsidRDefault="00B458A7" w:rsidP="00B458A7">
            <w:pPr>
              <w:rPr>
                <w:rFonts w:ascii="Times New Roman" w:hAnsi="Times New Roman"/>
                <w:lang w:val="en-BZ" w:eastAsia="en-US"/>
              </w:rPr>
            </w:pPr>
            <w:r w:rsidRPr="00DE093E">
              <w:rPr>
                <w:rFonts w:ascii="Times New Roman" w:hAnsi="Times New Roman"/>
              </w:rPr>
              <w:t xml:space="preserve">5.2 </w:t>
            </w:r>
            <w:proofErr w:type="spellStart"/>
            <w:r w:rsidRPr="00DE093E">
              <w:rPr>
                <w:rFonts w:ascii="Times New Roman" w:hAnsi="Times New Roman"/>
              </w:rPr>
              <w:t>Develop</w:t>
            </w:r>
            <w:proofErr w:type="spellEnd"/>
            <w:r w:rsidRPr="00DE093E">
              <w:rPr>
                <w:rFonts w:ascii="Times New Roman" w:hAnsi="Times New Roman"/>
              </w:rPr>
              <w:t xml:space="preserve"> </w:t>
            </w:r>
            <w:proofErr w:type="spellStart"/>
            <w:r w:rsidRPr="00DE093E">
              <w:rPr>
                <w:rFonts w:ascii="Times New Roman" w:hAnsi="Times New Roman"/>
              </w:rPr>
              <w:t>Handover</w:t>
            </w:r>
            <w:proofErr w:type="spellEnd"/>
            <w:r w:rsidRPr="00DE093E">
              <w:rPr>
                <w:rFonts w:ascii="Times New Roman" w:hAnsi="Times New Roman"/>
              </w:rPr>
              <w:t xml:space="preserve"> Plan</w:t>
            </w:r>
          </w:p>
        </w:tc>
      </w:tr>
      <w:tr w:rsidR="00B458A7" w:rsidRPr="00773C49" w14:paraId="770C728F" w14:textId="77777777" w:rsidTr="00C8769C">
        <w:tc>
          <w:tcPr>
            <w:tcW w:w="2748" w:type="dxa"/>
          </w:tcPr>
          <w:p w14:paraId="43F44712" w14:textId="1246BFAB" w:rsidR="00B458A7" w:rsidRPr="00773C49" w:rsidRDefault="00B458A7" w:rsidP="00B458A7">
            <w:pPr>
              <w:rPr>
                <w:rFonts w:ascii="Times New Roman" w:hAnsi="Times New Roman"/>
                <w:lang w:val="en-BZ" w:eastAsia="en-US"/>
              </w:rPr>
            </w:pPr>
            <w:r w:rsidRPr="00773C49">
              <w:rPr>
                <w:lang w:val="en-BZ"/>
              </w:rPr>
              <w:t>5.2.1 Create sustainability plan for continued implementation</w:t>
            </w:r>
          </w:p>
        </w:tc>
        <w:tc>
          <w:tcPr>
            <w:tcW w:w="1983" w:type="dxa"/>
          </w:tcPr>
          <w:p w14:paraId="0D574EFD"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Outline procedures to ensure yearly implementation of model.</w:t>
            </w:r>
          </w:p>
        </w:tc>
        <w:tc>
          <w:tcPr>
            <w:tcW w:w="1563" w:type="dxa"/>
          </w:tcPr>
          <w:p w14:paraId="697E0464"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Project Manager, School Counsellor/s</w:t>
            </w:r>
          </w:p>
        </w:tc>
        <w:tc>
          <w:tcPr>
            <w:tcW w:w="1335" w:type="dxa"/>
            <w:vMerge w:val="restart"/>
          </w:tcPr>
          <w:p w14:paraId="227B7148"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June 13, 2026</w:t>
            </w:r>
          </w:p>
        </w:tc>
        <w:tc>
          <w:tcPr>
            <w:tcW w:w="1200" w:type="dxa"/>
            <w:vMerge w:val="restart"/>
          </w:tcPr>
          <w:p w14:paraId="74B5A1C8"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June 19, 2026</w:t>
            </w:r>
          </w:p>
        </w:tc>
      </w:tr>
      <w:tr w:rsidR="00B458A7" w:rsidRPr="00773C49" w14:paraId="1E8F5E36" w14:textId="77777777" w:rsidTr="00C8769C">
        <w:tc>
          <w:tcPr>
            <w:tcW w:w="2748" w:type="dxa"/>
          </w:tcPr>
          <w:p w14:paraId="3393D05C" w14:textId="4F657BDB" w:rsidR="00B458A7" w:rsidRPr="00773C49" w:rsidRDefault="00B458A7" w:rsidP="00B458A7">
            <w:pPr>
              <w:rPr>
                <w:rFonts w:ascii="Times New Roman" w:hAnsi="Times New Roman"/>
                <w:lang w:val="en-BZ" w:eastAsia="en-US"/>
              </w:rPr>
            </w:pPr>
            <w:r w:rsidRPr="00773C49">
              <w:rPr>
                <w:lang w:val="en-BZ"/>
              </w:rPr>
              <w:t>5.2.2 Prepare documentation for transfer to school management</w:t>
            </w:r>
          </w:p>
        </w:tc>
        <w:tc>
          <w:tcPr>
            <w:tcW w:w="1983" w:type="dxa"/>
          </w:tcPr>
          <w:p w14:paraId="48AD2F5D"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Compile all documentation used during the implementation of the project.</w:t>
            </w:r>
          </w:p>
        </w:tc>
        <w:tc>
          <w:tcPr>
            <w:tcW w:w="1563" w:type="dxa"/>
          </w:tcPr>
          <w:p w14:paraId="36FEE9BD"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Project Manager</w:t>
            </w:r>
          </w:p>
        </w:tc>
        <w:tc>
          <w:tcPr>
            <w:tcW w:w="1335" w:type="dxa"/>
            <w:vMerge/>
          </w:tcPr>
          <w:p w14:paraId="6C59C12A" w14:textId="77777777" w:rsidR="00B458A7" w:rsidRPr="00DE093E" w:rsidRDefault="00B458A7" w:rsidP="00B458A7">
            <w:pPr>
              <w:rPr>
                <w:rFonts w:ascii="Times New Roman" w:hAnsi="Times New Roman"/>
                <w:lang w:val="en-BZ" w:eastAsia="en-US"/>
              </w:rPr>
            </w:pPr>
          </w:p>
        </w:tc>
        <w:tc>
          <w:tcPr>
            <w:tcW w:w="1200" w:type="dxa"/>
            <w:vMerge/>
          </w:tcPr>
          <w:p w14:paraId="4A54495D" w14:textId="77777777" w:rsidR="00B458A7" w:rsidRPr="00DE093E" w:rsidRDefault="00B458A7" w:rsidP="00B458A7">
            <w:pPr>
              <w:rPr>
                <w:rFonts w:ascii="Times New Roman" w:hAnsi="Times New Roman"/>
                <w:lang w:val="en-BZ" w:eastAsia="en-US"/>
              </w:rPr>
            </w:pPr>
          </w:p>
        </w:tc>
      </w:tr>
      <w:tr w:rsidR="00B458A7" w:rsidRPr="002D3CBE" w14:paraId="03FB71C3" w14:textId="77777777" w:rsidTr="00773C49">
        <w:tc>
          <w:tcPr>
            <w:tcW w:w="8829" w:type="dxa"/>
            <w:gridSpan w:val="5"/>
            <w:shd w:val="clear" w:color="auto" w:fill="D1D1D1"/>
          </w:tcPr>
          <w:p w14:paraId="7D1E06E5" w14:textId="1AD0736F" w:rsidR="00B458A7" w:rsidRPr="00DE093E" w:rsidRDefault="00B458A7" w:rsidP="00B458A7">
            <w:pPr>
              <w:rPr>
                <w:rFonts w:ascii="Times New Roman" w:hAnsi="Times New Roman"/>
                <w:lang w:val="en-BZ" w:eastAsia="en-US"/>
              </w:rPr>
            </w:pPr>
            <w:r w:rsidRPr="00DE093E">
              <w:rPr>
                <w:rFonts w:ascii="Times New Roman" w:hAnsi="Times New Roman"/>
              </w:rPr>
              <w:t xml:space="preserve">5.3 </w:t>
            </w:r>
            <w:proofErr w:type="spellStart"/>
            <w:r w:rsidRPr="00DE093E">
              <w:rPr>
                <w:rFonts w:ascii="Times New Roman" w:hAnsi="Times New Roman"/>
              </w:rPr>
              <w:t>Conduct</w:t>
            </w:r>
            <w:proofErr w:type="spellEnd"/>
            <w:r w:rsidRPr="00DE093E">
              <w:rPr>
                <w:rFonts w:ascii="Times New Roman" w:hAnsi="Times New Roman"/>
              </w:rPr>
              <w:t xml:space="preserve"> Project </w:t>
            </w:r>
            <w:proofErr w:type="spellStart"/>
            <w:r w:rsidRPr="00DE093E">
              <w:rPr>
                <w:rFonts w:ascii="Times New Roman" w:hAnsi="Times New Roman"/>
              </w:rPr>
              <w:t>Closure</w:t>
            </w:r>
            <w:proofErr w:type="spellEnd"/>
            <w:r w:rsidRPr="00DE093E">
              <w:rPr>
                <w:rFonts w:ascii="Times New Roman" w:hAnsi="Times New Roman"/>
              </w:rPr>
              <w:t xml:space="preserve"> </w:t>
            </w:r>
            <w:proofErr w:type="spellStart"/>
            <w:r w:rsidRPr="00DE093E">
              <w:rPr>
                <w:rFonts w:ascii="Times New Roman" w:hAnsi="Times New Roman"/>
              </w:rPr>
              <w:t>Activities</w:t>
            </w:r>
            <w:proofErr w:type="spellEnd"/>
          </w:p>
        </w:tc>
      </w:tr>
      <w:tr w:rsidR="00B458A7" w:rsidRPr="00773C49" w14:paraId="5A032FFA" w14:textId="77777777" w:rsidTr="00C8769C">
        <w:tc>
          <w:tcPr>
            <w:tcW w:w="2748" w:type="dxa"/>
          </w:tcPr>
          <w:p w14:paraId="6047EEF9" w14:textId="4D949A36" w:rsidR="00B458A7" w:rsidRPr="00773C49" w:rsidRDefault="00B458A7" w:rsidP="00B458A7">
            <w:pPr>
              <w:rPr>
                <w:rFonts w:ascii="Times New Roman" w:hAnsi="Times New Roman"/>
                <w:lang w:val="en-BZ" w:eastAsia="en-US"/>
              </w:rPr>
            </w:pPr>
            <w:r w:rsidRPr="009A4C56">
              <w:t xml:space="preserve">5.3.1 </w:t>
            </w:r>
            <w:proofErr w:type="spellStart"/>
            <w:r w:rsidRPr="009A4C56">
              <w:t>Finalize</w:t>
            </w:r>
            <w:proofErr w:type="spellEnd"/>
            <w:r w:rsidRPr="009A4C56">
              <w:t xml:space="preserve"> </w:t>
            </w:r>
            <w:proofErr w:type="spellStart"/>
            <w:r w:rsidRPr="009A4C56">
              <w:t>all</w:t>
            </w:r>
            <w:proofErr w:type="spellEnd"/>
            <w:r w:rsidRPr="009A4C56">
              <w:t xml:space="preserve"> </w:t>
            </w:r>
            <w:proofErr w:type="spellStart"/>
            <w:r w:rsidRPr="009A4C56">
              <w:t>project</w:t>
            </w:r>
            <w:proofErr w:type="spellEnd"/>
            <w:r w:rsidRPr="009A4C56">
              <w:t xml:space="preserve"> </w:t>
            </w:r>
            <w:proofErr w:type="spellStart"/>
            <w:r w:rsidRPr="009A4C56">
              <w:t>documentation</w:t>
            </w:r>
            <w:proofErr w:type="spellEnd"/>
          </w:p>
        </w:tc>
        <w:tc>
          <w:tcPr>
            <w:tcW w:w="1983" w:type="dxa"/>
          </w:tcPr>
          <w:p w14:paraId="42A7BBF2"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Finalize all project documentation</w:t>
            </w:r>
          </w:p>
        </w:tc>
        <w:tc>
          <w:tcPr>
            <w:tcW w:w="1563" w:type="dxa"/>
          </w:tcPr>
          <w:p w14:paraId="37E20590"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Project Manager</w:t>
            </w:r>
          </w:p>
        </w:tc>
        <w:tc>
          <w:tcPr>
            <w:tcW w:w="1335" w:type="dxa"/>
            <w:vMerge w:val="restart"/>
          </w:tcPr>
          <w:p w14:paraId="74FC2633"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June 20, 2026</w:t>
            </w:r>
          </w:p>
        </w:tc>
        <w:tc>
          <w:tcPr>
            <w:tcW w:w="1200" w:type="dxa"/>
            <w:vMerge w:val="restart"/>
          </w:tcPr>
          <w:p w14:paraId="085257E9" w14:textId="5B2990D3"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June 26, 2026</w:t>
            </w:r>
          </w:p>
        </w:tc>
      </w:tr>
      <w:tr w:rsidR="00B458A7" w:rsidRPr="003E20E1" w14:paraId="4DC4396E" w14:textId="77777777" w:rsidTr="00C8769C">
        <w:trPr>
          <w:trHeight w:val="2417"/>
        </w:trPr>
        <w:tc>
          <w:tcPr>
            <w:tcW w:w="2748" w:type="dxa"/>
          </w:tcPr>
          <w:p w14:paraId="47547BB6" w14:textId="53D940E4" w:rsidR="00B458A7" w:rsidRPr="00773C49" w:rsidRDefault="00B458A7" w:rsidP="00B458A7">
            <w:pPr>
              <w:rPr>
                <w:rFonts w:ascii="Times New Roman" w:hAnsi="Times New Roman"/>
                <w:lang w:val="en-BZ" w:eastAsia="en-US"/>
              </w:rPr>
            </w:pPr>
            <w:r w:rsidRPr="009A4C56">
              <w:t xml:space="preserve">5.3.2 </w:t>
            </w:r>
            <w:proofErr w:type="spellStart"/>
            <w:r w:rsidRPr="009A4C56">
              <w:t>Present</w:t>
            </w:r>
            <w:proofErr w:type="spellEnd"/>
            <w:r w:rsidRPr="009A4C56">
              <w:t xml:space="preserve"> </w:t>
            </w:r>
            <w:proofErr w:type="spellStart"/>
            <w:r w:rsidRPr="009A4C56">
              <w:t>outcomes</w:t>
            </w:r>
            <w:proofErr w:type="spellEnd"/>
            <w:r w:rsidRPr="009A4C56">
              <w:t xml:space="preserve"> </w:t>
            </w:r>
            <w:proofErr w:type="spellStart"/>
            <w:r w:rsidRPr="009A4C56">
              <w:t>to</w:t>
            </w:r>
            <w:proofErr w:type="spellEnd"/>
            <w:r w:rsidRPr="009A4C56">
              <w:t xml:space="preserve"> </w:t>
            </w:r>
            <w:proofErr w:type="spellStart"/>
            <w:r w:rsidRPr="009A4C56">
              <w:t>stakeholders</w:t>
            </w:r>
            <w:proofErr w:type="spellEnd"/>
          </w:p>
        </w:tc>
        <w:tc>
          <w:tcPr>
            <w:tcW w:w="1983" w:type="dxa"/>
          </w:tcPr>
          <w:p w14:paraId="4F15F1CD"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Meeting with representation from all stakeholders to share project outcome, conclusions and recommendations.</w:t>
            </w:r>
          </w:p>
          <w:p w14:paraId="0F1AD28E" w14:textId="17EA1D5E"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w:t>
            </w:r>
          </w:p>
        </w:tc>
        <w:tc>
          <w:tcPr>
            <w:tcW w:w="1563" w:type="dxa"/>
          </w:tcPr>
          <w:p w14:paraId="130C5879" w14:textId="7777777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Project Manager, School Counsellor/s, School Administrator</w:t>
            </w:r>
          </w:p>
        </w:tc>
        <w:tc>
          <w:tcPr>
            <w:tcW w:w="1335" w:type="dxa"/>
            <w:vMerge/>
          </w:tcPr>
          <w:p w14:paraId="5BAAC6FD" w14:textId="77777777" w:rsidR="00B458A7" w:rsidRPr="00DE093E" w:rsidRDefault="00B458A7" w:rsidP="00B458A7">
            <w:pPr>
              <w:rPr>
                <w:rFonts w:ascii="Times New Roman" w:hAnsi="Times New Roman"/>
                <w:lang w:val="en-BZ" w:eastAsia="en-US"/>
              </w:rPr>
            </w:pPr>
          </w:p>
        </w:tc>
        <w:tc>
          <w:tcPr>
            <w:tcW w:w="1200" w:type="dxa"/>
            <w:vMerge/>
          </w:tcPr>
          <w:p w14:paraId="41A0B81E" w14:textId="77777777" w:rsidR="00B458A7" w:rsidRPr="00DE093E" w:rsidRDefault="00B458A7" w:rsidP="00B458A7">
            <w:pPr>
              <w:rPr>
                <w:rFonts w:ascii="Times New Roman" w:hAnsi="Times New Roman"/>
                <w:lang w:val="en-BZ" w:eastAsia="en-US"/>
              </w:rPr>
            </w:pPr>
          </w:p>
        </w:tc>
      </w:tr>
      <w:tr w:rsidR="00B458A7" w:rsidRPr="00773C49" w14:paraId="53A0264B" w14:textId="77777777" w:rsidTr="00C8769C">
        <w:tc>
          <w:tcPr>
            <w:tcW w:w="2748" w:type="dxa"/>
          </w:tcPr>
          <w:p w14:paraId="734DB25B" w14:textId="1635B0A1" w:rsidR="00B458A7" w:rsidRPr="00773C49" w:rsidRDefault="00B458A7" w:rsidP="00B458A7">
            <w:pPr>
              <w:rPr>
                <w:sz w:val="22"/>
                <w:szCs w:val="22"/>
                <w:lang w:val="en-BZ" w:eastAsia="en-US"/>
              </w:rPr>
            </w:pPr>
            <w:r w:rsidRPr="009A4C56">
              <w:t xml:space="preserve">5.3.3 </w:t>
            </w:r>
            <w:proofErr w:type="spellStart"/>
            <w:r w:rsidRPr="009A4C56">
              <w:t>Officially</w:t>
            </w:r>
            <w:proofErr w:type="spellEnd"/>
            <w:r w:rsidRPr="009A4C56">
              <w:t xml:space="preserve"> </w:t>
            </w:r>
            <w:proofErr w:type="spellStart"/>
            <w:r w:rsidRPr="009A4C56">
              <w:t>close</w:t>
            </w:r>
            <w:proofErr w:type="spellEnd"/>
            <w:r w:rsidRPr="009A4C56">
              <w:t xml:space="preserve"> </w:t>
            </w:r>
            <w:proofErr w:type="spellStart"/>
            <w:r w:rsidRPr="009A4C56">
              <w:t>the</w:t>
            </w:r>
            <w:proofErr w:type="spellEnd"/>
            <w:r w:rsidRPr="009A4C56">
              <w:t xml:space="preserve"> </w:t>
            </w:r>
            <w:proofErr w:type="spellStart"/>
            <w:r w:rsidRPr="009A4C56">
              <w:t>project</w:t>
            </w:r>
            <w:proofErr w:type="spellEnd"/>
          </w:p>
        </w:tc>
        <w:tc>
          <w:tcPr>
            <w:tcW w:w="1983" w:type="dxa"/>
          </w:tcPr>
          <w:p w14:paraId="06C046BF" w14:textId="245D99A1"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Meeting with internal stakeholders to officially close project</w:t>
            </w:r>
          </w:p>
        </w:tc>
        <w:tc>
          <w:tcPr>
            <w:tcW w:w="1563" w:type="dxa"/>
          </w:tcPr>
          <w:p w14:paraId="1966C044" w14:textId="31E6B5B7"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Project Manager, School Counsellor/s, School Administrator</w:t>
            </w:r>
          </w:p>
        </w:tc>
        <w:tc>
          <w:tcPr>
            <w:tcW w:w="1335" w:type="dxa"/>
          </w:tcPr>
          <w:p w14:paraId="15EAB0FF" w14:textId="6F75E5F3"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June 27, 2026</w:t>
            </w:r>
          </w:p>
        </w:tc>
        <w:tc>
          <w:tcPr>
            <w:tcW w:w="1200" w:type="dxa"/>
          </w:tcPr>
          <w:p w14:paraId="6794D444" w14:textId="1EAB9700" w:rsidR="00B458A7" w:rsidRPr="00DE093E" w:rsidRDefault="00B458A7" w:rsidP="00B458A7">
            <w:pPr>
              <w:rPr>
                <w:rFonts w:ascii="Times New Roman" w:hAnsi="Times New Roman"/>
                <w:lang w:val="en-BZ" w:eastAsia="en-US"/>
              </w:rPr>
            </w:pPr>
            <w:r w:rsidRPr="00DE093E">
              <w:rPr>
                <w:rFonts w:ascii="Times New Roman" w:hAnsi="Times New Roman"/>
                <w:lang w:val="en-BZ" w:eastAsia="en-US"/>
              </w:rPr>
              <w:t>June 27, 2026</w:t>
            </w:r>
          </w:p>
        </w:tc>
      </w:tr>
    </w:tbl>
    <w:bookmarkEnd w:id="228"/>
    <w:p w14:paraId="6CD8494F" w14:textId="77777777" w:rsidR="00C8769C" w:rsidRPr="00375B60" w:rsidRDefault="00C8769C" w:rsidP="00C8769C">
      <w:pPr>
        <w:spacing w:line="480" w:lineRule="auto"/>
        <w:jc w:val="both"/>
        <w:rPr>
          <w:lang w:val="en-BZ"/>
        </w:rPr>
      </w:pPr>
      <w:r w:rsidRPr="00375B60">
        <w:rPr>
          <w:lang w:val="en-BZ"/>
        </w:rPr>
        <w:t>Source: Author</w:t>
      </w:r>
      <w:r>
        <w:rPr>
          <w:lang w:val="en-BZ"/>
        </w:rPr>
        <w:t xml:space="preserve"> (Licia Castillo, 2024)</w:t>
      </w:r>
    </w:p>
    <w:p w14:paraId="4ADA910B" w14:textId="3DFB2EB5" w:rsidR="005E19B8" w:rsidRDefault="005E19B8" w:rsidP="00135405">
      <w:pPr>
        <w:rPr>
          <w:lang w:val="en-BZ"/>
        </w:rPr>
      </w:pPr>
    </w:p>
    <w:p w14:paraId="5D08A5A1" w14:textId="04188803" w:rsidR="00BE6475" w:rsidRDefault="00BE6475" w:rsidP="00BE56E5">
      <w:pPr>
        <w:spacing w:after="160" w:line="480" w:lineRule="auto"/>
        <w:rPr>
          <w:rFonts w:eastAsia="Aptos"/>
          <w:b/>
          <w:bCs/>
          <w:kern w:val="2"/>
          <w:lang w:val="en-US" w:eastAsia="en-US"/>
          <w14:ligatures w14:val="standardContextual"/>
        </w:rPr>
      </w:pPr>
      <w:r w:rsidRPr="002F3220">
        <w:rPr>
          <w:rFonts w:eastAsia="Aptos"/>
          <w:b/>
          <w:bCs/>
          <w:kern w:val="2"/>
          <w:lang w:val="en-US" w:eastAsia="en-US"/>
          <w14:ligatures w14:val="standardContextual"/>
        </w:rPr>
        <w:t>4.</w:t>
      </w:r>
      <w:r w:rsidR="00200984">
        <w:rPr>
          <w:rFonts w:eastAsia="Aptos"/>
          <w:b/>
          <w:bCs/>
          <w:kern w:val="2"/>
          <w:lang w:val="en-US" w:eastAsia="en-US"/>
          <w14:ligatures w14:val="standardContextual"/>
        </w:rPr>
        <w:t>2.3 Develop</w:t>
      </w:r>
      <w:r>
        <w:rPr>
          <w:rFonts w:eastAsia="Aptos"/>
          <w:b/>
          <w:bCs/>
          <w:kern w:val="2"/>
          <w:lang w:val="en-US" w:eastAsia="en-US"/>
          <w14:ligatures w14:val="standardContextual"/>
        </w:rPr>
        <w:t xml:space="preserve"> P</w:t>
      </w:r>
      <w:r w:rsidR="00DC20F6">
        <w:rPr>
          <w:rFonts w:eastAsia="Aptos"/>
          <w:b/>
          <w:bCs/>
          <w:kern w:val="2"/>
          <w:lang w:val="en-US" w:eastAsia="en-US"/>
          <w14:ligatures w14:val="standardContextual"/>
        </w:rPr>
        <w:t>lan</w:t>
      </w:r>
      <w:r>
        <w:rPr>
          <w:rFonts w:eastAsia="Aptos"/>
          <w:b/>
          <w:bCs/>
          <w:kern w:val="2"/>
          <w:lang w:val="en-US" w:eastAsia="en-US"/>
          <w14:ligatures w14:val="standardContextual"/>
        </w:rPr>
        <w:t xml:space="preserve"> Schedule Management</w:t>
      </w:r>
    </w:p>
    <w:p w14:paraId="755984BA" w14:textId="00A40854" w:rsidR="008867F8" w:rsidRDefault="00BE6475" w:rsidP="00D73032">
      <w:pPr>
        <w:spacing w:after="160" w:line="480" w:lineRule="auto"/>
        <w:ind w:firstLine="708"/>
        <w:rPr>
          <w:lang w:val="en-BZ"/>
        </w:rPr>
      </w:pPr>
      <w:r w:rsidRPr="00672881">
        <w:rPr>
          <w:lang w:val="en-BZ"/>
        </w:rPr>
        <w:t xml:space="preserve">Developing </w:t>
      </w:r>
      <w:r>
        <w:rPr>
          <w:lang w:val="en-BZ"/>
        </w:rPr>
        <w:t>the</w:t>
      </w:r>
      <w:r w:rsidRPr="00672881">
        <w:rPr>
          <w:lang w:val="en-BZ"/>
        </w:rPr>
        <w:t xml:space="preserve"> </w:t>
      </w:r>
      <w:r w:rsidRPr="00672881">
        <w:rPr>
          <w:rStyle w:val="Strong"/>
          <w:b w:val="0"/>
          <w:bCs w:val="0"/>
          <w:lang w:val="en-BZ"/>
        </w:rPr>
        <w:t>project schedule</w:t>
      </w:r>
      <w:r w:rsidRPr="00672881">
        <w:rPr>
          <w:lang w:val="en-BZ"/>
        </w:rPr>
        <w:t xml:space="preserve"> for </w:t>
      </w:r>
      <w:r w:rsidR="00F648BF">
        <w:rPr>
          <w:lang w:val="en-BZ"/>
        </w:rPr>
        <w:t>the project</w:t>
      </w:r>
      <w:r w:rsidR="00F648BF" w:rsidRPr="00F648BF">
        <w:rPr>
          <w:rFonts w:eastAsia="Calibri"/>
          <w:szCs w:val="22"/>
          <w:lang w:val="en-BZ"/>
        </w:rPr>
        <w:t xml:space="preserve"> </w:t>
      </w:r>
      <w:r w:rsidR="00F648BF">
        <w:rPr>
          <w:rFonts w:eastAsia="Calibri"/>
          <w:szCs w:val="22"/>
          <w:lang w:val="en-BZ"/>
        </w:rPr>
        <w:t>“</w:t>
      </w:r>
      <w:bookmarkStart w:id="230" w:name="_Hlk182766605"/>
      <w:r w:rsidR="00D73032" w:rsidRPr="00D73032">
        <w:rPr>
          <w:bCs/>
          <w:lang w:val="en-US"/>
        </w:rPr>
        <w:t>A</w:t>
      </w:r>
      <w:r w:rsidR="00D73032" w:rsidRPr="00D73032">
        <w:rPr>
          <w:lang w:val="en-BZ"/>
        </w:rPr>
        <w:t xml:space="preserve"> project management plan for the implementation of a school counselling program model in a government school</w:t>
      </w:r>
      <w:bookmarkEnd w:id="230"/>
      <w:r w:rsidR="00F648BF">
        <w:rPr>
          <w:lang w:val="en-BZ"/>
        </w:rPr>
        <w:t>”</w:t>
      </w:r>
      <w:r w:rsidRPr="00672881">
        <w:rPr>
          <w:lang w:val="en-BZ"/>
        </w:rPr>
        <w:t xml:space="preserve"> requires a structured approach to guarantee that all tasks are completed within a defined timeframe. </w:t>
      </w:r>
    </w:p>
    <w:p w14:paraId="3BB29487" w14:textId="4AF0CBB5" w:rsidR="008867F8" w:rsidRPr="008867F8" w:rsidRDefault="008867F8" w:rsidP="00BE56E5">
      <w:pPr>
        <w:spacing w:after="160" w:line="480" w:lineRule="auto"/>
        <w:rPr>
          <w:b/>
          <w:bCs/>
          <w:lang w:val="en-BZ"/>
        </w:rPr>
      </w:pPr>
      <w:r w:rsidRPr="008867F8">
        <w:rPr>
          <w:b/>
          <w:bCs/>
          <w:lang w:val="en-BZ"/>
        </w:rPr>
        <w:t>4.2.3.1 Plan Schedule Management</w:t>
      </w:r>
    </w:p>
    <w:p w14:paraId="2FC70268" w14:textId="5D47F7EC" w:rsidR="00BE6475" w:rsidRDefault="001374FE" w:rsidP="00BE6475">
      <w:pPr>
        <w:spacing w:after="160" w:line="480" w:lineRule="auto"/>
        <w:ind w:firstLine="708"/>
        <w:rPr>
          <w:lang w:val="en-BZ"/>
        </w:rPr>
      </w:pPr>
      <w:r>
        <w:rPr>
          <w:lang w:val="en-BZ"/>
        </w:rPr>
        <w:t xml:space="preserve">Chart </w:t>
      </w:r>
      <w:r w:rsidR="00C8769C">
        <w:rPr>
          <w:lang w:val="en-BZ"/>
        </w:rPr>
        <w:t>10</w:t>
      </w:r>
      <w:r>
        <w:rPr>
          <w:lang w:val="en-BZ"/>
        </w:rPr>
        <w:t xml:space="preserve">, outlines a synopsis of Schedule Management Process including the tools, techniques, inputs and outputs that may be used for this project.  </w:t>
      </w:r>
    </w:p>
    <w:p w14:paraId="32EDC508" w14:textId="57B78E47" w:rsidR="00805C16" w:rsidRPr="001374FE" w:rsidRDefault="00805C16" w:rsidP="00065208">
      <w:pPr>
        <w:spacing w:after="160" w:line="480" w:lineRule="auto"/>
        <w:rPr>
          <w:b/>
          <w:bCs/>
          <w:lang w:val="en-BZ"/>
        </w:rPr>
      </w:pPr>
    </w:p>
    <w:p w14:paraId="3A9D8DA0" w14:textId="4FCD6B2E" w:rsidR="001F7D90" w:rsidRPr="00103FA2" w:rsidRDefault="001F7D90" w:rsidP="001F7D90">
      <w:pPr>
        <w:pStyle w:val="Caption"/>
        <w:keepNext/>
        <w:rPr>
          <w:color w:val="000000" w:themeColor="text1"/>
          <w:sz w:val="24"/>
          <w:szCs w:val="24"/>
        </w:rPr>
      </w:pPr>
      <w:bookmarkStart w:id="231" w:name="_Toc188899367"/>
      <w:r w:rsidRPr="00103FA2">
        <w:rPr>
          <w:color w:val="000000" w:themeColor="text1"/>
          <w:sz w:val="24"/>
          <w:szCs w:val="24"/>
        </w:rPr>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10</w:t>
      </w:r>
      <w:bookmarkEnd w:id="231"/>
      <w:r w:rsidRPr="00103FA2">
        <w:rPr>
          <w:color w:val="000000" w:themeColor="text1"/>
          <w:sz w:val="24"/>
          <w:szCs w:val="24"/>
        </w:rPr>
        <w:fldChar w:fldCharType="end"/>
      </w:r>
    </w:p>
    <w:p w14:paraId="232B3305" w14:textId="3757F938" w:rsidR="00805C16" w:rsidRPr="00103FA2" w:rsidRDefault="001374FE" w:rsidP="00065208">
      <w:pPr>
        <w:spacing w:after="160" w:line="480" w:lineRule="auto"/>
        <w:rPr>
          <w:i/>
          <w:iCs/>
          <w:color w:val="000000" w:themeColor="text1"/>
          <w:lang w:val="en-BZ"/>
        </w:rPr>
      </w:pPr>
      <w:r w:rsidRPr="00103FA2">
        <w:rPr>
          <w:i/>
          <w:iCs/>
          <w:color w:val="000000" w:themeColor="text1"/>
          <w:lang w:val="en-BZ"/>
        </w:rPr>
        <w:t>Schedule Management Process</w:t>
      </w:r>
    </w:p>
    <w:tbl>
      <w:tblPr>
        <w:tblStyle w:val="TableGrid7"/>
        <w:tblW w:w="9350" w:type="dxa"/>
        <w:tblLayout w:type="fixed"/>
        <w:tblLook w:val="04A0" w:firstRow="1" w:lastRow="0" w:firstColumn="1" w:lastColumn="0" w:noHBand="0" w:noVBand="1"/>
      </w:tblPr>
      <w:tblGrid>
        <w:gridCol w:w="1795"/>
        <w:gridCol w:w="2307"/>
        <w:gridCol w:w="2673"/>
        <w:gridCol w:w="2575"/>
      </w:tblGrid>
      <w:tr w:rsidR="00805C16" w:rsidRPr="00805C16" w14:paraId="56258D1F" w14:textId="77777777" w:rsidTr="00D376F9">
        <w:trPr>
          <w:tblHeader/>
        </w:trPr>
        <w:tc>
          <w:tcPr>
            <w:tcW w:w="1795" w:type="dxa"/>
            <w:shd w:val="clear" w:color="auto" w:fill="92CDDC" w:themeFill="accent5" w:themeFillTint="99"/>
          </w:tcPr>
          <w:p w14:paraId="52632B5C" w14:textId="77777777" w:rsidR="00805C16" w:rsidRPr="00793CF4" w:rsidRDefault="00805C16" w:rsidP="00805C16">
            <w:pPr>
              <w:rPr>
                <w:rFonts w:ascii="Times New Roman" w:hAnsi="Times New Roman"/>
                <w:b/>
                <w:bCs/>
                <w:lang w:val="en-BZ" w:eastAsia="en-US"/>
              </w:rPr>
            </w:pPr>
            <w:r w:rsidRPr="00793CF4">
              <w:rPr>
                <w:rFonts w:ascii="Times New Roman" w:hAnsi="Times New Roman"/>
                <w:b/>
                <w:bCs/>
                <w:lang w:val="en-BZ" w:eastAsia="en-US"/>
              </w:rPr>
              <w:t xml:space="preserve">Project Schedule Management Processes </w:t>
            </w:r>
          </w:p>
        </w:tc>
        <w:tc>
          <w:tcPr>
            <w:tcW w:w="2307" w:type="dxa"/>
            <w:shd w:val="clear" w:color="auto" w:fill="92CDDC" w:themeFill="accent5" w:themeFillTint="99"/>
          </w:tcPr>
          <w:p w14:paraId="41834D6D" w14:textId="77777777" w:rsidR="00805C16" w:rsidRPr="00793CF4" w:rsidRDefault="00805C16" w:rsidP="00805C16">
            <w:pPr>
              <w:rPr>
                <w:rFonts w:ascii="Times New Roman" w:hAnsi="Times New Roman"/>
                <w:b/>
                <w:bCs/>
                <w:lang w:val="en-BZ" w:eastAsia="en-US"/>
              </w:rPr>
            </w:pPr>
            <w:r w:rsidRPr="00793CF4">
              <w:rPr>
                <w:rFonts w:ascii="Times New Roman" w:hAnsi="Times New Roman"/>
                <w:b/>
                <w:bCs/>
                <w:lang w:val="en-BZ" w:eastAsia="en-US"/>
              </w:rPr>
              <w:t>Input</w:t>
            </w:r>
          </w:p>
        </w:tc>
        <w:tc>
          <w:tcPr>
            <w:tcW w:w="2673" w:type="dxa"/>
            <w:shd w:val="clear" w:color="auto" w:fill="92CDDC" w:themeFill="accent5" w:themeFillTint="99"/>
          </w:tcPr>
          <w:p w14:paraId="653E22BD" w14:textId="77777777" w:rsidR="00805C16" w:rsidRPr="00793CF4" w:rsidRDefault="00805C16" w:rsidP="00805C16">
            <w:pPr>
              <w:rPr>
                <w:rFonts w:ascii="Times New Roman" w:hAnsi="Times New Roman"/>
                <w:b/>
                <w:bCs/>
                <w:lang w:val="en-BZ" w:eastAsia="en-US"/>
              </w:rPr>
            </w:pPr>
            <w:r w:rsidRPr="00793CF4">
              <w:rPr>
                <w:rFonts w:ascii="Times New Roman" w:hAnsi="Times New Roman"/>
                <w:b/>
                <w:bCs/>
                <w:lang w:val="en-BZ" w:eastAsia="en-US"/>
              </w:rPr>
              <w:t>Tools &amp; Techniques</w:t>
            </w:r>
          </w:p>
        </w:tc>
        <w:tc>
          <w:tcPr>
            <w:tcW w:w="2575" w:type="dxa"/>
            <w:shd w:val="clear" w:color="auto" w:fill="92CDDC" w:themeFill="accent5" w:themeFillTint="99"/>
          </w:tcPr>
          <w:p w14:paraId="1BC7AC31" w14:textId="77777777" w:rsidR="00805C16" w:rsidRPr="00793CF4" w:rsidRDefault="00805C16" w:rsidP="00805C16">
            <w:pPr>
              <w:rPr>
                <w:rFonts w:ascii="Times New Roman" w:hAnsi="Times New Roman"/>
                <w:b/>
                <w:bCs/>
                <w:lang w:val="en-BZ" w:eastAsia="en-US"/>
              </w:rPr>
            </w:pPr>
            <w:r w:rsidRPr="00793CF4">
              <w:rPr>
                <w:rFonts w:ascii="Times New Roman" w:hAnsi="Times New Roman"/>
                <w:b/>
                <w:bCs/>
                <w:lang w:val="en-BZ" w:eastAsia="en-US"/>
              </w:rPr>
              <w:t>Outputs</w:t>
            </w:r>
          </w:p>
        </w:tc>
      </w:tr>
      <w:tr w:rsidR="00805C16" w:rsidRPr="003E20E1" w14:paraId="1B2C074B" w14:textId="77777777" w:rsidTr="00584EA9">
        <w:tc>
          <w:tcPr>
            <w:tcW w:w="1795" w:type="dxa"/>
          </w:tcPr>
          <w:p w14:paraId="79A3B660" w14:textId="77777777" w:rsidR="00805C16" w:rsidRPr="00793CF4" w:rsidRDefault="00805C16" w:rsidP="00805C16">
            <w:pPr>
              <w:rPr>
                <w:rFonts w:ascii="Times New Roman" w:hAnsi="Times New Roman"/>
                <w:b/>
                <w:bCs/>
                <w:lang w:val="en-BZ" w:eastAsia="en-US"/>
              </w:rPr>
            </w:pPr>
            <w:r w:rsidRPr="00793CF4">
              <w:rPr>
                <w:rFonts w:ascii="Times New Roman" w:hAnsi="Times New Roman"/>
                <w:b/>
                <w:bCs/>
                <w:lang w:val="en-BZ" w:eastAsia="en-US"/>
              </w:rPr>
              <w:t>Plan Schedule Management</w:t>
            </w:r>
          </w:p>
          <w:p w14:paraId="18987218" w14:textId="77777777" w:rsidR="00805C16" w:rsidRPr="00793CF4" w:rsidRDefault="00805C16" w:rsidP="00805C16">
            <w:pPr>
              <w:rPr>
                <w:rFonts w:ascii="Times New Roman" w:hAnsi="Times New Roman"/>
                <w:lang w:val="en-BZ" w:eastAsia="en-US"/>
              </w:rPr>
            </w:pPr>
            <w:r w:rsidRPr="00793CF4">
              <w:rPr>
                <w:rFonts w:ascii="Times New Roman" w:hAnsi="Times New Roman"/>
                <w:lang w:val="en-BZ" w:eastAsia="en-US"/>
              </w:rPr>
              <w:t>This process involves establishing the procedures, documentation, and policies to plan, develop, manage, and control the project schedule.</w:t>
            </w:r>
          </w:p>
          <w:p w14:paraId="2B5DC7E1" w14:textId="77777777" w:rsidR="00805C16" w:rsidRPr="00793CF4" w:rsidRDefault="00805C16" w:rsidP="00805C16">
            <w:pPr>
              <w:rPr>
                <w:rFonts w:ascii="Times New Roman" w:hAnsi="Times New Roman"/>
                <w:lang w:val="en-BZ" w:eastAsia="en-US"/>
              </w:rPr>
            </w:pPr>
          </w:p>
        </w:tc>
        <w:tc>
          <w:tcPr>
            <w:tcW w:w="2307" w:type="dxa"/>
          </w:tcPr>
          <w:p w14:paraId="47C9CF51" w14:textId="77777777" w:rsidR="00805C16" w:rsidRPr="00793CF4" w:rsidRDefault="00805C16" w:rsidP="00805C16">
            <w:pPr>
              <w:rPr>
                <w:rFonts w:ascii="Times New Roman" w:hAnsi="Times New Roman"/>
                <w:lang w:val="en-BZ" w:eastAsia="en-US"/>
              </w:rPr>
            </w:pPr>
            <w:r w:rsidRPr="00793CF4">
              <w:rPr>
                <w:rFonts w:ascii="Times New Roman" w:hAnsi="Times New Roman"/>
                <w:lang w:val="en-BZ" w:eastAsia="en-US"/>
              </w:rPr>
              <w:t>Project Charter, Project Management Plan (especially the scope management plan), Enterprise Environmental Factors (school academic calendar, government policies)</w:t>
            </w:r>
          </w:p>
          <w:p w14:paraId="24232255" w14:textId="77777777" w:rsidR="00805C16" w:rsidRPr="00793CF4" w:rsidRDefault="00805C16" w:rsidP="00805C16">
            <w:pPr>
              <w:rPr>
                <w:rFonts w:ascii="Times New Roman" w:hAnsi="Times New Roman"/>
                <w:lang w:val="en-BZ" w:eastAsia="en-US"/>
              </w:rPr>
            </w:pPr>
          </w:p>
        </w:tc>
        <w:tc>
          <w:tcPr>
            <w:tcW w:w="2673" w:type="dxa"/>
          </w:tcPr>
          <w:p w14:paraId="72E8CA6D" w14:textId="10A80BB1" w:rsidR="00805C16" w:rsidRPr="00793CF4" w:rsidRDefault="00805C16" w:rsidP="00805C16">
            <w:pPr>
              <w:rPr>
                <w:rFonts w:ascii="Times New Roman" w:hAnsi="Times New Roman"/>
                <w:lang w:val="en-BZ" w:eastAsia="en-US"/>
              </w:rPr>
            </w:pPr>
            <w:r w:rsidRPr="00793CF4">
              <w:rPr>
                <w:rFonts w:ascii="Times New Roman" w:hAnsi="Times New Roman"/>
                <w:lang w:val="en-BZ" w:eastAsia="en-US"/>
              </w:rPr>
              <w:t>Expert Judgment, Data Analysis, Meetings (to gather input from key stakeholders like school administration, teachers, etc.)</w:t>
            </w:r>
          </w:p>
        </w:tc>
        <w:tc>
          <w:tcPr>
            <w:tcW w:w="2575" w:type="dxa"/>
          </w:tcPr>
          <w:p w14:paraId="67AAB699" w14:textId="77777777" w:rsidR="00805C16" w:rsidRPr="00793CF4" w:rsidRDefault="00805C16" w:rsidP="00805C16">
            <w:pPr>
              <w:rPr>
                <w:rFonts w:ascii="Times New Roman" w:hAnsi="Times New Roman"/>
                <w:lang w:val="en-BZ" w:eastAsia="en-US"/>
              </w:rPr>
            </w:pPr>
            <w:r w:rsidRPr="00793CF4">
              <w:rPr>
                <w:rFonts w:ascii="Times New Roman" w:hAnsi="Times New Roman"/>
                <w:lang w:val="en-BZ" w:eastAsia="en-US"/>
              </w:rPr>
              <w:t>Schedule Management Plan (defines how scheduling will be conducted, monitored, and controlled)</w:t>
            </w:r>
          </w:p>
        </w:tc>
      </w:tr>
      <w:tr w:rsidR="00584EA9" w:rsidRPr="003E20E1" w14:paraId="1B5418F1" w14:textId="77777777" w:rsidTr="00584EA9">
        <w:tc>
          <w:tcPr>
            <w:tcW w:w="1795" w:type="dxa"/>
          </w:tcPr>
          <w:p w14:paraId="03207774" w14:textId="77777777" w:rsidR="00584EA9" w:rsidRPr="00793CF4" w:rsidRDefault="00584EA9" w:rsidP="00584EA9">
            <w:pPr>
              <w:rPr>
                <w:rFonts w:ascii="Times New Roman" w:hAnsi="Times New Roman"/>
                <w:b/>
                <w:bCs/>
                <w:lang w:val="en-BZ" w:eastAsia="en-US"/>
              </w:rPr>
            </w:pPr>
            <w:r w:rsidRPr="00793CF4">
              <w:rPr>
                <w:rFonts w:ascii="Times New Roman" w:hAnsi="Times New Roman"/>
                <w:b/>
                <w:bCs/>
                <w:lang w:val="en-BZ" w:eastAsia="en-US"/>
              </w:rPr>
              <w:lastRenderedPageBreak/>
              <w:t>Define Activities</w:t>
            </w:r>
          </w:p>
          <w:p w14:paraId="0F936141" w14:textId="77777777"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 xml:space="preserve">This process breaks down the work packages from the </w:t>
            </w:r>
            <w:r w:rsidRPr="00793CF4">
              <w:rPr>
                <w:rFonts w:ascii="Times New Roman" w:hAnsi="Times New Roman"/>
                <w:b/>
                <w:bCs/>
                <w:lang w:val="en-BZ" w:eastAsia="en-US"/>
              </w:rPr>
              <w:t>Work Breakdown Structure (WBS)</w:t>
            </w:r>
            <w:r w:rsidRPr="00793CF4">
              <w:rPr>
                <w:rFonts w:ascii="Times New Roman" w:hAnsi="Times New Roman"/>
                <w:lang w:val="en-BZ" w:eastAsia="en-US"/>
              </w:rPr>
              <w:t xml:space="preserve"> into specific activities required to complete the project.</w:t>
            </w:r>
          </w:p>
          <w:p w14:paraId="2406B25D" w14:textId="77777777" w:rsidR="00584EA9" w:rsidRPr="00793CF4" w:rsidRDefault="00584EA9" w:rsidP="00584EA9">
            <w:pPr>
              <w:rPr>
                <w:rFonts w:ascii="Times New Roman" w:hAnsi="Times New Roman"/>
                <w:lang w:val="en-BZ" w:eastAsia="en-US"/>
              </w:rPr>
            </w:pPr>
          </w:p>
        </w:tc>
        <w:tc>
          <w:tcPr>
            <w:tcW w:w="2307" w:type="dxa"/>
          </w:tcPr>
          <w:p w14:paraId="2FF569A9" w14:textId="77777777" w:rsidR="00584EA9" w:rsidRPr="00793CF4" w:rsidRDefault="00584EA9" w:rsidP="00584EA9">
            <w:pPr>
              <w:rPr>
                <w:rFonts w:ascii="Times New Roman" w:hAnsi="Times New Roman"/>
                <w:lang w:val="en-BZ" w:eastAsia="en-US"/>
              </w:rPr>
            </w:pPr>
          </w:p>
          <w:p w14:paraId="74E343FF" w14:textId="77777777"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Scope Management Plan, Scope Baseline, Enterprise Environmental Factors (e.g., standard operating procedures in schools)</w:t>
            </w:r>
          </w:p>
          <w:p w14:paraId="4DB4720A" w14:textId="77777777" w:rsidR="00584EA9" w:rsidRPr="00793CF4" w:rsidRDefault="00584EA9" w:rsidP="00584EA9">
            <w:pPr>
              <w:rPr>
                <w:rFonts w:ascii="Times New Roman" w:hAnsi="Times New Roman"/>
                <w:lang w:val="en-BZ" w:eastAsia="en-US"/>
              </w:rPr>
            </w:pPr>
          </w:p>
        </w:tc>
        <w:tc>
          <w:tcPr>
            <w:tcW w:w="2673" w:type="dxa"/>
          </w:tcPr>
          <w:p w14:paraId="1E87D2C2" w14:textId="7416C1A8"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Decomposition (breaking down work packages into activities), planning activities in greater detail as the project progresses, Expert Judgment</w:t>
            </w:r>
          </w:p>
        </w:tc>
        <w:tc>
          <w:tcPr>
            <w:tcW w:w="2575" w:type="dxa"/>
          </w:tcPr>
          <w:p w14:paraId="5BAD303F" w14:textId="77777777" w:rsidR="00584EA9" w:rsidRPr="00793CF4" w:rsidRDefault="00584EA9" w:rsidP="00584EA9">
            <w:pPr>
              <w:rPr>
                <w:rFonts w:ascii="Times New Roman" w:hAnsi="Times New Roman"/>
                <w:lang w:val="en-BZ" w:eastAsia="en-US"/>
              </w:rPr>
            </w:pPr>
          </w:p>
          <w:p w14:paraId="1E20BD93" w14:textId="77777777"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Activity List (a detailed list of all activities to be performed)</w:t>
            </w:r>
          </w:p>
          <w:p w14:paraId="69157E53" w14:textId="77777777"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Activity Attributes (additional details like the duration, resources, or constraints of each activity)</w:t>
            </w:r>
          </w:p>
          <w:p w14:paraId="789C32C1" w14:textId="77777777"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Milestone List (key dates like program setup, monitoring milestones, evaluation deadlines)</w:t>
            </w:r>
          </w:p>
        </w:tc>
      </w:tr>
      <w:tr w:rsidR="00584EA9" w:rsidRPr="003E20E1" w14:paraId="39E8902D" w14:textId="77777777" w:rsidTr="00584EA9">
        <w:tc>
          <w:tcPr>
            <w:tcW w:w="1795" w:type="dxa"/>
          </w:tcPr>
          <w:p w14:paraId="044D8EBA" w14:textId="77777777" w:rsidR="00584EA9" w:rsidRPr="00793CF4" w:rsidRDefault="00584EA9" w:rsidP="00584EA9">
            <w:pPr>
              <w:rPr>
                <w:rFonts w:ascii="Times New Roman" w:hAnsi="Times New Roman"/>
                <w:b/>
                <w:bCs/>
                <w:lang w:val="en-BZ" w:eastAsia="en-US"/>
              </w:rPr>
            </w:pPr>
            <w:r w:rsidRPr="00793CF4">
              <w:rPr>
                <w:rFonts w:ascii="Times New Roman" w:hAnsi="Times New Roman"/>
                <w:b/>
                <w:bCs/>
                <w:lang w:val="en-BZ" w:eastAsia="en-US"/>
              </w:rPr>
              <w:t>Sequence Activities</w:t>
            </w:r>
          </w:p>
          <w:p w14:paraId="10FFBE10" w14:textId="4BA60A4F"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 xml:space="preserve">This process </w:t>
            </w:r>
            <w:bookmarkStart w:id="232" w:name="_Hlk178203359"/>
            <w:r w:rsidRPr="00793CF4">
              <w:rPr>
                <w:rFonts w:ascii="Times New Roman" w:hAnsi="Times New Roman"/>
                <w:lang w:val="en-BZ" w:eastAsia="en-US"/>
              </w:rPr>
              <w:t xml:space="preserve">determines the order in which the activities will be carried out, considering dependencies </w:t>
            </w:r>
            <w:bookmarkEnd w:id="232"/>
          </w:p>
        </w:tc>
        <w:tc>
          <w:tcPr>
            <w:tcW w:w="2307" w:type="dxa"/>
          </w:tcPr>
          <w:p w14:paraId="3E2B3026" w14:textId="77777777"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Schedule Management Plan, Activity List, Milestone List, Project Scope Statement, Environmental Factors (e.g., standard operating procedures in schools)</w:t>
            </w:r>
          </w:p>
          <w:p w14:paraId="19E2EE75" w14:textId="77777777" w:rsidR="00584EA9" w:rsidRPr="00793CF4" w:rsidRDefault="00584EA9" w:rsidP="00584EA9">
            <w:pPr>
              <w:rPr>
                <w:rFonts w:ascii="Times New Roman" w:hAnsi="Times New Roman"/>
                <w:lang w:val="en-BZ" w:eastAsia="en-US"/>
              </w:rPr>
            </w:pPr>
          </w:p>
        </w:tc>
        <w:tc>
          <w:tcPr>
            <w:tcW w:w="2673" w:type="dxa"/>
          </w:tcPr>
          <w:p w14:paraId="31E2D160" w14:textId="77777777"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Leads and Lags (to manage time gaps between activities)</w:t>
            </w:r>
          </w:p>
          <w:p w14:paraId="658725AA" w14:textId="77777777" w:rsidR="00584EA9" w:rsidRPr="00793CF4" w:rsidRDefault="00584EA9" w:rsidP="00584EA9">
            <w:pPr>
              <w:rPr>
                <w:rFonts w:ascii="Times New Roman" w:hAnsi="Times New Roman"/>
                <w:lang w:val="en-BZ" w:eastAsia="en-US"/>
              </w:rPr>
            </w:pPr>
          </w:p>
        </w:tc>
        <w:tc>
          <w:tcPr>
            <w:tcW w:w="2575" w:type="dxa"/>
          </w:tcPr>
          <w:p w14:paraId="0CBCEA24" w14:textId="77777777"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Project Schedule Network Diagrams (visual representation of the order of activities and dependencies)</w:t>
            </w:r>
          </w:p>
          <w:p w14:paraId="466F1276" w14:textId="77777777" w:rsidR="00584EA9" w:rsidRPr="00793CF4" w:rsidRDefault="00584EA9" w:rsidP="00584EA9">
            <w:pPr>
              <w:rPr>
                <w:rFonts w:ascii="Times New Roman" w:hAnsi="Times New Roman"/>
                <w:lang w:val="en-BZ" w:eastAsia="en-US"/>
              </w:rPr>
            </w:pPr>
            <w:r w:rsidRPr="00793CF4">
              <w:rPr>
                <w:rFonts w:ascii="Times New Roman" w:hAnsi="Times New Roman"/>
                <w:lang w:val="en-BZ" w:eastAsia="en-US"/>
              </w:rPr>
              <w:t>Updated Project Documents (activity lists, milestones, etc.)</w:t>
            </w:r>
          </w:p>
          <w:p w14:paraId="2E24193A" w14:textId="77777777" w:rsidR="00584EA9" w:rsidRPr="00793CF4" w:rsidRDefault="00584EA9" w:rsidP="00584EA9">
            <w:pPr>
              <w:rPr>
                <w:rFonts w:ascii="Times New Roman" w:hAnsi="Times New Roman"/>
                <w:lang w:val="en-BZ" w:eastAsia="en-US"/>
              </w:rPr>
            </w:pPr>
          </w:p>
        </w:tc>
      </w:tr>
      <w:tr w:rsidR="00584EA9" w:rsidRPr="003E20E1" w14:paraId="3C39896D" w14:textId="77777777" w:rsidTr="00584EA9">
        <w:tc>
          <w:tcPr>
            <w:tcW w:w="1795" w:type="dxa"/>
          </w:tcPr>
          <w:p w14:paraId="29EFDA7A" w14:textId="77777777" w:rsidR="00584EA9" w:rsidRPr="00740C6A" w:rsidRDefault="00584EA9" w:rsidP="00740C6A">
            <w:pPr>
              <w:rPr>
                <w:rFonts w:ascii="Times New Roman" w:hAnsi="Times New Roman"/>
                <w:b/>
                <w:bCs/>
                <w:lang w:val="en-BZ" w:eastAsia="en-BZ"/>
              </w:rPr>
            </w:pPr>
            <w:r w:rsidRPr="00740C6A">
              <w:rPr>
                <w:rFonts w:ascii="Times New Roman" w:hAnsi="Times New Roman"/>
                <w:b/>
                <w:bCs/>
                <w:lang w:val="en-BZ" w:eastAsia="en-BZ"/>
              </w:rPr>
              <w:t>Estimate Activity Durations</w:t>
            </w:r>
          </w:p>
          <w:p w14:paraId="39179892" w14:textId="5980283B"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t xml:space="preserve">This process involves estimating how long each activity will take, considering the resources and </w:t>
            </w:r>
            <w:r w:rsidRPr="00793CF4">
              <w:rPr>
                <w:rFonts w:ascii="Times New Roman" w:hAnsi="Times New Roman"/>
                <w:lang w:val="en-BZ" w:eastAsia="en-BZ"/>
              </w:rPr>
              <w:lastRenderedPageBreak/>
              <w:t>conditions under which it will be performed.</w:t>
            </w:r>
          </w:p>
        </w:tc>
        <w:tc>
          <w:tcPr>
            <w:tcW w:w="2307" w:type="dxa"/>
          </w:tcPr>
          <w:p w14:paraId="7B0C2957" w14:textId="679F2A7E"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lastRenderedPageBreak/>
              <w:t xml:space="preserve">Scope Baseline, Activity List and Activity Attributes, Resource Requirements, Historical Data (from similar school programs), Risk Register, Environmental Factors (e.g., standard operating </w:t>
            </w:r>
            <w:r w:rsidRPr="00793CF4">
              <w:rPr>
                <w:rFonts w:ascii="Times New Roman" w:hAnsi="Times New Roman"/>
                <w:lang w:val="en-BZ" w:eastAsia="en-BZ"/>
              </w:rPr>
              <w:lastRenderedPageBreak/>
              <w:t>procedures in schools)</w:t>
            </w:r>
          </w:p>
        </w:tc>
        <w:tc>
          <w:tcPr>
            <w:tcW w:w="2673" w:type="dxa"/>
          </w:tcPr>
          <w:p w14:paraId="1C9AF913" w14:textId="6162B1E1"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lastRenderedPageBreak/>
              <w:t xml:space="preserve">Expert Judgment (from school </w:t>
            </w:r>
            <w:proofErr w:type="spellStart"/>
            <w:r w:rsidRPr="00793CF4">
              <w:rPr>
                <w:rFonts w:ascii="Times New Roman" w:hAnsi="Times New Roman"/>
                <w:lang w:val="en-BZ" w:eastAsia="en-BZ"/>
              </w:rPr>
              <w:t>counselors</w:t>
            </w:r>
            <w:proofErr w:type="spellEnd"/>
            <w:r w:rsidRPr="00793CF4">
              <w:rPr>
                <w:rFonts w:ascii="Times New Roman" w:hAnsi="Times New Roman"/>
                <w:lang w:val="en-BZ" w:eastAsia="en-BZ"/>
              </w:rPr>
              <w:t>, administrators, or project managers experienced in educational settings), Analogous Estimating (using historical data from similar projects), Parametric Estimating (based on known parameters, e.g., time per student for counse</w:t>
            </w:r>
            <w:r w:rsidR="00E35B00">
              <w:rPr>
                <w:rFonts w:ascii="Times New Roman" w:hAnsi="Times New Roman"/>
                <w:lang w:val="en-BZ" w:eastAsia="en-BZ"/>
              </w:rPr>
              <w:t>l</w:t>
            </w:r>
            <w:r w:rsidRPr="00793CF4">
              <w:rPr>
                <w:rFonts w:ascii="Times New Roman" w:hAnsi="Times New Roman"/>
                <w:lang w:val="en-BZ" w:eastAsia="en-BZ"/>
              </w:rPr>
              <w:t xml:space="preserve">ling), </w:t>
            </w:r>
            <w:r w:rsidRPr="00793CF4">
              <w:rPr>
                <w:rFonts w:ascii="Times New Roman" w:hAnsi="Times New Roman"/>
                <w:lang w:val="en-BZ" w:eastAsia="en-BZ"/>
              </w:rPr>
              <w:lastRenderedPageBreak/>
              <w:t>Three-Point Estimating (optimistic, pessimistic, and most likely estimates)</w:t>
            </w:r>
          </w:p>
        </w:tc>
        <w:tc>
          <w:tcPr>
            <w:tcW w:w="2575" w:type="dxa"/>
          </w:tcPr>
          <w:p w14:paraId="00521B28" w14:textId="77777777"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lastRenderedPageBreak/>
              <w:t>Duration Estimates (for each activity), Basis of Estimates (explanation of the methods used), Project Documents Updates</w:t>
            </w:r>
          </w:p>
          <w:p w14:paraId="68E88B6B" w14:textId="77777777" w:rsidR="00584EA9" w:rsidRPr="00793CF4" w:rsidRDefault="00584EA9" w:rsidP="00584EA9">
            <w:pPr>
              <w:rPr>
                <w:rFonts w:ascii="Times New Roman" w:hAnsi="Times New Roman"/>
                <w:lang w:val="en-BZ" w:eastAsia="en-US"/>
              </w:rPr>
            </w:pPr>
          </w:p>
        </w:tc>
      </w:tr>
      <w:tr w:rsidR="00584EA9" w:rsidRPr="003E20E1" w14:paraId="7B8A03FF" w14:textId="77777777" w:rsidTr="00584EA9">
        <w:tc>
          <w:tcPr>
            <w:tcW w:w="1795" w:type="dxa"/>
          </w:tcPr>
          <w:p w14:paraId="0659DEA3" w14:textId="77777777" w:rsidR="00584EA9" w:rsidRPr="00740C6A" w:rsidRDefault="00584EA9" w:rsidP="00740C6A">
            <w:pPr>
              <w:rPr>
                <w:rFonts w:ascii="Times New Roman" w:hAnsi="Times New Roman"/>
                <w:b/>
                <w:bCs/>
                <w:lang w:val="en-BZ" w:eastAsia="en-BZ"/>
              </w:rPr>
            </w:pPr>
            <w:r w:rsidRPr="00740C6A">
              <w:rPr>
                <w:rFonts w:ascii="Times New Roman" w:hAnsi="Times New Roman"/>
                <w:b/>
                <w:bCs/>
                <w:lang w:val="en-BZ" w:eastAsia="en-BZ"/>
              </w:rPr>
              <w:t>Develop Schedule</w:t>
            </w:r>
          </w:p>
          <w:p w14:paraId="7171CAA0" w14:textId="49020210"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t>This process integrates the estimated activity durations, resource availability, and dependencies into a project schedule, creating a baseline for monitoring.</w:t>
            </w:r>
          </w:p>
        </w:tc>
        <w:tc>
          <w:tcPr>
            <w:tcW w:w="2307" w:type="dxa"/>
          </w:tcPr>
          <w:p w14:paraId="3E491DD5" w14:textId="0D1107BE"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t>Schedule Management Plan, Activity List, Activity Attributes, and Duration Estimates, Resource Calendar (availability of counse</w:t>
            </w:r>
            <w:r w:rsidR="00E35B00">
              <w:rPr>
                <w:rFonts w:ascii="Times New Roman" w:hAnsi="Times New Roman"/>
                <w:lang w:val="en-BZ" w:eastAsia="en-BZ"/>
              </w:rPr>
              <w:t>l</w:t>
            </w:r>
            <w:r w:rsidRPr="00793CF4">
              <w:rPr>
                <w:rFonts w:ascii="Times New Roman" w:hAnsi="Times New Roman"/>
                <w:lang w:val="en-BZ" w:eastAsia="en-BZ"/>
              </w:rPr>
              <w:t>lors, teachers, and other resources), Project Scope Statement</w:t>
            </w:r>
          </w:p>
        </w:tc>
        <w:tc>
          <w:tcPr>
            <w:tcW w:w="2673" w:type="dxa"/>
          </w:tcPr>
          <w:p w14:paraId="2516E421" w14:textId="7EE538EB"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t>Critical Path Method (CPM) (to identify the longest sequence of dependent activities), Resource Optimization (ensuring resources are used efficiently), Schedule Compression (fast-tracking or crashing to shorten the project timeline), software tools to manage and update the schedule</w:t>
            </w:r>
          </w:p>
        </w:tc>
        <w:tc>
          <w:tcPr>
            <w:tcW w:w="2575" w:type="dxa"/>
          </w:tcPr>
          <w:p w14:paraId="32D39F10" w14:textId="3AC5956B"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t>Project Schedule (in formats like Gantt charts or network diagrams), Schedule Baseline (approved version of the schedule against which performance will be measured), Schedule Data (detailed information about each activity and milestone), Project Calendars (identifying working days and holidays for the school project)</w:t>
            </w:r>
          </w:p>
        </w:tc>
      </w:tr>
      <w:tr w:rsidR="00584EA9" w:rsidRPr="003E20E1" w14:paraId="77E01F20" w14:textId="77777777" w:rsidTr="00584EA9">
        <w:tc>
          <w:tcPr>
            <w:tcW w:w="1795" w:type="dxa"/>
          </w:tcPr>
          <w:p w14:paraId="78C85002" w14:textId="77777777" w:rsidR="00584EA9" w:rsidRPr="00740C6A" w:rsidRDefault="00584EA9" w:rsidP="00740C6A">
            <w:pPr>
              <w:rPr>
                <w:rFonts w:ascii="Times New Roman" w:hAnsi="Times New Roman"/>
                <w:b/>
                <w:bCs/>
                <w:lang w:val="en-BZ" w:eastAsia="en-BZ"/>
              </w:rPr>
            </w:pPr>
            <w:r w:rsidRPr="00740C6A">
              <w:rPr>
                <w:rFonts w:ascii="Times New Roman" w:hAnsi="Times New Roman"/>
                <w:b/>
                <w:bCs/>
                <w:lang w:val="en-BZ" w:eastAsia="en-BZ"/>
              </w:rPr>
              <w:t>Control Schedule</w:t>
            </w:r>
          </w:p>
          <w:p w14:paraId="50F46496" w14:textId="6D15F1A2"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t>This process monitors the status of the project to ensure that the schedule is being adhered to, or to identify necessary changes to stay on track.</w:t>
            </w:r>
          </w:p>
        </w:tc>
        <w:tc>
          <w:tcPr>
            <w:tcW w:w="2307" w:type="dxa"/>
          </w:tcPr>
          <w:p w14:paraId="4AC3AE8D" w14:textId="77777777"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t>Schedule Management Plan, Project Schedule, Work Performance Data (actual vs. planned progress), Project Calendars</w:t>
            </w:r>
          </w:p>
          <w:p w14:paraId="500C2BD1" w14:textId="77777777" w:rsidR="00584EA9" w:rsidRPr="00793CF4" w:rsidRDefault="00584EA9" w:rsidP="00584EA9">
            <w:pPr>
              <w:rPr>
                <w:rFonts w:ascii="Times New Roman" w:hAnsi="Times New Roman"/>
                <w:lang w:val="en-BZ" w:eastAsia="en-US"/>
              </w:rPr>
            </w:pPr>
          </w:p>
        </w:tc>
        <w:tc>
          <w:tcPr>
            <w:tcW w:w="2673" w:type="dxa"/>
          </w:tcPr>
          <w:p w14:paraId="7DF9CD89" w14:textId="77777777"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t>Critical Path Method (to assess the impact of delays on the overall schedule), Schedule Compression (fast-tracking or crashing if delays occur), Project Management Software (to track progress and update the schedule)</w:t>
            </w:r>
          </w:p>
          <w:p w14:paraId="734EEE16" w14:textId="77777777" w:rsidR="00584EA9" w:rsidRPr="00793CF4" w:rsidRDefault="00584EA9" w:rsidP="00584EA9">
            <w:pPr>
              <w:rPr>
                <w:rFonts w:ascii="Times New Roman" w:hAnsi="Times New Roman"/>
                <w:lang w:val="en-BZ" w:eastAsia="en-US"/>
              </w:rPr>
            </w:pPr>
          </w:p>
        </w:tc>
        <w:tc>
          <w:tcPr>
            <w:tcW w:w="2575" w:type="dxa"/>
          </w:tcPr>
          <w:p w14:paraId="3610C2CB" w14:textId="77777777" w:rsidR="00584EA9" w:rsidRPr="00793CF4" w:rsidRDefault="00584EA9" w:rsidP="00584EA9">
            <w:pPr>
              <w:spacing w:before="100" w:beforeAutospacing="1" w:after="100" w:afterAutospacing="1"/>
              <w:rPr>
                <w:rFonts w:ascii="Times New Roman" w:hAnsi="Times New Roman"/>
                <w:lang w:val="en-BZ" w:eastAsia="en-BZ"/>
              </w:rPr>
            </w:pPr>
            <w:r w:rsidRPr="00793CF4">
              <w:rPr>
                <w:rFonts w:ascii="Times New Roman" w:hAnsi="Times New Roman"/>
                <w:lang w:val="en-BZ" w:eastAsia="en-BZ"/>
              </w:rPr>
              <w:t>Work Performance Information (insight into the current status and any delays), Change Requests (if there’s a need to revise the schedule baseline), Project Management Plan Updates</w:t>
            </w:r>
          </w:p>
          <w:p w14:paraId="3C0DC8E0" w14:textId="77777777" w:rsidR="00584EA9" w:rsidRPr="00793CF4" w:rsidRDefault="00584EA9" w:rsidP="00584EA9">
            <w:pPr>
              <w:rPr>
                <w:rFonts w:ascii="Times New Roman" w:hAnsi="Times New Roman"/>
                <w:lang w:val="en-BZ" w:eastAsia="en-US"/>
              </w:rPr>
            </w:pPr>
          </w:p>
        </w:tc>
      </w:tr>
    </w:tbl>
    <w:p w14:paraId="6ABA29D4" w14:textId="77777777" w:rsidR="00C8769C" w:rsidRPr="00375B60" w:rsidRDefault="00C8769C" w:rsidP="00C8769C">
      <w:pPr>
        <w:spacing w:line="480" w:lineRule="auto"/>
        <w:jc w:val="both"/>
        <w:rPr>
          <w:lang w:val="en-BZ"/>
        </w:rPr>
      </w:pPr>
      <w:r w:rsidRPr="00375B60">
        <w:rPr>
          <w:lang w:val="en-BZ"/>
        </w:rPr>
        <w:t>Source: Author</w:t>
      </w:r>
      <w:r>
        <w:rPr>
          <w:lang w:val="en-BZ"/>
        </w:rPr>
        <w:t xml:space="preserve"> (Licia Castillo, 2024)</w:t>
      </w:r>
    </w:p>
    <w:p w14:paraId="253D6CF7" w14:textId="77777777" w:rsidR="00D376F9" w:rsidRDefault="00D376F9" w:rsidP="00BE56E5">
      <w:pPr>
        <w:spacing w:after="160" w:line="480" w:lineRule="auto"/>
        <w:rPr>
          <w:b/>
          <w:bCs/>
          <w:lang w:val="en-BZ"/>
        </w:rPr>
      </w:pPr>
    </w:p>
    <w:p w14:paraId="0A4C2703" w14:textId="77777777" w:rsidR="00D376F9" w:rsidRDefault="00D376F9" w:rsidP="00BE56E5">
      <w:pPr>
        <w:spacing w:after="160" w:line="480" w:lineRule="auto"/>
        <w:rPr>
          <w:b/>
          <w:bCs/>
          <w:lang w:val="en-BZ"/>
        </w:rPr>
      </w:pPr>
    </w:p>
    <w:p w14:paraId="282CD375" w14:textId="408A0770" w:rsidR="008867F8" w:rsidRPr="008867F8" w:rsidRDefault="008867F8" w:rsidP="00BE56E5">
      <w:pPr>
        <w:spacing w:after="160" w:line="480" w:lineRule="auto"/>
        <w:rPr>
          <w:b/>
          <w:bCs/>
          <w:lang w:val="en-BZ"/>
        </w:rPr>
      </w:pPr>
      <w:r w:rsidRPr="008867F8">
        <w:rPr>
          <w:b/>
          <w:bCs/>
          <w:lang w:val="en-BZ"/>
        </w:rPr>
        <w:lastRenderedPageBreak/>
        <w:t>4.</w:t>
      </w:r>
      <w:r w:rsidR="00226C11">
        <w:rPr>
          <w:b/>
          <w:bCs/>
          <w:lang w:val="en-BZ"/>
        </w:rPr>
        <w:t>2</w:t>
      </w:r>
      <w:r w:rsidRPr="008867F8">
        <w:rPr>
          <w:b/>
          <w:bCs/>
          <w:lang w:val="en-BZ"/>
        </w:rPr>
        <w:t xml:space="preserve">.3.2 </w:t>
      </w:r>
      <w:r>
        <w:rPr>
          <w:b/>
          <w:bCs/>
          <w:lang w:val="en-BZ"/>
        </w:rPr>
        <w:t xml:space="preserve">Define </w:t>
      </w:r>
      <w:bookmarkStart w:id="233" w:name="_Hlk182732914"/>
      <w:r>
        <w:rPr>
          <w:b/>
          <w:bCs/>
          <w:lang w:val="en-BZ"/>
        </w:rPr>
        <w:t xml:space="preserve">Activities and Estimate Activity </w:t>
      </w:r>
      <w:r w:rsidR="00DE093E">
        <w:rPr>
          <w:b/>
          <w:bCs/>
          <w:lang w:val="en-BZ"/>
        </w:rPr>
        <w:t>Resources</w:t>
      </w:r>
      <w:bookmarkEnd w:id="233"/>
    </w:p>
    <w:p w14:paraId="412D8087" w14:textId="24179B80" w:rsidR="00F0264D" w:rsidRPr="00F0264D" w:rsidRDefault="00E35B00" w:rsidP="00F0264D">
      <w:pPr>
        <w:spacing w:after="160" w:line="480" w:lineRule="auto"/>
        <w:ind w:firstLine="708"/>
        <w:rPr>
          <w:rFonts w:eastAsia="Aptos"/>
          <w:kern w:val="2"/>
          <w:lang w:val="en-BZ" w:eastAsia="en-US"/>
          <w14:ligatures w14:val="standardContextual"/>
        </w:rPr>
      </w:pPr>
      <w:r>
        <w:rPr>
          <w:rFonts w:eastAsia="Aptos"/>
          <w:kern w:val="2"/>
          <w:lang w:val="en-BZ" w:eastAsia="en-US"/>
          <w14:ligatures w14:val="standardContextual"/>
        </w:rPr>
        <w:t>A</w:t>
      </w:r>
      <w:r w:rsidRPr="00E35B00">
        <w:rPr>
          <w:rFonts w:eastAsia="Aptos"/>
          <w:kern w:val="2"/>
          <w:lang w:val="en-BZ" w:eastAsia="en-US"/>
          <w14:ligatures w14:val="standardContextual"/>
        </w:rPr>
        <w:t>n activity is a specific type and amount of work that must be performed to complete a project. Each activity involves a specific, measurable, and time-bound task that results in defined outputs.</w:t>
      </w:r>
      <w:r>
        <w:rPr>
          <w:rFonts w:eastAsia="Aptos"/>
          <w:kern w:val="2"/>
          <w:lang w:val="en-BZ" w:eastAsia="en-US"/>
          <w14:ligatures w14:val="standardContextual"/>
        </w:rPr>
        <w:t xml:space="preserve"> </w:t>
      </w:r>
      <w:r w:rsidR="00F0264D" w:rsidRPr="00F0264D">
        <w:rPr>
          <w:rFonts w:eastAsia="Aptos"/>
          <w:kern w:val="2"/>
          <w:lang w:val="en-BZ" w:eastAsia="en-US"/>
          <w14:ligatures w14:val="standardContextual"/>
        </w:rPr>
        <w:t xml:space="preserve">Activities are the building blocks of a project schedule, representing the tasks or actions that must be undertaken to accomplish the project's goals and deliverables. Chart </w:t>
      </w:r>
      <w:r w:rsidR="00C8769C">
        <w:rPr>
          <w:rFonts w:eastAsia="Aptos"/>
          <w:kern w:val="2"/>
          <w:lang w:val="en-BZ" w:eastAsia="en-US"/>
          <w14:ligatures w14:val="standardContextual"/>
        </w:rPr>
        <w:t>11</w:t>
      </w:r>
      <w:r w:rsidR="00F0264D" w:rsidRPr="00F0264D">
        <w:rPr>
          <w:rFonts w:eastAsia="Aptos"/>
          <w:kern w:val="2"/>
          <w:lang w:val="en-BZ" w:eastAsia="en-US"/>
          <w14:ligatures w14:val="standardContextual"/>
        </w:rPr>
        <w:t xml:space="preserve"> outlines the specific activities and tasks that will be undertaken in this project.</w:t>
      </w:r>
    </w:p>
    <w:p w14:paraId="5FE192A9" w14:textId="160922D3" w:rsidR="00746F03" w:rsidRPr="00746F03" w:rsidRDefault="00F0264D" w:rsidP="00746F03">
      <w:pPr>
        <w:spacing w:after="160" w:line="480" w:lineRule="auto"/>
        <w:ind w:firstLine="708"/>
        <w:rPr>
          <w:rFonts w:eastAsia="Aptos"/>
          <w:kern w:val="2"/>
          <w:lang w:val="en-BZ" w:eastAsia="en-US"/>
          <w14:ligatures w14:val="standardContextual"/>
        </w:rPr>
      </w:pPr>
      <w:r w:rsidRPr="00F0264D">
        <w:rPr>
          <w:rFonts w:eastAsia="Aptos"/>
          <w:kern w:val="2"/>
          <w:lang w:val="en-BZ" w:eastAsia="en-US"/>
          <w14:ligatures w14:val="standardContextual"/>
        </w:rPr>
        <w:t xml:space="preserve"> Estimate Activity Resources determines the resources that the project will need to perform each activity in a project. Chart 8 identifies the human resources, technologies, materials and equipment that will be needed to perform the activities identified in the project.</w:t>
      </w:r>
      <w:r w:rsidR="00E00C37">
        <w:rPr>
          <w:rFonts w:eastAsia="Aptos"/>
          <w:kern w:val="2"/>
          <w:lang w:val="en-BZ" w:eastAsia="en-US"/>
          <w14:ligatures w14:val="standardContextual"/>
        </w:rPr>
        <w:t xml:space="preserve"> </w:t>
      </w:r>
      <w:r w:rsidR="00746F03" w:rsidRPr="00746F03">
        <w:rPr>
          <w:rFonts w:eastAsia="Aptos"/>
          <w:kern w:val="2"/>
          <w:lang w:val="en-BZ" w:eastAsia="en-US"/>
          <w14:ligatures w14:val="standardContextual"/>
        </w:rPr>
        <w:t xml:space="preserve">Since this project is pioneering, the pool of experts in Belize is limited.  None the less, the project manager will rely on the experiences of other school counsellors and international experts (Dr. </w:t>
      </w:r>
      <w:proofErr w:type="spellStart"/>
      <w:r w:rsidR="00746F03" w:rsidRPr="00746F03">
        <w:rPr>
          <w:rFonts w:eastAsia="Aptos"/>
          <w:kern w:val="2"/>
          <w:lang w:val="en-BZ" w:eastAsia="en-US"/>
          <w14:ligatures w14:val="standardContextual"/>
        </w:rPr>
        <w:t>Lenares</w:t>
      </w:r>
      <w:proofErr w:type="spellEnd"/>
      <w:r w:rsidR="00746F03" w:rsidRPr="00746F03">
        <w:rPr>
          <w:rFonts w:eastAsia="Aptos"/>
          <w:kern w:val="2"/>
          <w:lang w:val="en-BZ" w:eastAsia="en-US"/>
          <w14:ligatures w14:val="standardContextual"/>
        </w:rPr>
        <w:t xml:space="preserve"> and Dr. Perryman.) </w:t>
      </w:r>
      <w:r w:rsidR="00746F03">
        <w:rPr>
          <w:rFonts w:eastAsia="Aptos"/>
          <w:kern w:val="2"/>
          <w:lang w:val="en-BZ" w:eastAsia="en-US"/>
          <w14:ligatures w14:val="standardContextual"/>
        </w:rPr>
        <w:t xml:space="preserve"> </w:t>
      </w:r>
      <w:r w:rsidR="00746F03" w:rsidRPr="00746F03">
        <w:rPr>
          <w:rFonts w:eastAsia="Aptos"/>
          <w:kern w:val="2"/>
          <w:lang w:val="en-BZ" w:eastAsia="en-US"/>
          <w14:ligatures w14:val="standardContextual"/>
        </w:rPr>
        <w:t>Breaking down each activity into smaller tasks and estimating the resources that will be needed for each task will allow the Project Manager to plan accordingly.</w:t>
      </w:r>
    </w:p>
    <w:p w14:paraId="38621B16" w14:textId="77777777" w:rsidR="0096130A" w:rsidRDefault="0096130A">
      <w:pPr>
        <w:rPr>
          <w:b/>
          <w:bCs/>
          <w:color w:val="000000" w:themeColor="text1"/>
          <w:lang w:val="en-BZ"/>
        </w:rPr>
      </w:pPr>
      <w:r>
        <w:rPr>
          <w:color w:val="000000" w:themeColor="text1"/>
          <w:lang w:val="en-BZ"/>
        </w:rPr>
        <w:br w:type="page"/>
      </w:r>
    </w:p>
    <w:p w14:paraId="672F13AA" w14:textId="16B6162D" w:rsidR="001F7D90" w:rsidRPr="00103FA2" w:rsidRDefault="001F7D90" w:rsidP="001F7D90">
      <w:pPr>
        <w:pStyle w:val="Caption"/>
        <w:keepNext/>
        <w:rPr>
          <w:color w:val="000000" w:themeColor="text1"/>
          <w:sz w:val="24"/>
          <w:szCs w:val="24"/>
          <w:lang w:val="en-BZ"/>
        </w:rPr>
      </w:pPr>
      <w:bookmarkStart w:id="234" w:name="_Toc188899368"/>
      <w:r w:rsidRPr="00103FA2">
        <w:rPr>
          <w:color w:val="000000" w:themeColor="text1"/>
          <w:sz w:val="24"/>
          <w:szCs w:val="24"/>
          <w:lang w:val="en-BZ"/>
        </w:rPr>
        <w:lastRenderedPageBreak/>
        <w:t xml:space="preserve">Chart </w:t>
      </w:r>
      <w:r w:rsidRPr="00103FA2">
        <w:rPr>
          <w:color w:val="000000" w:themeColor="text1"/>
          <w:sz w:val="24"/>
          <w:szCs w:val="24"/>
        </w:rPr>
        <w:fldChar w:fldCharType="begin"/>
      </w:r>
      <w:r w:rsidRPr="00103FA2">
        <w:rPr>
          <w:color w:val="000000" w:themeColor="text1"/>
          <w:sz w:val="24"/>
          <w:szCs w:val="24"/>
          <w:lang w:val="en-BZ"/>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lang w:val="en-BZ"/>
        </w:rPr>
        <w:t>11</w:t>
      </w:r>
      <w:bookmarkEnd w:id="234"/>
      <w:r w:rsidRPr="00103FA2">
        <w:rPr>
          <w:color w:val="000000" w:themeColor="text1"/>
          <w:sz w:val="24"/>
          <w:szCs w:val="24"/>
        </w:rPr>
        <w:fldChar w:fldCharType="end"/>
      </w:r>
    </w:p>
    <w:p w14:paraId="7A6AFE64" w14:textId="5FF6FD9E" w:rsidR="00F0264D" w:rsidRPr="00DE093E" w:rsidRDefault="00F0264D" w:rsidP="00DE093E">
      <w:pPr>
        <w:spacing w:after="160" w:line="256" w:lineRule="auto"/>
        <w:rPr>
          <w:rFonts w:eastAsia="Aptos"/>
          <w:i/>
          <w:iCs/>
          <w:kern w:val="2"/>
          <w:lang w:val="en-BZ" w:eastAsia="en-US"/>
          <w14:ligatures w14:val="standardContextual"/>
        </w:rPr>
      </w:pPr>
      <w:r w:rsidRPr="00F0264D">
        <w:rPr>
          <w:rFonts w:eastAsia="Aptos"/>
          <w:i/>
          <w:iCs/>
          <w:kern w:val="2"/>
          <w:lang w:val="en-BZ" w:eastAsia="en-US"/>
          <w14:ligatures w14:val="standardContextual"/>
        </w:rPr>
        <w:t>Activities and Estimate Activity Resources</w:t>
      </w:r>
    </w:p>
    <w:tbl>
      <w:tblPr>
        <w:tblStyle w:val="TableGrid26"/>
        <w:tblW w:w="9985" w:type="dxa"/>
        <w:tblInd w:w="0" w:type="dxa"/>
        <w:tblLook w:val="04A0" w:firstRow="1" w:lastRow="0" w:firstColumn="1" w:lastColumn="0" w:noHBand="0" w:noVBand="1"/>
      </w:tblPr>
      <w:tblGrid>
        <w:gridCol w:w="883"/>
        <w:gridCol w:w="1415"/>
        <w:gridCol w:w="1608"/>
        <w:gridCol w:w="2029"/>
        <w:gridCol w:w="2340"/>
        <w:gridCol w:w="1710"/>
      </w:tblGrid>
      <w:tr w:rsidR="00DE093E" w:rsidRPr="00DE093E" w14:paraId="5FA3E5CE" w14:textId="77777777" w:rsidTr="00085F01">
        <w:tc>
          <w:tcPr>
            <w:tcW w:w="88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524B408" w14:textId="77777777" w:rsidR="00DE093E" w:rsidRPr="00DE093E" w:rsidRDefault="00DE093E" w:rsidP="00DE093E">
            <w:pPr>
              <w:rPr>
                <w:sz w:val="22"/>
                <w:szCs w:val="22"/>
                <w:lang w:val="en-BZ" w:eastAsia="en-US"/>
              </w:rPr>
            </w:pPr>
            <w:bookmarkStart w:id="235" w:name="_Hlk182755582"/>
            <w:r w:rsidRPr="00DE093E">
              <w:rPr>
                <w:sz w:val="22"/>
                <w:szCs w:val="22"/>
                <w:lang w:val="en-BZ" w:eastAsia="en-US"/>
              </w:rPr>
              <w:t>Activity ID</w:t>
            </w:r>
          </w:p>
        </w:tc>
        <w:tc>
          <w:tcPr>
            <w:tcW w:w="141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C1B7431" w14:textId="77777777" w:rsidR="00DE093E" w:rsidRPr="00DE093E" w:rsidRDefault="00DE093E" w:rsidP="00DE093E">
            <w:pPr>
              <w:rPr>
                <w:sz w:val="22"/>
                <w:szCs w:val="22"/>
                <w:lang w:val="en-BZ" w:eastAsia="en-US"/>
              </w:rPr>
            </w:pPr>
            <w:r w:rsidRPr="00DE093E">
              <w:rPr>
                <w:sz w:val="22"/>
                <w:szCs w:val="22"/>
                <w:lang w:val="en-BZ" w:eastAsia="en-US"/>
              </w:rPr>
              <w:t>Activity Name</w:t>
            </w:r>
          </w:p>
        </w:tc>
        <w:tc>
          <w:tcPr>
            <w:tcW w:w="16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445721D" w14:textId="77777777" w:rsidR="00DE093E" w:rsidRPr="00DE093E" w:rsidRDefault="00DE093E" w:rsidP="00DE093E">
            <w:pPr>
              <w:rPr>
                <w:sz w:val="22"/>
                <w:szCs w:val="22"/>
                <w:lang w:val="en-BZ" w:eastAsia="en-US"/>
              </w:rPr>
            </w:pPr>
            <w:r w:rsidRPr="00DE093E">
              <w:rPr>
                <w:sz w:val="22"/>
                <w:szCs w:val="22"/>
                <w:lang w:val="en-BZ" w:eastAsia="en-US"/>
              </w:rPr>
              <w:t>Sub Task</w:t>
            </w:r>
          </w:p>
        </w:tc>
        <w:tc>
          <w:tcPr>
            <w:tcW w:w="202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737951C" w14:textId="77777777" w:rsidR="00DE093E" w:rsidRPr="00DE093E" w:rsidRDefault="00DE093E" w:rsidP="00DE093E">
            <w:pPr>
              <w:rPr>
                <w:sz w:val="22"/>
                <w:szCs w:val="22"/>
                <w:lang w:val="en-BZ" w:eastAsia="en-US"/>
              </w:rPr>
            </w:pPr>
            <w:r w:rsidRPr="00DE093E">
              <w:rPr>
                <w:sz w:val="22"/>
                <w:szCs w:val="22"/>
                <w:lang w:val="en-BZ" w:eastAsia="en-US"/>
              </w:rPr>
              <w:t>Activities</w:t>
            </w:r>
          </w:p>
        </w:tc>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A600D17" w14:textId="77777777" w:rsidR="00DE093E" w:rsidRPr="00DE093E" w:rsidRDefault="00DE093E" w:rsidP="00DE093E">
            <w:pPr>
              <w:rPr>
                <w:sz w:val="22"/>
                <w:szCs w:val="22"/>
                <w:lang w:val="en-BZ" w:eastAsia="en-US"/>
              </w:rPr>
            </w:pPr>
            <w:r w:rsidRPr="00DE093E">
              <w:rPr>
                <w:sz w:val="22"/>
                <w:szCs w:val="22"/>
                <w:lang w:val="en-BZ" w:eastAsia="en-US"/>
              </w:rPr>
              <w:t>Description of Work</w:t>
            </w:r>
          </w:p>
        </w:tc>
        <w:tc>
          <w:tcPr>
            <w:tcW w:w="171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61E314DA" w14:textId="77777777" w:rsidR="00DE093E" w:rsidRPr="00DE093E" w:rsidRDefault="00DE093E" w:rsidP="00DE093E">
            <w:pPr>
              <w:rPr>
                <w:sz w:val="22"/>
                <w:szCs w:val="22"/>
                <w:lang w:val="en-BZ" w:eastAsia="en-US"/>
              </w:rPr>
            </w:pPr>
            <w:r w:rsidRPr="00DE093E">
              <w:rPr>
                <w:sz w:val="22"/>
                <w:szCs w:val="22"/>
                <w:lang w:val="en-BZ" w:eastAsia="en-US"/>
              </w:rPr>
              <w:t>Activity Resources</w:t>
            </w:r>
          </w:p>
        </w:tc>
      </w:tr>
      <w:bookmarkEnd w:id="235"/>
      <w:tr w:rsidR="00DE093E" w:rsidRPr="003E20E1" w14:paraId="4A6CD49E" w14:textId="77777777" w:rsidTr="00085F01">
        <w:tc>
          <w:tcPr>
            <w:tcW w:w="88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2DB3FE48" w14:textId="77777777" w:rsidR="00DE093E" w:rsidRPr="00DE093E" w:rsidRDefault="00DE093E" w:rsidP="00DE093E">
            <w:pPr>
              <w:rPr>
                <w:sz w:val="22"/>
                <w:szCs w:val="22"/>
                <w:lang w:val="en-BZ" w:eastAsia="en-US"/>
              </w:rPr>
            </w:pPr>
            <w:r w:rsidRPr="00DE093E">
              <w:rPr>
                <w:sz w:val="22"/>
                <w:szCs w:val="22"/>
                <w:lang w:val="en-BZ" w:eastAsia="en-US"/>
              </w:rPr>
              <w:t xml:space="preserve">1.0 </w:t>
            </w:r>
          </w:p>
        </w:tc>
        <w:tc>
          <w:tcPr>
            <w:tcW w:w="1415" w:type="dxa"/>
            <w:vMerge w:val="restart"/>
            <w:tcBorders>
              <w:top w:val="single" w:sz="4" w:space="0" w:color="auto"/>
              <w:left w:val="single" w:sz="4" w:space="0" w:color="auto"/>
              <w:bottom w:val="single" w:sz="4" w:space="0" w:color="auto"/>
              <w:right w:val="single" w:sz="4" w:space="0" w:color="auto"/>
            </w:tcBorders>
            <w:hideMark/>
          </w:tcPr>
          <w:p w14:paraId="6D2EDFF4" w14:textId="77777777" w:rsidR="00DE093E" w:rsidRPr="00DE093E" w:rsidRDefault="00DE093E" w:rsidP="00DE093E">
            <w:pPr>
              <w:rPr>
                <w:sz w:val="22"/>
                <w:szCs w:val="22"/>
                <w:lang w:val="en-BZ" w:eastAsia="en-US"/>
              </w:rPr>
            </w:pPr>
            <w:r w:rsidRPr="00DE093E">
              <w:rPr>
                <w:sz w:val="22"/>
                <w:szCs w:val="22"/>
                <w:lang w:val="en-BZ" w:eastAsia="en-US"/>
              </w:rPr>
              <w:t>Project Initiation and Charter Approval</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3A527EA4" w14:textId="77777777" w:rsidR="00DE093E" w:rsidRPr="00DE093E" w:rsidRDefault="00DE093E" w:rsidP="00DE093E">
            <w:pPr>
              <w:rPr>
                <w:sz w:val="22"/>
                <w:szCs w:val="22"/>
                <w:lang w:val="en-BZ" w:eastAsia="en-US"/>
              </w:rPr>
            </w:pPr>
            <w:r w:rsidRPr="00DE093E">
              <w:rPr>
                <w:sz w:val="22"/>
                <w:szCs w:val="22"/>
                <w:lang w:val="en-BZ" w:eastAsia="en-US"/>
              </w:rPr>
              <w:t>1.1 Develop Project Charter</w:t>
            </w:r>
          </w:p>
        </w:tc>
        <w:tc>
          <w:tcPr>
            <w:tcW w:w="2029" w:type="dxa"/>
            <w:tcBorders>
              <w:top w:val="single" w:sz="4" w:space="0" w:color="auto"/>
              <w:left w:val="single" w:sz="4" w:space="0" w:color="auto"/>
              <w:bottom w:val="single" w:sz="4" w:space="0" w:color="auto"/>
              <w:right w:val="single" w:sz="4" w:space="0" w:color="auto"/>
            </w:tcBorders>
            <w:hideMark/>
          </w:tcPr>
          <w:p w14:paraId="09D11BBE" w14:textId="77777777" w:rsidR="00DE093E" w:rsidRPr="00DE093E" w:rsidRDefault="00DE093E" w:rsidP="00DE093E">
            <w:pPr>
              <w:rPr>
                <w:sz w:val="22"/>
                <w:szCs w:val="22"/>
                <w:lang w:val="en-BZ" w:eastAsia="en-US"/>
              </w:rPr>
            </w:pPr>
            <w:r w:rsidRPr="00DE093E">
              <w:rPr>
                <w:sz w:val="22"/>
                <w:szCs w:val="22"/>
                <w:lang w:val="en-BZ" w:eastAsia="en-US"/>
              </w:rPr>
              <w:t>1.1.1Define project purpose and objectives</w:t>
            </w:r>
          </w:p>
        </w:tc>
        <w:tc>
          <w:tcPr>
            <w:tcW w:w="2340" w:type="dxa"/>
            <w:tcBorders>
              <w:top w:val="single" w:sz="4" w:space="0" w:color="auto"/>
              <w:left w:val="single" w:sz="4" w:space="0" w:color="auto"/>
              <w:bottom w:val="single" w:sz="4" w:space="0" w:color="auto"/>
              <w:right w:val="single" w:sz="4" w:space="0" w:color="auto"/>
            </w:tcBorders>
            <w:hideMark/>
          </w:tcPr>
          <w:p w14:paraId="36220A69" w14:textId="77777777" w:rsidR="00DE093E" w:rsidRPr="00DE093E" w:rsidRDefault="00DE093E" w:rsidP="00DE093E">
            <w:pPr>
              <w:rPr>
                <w:sz w:val="22"/>
                <w:szCs w:val="22"/>
                <w:lang w:val="en-BZ" w:eastAsia="en-US"/>
              </w:rPr>
            </w:pPr>
            <w:r w:rsidRPr="00DE093E">
              <w:rPr>
                <w:sz w:val="22"/>
                <w:szCs w:val="22"/>
                <w:lang w:val="en-BZ" w:eastAsia="en-US"/>
              </w:rPr>
              <w:t>Develop a clear statement outlining the goals and intended outcomes of the school counselling project.</w:t>
            </w:r>
          </w:p>
        </w:tc>
        <w:tc>
          <w:tcPr>
            <w:tcW w:w="1710" w:type="dxa"/>
            <w:tcBorders>
              <w:top w:val="single" w:sz="4" w:space="0" w:color="auto"/>
              <w:left w:val="single" w:sz="4" w:space="0" w:color="auto"/>
              <w:bottom w:val="single" w:sz="4" w:space="0" w:color="auto"/>
              <w:right w:val="single" w:sz="4" w:space="0" w:color="auto"/>
            </w:tcBorders>
            <w:hideMark/>
          </w:tcPr>
          <w:p w14:paraId="52F6356F" w14:textId="77777777" w:rsidR="00DE093E" w:rsidRPr="00DE093E" w:rsidRDefault="00DE093E" w:rsidP="00DE093E">
            <w:pPr>
              <w:rPr>
                <w:sz w:val="22"/>
                <w:szCs w:val="22"/>
                <w:lang w:val="en-BZ" w:eastAsia="en-US"/>
              </w:rPr>
            </w:pPr>
            <w:r w:rsidRPr="00DE093E">
              <w:rPr>
                <w:sz w:val="22"/>
                <w:szCs w:val="22"/>
                <w:lang w:val="en-BZ" w:eastAsia="en-US"/>
              </w:rPr>
              <w:t>Project manager, school leadership (member of administration, member of board, ministry representative), subject matter experts (education and counselling), Meeting room and virtual setup</w:t>
            </w:r>
          </w:p>
        </w:tc>
      </w:tr>
      <w:tr w:rsidR="00DE093E" w:rsidRPr="003E20E1" w14:paraId="186614C9"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4C257D73"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4A8CA1"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1CCE3"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681DF67B" w14:textId="77777777" w:rsidR="00DE093E" w:rsidRPr="00DE093E" w:rsidRDefault="00DE093E" w:rsidP="00DE093E">
            <w:pPr>
              <w:rPr>
                <w:sz w:val="22"/>
                <w:szCs w:val="22"/>
                <w:lang w:val="en-BZ" w:eastAsia="en-US"/>
              </w:rPr>
            </w:pPr>
            <w:r w:rsidRPr="00DE093E">
              <w:rPr>
                <w:sz w:val="22"/>
                <w:szCs w:val="22"/>
                <w:lang w:val="en-BZ" w:eastAsia="en-US"/>
              </w:rPr>
              <w:t>1.1.2Identify project scope and deliverables</w:t>
            </w:r>
          </w:p>
        </w:tc>
        <w:tc>
          <w:tcPr>
            <w:tcW w:w="2340" w:type="dxa"/>
            <w:tcBorders>
              <w:top w:val="single" w:sz="4" w:space="0" w:color="auto"/>
              <w:left w:val="single" w:sz="4" w:space="0" w:color="auto"/>
              <w:bottom w:val="single" w:sz="4" w:space="0" w:color="auto"/>
              <w:right w:val="single" w:sz="4" w:space="0" w:color="auto"/>
            </w:tcBorders>
            <w:hideMark/>
          </w:tcPr>
          <w:p w14:paraId="6085BA9A" w14:textId="77777777" w:rsidR="00DE093E" w:rsidRPr="00DE093E" w:rsidRDefault="00DE093E" w:rsidP="00DE093E">
            <w:pPr>
              <w:rPr>
                <w:sz w:val="22"/>
                <w:szCs w:val="22"/>
                <w:lang w:val="en-BZ" w:eastAsia="en-US"/>
              </w:rPr>
            </w:pPr>
            <w:r w:rsidRPr="00DE093E">
              <w:rPr>
                <w:sz w:val="22"/>
                <w:szCs w:val="22"/>
                <w:lang w:val="en-BZ" w:eastAsia="en-US"/>
              </w:rPr>
              <w:t>Establish the boundaries of the project by defining what the project will and will not cover.</w:t>
            </w:r>
          </w:p>
        </w:tc>
        <w:tc>
          <w:tcPr>
            <w:tcW w:w="1710" w:type="dxa"/>
            <w:tcBorders>
              <w:top w:val="single" w:sz="4" w:space="0" w:color="auto"/>
              <w:left w:val="single" w:sz="4" w:space="0" w:color="auto"/>
              <w:bottom w:val="single" w:sz="4" w:space="0" w:color="auto"/>
              <w:right w:val="single" w:sz="4" w:space="0" w:color="auto"/>
            </w:tcBorders>
            <w:hideMark/>
          </w:tcPr>
          <w:p w14:paraId="055491B2" w14:textId="77777777" w:rsidR="00DE093E" w:rsidRPr="00DE093E" w:rsidRDefault="00DE093E" w:rsidP="00DE093E">
            <w:pPr>
              <w:rPr>
                <w:sz w:val="22"/>
                <w:szCs w:val="22"/>
                <w:lang w:val="en-BZ" w:eastAsia="en-US"/>
              </w:rPr>
            </w:pPr>
            <w:r w:rsidRPr="00DE093E">
              <w:rPr>
                <w:sz w:val="22"/>
                <w:szCs w:val="22"/>
                <w:lang w:val="en-BZ" w:eastAsia="en-US"/>
              </w:rPr>
              <w:t>Project manager, subject matter experts, Project documentation tools</w:t>
            </w:r>
          </w:p>
        </w:tc>
      </w:tr>
      <w:tr w:rsidR="00DE093E" w:rsidRPr="00DE093E" w14:paraId="169C4385"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1F382290"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2A2FD"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391FC"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558454BA" w14:textId="77777777" w:rsidR="00DE093E" w:rsidRPr="00DE093E" w:rsidRDefault="00DE093E" w:rsidP="00DE093E">
            <w:pPr>
              <w:rPr>
                <w:sz w:val="22"/>
                <w:szCs w:val="22"/>
                <w:lang w:val="en-BZ" w:eastAsia="en-US"/>
              </w:rPr>
            </w:pPr>
            <w:r w:rsidRPr="00DE093E">
              <w:rPr>
                <w:sz w:val="22"/>
                <w:szCs w:val="22"/>
                <w:lang w:val="en-BZ" w:eastAsia="en-US"/>
              </w:rPr>
              <w:t>1.1.3Define project roles and responsibilities</w:t>
            </w:r>
          </w:p>
        </w:tc>
        <w:tc>
          <w:tcPr>
            <w:tcW w:w="2340" w:type="dxa"/>
            <w:tcBorders>
              <w:top w:val="single" w:sz="4" w:space="0" w:color="auto"/>
              <w:left w:val="single" w:sz="4" w:space="0" w:color="auto"/>
              <w:bottom w:val="single" w:sz="4" w:space="0" w:color="auto"/>
              <w:right w:val="single" w:sz="4" w:space="0" w:color="auto"/>
            </w:tcBorders>
            <w:hideMark/>
          </w:tcPr>
          <w:p w14:paraId="50B337CA" w14:textId="77777777" w:rsidR="00DE093E" w:rsidRPr="00DE093E" w:rsidRDefault="00DE093E" w:rsidP="00DE093E">
            <w:pPr>
              <w:rPr>
                <w:sz w:val="22"/>
                <w:szCs w:val="22"/>
                <w:lang w:val="en-BZ" w:eastAsia="en-US"/>
              </w:rPr>
            </w:pPr>
            <w:r w:rsidRPr="00DE093E">
              <w:rPr>
                <w:sz w:val="22"/>
                <w:szCs w:val="22"/>
                <w:lang w:val="en-BZ" w:eastAsia="en-US"/>
              </w:rPr>
              <w:t>Clearly assign roles and responsibilities for the project team.</w:t>
            </w:r>
          </w:p>
        </w:tc>
        <w:tc>
          <w:tcPr>
            <w:tcW w:w="1710" w:type="dxa"/>
            <w:tcBorders>
              <w:top w:val="single" w:sz="4" w:space="0" w:color="auto"/>
              <w:left w:val="single" w:sz="4" w:space="0" w:color="auto"/>
              <w:bottom w:val="single" w:sz="4" w:space="0" w:color="auto"/>
              <w:right w:val="single" w:sz="4" w:space="0" w:color="auto"/>
            </w:tcBorders>
            <w:hideMark/>
          </w:tcPr>
          <w:p w14:paraId="06702085" w14:textId="77777777" w:rsidR="00DE093E" w:rsidRPr="00DE093E" w:rsidRDefault="00DE093E" w:rsidP="00DE093E">
            <w:pPr>
              <w:rPr>
                <w:sz w:val="22"/>
                <w:szCs w:val="22"/>
                <w:lang w:val="en-BZ" w:eastAsia="en-US"/>
              </w:rPr>
            </w:pPr>
            <w:r w:rsidRPr="00DE093E">
              <w:rPr>
                <w:sz w:val="22"/>
                <w:szCs w:val="22"/>
                <w:lang w:val="en-BZ" w:eastAsia="en-US"/>
              </w:rPr>
              <w:t>Project manager</w:t>
            </w:r>
          </w:p>
        </w:tc>
      </w:tr>
      <w:tr w:rsidR="00DE093E" w:rsidRPr="00DE093E" w14:paraId="13F7C14B"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03D6F773"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F97BE" w14:textId="77777777" w:rsidR="00DE093E" w:rsidRPr="00DE093E" w:rsidRDefault="00DE093E" w:rsidP="00DE093E">
            <w:pPr>
              <w:rPr>
                <w:sz w:val="22"/>
                <w:szCs w:val="22"/>
                <w:lang w:val="en-BZ" w:eastAsia="en-US"/>
              </w:rPr>
            </w:pPr>
          </w:p>
        </w:tc>
        <w:tc>
          <w:tcPr>
            <w:tcW w:w="1608" w:type="dxa"/>
            <w:vMerge w:val="restart"/>
            <w:tcBorders>
              <w:top w:val="single" w:sz="4" w:space="0" w:color="auto"/>
              <w:left w:val="single" w:sz="4" w:space="0" w:color="auto"/>
              <w:bottom w:val="single" w:sz="4" w:space="0" w:color="auto"/>
              <w:right w:val="single" w:sz="4" w:space="0" w:color="auto"/>
            </w:tcBorders>
            <w:hideMark/>
          </w:tcPr>
          <w:p w14:paraId="64CD513A" w14:textId="77777777" w:rsidR="00DE093E" w:rsidRPr="00DE093E" w:rsidRDefault="00DE093E" w:rsidP="00DE093E">
            <w:pPr>
              <w:rPr>
                <w:sz w:val="22"/>
                <w:szCs w:val="22"/>
                <w:lang w:val="en-BZ" w:eastAsia="en-US"/>
              </w:rPr>
            </w:pPr>
            <w:r w:rsidRPr="00DE093E">
              <w:rPr>
                <w:sz w:val="22"/>
                <w:szCs w:val="22"/>
                <w:lang w:val="en-BZ" w:eastAsia="en-US"/>
              </w:rPr>
              <w:t>1.2 Identify Key Stakeholders</w:t>
            </w:r>
          </w:p>
        </w:tc>
        <w:tc>
          <w:tcPr>
            <w:tcW w:w="2029" w:type="dxa"/>
            <w:tcBorders>
              <w:top w:val="single" w:sz="4" w:space="0" w:color="auto"/>
              <w:left w:val="single" w:sz="4" w:space="0" w:color="auto"/>
              <w:bottom w:val="single" w:sz="4" w:space="0" w:color="auto"/>
              <w:right w:val="single" w:sz="4" w:space="0" w:color="auto"/>
            </w:tcBorders>
            <w:hideMark/>
          </w:tcPr>
          <w:p w14:paraId="33B20BEB" w14:textId="77777777" w:rsidR="00DE093E" w:rsidRPr="00DE093E" w:rsidRDefault="00DE093E" w:rsidP="00DE093E">
            <w:pPr>
              <w:rPr>
                <w:sz w:val="22"/>
                <w:szCs w:val="22"/>
                <w:lang w:val="en-BZ" w:eastAsia="en-US"/>
              </w:rPr>
            </w:pPr>
            <w:r w:rsidRPr="00DE093E">
              <w:rPr>
                <w:sz w:val="22"/>
                <w:szCs w:val="22"/>
                <w:lang w:val="en-BZ" w:eastAsia="en-US"/>
              </w:rPr>
              <w:t>1.2.1 Identify internal and external stakeholders</w:t>
            </w:r>
          </w:p>
        </w:tc>
        <w:tc>
          <w:tcPr>
            <w:tcW w:w="2340" w:type="dxa"/>
            <w:tcBorders>
              <w:top w:val="single" w:sz="4" w:space="0" w:color="auto"/>
              <w:left w:val="single" w:sz="4" w:space="0" w:color="auto"/>
              <w:bottom w:val="single" w:sz="4" w:space="0" w:color="auto"/>
              <w:right w:val="single" w:sz="4" w:space="0" w:color="auto"/>
            </w:tcBorders>
            <w:hideMark/>
          </w:tcPr>
          <w:p w14:paraId="507FF4C9" w14:textId="77777777" w:rsidR="00DE093E" w:rsidRPr="00DE093E" w:rsidRDefault="00DE093E" w:rsidP="00DE093E">
            <w:pPr>
              <w:rPr>
                <w:sz w:val="22"/>
                <w:szCs w:val="22"/>
                <w:lang w:val="en-BZ" w:eastAsia="en-US"/>
              </w:rPr>
            </w:pPr>
            <w:r w:rsidRPr="00DE093E">
              <w:rPr>
                <w:sz w:val="22"/>
                <w:szCs w:val="22"/>
                <w:lang w:val="en-BZ" w:eastAsia="en-US"/>
              </w:rPr>
              <w:t>Identify all individuals, groups, and organizations that will be impacted by or have an interest in the project.</w:t>
            </w:r>
          </w:p>
        </w:tc>
        <w:tc>
          <w:tcPr>
            <w:tcW w:w="1710" w:type="dxa"/>
            <w:tcBorders>
              <w:top w:val="single" w:sz="4" w:space="0" w:color="auto"/>
              <w:left w:val="single" w:sz="4" w:space="0" w:color="auto"/>
              <w:bottom w:val="single" w:sz="4" w:space="0" w:color="auto"/>
              <w:right w:val="single" w:sz="4" w:space="0" w:color="auto"/>
            </w:tcBorders>
            <w:hideMark/>
          </w:tcPr>
          <w:p w14:paraId="57DEA89F" w14:textId="77777777" w:rsidR="00DE093E" w:rsidRPr="00DE093E" w:rsidRDefault="00DE093E" w:rsidP="00DE093E">
            <w:pPr>
              <w:rPr>
                <w:sz w:val="22"/>
                <w:szCs w:val="22"/>
                <w:lang w:val="en-BZ" w:eastAsia="en-US"/>
              </w:rPr>
            </w:pPr>
            <w:r w:rsidRPr="00DE093E">
              <w:rPr>
                <w:sz w:val="22"/>
                <w:szCs w:val="22"/>
                <w:lang w:val="en-BZ" w:eastAsia="en-US"/>
              </w:rPr>
              <w:t>Project manager, school leadership</w:t>
            </w:r>
          </w:p>
        </w:tc>
      </w:tr>
      <w:tr w:rsidR="00DE093E" w:rsidRPr="003E20E1" w14:paraId="22D9F90B"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22BF1272"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35BBC"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2F73E"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11E3C4FE" w14:textId="77777777" w:rsidR="00DE093E" w:rsidRPr="00DE093E" w:rsidRDefault="00DE093E" w:rsidP="00DE093E">
            <w:pPr>
              <w:rPr>
                <w:sz w:val="22"/>
                <w:szCs w:val="22"/>
                <w:lang w:val="en-BZ" w:eastAsia="en-US"/>
              </w:rPr>
            </w:pPr>
            <w:r w:rsidRPr="00DE093E">
              <w:rPr>
                <w:sz w:val="22"/>
                <w:szCs w:val="22"/>
                <w:lang w:val="en-BZ" w:eastAsia="en-US"/>
              </w:rPr>
              <w:t>1.2.2 Create a stakeholder engagement plan</w:t>
            </w:r>
          </w:p>
        </w:tc>
        <w:tc>
          <w:tcPr>
            <w:tcW w:w="2340" w:type="dxa"/>
            <w:tcBorders>
              <w:top w:val="single" w:sz="4" w:space="0" w:color="auto"/>
              <w:left w:val="single" w:sz="4" w:space="0" w:color="auto"/>
              <w:bottom w:val="single" w:sz="4" w:space="0" w:color="auto"/>
              <w:right w:val="single" w:sz="4" w:space="0" w:color="auto"/>
            </w:tcBorders>
            <w:hideMark/>
          </w:tcPr>
          <w:p w14:paraId="6A08F1FA" w14:textId="77777777" w:rsidR="00DE093E" w:rsidRPr="00DE093E" w:rsidRDefault="00DE093E" w:rsidP="00DE093E">
            <w:pPr>
              <w:rPr>
                <w:sz w:val="22"/>
                <w:szCs w:val="22"/>
                <w:lang w:val="en-BZ" w:eastAsia="en-US"/>
              </w:rPr>
            </w:pPr>
            <w:r w:rsidRPr="00DE093E">
              <w:rPr>
                <w:sz w:val="22"/>
                <w:szCs w:val="22"/>
                <w:lang w:val="en-BZ" w:eastAsia="en-US"/>
              </w:rPr>
              <w:t>Develop strategies to engage with identified stakeholders throughout the project.</w:t>
            </w:r>
          </w:p>
        </w:tc>
        <w:tc>
          <w:tcPr>
            <w:tcW w:w="1710" w:type="dxa"/>
            <w:tcBorders>
              <w:top w:val="single" w:sz="4" w:space="0" w:color="auto"/>
              <w:left w:val="single" w:sz="4" w:space="0" w:color="auto"/>
              <w:bottom w:val="single" w:sz="4" w:space="0" w:color="auto"/>
              <w:right w:val="single" w:sz="4" w:space="0" w:color="auto"/>
            </w:tcBorders>
            <w:hideMark/>
          </w:tcPr>
          <w:p w14:paraId="7437FC61" w14:textId="77777777" w:rsidR="00DE093E" w:rsidRPr="00DE093E" w:rsidRDefault="00DE093E" w:rsidP="00DE093E">
            <w:pPr>
              <w:rPr>
                <w:sz w:val="22"/>
                <w:szCs w:val="22"/>
                <w:lang w:val="en-BZ" w:eastAsia="en-US"/>
              </w:rPr>
            </w:pPr>
            <w:r w:rsidRPr="00DE093E">
              <w:rPr>
                <w:sz w:val="22"/>
                <w:szCs w:val="22"/>
                <w:lang w:val="en-BZ" w:eastAsia="en-US"/>
              </w:rPr>
              <w:t>Project manager, communications specialist, Communication tools</w:t>
            </w:r>
          </w:p>
        </w:tc>
      </w:tr>
    </w:tbl>
    <w:p w14:paraId="2D9B1FC2" w14:textId="77777777" w:rsidR="0096130A" w:rsidRPr="009A2F32" w:rsidRDefault="0096130A">
      <w:pPr>
        <w:rPr>
          <w:lang w:val="en-BZ"/>
        </w:rPr>
      </w:pPr>
      <w:r w:rsidRPr="009A2F32">
        <w:rPr>
          <w:lang w:val="en-BZ"/>
        </w:rPr>
        <w:br w:type="page"/>
      </w:r>
    </w:p>
    <w:tbl>
      <w:tblPr>
        <w:tblStyle w:val="TableGrid26"/>
        <w:tblW w:w="9985" w:type="dxa"/>
        <w:tblInd w:w="0" w:type="dxa"/>
        <w:tblLook w:val="04A0" w:firstRow="1" w:lastRow="0" w:firstColumn="1" w:lastColumn="0" w:noHBand="0" w:noVBand="1"/>
      </w:tblPr>
      <w:tblGrid>
        <w:gridCol w:w="883"/>
        <w:gridCol w:w="1415"/>
        <w:gridCol w:w="1608"/>
        <w:gridCol w:w="2029"/>
        <w:gridCol w:w="2340"/>
        <w:gridCol w:w="1710"/>
      </w:tblGrid>
      <w:tr w:rsidR="0096130A" w:rsidRPr="00DA0349" w14:paraId="415AB231" w14:textId="77777777" w:rsidTr="00820909">
        <w:tc>
          <w:tcPr>
            <w:tcW w:w="88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9BB705C" w14:textId="4059492E" w:rsidR="0096130A" w:rsidRPr="00DE093E" w:rsidRDefault="0096130A" w:rsidP="0096130A">
            <w:pPr>
              <w:rPr>
                <w:sz w:val="22"/>
                <w:szCs w:val="22"/>
                <w:lang w:val="en-BZ" w:eastAsia="en-US"/>
              </w:rPr>
            </w:pPr>
            <w:r w:rsidRPr="00DE093E">
              <w:rPr>
                <w:sz w:val="22"/>
                <w:szCs w:val="22"/>
                <w:lang w:val="en-BZ" w:eastAsia="en-US"/>
              </w:rPr>
              <w:lastRenderedPageBreak/>
              <w:t>Activity ID</w:t>
            </w:r>
          </w:p>
        </w:tc>
        <w:tc>
          <w:tcPr>
            <w:tcW w:w="141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6D25570" w14:textId="3C594DD1" w:rsidR="0096130A" w:rsidRPr="00DE093E" w:rsidRDefault="0096130A" w:rsidP="0096130A">
            <w:pPr>
              <w:rPr>
                <w:sz w:val="22"/>
                <w:szCs w:val="22"/>
                <w:lang w:val="en-BZ" w:eastAsia="en-US"/>
              </w:rPr>
            </w:pPr>
            <w:r w:rsidRPr="00DE093E">
              <w:rPr>
                <w:sz w:val="22"/>
                <w:szCs w:val="22"/>
                <w:lang w:val="en-BZ" w:eastAsia="en-US"/>
              </w:rPr>
              <w:t>Activity Name</w:t>
            </w:r>
          </w:p>
        </w:tc>
        <w:tc>
          <w:tcPr>
            <w:tcW w:w="160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E245F43" w14:textId="490B182D" w:rsidR="0096130A" w:rsidRPr="00DE093E" w:rsidRDefault="0096130A" w:rsidP="0096130A">
            <w:pPr>
              <w:rPr>
                <w:sz w:val="22"/>
                <w:szCs w:val="22"/>
                <w:lang w:val="en-BZ" w:eastAsia="en-US"/>
              </w:rPr>
            </w:pPr>
            <w:r w:rsidRPr="00DE093E">
              <w:rPr>
                <w:sz w:val="22"/>
                <w:szCs w:val="22"/>
                <w:lang w:val="en-BZ" w:eastAsia="en-US"/>
              </w:rPr>
              <w:t>Sub Task</w:t>
            </w:r>
          </w:p>
        </w:tc>
        <w:tc>
          <w:tcPr>
            <w:tcW w:w="20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467624E" w14:textId="49AB5A9A" w:rsidR="0096130A" w:rsidRPr="00DE093E" w:rsidRDefault="0096130A" w:rsidP="0096130A">
            <w:pPr>
              <w:rPr>
                <w:sz w:val="22"/>
                <w:szCs w:val="22"/>
                <w:lang w:val="en-BZ" w:eastAsia="en-US"/>
              </w:rPr>
            </w:pPr>
            <w:r w:rsidRPr="00DE093E">
              <w:rPr>
                <w:sz w:val="22"/>
                <w:szCs w:val="22"/>
                <w:lang w:val="en-BZ" w:eastAsia="en-US"/>
              </w:rPr>
              <w:t>Activities</w:t>
            </w:r>
          </w:p>
        </w:tc>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D3349CA" w14:textId="4DBFA122" w:rsidR="0096130A" w:rsidRPr="00DE093E" w:rsidRDefault="0096130A" w:rsidP="0096130A">
            <w:pPr>
              <w:rPr>
                <w:sz w:val="22"/>
                <w:szCs w:val="22"/>
                <w:lang w:val="en-BZ" w:eastAsia="en-US"/>
              </w:rPr>
            </w:pPr>
            <w:r w:rsidRPr="00DE093E">
              <w:rPr>
                <w:sz w:val="22"/>
                <w:szCs w:val="22"/>
                <w:lang w:val="en-BZ" w:eastAsia="en-US"/>
              </w:rPr>
              <w:t>Description of Work</w:t>
            </w:r>
          </w:p>
        </w:tc>
        <w:tc>
          <w:tcPr>
            <w:tcW w:w="171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3A2A32C" w14:textId="4B95715D" w:rsidR="0096130A" w:rsidRPr="00DE093E" w:rsidRDefault="0096130A" w:rsidP="0096130A">
            <w:pPr>
              <w:rPr>
                <w:sz w:val="22"/>
                <w:szCs w:val="22"/>
                <w:lang w:val="en-BZ" w:eastAsia="en-US"/>
              </w:rPr>
            </w:pPr>
            <w:r w:rsidRPr="00DE093E">
              <w:rPr>
                <w:sz w:val="22"/>
                <w:szCs w:val="22"/>
                <w:lang w:val="en-BZ" w:eastAsia="en-US"/>
              </w:rPr>
              <w:t>Activity Resources</w:t>
            </w:r>
          </w:p>
        </w:tc>
      </w:tr>
      <w:tr w:rsidR="0096130A" w:rsidRPr="003E20E1" w14:paraId="33BCD849" w14:textId="77777777" w:rsidTr="00085F01">
        <w:tc>
          <w:tcPr>
            <w:tcW w:w="88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F33F2BD" w14:textId="26B5F595" w:rsidR="0096130A" w:rsidRPr="00DE093E" w:rsidRDefault="0096130A" w:rsidP="0096130A">
            <w:pPr>
              <w:rPr>
                <w:sz w:val="22"/>
                <w:szCs w:val="22"/>
                <w:lang w:val="en-BZ" w:eastAsia="en-US"/>
              </w:rPr>
            </w:pPr>
            <w:r w:rsidRPr="00DE093E">
              <w:rPr>
                <w:sz w:val="22"/>
                <w:szCs w:val="22"/>
                <w:lang w:val="en-BZ" w:eastAsia="en-US"/>
              </w:rPr>
              <w:t xml:space="preserve">2.0 </w:t>
            </w:r>
          </w:p>
        </w:tc>
        <w:tc>
          <w:tcPr>
            <w:tcW w:w="1415" w:type="dxa"/>
            <w:vMerge w:val="restart"/>
            <w:tcBorders>
              <w:top w:val="single" w:sz="4" w:space="0" w:color="auto"/>
              <w:left w:val="single" w:sz="4" w:space="0" w:color="auto"/>
              <w:bottom w:val="single" w:sz="4" w:space="0" w:color="auto"/>
              <w:right w:val="single" w:sz="4" w:space="0" w:color="auto"/>
            </w:tcBorders>
            <w:hideMark/>
          </w:tcPr>
          <w:p w14:paraId="26F40B09" w14:textId="77777777" w:rsidR="0096130A" w:rsidRPr="00DE093E" w:rsidRDefault="0096130A" w:rsidP="0096130A">
            <w:pPr>
              <w:rPr>
                <w:sz w:val="22"/>
                <w:szCs w:val="22"/>
                <w:lang w:val="en-BZ" w:eastAsia="en-US"/>
              </w:rPr>
            </w:pPr>
            <w:r w:rsidRPr="00DE093E">
              <w:rPr>
                <w:sz w:val="22"/>
                <w:szCs w:val="22"/>
                <w:lang w:val="en-BZ" w:eastAsia="en-US"/>
              </w:rPr>
              <w:t>Create Detailed Project Management Plan</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7B5831F5" w14:textId="77777777" w:rsidR="0096130A" w:rsidRPr="00DE093E" w:rsidRDefault="0096130A" w:rsidP="0096130A">
            <w:pPr>
              <w:rPr>
                <w:sz w:val="22"/>
                <w:szCs w:val="22"/>
                <w:lang w:val="en-BZ" w:eastAsia="en-US"/>
              </w:rPr>
            </w:pPr>
            <w:r w:rsidRPr="00DE093E">
              <w:rPr>
                <w:sz w:val="22"/>
                <w:szCs w:val="22"/>
                <w:lang w:val="en-BZ" w:eastAsia="en-US"/>
              </w:rPr>
              <w:t>2.1 Conduct Needs Assessment</w:t>
            </w:r>
          </w:p>
        </w:tc>
        <w:tc>
          <w:tcPr>
            <w:tcW w:w="2029" w:type="dxa"/>
            <w:tcBorders>
              <w:top w:val="single" w:sz="4" w:space="0" w:color="auto"/>
              <w:left w:val="single" w:sz="4" w:space="0" w:color="auto"/>
              <w:bottom w:val="single" w:sz="4" w:space="0" w:color="auto"/>
              <w:right w:val="single" w:sz="4" w:space="0" w:color="auto"/>
            </w:tcBorders>
            <w:hideMark/>
          </w:tcPr>
          <w:p w14:paraId="01816E1B" w14:textId="77777777" w:rsidR="0096130A" w:rsidRPr="00DE093E" w:rsidRDefault="0096130A" w:rsidP="0096130A">
            <w:pPr>
              <w:rPr>
                <w:sz w:val="22"/>
                <w:szCs w:val="22"/>
                <w:lang w:val="en-BZ" w:eastAsia="en-US"/>
              </w:rPr>
            </w:pPr>
            <w:r w:rsidRPr="00DE093E">
              <w:rPr>
                <w:sz w:val="22"/>
                <w:szCs w:val="22"/>
                <w:lang w:val="en-BZ" w:eastAsia="en-US"/>
              </w:rPr>
              <w:t>2.1.1 Gather data on current school needs</w:t>
            </w:r>
          </w:p>
        </w:tc>
        <w:tc>
          <w:tcPr>
            <w:tcW w:w="2340" w:type="dxa"/>
            <w:tcBorders>
              <w:top w:val="single" w:sz="4" w:space="0" w:color="auto"/>
              <w:left w:val="single" w:sz="4" w:space="0" w:color="auto"/>
              <w:bottom w:val="single" w:sz="4" w:space="0" w:color="auto"/>
              <w:right w:val="single" w:sz="4" w:space="0" w:color="auto"/>
            </w:tcBorders>
            <w:hideMark/>
          </w:tcPr>
          <w:p w14:paraId="5D69BD13" w14:textId="77777777" w:rsidR="0096130A" w:rsidRPr="00DE093E" w:rsidRDefault="0096130A" w:rsidP="0096130A">
            <w:pPr>
              <w:rPr>
                <w:sz w:val="22"/>
                <w:szCs w:val="22"/>
                <w:lang w:val="en-BZ" w:eastAsia="en-US"/>
              </w:rPr>
            </w:pPr>
            <w:r w:rsidRPr="00DE093E">
              <w:rPr>
                <w:sz w:val="22"/>
                <w:szCs w:val="22"/>
                <w:lang w:val="en-BZ" w:eastAsia="en-US"/>
              </w:rPr>
              <w:t>Conduct surveys, interviews, and assessments to collect data on the school’s current counselling and mental health needs.</w:t>
            </w:r>
          </w:p>
        </w:tc>
        <w:tc>
          <w:tcPr>
            <w:tcW w:w="1710" w:type="dxa"/>
            <w:tcBorders>
              <w:top w:val="single" w:sz="4" w:space="0" w:color="auto"/>
              <w:left w:val="single" w:sz="4" w:space="0" w:color="auto"/>
              <w:bottom w:val="single" w:sz="4" w:space="0" w:color="auto"/>
              <w:right w:val="single" w:sz="4" w:space="0" w:color="auto"/>
            </w:tcBorders>
            <w:hideMark/>
          </w:tcPr>
          <w:p w14:paraId="3C8775BE" w14:textId="77777777" w:rsidR="0096130A" w:rsidRPr="00DE093E" w:rsidRDefault="0096130A" w:rsidP="0096130A">
            <w:pPr>
              <w:rPr>
                <w:sz w:val="22"/>
                <w:szCs w:val="22"/>
                <w:lang w:val="en-BZ" w:eastAsia="en-US"/>
              </w:rPr>
            </w:pPr>
            <w:r w:rsidRPr="00DE093E">
              <w:rPr>
                <w:sz w:val="22"/>
                <w:szCs w:val="22"/>
                <w:lang w:val="en-BZ" w:eastAsia="en-US"/>
              </w:rPr>
              <w:t>Data collection team, school counsellors, school staff, Surveys, forms, digital data collection tools</w:t>
            </w:r>
          </w:p>
        </w:tc>
      </w:tr>
      <w:tr w:rsidR="0096130A" w:rsidRPr="003E20E1" w14:paraId="7DEE7BDD"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6EC22F53" w14:textId="77777777" w:rsidR="0096130A" w:rsidRPr="00DE093E" w:rsidRDefault="0096130A" w:rsidP="0096130A">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9E75F2" w14:textId="77777777" w:rsidR="0096130A" w:rsidRPr="00DE093E" w:rsidRDefault="0096130A" w:rsidP="0096130A">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F82E2" w14:textId="77777777" w:rsidR="0096130A" w:rsidRPr="00DE093E" w:rsidRDefault="0096130A" w:rsidP="0096130A">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7FECD3E4" w14:textId="77777777" w:rsidR="0096130A" w:rsidRPr="00DE093E" w:rsidRDefault="0096130A" w:rsidP="0096130A">
            <w:pPr>
              <w:rPr>
                <w:sz w:val="22"/>
                <w:szCs w:val="22"/>
                <w:lang w:val="en-BZ" w:eastAsia="en-US"/>
              </w:rPr>
            </w:pPr>
            <w:r w:rsidRPr="00DE093E">
              <w:rPr>
                <w:sz w:val="22"/>
                <w:szCs w:val="22"/>
                <w:lang w:val="en-BZ" w:eastAsia="en-US"/>
              </w:rPr>
              <w:t>2.1.2 Analyze data to define counselling needs</w:t>
            </w:r>
          </w:p>
        </w:tc>
        <w:tc>
          <w:tcPr>
            <w:tcW w:w="2340" w:type="dxa"/>
            <w:tcBorders>
              <w:top w:val="single" w:sz="4" w:space="0" w:color="auto"/>
              <w:left w:val="single" w:sz="4" w:space="0" w:color="auto"/>
              <w:bottom w:val="single" w:sz="4" w:space="0" w:color="auto"/>
              <w:right w:val="single" w:sz="4" w:space="0" w:color="auto"/>
            </w:tcBorders>
            <w:hideMark/>
          </w:tcPr>
          <w:p w14:paraId="3B89D015" w14:textId="77777777" w:rsidR="0096130A" w:rsidRPr="00DE093E" w:rsidRDefault="0096130A" w:rsidP="0096130A">
            <w:pPr>
              <w:rPr>
                <w:sz w:val="22"/>
                <w:szCs w:val="22"/>
                <w:lang w:val="en-BZ" w:eastAsia="en-US"/>
              </w:rPr>
            </w:pPr>
            <w:r w:rsidRPr="00DE093E">
              <w:rPr>
                <w:sz w:val="22"/>
                <w:szCs w:val="22"/>
                <w:lang w:val="en-BZ" w:eastAsia="en-US"/>
              </w:rPr>
              <w:t>Define the major elements of the counselling model, such as the services to be provided, the role of counsellors, intervention strategies, and how the program will be integrated into the school environment.</w:t>
            </w:r>
          </w:p>
        </w:tc>
        <w:tc>
          <w:tcPr>
            <w:tcW w:w="1710" w:type="dxa"/>
            <w:tcBorders>
              <w:top w:val="single" w:sz="4" w:space="0" w:color="auto"/>
              <w:left w:val="single" w:sz="4" w:space="0" w:color="auto"/>
              <w:bottom w:val="single" w:sz="4" w:space="0" w:color="auto"/>
              <w:right w:val="single" w:sz="4" w:space="0" w:color="auto"/>
            </w:tcBorders>
            <w:hideMark/>
          </w:tcPr>
          <w:p w14:paraId="31009204" w14:textId="77777777" w:rsidR="0096130A" w:rsidRPr="00DE093E" w:rsidRDefault="0096130A" w:rsidP="0096130A">
            <w:pPr>
              <w:rPr>
                <w:sz w:val="22"/>
                <w:szCs w:val="22"/>
                <w:lang w:val="en-BZ" w:eastAsia="en-US"/>
              </w:rPr>
            </w:pPr>
            <w:r w:rsidRPr="00DE093E">
              <w:rPr>
                <w:sz w:val="22"/>
                <w:szCs w:val="22"/>
                <w:lang w:val="en-BZ" w:eastAsia="en-US"/>
              </w:rPr>
              <w:t xml:space="preserve">Data analysts, counsellors, Data analysis software </w:t>
            </w:r>
          </w:p>
        </w:tc>
      </w:tr>
      <w:tr w:rsidR="0096130A" w:rsidRPr="00DE093E" w14:paraId="25E70701"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4112DA60" w14:textId="77777777" w:rsidR="0096130A" w:rsidRPr="00DE093E" w:rsidRDefault="0096130A" w:rsidP="0096130A">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506FEB" w14:textId="77777777" w:rsidR="0096130A" w:rsidRPr="00DE093E" w:rsidRDefault="0096130A" w:rsidP="0096130A">
            <w:pPr>
              <w:rPr>
                <w:sz w:val="22"/>
                <w:szCs w:val="22"/>
                <w:lang w:val="en-BZ" w:eastAsia="en-US"/>
              </w:rPr>
            </w:pPr>
          </w:p>
        </w:tc>
        <w:tc>
          <w:tcPr>
            <w:tcW w:w="1608" w:type="dxa"/>
            <w:tcBorders>
              <w:top w:val="single" w:sz="4" w:space="0" w:color="auto"/>
              <w:left w:val="single" w:sz="4" w:space="0" w:color="auto"/>
              <w:bottom w:val="single" w:sz="4" w:space="0" w:color="auto"/>
              <w:right w:val="single" w:sz="4" w:space="0" w:color="auto"/>
            </w:tcBorders>
            <w:hideMark/>
          </w:tcPr>
          <w:p w14:paraId="27E23216" w14:textId="77777777" w:rsidR="0096130A" w:rsidRPr="00DE093E" w:rsidRDefault="0096130A" w:rsidP="0096130A">
            <w:pPr>
              <w:rPr>
                <w:sz w:val="22"/>
                <w:szCs w:val="22"/>
                <w:lang w:val="en-BZ" w:eastAsia="en-US"/>
              </w:rPr>
            </w:pPr>
            <w:r w:rsidRPr="00DE093E">
              <w:rPr>
                <w:sz w:val="22"/>
                <w:szCs w:val="22"/>
                <w:lang w:val="en-BZ" w:eastAsia="en-US"/>
              </w:rPr>
              <w:t>2.2 Define Program Scope and Objectives</w:t>
            </w:r>
          </w:p>
        </w:tc>
        <w:tc>
          <w:tcPr>
            <w:tcW w:w="2029" w:type="dxa"/>
            <w:tcBorders>
              <w:top w:val="single" w:sz="4" w:space="0" w:color="auto"/>
              <w:left w:val="single" w:sz="4" w:space="0" w:color="auto"/>
              <w:bottom w:val="single" w:sz="4" w:space="0" w:color="auto"/>
              <w:right w:val="single" w:sz="4" w:space="0" w:color="auto"/>
            </w:tcBorders>
            <w:hideMark/>
          </w:tcPr>
          <w:p w14:paraId="2BA833CF" w14:textId="77777777" w:rsidR="0096130A" w:rsidRPr="00DE093E" w:rsidRDefault="0096130A" w:rsidP="0096130A">
            <w:pPr>
              <w:rPr>
                <w:sz w:val="22"/>
                <w:szCs w:val="22"/>
                <w:lang w:val="en-BZ" w:eastAsia="en-US"/>
              </w:rPr>
            </w:pPr>
            <w:r w:rsidRPr="00DE093E">
              <w:rPr>
                <w:sz w:val="22"/>
                <w:szCs w:val="22"/>
                <w:lang w:val="en-BZ" w:eastAsia="en-US"/>
              </w:rPr>
              <w:t>2.2.1 Outline key components of the counselling model</w:t>
            </w:r>
          </w:p>
        </w:tc>
        <w:tc>
          <w:tcPr>
            <w:tcW w:w="2340" w:type="dxa"/>
            <w:tcBorders>
              <w:top w:val="single" w:sz="4" w:space="0" w:color="auto"/>
              <w:left w:val="single" w:sz="4" w:space="0" w:color="auto"/>
              <w:bottom w:val="single" w:sz="4" w:space="0" w:color="auto"/>
              <w:right w:val="single" w:sz="4" w:space="0" w:color="auto"/>
            </w:tcBorders>
            <w:hideMark/>
          </w:tcPr>
          <w:p w14:paraId="6ED8606B" w14:textId="77777777" w:rsidR="0096130A" w:rsidRPr="00DE093E" w:rsidRDefault="0096130A" w:rsidP="0096130A">
            <w:pPr>
              <w:rPr>
                <w:sz w:val="22"/>
                <w:szCs w:val="22"/>
                <w:lang w:val="en-BZ" w:eastAsia="en-US"/>
              </w:rPr>
            </w:pPr>
            <w:r w:rsidRPr="00DE093E">
              <w:rPr>
                <w:sz w:val="22"/>
                <w:szCs w:val="22"/>
                <w:lang w:val="en-BZ" w:eastAsia="en-US"/>
              </w:rPr>
              <w:t>Identify the necessary human, financial, and material resources required for successful implementation.</w:t>
            </w:r>
          </w:p>
        </w:tc>
        <w:tc>
          <w:tcPr>
            <w:tcW w:w="1710" w:type="dxa"/>
            <w:tcBorders>
              <w:top w:val="single" w:sz="4" w:space="0" w:color="auto"/>
              <w:left w:val="single" w:sz="4" w:space="0" w:color="auto"/>
              <w:bottom w:val="single" w:sz="4" w:space="0" w:color="auto"/>
              <w:right w:val="single" w:sz="4" w:space="0" w:color="auto"/>
            </w:tcBorders>
            <w:hideMark/>
          </w:tcPr>
          <w:p w14:paraId="7DF7C900" w14:textId="77777777" w:rsidR="0096130A" w:rsidRPr="00DE093E" w:rsidRDefault="0096130A" w:rsidP="0096130A">
            <w:pPr>
              <w:rPr>
                <w:sz w:val="22"/>
                <w:szCs w:val="22"/>
                <w:lang w:val="en-BZ" w:eastAsia="en-US"/>
              </w:rPr>
            </w:pPr>
            <w:r w:rsidRPr="00DE093E">
              <w:rPr>
                <w:sz w:val="22"/>
                <w:szCs w:val="22"/>
                <w:lang w:val="en-BZ" w:eastAsia="en-US"/>
              </w:rPr>
              <w:t xml:space="preserve">Counselling experts, educational specialists </w:t>
            </w:r>
          </w:p>
        </w:tc>
      </w:tr>
      <w:tr w:rsidR="0096130A" w:rsidRPr="003E20E1" w14:paraId="330B9CFB"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2B046A89" w14:textId="77777777" w:rsidR="0096130A" w:rsidRPr="00DE093E" w:rsidRDefault="0096130A" w:rsidP="0096130A">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77D3F2" w14:textId="77777777" w:rsidR="0096130A" w:rsidRPr="00DE093E" w:rsidRDefault="0096130A" w:rsidP="0096130A">
            <w:pPr>
              <w:rPr>
                <w:sz w:val="22"/>
                <w:szCs w:val="22"/>
                <w:lang w:val="en-BZ" w:eastAsia="en-US"/>
              </w:rPr>
            </w:pPr>
          </w:p>
        </w:tc>
        <w:tc>
          <w:tcPr>
            <w:tcW w:w="1608" w:type="dxa"/>
            <w:tcBorders>
              <w:top w:val="single" w:sz="4" w:space="0" w:color="auto"/>
              <w:left w:val="single" w:sz="4" w:space="0" w:color="auto"/>
              <w:bottom w:val="single" w:sz="4" w:space="0" w:color="auto"/>
              <w:right w:val="single" w:sz="4" w:space="0" w:color="auto"/>
            </w:tcBorders>
            <w:hideMark/>
          </w:tcPr>
          <w:p w14:paraId="070AE460" w14:textId="77777777" w:rsidR="0096130A" w:rsidRPr="00DE093E" w:rsidRDefault="0096130A" w:rsidP="0096130A">
            <w:pPr>
              <w:rPr>
                <w:sz w:val="22"/>
                <w:szCs w:val="22"/>
                <w:lang w:val="en-BZ" w:eastAsia="en-US"/>
              </w:rPr>
            </w:pPr>
            <w:r w:rsidRPr="00DE093E">
              <w:rPr>
                <w:sz w:val="22"/>
                <w:szCs w:val="22"/>
                <w:lang w:val="en-BZ" w:eastAsia="en-US"/>
              </w:rPr>
              <w:t>2.3 Develop Resource Management Plan</w:t>
            </w:r>
          </w:p>
        </w:tc>
        <w:tc>
          <w:tcPr>
            <w:tcW w:w="2029" w:type="dxa"/>
            <w:tcBorders>
              <w:top w:val="single" w:sz="4" w:space="0" w:color="auto"/>
              <w:left w:val="single" w:sz="4" w:space="0" w:color="auto"/>
              <w:bottom w:val="single" w:sz="4" w:space="0" w:color="auto"/>
              <w:right w:val="single" w:sz="4" w:space="0" w:color="auto"/>
            </w:tcBorders>
            <w:hideMark/>
          </w:tcPr>
          <w:p w14:paraId="47E7FB36" w14:textId="77777777" w:rsidR="0096130A" w:rsidRPr="00DE093E" w:rsidRDefault="0096130A" w:rsidP="0096130A">
            <w:pPr>
              <w:rPr>
                <w:sz w:val="22"/>
                <w:szCs w:val="22"/>
                <w:lang w:val="en-BZ" w:eastAsia="en-US"/>
              </w:rPr>
            </w:pPr>
            <w:r w:rsidRPr="00DE093E">
              <w:rPr>
                <w:sz w:val="22"/>
                <w:szCs w:val="22"/>
                <w:lang w:val="en-BZ" w:eastAsia="en-US"/>
              </w:rPr>
              <w:t>2.3.1 Identify and allocate resources required for the project</w:t>
            </w:r>
          </w:p>
        </w:tc>
        <w:tc>
          <w:tcPr>
            <w:tcW w:w="2340" w:type="dxa"/>
            <w:tcBorders>
              <w:top w:val="single" w:sz="4" w:space="0" w:color="auto"/>
              <w:left w:val="single" w:sz="4" w:space="0" w:color="auto"/>
              <w:bottom w:val="single" w:sz="4" w:space="0" w:color="auto"/>
              <w:right w:val="single" w:sz="4" w:space="0" w:color="auto"/>
            </w:tcBorders>
            <w:hideMark/>
          </w:tcPr>
          <w:p w14:paraId="299D1345" w14:textId="77777777" w:rsidR="0096130A" w:rsidRPr="00DE093E" w:rsidRDefault="0096130A" w:rsidP="0096130A">
            <w:pPr>
              <w:rPr>
                <w:sz w:val="22"/>
                <w:szCs w:val="22"/>
                <w:lang w:val="en-BZ" w:eastAsia="en-US"/>
              </w:rPr>
            </w:pPr>
            <w:r w:rsidRPr="00DE093E">
              <w:rPr>
                <w:sz w:val="22"/>
                <w:szCs w:val="22"/>
                <w:lang w:val="en-BZ" w:eastAsia="en-US"/>
              </w:rPr>
              <w:t>Identify the necessary human, financial, and material resources required for successful implementation.</w:t>
            </w:r>
          </w:p>
        </w:tc>
        <w:tc>
          <w:tcPr>
            <w:tcW w:w="1710" w:type="dxa"/>
            <w:tcBorders>
              <w:top w:val="single" w:sz="4" w:space="0" w:color="auto"/>
              <w:left w:val="single" w:sz="4" w:space="0" w:color="auto"/>
              <w:bottom w:val="single" w:sz="4" w:space="0" w:color="auto"/>
              <w:right w:val="single" w:sz="4" w:space="0" w:color="auto"/>
            </w:tcBorders>
            <w:hideMark/>
          </w:tcPr>
          <w:p w14:paraId="09F910F1" w14:textId="77777777" w:rsidR="0096130A" w:rsidRPr="00DE093E" w:rsidRDefault="0096130A" w:rsidP="0096130A">
            <w:pPr>
              <w:rPr>
                <w:sz w:val="22"/>
                <w:szCs w:val="22"/>
                <w:lang w:val="en-BZ" w:eastAsia="en-US"/>
              </w:rPr>
            </w:pPr>
            <w:r w:rsidRPr="00DE093E">
              <w:rPr>
                <w:sz w:val="22"/>
                <w:szCs w:val="22"/>
                <w:lang w:val="en-BZ" w:eastAsia="en-US"/>
              </w:rPr>
              <w:t>Project Manager, school management team, school counsellors</w:t>
            </w:r>
          </w:p>
        </w:tc>
      </w:tr>
      <w:tr w:rsidR="0096130A" w:rsidRPr="003E20E1" w14:paraId="6DC71221"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5F922232" w14:textId="77777777" w:rsidR="0096130A" w:rsidRPr="00DE093E" w:rsidRDefault="0096130A" w:rsidP="0096130A">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6D047" w14:textId="77777777" w:rsidR="0096130A" w:rsidRPr="00DE093E" w:rsidRDefault="0096130A" w:rsidP="0096130A">
            <w:pPr>
              <w:rPr>
                <w:sz w:val="22"/>
                <w:szCs w:val="22"/>
                <w:lang w:val="en-BZ" w:eastAsia="en-US"/>
              </w:rPr>
            </w:pPr>
          </w:p>
        </w:tc>
        <w:tc>
          <w:tcPr>
            <w:tcW w:w="1608" w:type="dxa"/>
            <w:vMerge w:val="restart"/>
            <w:tcBorders>
              <w:top w:val="single" w:sz="4" w:space="0" w:color="auto"/>
              <w:left w:val="single" w:sz="4" w:space="0" w:color="auto"/>
              <w:bottom w:val="single" w:sz="4" w:space="0" w:color="auto"/>
              <w:right w:val="single" w:sz="4" w:space="0" w:color="auto"/>
            </w:tcBorders>
            <w:hideMark/>
          </w:tcPr>
          <w:p w14:paraId="45E0EDCA" w14:textId="77777777" w:rsidR="0096130A" w:rsidRPr="00DE093E" w:rsidRDefault="0096130A" w:rsidP="0096130A">
            <w:pPr>
              <w:rPr>
                <w:sz w:val="22"/>
                <w:szCs w:val="22"/>
                <w:lang w:val="en-BZ" w:eastAsia="en-US"/>
              </w:rPr>
            </w:pPr>
            <w:r w:rsidRPr="00DE093E">
              <w:rPr>
                <w:sz w:val="22"/>
                <w:szCs w:val="22"/>
                <w:lang w:val="en-BZ" w:eastAsia="en-US"/>
              </w:rPr>
              <w:t>2.4 Develop Comprehensive Project Plans</w:t>
            </w:r>
          </w:p>
        </w:tc>
        <w:tc>
          <w:tcPr>
            <w:tcW w:w="2029" w:type="dxa"/>
            <w:tcBorders>
              <w:top w:val="single" w:sz="4" w:space="0" w:color="auto"/>
              <w:left w:val="single" w:sz="4" w:space="0" w:color="auto"/>
              <w:bottom w:val="single" w:sz="4" w:space="0" w:color="auto"/>
              <w:right w:val="single" w:sz="4" w:space="0" w:color="auto"/>
            </w:tcBorders>
            <w:hideMark/>
          </w:tcPr>
          <w:p w14:paraId="610F287C" w14:textId="77777777" w:rsidR="0096130A" w:rsidRPr="00DE093E" w:rsidRDefault="0096130A" w:rsidP="0096130A">
            <w:pPr>
              <w:rPr>
                <w:sz w:val="22"/>
                <w:szCs w:val="22"/>
                <w:lang w:val="en-BZ" w:eastAsia="en-US"/>
              </w:rPr>
            </w:pPr>
            <w:r w:rsidRPr="00DE093E">
              <w:rPr>
                <w:sz w:val="22"/>
                <w:szCs w:val="22"/>
                <w:lang w:val="en-BZ" w:eastAsia="en-US"/>
              </w:rPr>
              <w:t>2.4.1 Develop scope, schedule, and cost management plans</w:t>
            </w:r>
          </w:p>
        </w:tc>
        <w:tc>
          <w:tcPr>
            <w:tcW w:w="2340" w:type="dxa"/>
            <w:tcBorders>
              <w:top w:val="single" w:sz="4" w:space="0" w:color="auto"/>
              <w:left w:val="single" w:sz="4" w:space="0" w:color="auto"/>
              <w:bottom w:val="single" w:sz="4" w:space="0" w:color="auto"/>
              <w:right w:val="single" w:sz="4" w:space="0" w:color="auto"/>
            </w:tcBorders>
            <w:hideMark/>
          </w:tcPr>
          <w:p w14:paraId="1D910F8A" w14:textId="77777777" w:rsidR="0096130A" w:rsidRPr="00DE093E" w:rsidRDefault="0096130A" w:rsidP="0096130A">
            <w:pPr>
              <w:rPr>
                <w:sz w:val="22"/>
                <w:szCs w:val="22"/>
                <w:lang w:val="en-BZ" w:eastAsia="en-US"/>
              </w:rPr>
            </w:pPr>
            <w:r w:rsidRPr="00DE093E">
              <w:rPr>
                <w:sz w:val="22"/>
                <w:szCs w:val="22"/>
                <w:lang w:val="en-BZ" w:eastAsia="en-US"/>
              </w:rPr>
              <w:t>Develop detailed plans that define the project scope, a schedule outlining major tasks and milestones, and a cost management plan.</w:t>
            </w:r>
          </w:p>
        </w:tc>
        <w:tc>
          <w:tcPr>
            <w:tcW w:w="1710" w:type="dxa"/>
            <w:tcBorders>
              <w:top w:val="single" w:sz="4" w:space="0" w:color="auto"/>
              <w:left w:val="single" w:sz="4" w:space="0" w:color="auto"/>
              <w:bottom w:val="single" w:sz="4" w:space="0" w:color="auto"/>
              <w:right w:val="single" w:sz="4" w:space="0" w:color="auto"/>
            </w:tcBorders>
            <w:hideMark/>
          </w:tcPr>
          <w:p w14:paraId="610DE996" w14:textId="77777777" w:rsidR="0096130A" w:rsidRPr="00DE093E" w:rsidRDefault="0096130A" w:rsidP="0096130A">
            <w:pPr>
              <w:rPr>
                <w:sz w:val="22"/>
                <w:szCs w:val="22"/>
                <w:lang w:val="en-BZ" w:eastAsia="en-US"/>
              </w:rPr>
            </w:pPr>
            <w:r w:rsidRPr="00DE093E">
              <w:rPr>
                <w:sz w:val="22"/>
                <w:szCs w:val="22"/>
                <w:lang w:val="en-BZ" w:eastAsia="en-US"/>
              </w:rPr>
              <w:t>Project Manager, school management team, school counsellors</w:t>
            </w:r>
          </w:p>
        </w:tc>
      </w:tr>
      <w:tr w:rsidR="0096130A" w:rsidRPr="003E20E1" w14:paraId="5F5EB4D5"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090F78BF" w14:textId="77777777" w:rsidR="0096130A" w:rsidRPr="00DE093E" w:rsidRDefault="0096130A" w:rsidP="0096130A">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7FB7F" w14:textId="77777777" w:rsidR="0096130A" w:rsidRPr="00DE093E" w:rsidRDefault="0096130A" w:rsidP="0096130A">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98153F" w14:textId="77777777" w:rsidR="0096130A" w:rsidRPr="00DE093E" w:rsidRDefault="0096130A" w:rsidP="0096130A">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1B73F120" w14:textId="77777777" w:rsidR="0096130A" w:rsidRPr="00DE093E" w:rsidRDefault="0096130A" w:rsidP="0096130A">
            <w:pPr>
              <w:rPr>
                <w:sz w:val="22"/>
                <w:szCs w:val="22"/>
                <w:lang w:val="en-BZ" w:eastAsia="en-US"/>
              </w:rPr>
            </w:pPr>
            <w:r w:rsidRPr="00DE093E">
              <w:rPr>
                <w:sz w:val="22"/>
                <w:szCs w:val="22"/>
                <w:lang w:val="en-BZ" w:eastAsia="en-US"/>
              </w:rPr>
              <w:t>2.4.2 Develop quality, communications, and risk management plans</w:t>
            </w:r>
          </w:p>
        </w:tc>
        <w:tc>
          <w:tcPr>
            <w:tcW w:w="2340" w:type="dxa"/>
            <w:tcBorders>
              <w:top w:val="single" w:sz="4" w:space="0" w:color="auto"/>
              <w:left w:val="single" w:sz="4" w:space="0" w:color="auto"/>
              <w:bottom w:val="single" w:sz="4" w:space="0" w:color="auto"/>
              <w:right w:val="single" w:sz="4" w:space="0" w:color="auto"/>
            </w:tcBorders>
            <w:hideMark/>
          </w:tcPr>
          <w:p w14:paraId="49F606EE" w14:textId="77777777" w:rsidR="0096130A" w:rsidRPr="00DE093E" w:rsidRDefault="0096130A" w:rsidP="0096130A">
            <w:pPr>
              <w:rPr>
                <w:sz w:val="22"/>
                <w:szCs w:val="22"/>
                <w:lang w:val="en-BZ" w:eastAsia="en-US"/>
              </w:rPr>
            </w:pPr>
            <w:r w:rsidRPr="00DE093E">
              <w:rPr>
                <w:sz w:val="22"/>
                <w:szCs w:val="22"/>
                <w:lang w:val="en-BZ" w:eastAsia="en-US"/>
              </w:rPr>
              <w:t xml:space="preserve">Create a quality management plan to ensure the project deliverables meet predefined standards. Develop a communication plan to ensure timely and </w:t>
            </w:r>
            <w:r w:rsidRPr="00DE093E">
              <w:rPr>
                <w:sz w:val="22"/>
                <w:szCs w:val="22"/>
                <w:lang w:val="en-BZ" w:eastAsia="en-US"/>
              </w:rPr>
              <w:lastRenderedPageBreak/>
              <w:t>effective dissemination of information to stakeholders. Create a risk management plan to identify potential risks and outline mitigation strategies.</w:t>
            </w:r>
          </w:p>
        </w:tc>
        <w:tc>
          <w:tcPr>
            <w:tcW w:w="1710" w:type="dxa"/>
            <w:tcBorders>
              <w:top w:val="single" w:sz="4" w:space="0" w:color="auto"/>
              <w:left w:val="single" w:sz="4" w:space="0" w:color="auto"/>
              <w:bottom w:val="single" w:sz="4" w:space="0" w:color="auto"/>
              <w:right w:val="single" w:sz="4" w:space="0" w:color="auto"/>
            </w:tcBorders>
            <w:hideMark/>
          </w:tcPr>
          <w:p w14:paraId="7E74BC0A" w14:textId="77777777" w:rsidR="0096130A" w:rsidRPr="00DE093E" w:rsidRDefault="0096130A" w:rsidP="0096130A">
            <w:pPr>
              <w:rPr>
                <w:sz w:val="22"/>
                <w:szCs w:val="22"/>
                <w:lang w:val="en-BZ" w:eastAsia="en-US"/>
              </w:rPr>
            </w:pPr>
            <w:r w:rsidRPr="00DE093E">
              <w:rPr>
                <w:sz w:val="22"/>
                <w:szCs w:val="22"/>
                <w:lang w:val="en-BZ" w:eastAsia="en-US"/>
              </w:rPr>
              <w:lastRenderedPageBreak/>
              <w:t>Project Manager, school management team, school counsellors</w:t>
            </w:r>
          </w:p>
        </w:tc>
      </w:tr>
      <w:tr w:rsidR="0096130A" w:rsidRPr="003E20E1" w14:paraId="1AD19092"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4F4C2A1E" w14:textId="77777777" w:rsidR="0096130A" w:rsidRPr="00DE093E" w:rsidRDefault="0096130A" w:rsidP="0096130A">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89977" w14:textId="77777777" w:rsidR="0096130A" w:rsidRPr="00DE093E" w:rsidRDefault="0096130A" w:rsidP="0096130A">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243888" w14:textId="77777777" w:rsidR="0096130A" w:rsidRPr="00DE093E" w:rsidRDefault="0096130A" w:rsidP="0096130A">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23998C21" w14:textId="77777777" w:rsidR="0096130A" w:rsidRPr="00DE093E" w:rsidRDefault="0096130A" w:rsidP="0096130A">
            <w:pPr>
              <w:rPr>
                <w:sz w:val="22"/>
                <w:szCs w:val="22"/>
                <w:lang w:val="en-BZ" w:eastAsia="en-US"/>
              </w:rPr>
            </w:pPr>
            <w:r w:rsidRPr="00DE093E">
              <w:rPr>
                <w:sz w:val="22"/>
                <w:szCs w:val="22"/>
                <w:lang w:val="en-BZ" w:eastAsia="en-US"/>
              </w:rPr>
              <w:t>2.4.3 Develop procurement and stakeholder management plans</w:t>
            </w:r>
          </w:p>
        </w:tc>
        <w:tc>
          <w:tcPr>
            <w:tcW w:w="2340" w:type="dxa"/>
            <w:tcBorders>
              <w:top w:val="single" w:sz="4" w:space="0" w:color="auto"/>
              <w:left w:val="single" w:sz="4" w:space="0" w:color="auto"/>
              <w:bottom w:val="single" w:sz="4" w:space="0" w:color="auto"/>
              <w:right w:val="single" w:sz="4" w:space="0" w:color="auto"/>
            </w:tcBorders>
            <w:hideMark/>
          </w:tcPr>
          <w:p w14:paraId="54A195D8" w14:textId="77777777" w:rsidR="0096130A" w:rsidRPr="00DE093E" w:rsidRDefault="0096130A" w:rsidP="0096130A">
            <w:pPr>
              <w:rPr>
                <w:sz w:val="22"/>
                <w:szCs w:val="22"/>
                <w:lang w:val="en-BZ" w:eastAsia="en-US"/>
              </w:rPr>
            </w:pPr>
            <w:r w:rsidRPr="00DE093E">
              <w:rPr>
                <w:sz w:val="22"/>
                <w:szCs w:val="22"/>
                <w:lang w:val="en-BZ" w:eastAsia="en-US"/>
              </w:rPr>
              <w:t>Define the process for acquiring goods, services, and resources. Create a stakeholder management plan.</w:t>
            </w:r>
          </w:p>
        </w:tc>
        <w:tc>
          <w:tcPr>
            <w:tcW w:w="1710" w:type="dxa"/>
            <w:tcBorders>
              <w:top w:val="single" w:sz="4" w:space="0" w:color="auto"/>
              <w:left w:val="single" w:sz="4" w:space="0" w:color="auto"/>
              <w:bottom w:val="single" w:sz="4" w:space="0" w:color="auto"/>
              <w:right w:val="single" w:sz="4" w:space="0" w:color="auto"/>
            </w:tcBorders>
            <w:hideMark/>
          </w:tcPr>
          <w:p w14:paraId="55FE60BA" w14:textId="77777777" w:rsidR="0096130A" w:rsidRPr="00DE093E" w:rsidRDefault="0096130A" w:rsidP="0096130A">
            <w:pPr>
              <w:rPr>
                <w:sz w:val="22"/>
                <w:szCs w:val="22"/>
                <w:lang w:val="en-BZ" w:eastAsia="en-US"/>
              </w:rPr>
            </w:pPr>
            <w:r w:rsidRPr="00DE093E">
              <w:rPr>
                <w:sz w:val="22"/>
                <w:szCs w:val="22"/>
                <w:lang w:val="en-BZ" w:eastAsia="en-US"/>
              </w:rPr>
              <w:t>Project Manager, school management team, school counsellors</w:t>
            </w:r>
          </w:p>
        </w:tc>
      </w:tr>
    </w:tbl>
    <w:p w14:paraId="37A82CBB" w14:textId="268150F8" w:rsidR="0096130A" w:rsidRPr="009A2F32" w:rsidRDefault="0096130A">
      <w:pPr>
        <w:rPr>
          <w:lang w:val="en-BZ"/>
        </w:rPr>
      </w:pPr>
    </w:p>
    <w:tbl>
      <w:tblPr>
        <w:tblStyle w:val="TableGrid26"/>
        <w:tblW w:w="9985" w:type="dxa"/>
        <w:tblInd w:w="0" w:type="dxa"/>
        <w:tblLook w:val="04A0" w:firstRow="1" w:lastRow="0" w:firstColumn="1" w:lastColumn="0" w:noHBand="0" w:noVBand="1"/>
      </w:tblPr>
      <w:tblGrid>
        <w:gridCol w:w="883"/>
        <w:gridCol w:w="1415"/>
        <w:gridCol w:w="1608"/>
        <w:gridCol w:w="2029"/>
        <w:gridCol w:w="2340"/>
        <w:gridCol w:w="1710"/>
      </w:tblGrid>
      <w:tr w:rsidR="00821D8A" w:rsidRPr="00DE093E" w14:paraId="093A354C" w14:textId="77777777" w:rsidTr="00085F01">
        <w:tc>
          <w:tcPr>
            <w:tcW w:w="88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B9BFA8C" w14:textId="541B5567" w:rsidR="00821D8A" w:rsidRPr="00DE093E" w:rsidRDefault="00821D8A" w:rsidP="00821D8A">
            <w:pPr>
              <w:rPr>
                <w:sz w:val="22"/>
                <w:szCs w:val="22"/>
                <w:lang w:val="en-BZ" w:eastAsia="en-US"/>
              </w:rPr>
            </w:pPr>
            <w:r w:rsidRPr="00DE093E">
              <w:rPr>
                <w:sz w:val="22"/>
                <w:szCs w:val="22"/>
                <w:lang w:val="en-BZ" w:eastAsia="en-US"/>
              </w:rPr>
              <w:t>Activity ID</w:t>
            </w:r>
          </w:p>
        </w:tc>
        <w:tc>
          <w:tcPr>
            <w:tcW w:w="141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9E7D5FB" w14:textId="46A85F23" w:rsidR="00821D8A" w:rsidRPr="00DE093E" w:rsidRDefault="00821D8A" w:rsidP="00821D8A">
            <w:pPr>
              <w:rPr>
                <w:sz w:val="22"/>
                <w:szCs w:val="22"/>
                <w:lang w:val="en-BZ" w:eastAsia="en-US"/>
              </w:rPr>
            </w:pPr>
            <w:r w:rsidRPr="00DE093E">
              <w:rPr>
                <w:sz w:val="22"/>
                <w:szCs w:val="22"/>
                <w:lang w:val="en-BZ" w:eastAsia="en-US"/>
              </w:rPr>
              <w:t>Activity Name</w:t>
            </w:r>
          </w:p>
        </w:tc>
        <w:tc>
          <w:tcPr>
            <w:tcW w:w="160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08C13F" w14:textId="44569124" w:rsidR="00821D8A" w:rsidRPr="00DE093E" w:rsidRDefault="00821D8A" w:rsidP="00821D8A">
            <w:pPr>
              <w:rPr>
                <w:sz w:val="22"/>
                <w:szCs w:val="22"/>
                <w:lang w:val="en-BZ" w:eastAsia="en-US"/>
              </w:rPr>
            </w:pPr>
            <w:r w:rsidRPr="00DE093E">
              <w:rPr>
                <w:sz w:val="22"/>
                <w:szCs w:val="22"/>
                <w:lang w:val="en-BZ" w:eastAsia="en-US"/>
              </w:rPr>
              <w:t>Sub Task</w:t>
            </w:r>
          </w:p>
        </w:tc>
        <w:tc>
          <w:tcPr>
            <w:tcW w:w="20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0EA572A" w14:textId="480ADA3C" w:rsidR="00821D8A" w:rsidRPr="00DE093E" w:rsidRDefault="00821D8A" w:rsidP="00821D8A">
            <w:pPr>
              <w:rPr>
                <w:sz w:val="22"/>
                <w:szCs w:val="22"/>
                <w:lang w:val="en-BZ" w:eastAsia="en-US"/>
              </w:rPr>
            </w:pPr>
            <w:r w:rsidRPr="00DE093E">
              <w:rPr>
                <w:sz w:val="22"/>
                <w:szCs w:val="22"/>
                <w:lang w:val="en-BZ" w:eastAsia="en-US"/>
              </w:rPr>
              <w:t>Activities</w:t>
            </w:r>
          </w:p>
        </w:tc>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91ED8D2" w14:textId="63630690" w:rsidR="00821D8A" w:rsidRPr="00DE093E" w:rsidRDefault="00821D8A" w:rsidP="00821D8A">
            <w:pPr>
              <w:rPr>
                <w:sz w:val="22"/>
                <w:szCs w:val="22"/>
                <w:lang w:val="en-BZ" w:eastAsia="en-US"/>
              </w:rPr>
            </w:pPr>
            <w:r w:rsidRPr="00DE093E">
              <w:rPr>
                <w:sz w:val="22"/>
                <w:szCs w:val="22"/>
                <w:lang w:val="en-BZ" w:eastAsia="en-US"/>
              </w:rPr>
              <w:t>Description of Work</w:t>
            </w:r>
          </w:p>
        </w:tc>
        <w:tc>
          <w:tcPr>
            <w:tcW w:w="171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F70E626" w14:textId="68FFA930" w:rsidR="00821D8A" w:rsidRPr="00DE093E" w:rsidRDefault="00821D8A" w:rsidP="00821D8A">
            <w:pPr>
              <w:rPr>
                <w:sz w:val="22"/>
                <w:szCs w:val="22"/>
                <w:lang w:val="en-BZ" w:eastAsia="en-US"/>
              </w:rPr>
            </w:pPr>
            <w:r w:rsidRPr="00DE093E">
              <w:rPr>
                <w:sz w:val="22"/>
                <w:szCs w:val="22"/>
                <w:lang w:val="en-BZ" w:eastAsia="en-US"/>
              </w:rPr>
              <w:t>Activity Resources</w:t>
            </w:r>
          </w:p>
        </w:tc>
      </w:tr>
      <w:tr w:rsidR="00DE093E" w:rsidRPr="003E20E1" w14:paraId="0AED203F" w14:textId="77777777" w:rsidTr="00085F01">
        <w:tc>
          <w:tcPr>
            <w:tcW w:w="88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74A3F213" w14:textId="77777777" w:rsidR="00DE093E" w:rsidRPr="00DE093E" w:rsidRDefault="00DE093E" w:rsidP="00DE093E">
            <w:pPr>
              <w:rPr>
                <w:sz w:val="22"/>
                <w:szCs w:val="22"/>
                <w:lang w:val="en-BZ" w:eastAsia="en-US"/>
              </w:rPr>
            </w:pPr>
            <w:r w:rsidRPr="00DE093E">
              <w:rPr>
                <w:sz w:val="22"/>
                <w:szCs w:val="22"/>
                <w:lang w:val="en-BZ" w:eastAsia="en-US"/>
              </w:rPr>
              <w:t xml:space="preserve">3.0 </w:t>
            </w:r>
          </w:p>
        </w:tc>
        <w:tc>
          <w:tcPr>
            <w:tcW w:w="1415" w:type="dxa"/>
            <w:vMerge w:val="restart"/>
            <w:tcBorders>
              <w:top w:val="single" w:sz="4" w:space="0" w:color="auto"/>
              <w:left w:val="single" w:sz="4" w:space="0" w:color="auto"/>
              <w:bottom w:val="single" w:sz="4" w:space="0" w:color="auto"/>
              <w:right w:val="single" w:sz="4" w:space="0" w:color="auto"/>
            </w:tcBorders>
            <w:hideMark/>
          </w:tcPr>
          <w:p w14:paraId="508AB637" w14:textId="77777777" w:rsidR="00DE093E" w:rsidRPr="00DE093E" w:rsidRDefault="00DE093E" w:rsidP="00DE093E">
            <w:pPr>
              <w:rPr>
                <w:sz w:val="22"/>
                <w:szCs w:val="22"/>
                <w:lang w:val="en-BZ" w:eastAsia="en-US"/>
              </w:rPr>
            </w:pPr>
            <w:r w:rsidRPr="00DE093E">
              <w:rPr>
                <w:sz w:val="22"/>
                <w:szCs w:val="22"/>
                <w:lang w:val="en-BZ" w:eastAsia="en-US"/>
              </w:rPr>
              <w:t xml:space="preserve">Develop a Plan to execute the Project Management Plan </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747D4ACC" w14:textId="77777777" w:rsidR="00DE093E" w:rsidRPr="00DE093E" w:rsidRDefault="00DE093E" w:rsidP="00DE093E">
            <w:pPr>
              <w:rPr>
                <w:sz w:val="22"/>
                <w:szCs w:val="22"/>
                <w:lang w:val="en-BZ" w:eastAsia="en-US"/>
              </w:rPr>
            </w:pPr>
            <w:r w:rsidRPr="00DE093E">
              <w:rPr>
                <w:sz w:val="22"/>
                <w:szCs w:val="22"/>
                <w:lang w:val="en-BZ" w:eastAsia="en-US"/>
              </w:rPr>
              <w:t>3.1 Plan Training for Project Team and Stakeholders</w:t>
            </w:r>
          </w:p>
        </w:tc>
        <w:tc>
          <w:tcPr>
            <w:tcW w:w="2029" w:type="dxa"/>
            <w:tcBorders>
              <w:top w:val="single" w:sz="4" w:space="0" w:color="auto"/>
              <w:left w:val="single" w:sz="4" w:space="0" w:color="auto"/>
              <w:bottom w:val="single" w:sz="4" w:space="0" w:color="auto"/>
              <w:right w:val="single" w:sz="4" w:space="0" w:color="auto"/>
            </w:tcBorders>
            <w:hideMark/>
          </w:tcPr>
          <w:p w14:paraId="05AB66C1" w14:textId="77777777" w:rsidR="00DE093E" w:rsidRPr="00DE093E" w:rsidRDefault="00DE093E" w:rsidP="00DE093E">
            <w:pPr>
              <w:rPr>
                <w:sz w:val="22"/>
                <w:szCs w:val="22"/>
                <w:lang w:val="en-BZ" w:eastAsia="en-US"/>
              </w:rPr>
            </w:pPr>
            <w:r w:rsidRPr="00DE093E">
              <w:rPr>
                <w:sz w:val="22"/>
                <w:szCs w:val="22"/>
                <w:lang w:val="en-BZ" w:eastAsia="en-US"/>
              </w:rPr>
              <w:t>3.1.1 Develop a plan for the execution of training for school staff on counselling model and procedures</w:t>
            </w:r>
          </w:p>
        </w:tc>
        <w:tc>
          <w:tcPr>
            <w:tcW w:w="2340" w:type="dxa"/>
            <w:tcBorders>
              <w:top w:val="single" w:sz="4" w:space="0" w:color="auto"/>
              <w:left w:val="single" w:sz="4" w:space="0" w:color="auto"/>
              <w:bottom w:val="single" w:sz="4" w:space="0" w:color="auto"/>
              <w:right w:val="single" w:sz="4" w:space="0" w:color="auto"/>
            </w:tcBorders>
            <w:hideMark/>
          </w:tcPr>
          <w:p w14:paraId="1B91AA4B" w14:textId="77777777" w:rsidR="00DE093E" w:rsidRPr="00DE093E" w:rsidRDefault="00DE093E" w:rsidP="00DE093E">
            <w:pPr>
              <w:rPr>
                <w:sz w:val="22"/>
                <w:szCs w:val="22"/>
                <w:lang w:val="en-BZ" w:eastAsia="en-US"/>
              </w:rPr>
            </w:pPr>
            <w:r w:rsidRPr="00DE093E">
              <w:rPr>
                <w:sz w:val="22"/>
                <w:szCs w:val="22"/>
                <w:lang w:val="en-BZ" w:eastAsia="en-US"/>
              </w:rPr>
              <w:t>Organize the delivering of training sessions for teachers, counsellors, and school administrators.</w:t>
            </w:r>
          </w:p>
        </w:tc>
        <w:tc>
          <w:tcPr>
            <w:tcW w:w="1710" w:type="dxa"/>
            <w:tcBorders>
              <w:top w:val="single" w:sz="4" w:space="0" w:color="auto"/>
              <w:left w:val="single" w:sz="4" w:space="0" w:color="auto"/>
              <w:bottom w:val="single" w:sz="4" w:space="0" w:color="auto"/>
              <w:right w:val="single" w:sz="4" w:space="0" w:color="auto"/>
            </w:tcBorders>
            <w:hideMark/>
          </w:tcPr>
          <w:p w14:paraId="3E3ED138" w14:textId="77777777" w:rsidR="00DE093E" w:rsidRPr="00DE093E" w:rsidRDefault="00DE093E" w:rsidP="00DE093E">
            <w:pPr>
              <w:rPr>
                <w:sz w:val="22"/>
                <w:szCs w:val="22"/>
                <w:lang w:val="en-BZ" w:eastAsia="en-US"/>
              </w:rPr>
            </w:pPr>
            <w:r w:rsidRPr="00DE093E">
              <w:rPr>
                <w:sz w:val="22"/>
                <w:szCs w:val="22"/>
                <w:lang w:val="en-BZ" w:eastAsia="en-US"/>
              </w:rPr>
              <w:t>Trainers, counsellors, school staff, Training materials (manuals, presentations), equipment (projectors)</w:t>
            </w:r>
          </w:p>
        </w:tc>
      </w:tr>
      <w:tr w:rsidR="00DE093E" w:rsidRPr="003E20E1" w14:paraId="3F479A7D"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45FACEA1"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D5C3BD"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30DEA"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15F9A533" w14:textId="77777777" w:rsidR="00DE093E" w:rsidRPr="00DE093E" w:rsidRDefault="00DE093E" w:rsidP="00DE093E">
            <w:pPr>
              <w:rPr>
                <w:sz w:val="22"/>
                <w:szCs w:val="22"/>
                <w:lang w:val="en-BZ" w:eastAsia="en-US"/>
              </w:rPr>
            </w:pPr>
            <w:r w:rsidRPr="00DE093E">
              <w:rPr>
                <w:sz w:val="22"/>
                <w:szCs w:val="22"/>
                <w:lang w:val="en-BZ" w:eastAsia="en-US"/>
              </w:rPr>
              <w:t>3.1.2 Develop a plan for the execution of workshops for stakeholder engagement</w:t>
            </w:r>
          </w:p>
        </w:tc>
        <w:tc>
          <w:tcPr>
            <w:tcW w:w="2340" w:type="dxa"/>
            <w:tcBorders>
              <w:top w:val="single" w:sz="4" w:space="0" w:color="auto"/>
              <w:left w:val="single" w:sz="4" w:space="0" w:color="auto"/>
              <w:bottom w:val="single" w:sz="4" w:space="0" w:color="auto"/>
              <w:right w:val="single" w:sz="4" w:space="0" w:color="auto"/>
            </w:tcBorders>
            <w:hideMark/>
          </w:tcPr>
          <w:p w14:paraId="25434B2E" w14:textId="77777777" w:rsidR="00DE093E" w:rsidRPr="00DE093E" w:rsidRDefault="00DE093E" w:rsidP="00DE093E">
            <w:pPr>
              <w:rPr>
                <w:sz w:val="22"/>
                <w:szCs w:val="22"/>
                <w:lang w:val="en-BZ" w:eastAsia="en-US"/>
              </w:rPr>
            </w:pPr>
            <w:r w:rsidRPr="00DE093E">
              <w:rPr>
                <w:sz w:val="22"/>
                <w:szCs w:val="22"/>
                <w:lang w:val="en-BZ" w:eastAsia="en-US"/>
              </w:rPr>
              <w:t>Facilitate the conducting of workshops with key stakeholders, including parents, teachers, and external partners.</w:t>
            </w:r>
          </w:p>
        </w:tc>
        <w:tc>
          <w:tcPr>
            <w:tcW w:w="1710" w:type="dxa"/>
            <w:tcBorders>
              <w:top w:val="single" w:sz="4" w:space="0" w:color="auto"/>
              <w:left w:val="single" w:sz="4" w:space="0" w:color="auto"/>
              <w:bottom w:val="single" w:sz="4" w:space="0" w:color="auto"/>
              <w:right w:val="single" w:sz="4" w:space="0" w:color="auto"/>
            </w:tcBorders>
            <w:hideMark/>
          </w:tcPr>
          <w:p w14:paraId="21A7D949" w14:textId="77777777" w:rsidR="00DE093E" w:rsidRPr="00DE093E" w:rsidRDefault="00DE093E" w:rsidP="00DE093E">
            <w:pPr>
              <w:rPr>
                <w:sz w:val="22"/>
                <w:szCs w:val="22"/>
                <w:lang w:val="en-BZ" w:eastAsia="en-US"/>
              </w:rPr>
            </w:pPr>
            <w:r w:rsidRPr="00DE093E">
              <w:rPr>
                <w:sz w:val="22"/>
                <w:szCs w:val="22"/>
                <w:lang w:val="en-BZ" w:eastAsia="en-US"/>
              </w:rPr>
              <w:t>Workshop facilitators, project manager, Venue, presentation materials, communication tools</w:t>
            </w:r>
          </w:p>
        </w:tc>
      </w:tr>
      <w:tr w:rsidR="00DE093E" w:rsidRPr="003E20E1" w14:paraId="0002BBF5"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38FE8680"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AB538" w14:textId="77777777" w:rsidR="00DE093E" w:rsidRPr="00DE093E" w:rsidRDefault="00DE093E" w:rsidP="00DE093E">
            <w:pPr>
              <w:rPr>
                <w:sz w:val="22"/>
                <w:szCs w:val="22"/>
                <w:lang w:val="en-BZ" w:eastAsia="en-US"/>
              </w:rPr>
            </w:pPr>
          </w:p>
        </w:tc>
        <w:tc>
          <w:tcPr>
            <w:tcW w:w="1608" w:type="dxa"/>
            <w:vMerge w:val="restart"/>
            <w:tcBorders>
              <w:top w:val="single" w:sz="4" w:space="0" w:color="auto"/>
              <w:left w:val="single" w:sz="4" w:space="0" w:color="auto"/>
              <w:bottom w:val="single" w:sz="4" w:space="0" w:color="auto"/>
              <w:right w:val="single" w:sz="4" w:space="0" w:color="auto"/>
            </w:tcBorders>
            <w:hideMark/>
          </w:tcPr>
          <w:p w14:paraId="5986DB37" w14:textId="77777777" w:rsidR="00DE093E" w:rsidRPr="00DE093E" w:rsidRDefault="00DE093E" w:rsidP="00DE093E">
            <w:pPr>
              <w:rPr>
                <w:sz w:val="22"/>
                <w:szCs w:val="22"/>
                <w:lang w:val="en-BZ" w:eastAsia="en-US"/>
              </w:rPr>
            </w:pPr>
            <w:r w:rsidRPr="00DE093E">
              <w:rPr>
                <w:sz w:val="22"/>
                <w:szCs w:val="22"/>
                <w:lang w:val="en-BZ" w:eastAsia="en-US"/>
              </w:rPr>
              <w:t>3.2 Plan the execution of the Program Launch</w:t>
            </w:r>
          </w:p>
        </w:tc>
        <w:tc>
          <w:tcPr>
            <w:tcW w:w="2029" w:type="dxa"/>
            <w:tcBorders>
              <w:top w:val="single" w:sz="4" w:space="0" w:color="auto"/>
              <w:left w:val="single" w:sz="4" w:space="0" w:color="auto"/>
              <w:bottom w:val="single" w:sz="4" w:space="0" w:color="auto"/>
              <w:right w:val="single" w:sz="4" w:space="0" w:color="auto"/>
            </w:tcBorders>
            <w:hideMark/>
          </w:tcPr>
          <w:p w14:paraId="2594BDD3" w14:textId="77777777" w:rsidR="00DE093E" w:rsidRPr="00DE093E" w:rsidRDefault="00DE093E" w:rsidP="00DE093E">
            <w:pPr>
              <w:rPr>
                <w:sz w:val="22"/>
                <w:szCs w:val="22"/>
                <w:lang w:val="en-BZ" w:eastAsia="en-US"/>
              </w:rPr>
            </w:pPr>
            <w:r w:rsidRPr="00DE093E">
              <w:rPr>
                <w:sz w:val="22"/>
                <w:szCs w:val="22"/>
                <w:lang w:val="en-BZ" w:eastAsia="en-US"/>
              </w:rPr>
              <w:t>3.2.1 Plan the execution of initial counselling services</w:t>
            </w:r>
          </w:p>
        </w:tc>
        <w:tc>
          <w:tcPr>
            <w:tcW w:w="2340" w:type="dxa"/>
            <w:tcBorders>
              <w:top w:val="single" w:sz="4" w:space="0" w:color="auto"/>
              <w:left w:val="single" w:sz="4" w:space="0" w:color="auto"/>
              <w:bottom w:val="single" w:sz="4" w:space="0" w:color="auto"/>
              <w:right w:val="single" w:sz="4" w:space="0" w:color="auto"/>
            </w:tcBorders>
            <w:hideMark/>
          </w:tcPr>
          <w:p w14:paraId="56431042" w14:textId="77777777" w:rsidR="00DE093E" w:rsidRPr="00DE093E" w:rsidRDefault="00DE093E" w:rsidP="00DE093E">
            <w:pPr>
              <w:rPr>
                <w:sz w:val="22"/>
                <w:szCs w:val="22"/>
                <w:lang w:val="en-BZ" w:eastAsia="en-US"/>
              </w:rPr>
            </w:pPr>
            <w:r w:rsidRPr="00DE093E">
              <w:rPr>
                <w:sz w:val="22"/>
                <w:szCs w:val="22"/>
                <w:lang w:val="en-BZ" w:eastAsia="en-US"/>
              </w:rPr>
              <w:t>Outline a plan to deliver counselling services based on the defined model, ensuring that key resources (staff, space, materials) are in place.</w:t>
            </w:r>
          </w:p>
        </w:tc>
        <w:tc>
          <w:tcPr>
            <w:tcW w:w="1710" w:type="dxa"/>
            <w:tcBorders>
              <w:top w:val="single" w:sz="4" w:space="0" w:color="auto"/>
              <w:left w:val="single" w:sz="4" w:space="0" w:color="auto"/>
              <w:bottom w:val="single" w:sz="4" w:space="0" w:color="auto"/>
              <w:right w:val="single" w:sz="4" w:space="0" w:color="auto"/>
            </w:tcBorders>
            <w:hideMark/>
          </w:tcPr>
          <w:p w14:paraId="65D38E30" w14:textId="77777777" w:rsidR="00DE093E" w:rsidRPr="00DE093E" w:rsidRDefault="00DE093E" w:rsidP="00DE093E">
            <w:pPr>
              <w:rPr>
                <w:sz w:val="22"/>
                <w:szCs w:val="22"/>
                <w:lang w:val="en-BZ" w:eastAsia="en-US"/>
              </w:rPr>
            </w:pPr>
            <w:r w:rsidRPr="00DE093E">
              <w:rPr>
                <w:sz w:val="22"/>
                <w:szCs w:val="22"/>
                <w:lang w:val="en-BZ" w:eastAsia="en-US"/>
              </w:rPr>
              <w:t>Counsellors, school staff, Counselling space, equipment (desks, chairs), documentation tools</w:t>
            </w:r>
          </w:p>
        </w:tc>
      </w:tr>
      <w:tr w:rsidR="00DE093E" w:rsidRPr="00DE093E" w14:paraId="658E9254"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03F1446E"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DAD9B2"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E7002"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5F7BBE23" w14:textId="77777777" w:rsidR="00DE093E" w:rsidRPr="00DE093E" w:rsidRDefault="00DE093E" w:rsidP="00DE093E">
            <w:pPr>
              <w:rPr>
                <w:sz w:val="22"/>
                <w:szCs w:val="22"/>
                <w:lang w:val="en-BZ" w:eastAsia="en-US"/>
              </w:rPr>
            </w:pPr>
            <w:r w:rsidRPr="00DE093E">
              <w:rPr>
                <w:sz w:val="22"/>
                <w:szCs w:val="22"/>
                <w:lang w:val="en-BZ" w:eastAsia="en-US"/>
              </w:rPr>
              <w:t xml:space="preserve">3.2.2 Plan the execution of roll out </w:t>
            </w:r>
            <w:r w:rsidRPr="00DE093E">
              <w:rPr>
                <w:sz w:val="22"/>
                <w:szCs w:val="22"/>
                <w:lang w:val="en-BZ" w:eastAsia="en-US"/>
              </w:rPr>
              <w:lastRenderedPageBreak/>
              <w:t>of key components of the project plan</w:t>
            </w:r>
          </w:p>
        </w:tc>
        <w:tc>
          <w:tcPr>
            <w:tcW w:w="2340" w:type="dxa"/>
            <w:tcBorders>
              <w:top w:val="single" w:sz="4" w:space="0" w:color="auto"/>
              <w:left w:val="single" w:sz="4" w:space="0" w:color="auto"/>
              <w:bottom w:val="single" w:sz="4" w:space="0" w:color="auto"/>
              <w:right w:val="single" w:sz="4" w:space="0" w:color="auto"/>
            </w:tcBorders>
            <w:hideMark/>
          </w:tcPr>
          <w:p w14:paraId="4BE93267" w14:textId="4C3F75A7" w:rsidR="0096130A" w:rsidRDefault="00DE093E" w:rsidP="00DE093E">
            <w:pPr>
              <w:rPr>
                <w:sz w:val="22"/>
                <w:szCs w:val="22"/>
                <w:lang w:val="en-BZ" w:eastAsia="en-US"/>
              </w:rPr>
            </w:pPr>
            <w:r w:rsidRPr="00DE093E">
              <w:rPr>
                <w:sz w:val="22"/>
                <w:szCs w:val="22"/>
                <w:lang w:val="en-BZ" w:eastAsia="en-US"/>
              </w:rPr>
              <w:lastRenderedPageBreak/>
              <w:t xml:space="preserve">Guide the gradual implementation of the core aspects of the </w:t>
            </w:r>
            <w:r w:rsidRPr="00DE093E">
              <w:rPr>
                <w:sz w:val="22"/>
                <w:szCs w:val="22"/>
                <w:lang w:val="en-BZ" w:eastAsia="en-US"/>
              </w:rPr>
              <w:lastRenderedPageBreak/>
              <w:t>project, such as creating counselling schedules, offering group or one-on-one sessions, and launching additional components of the model (e.g., peer counselling, mental health awareness campaigns).</w:t>
            </w:r>
          </w:p>
          <w:p w14:paraId="293A3482" w14:textId="397D628F" w:rsidR="00821D8A" w:rsidRPr="00DE093E" w:rsidRDefault="00821D8A" w:rsidP="00DE093E">
            <w:pPr>
              <w:rPr>
                <w:sz w:val="22"/>
                <w:szCs w:val="22"/>
                <w:lang w:val="en-BZ" w:eastAsia="en-US"/>
              </w:rPr>
            </w:pPr>
          </w:p>
        </w:tc>
        <w:tc>
          <w:tcPr>
            <w:tcW w:w="1710" w:type="dxa"/>
            <w:tcBorders>
              <w:top w:val="single" w:sz="4" w:space="0" w:color="auto"/>
              <w:left w:val="single" w:sz="4" w:space="0" w:color="auto"/>
              <w:bottom w:val="single" w:sz="4" w:space="0" w:color="auto"/>
              <w:right w:val="single" w:sz="4" w:space="0" w:color="auto"/>
            </w:tcBorders>
            <w:hideMark/>
          </w:tcPr>
          <w:p w14:paraId="38FD395E" w14:textId="77777777" w:rsidR="00DE093E" w:rsidRPr="00DE093E" w:rsidRDefault="00DE093E" w:rsidP="00DE093E">
            <w:pPr>
              <w:rPr>
                <w:sz w:val="22"/>
                <w:szCs w:val="22"/>
                <w:lang w:val="en-BZ" w:eastAsia="en-US"/>
              </w:rPr>
            </w:pPr>
            <w:r w:rsidRPr="00DE093E">
              <w:rPr>
                <w:sz w:val="22"/>
                <w:szCs w:val="22"/>
                <w:lang w:val="en-BZ" w:eastAsia="en-US"/>
              </w:rPr>
              <w:lastRenderedPageBreak/>
              <w:t>Project team, school staff</w:t>
            </w:r>
          </w:p>
        </w:tc>
      </w:tr>
    </w:tbl>
    <w:p w14:paraId="1CC90233" w14:textId="4A0BFA62" w:rsidR="0096130A" w:rsidRDefault="0096130A"/>
    <w:tbl>
      <w:tblPr>
        <w:tblStyle w:val="TableGrid26"/>
        <w:tblW w:w="9985" w:type="dxa"/>
        <w:tblInd w:w="0" w:type="dxa"/>
        <w:tblLook w:val="04A0" w:firstRow="1" w:lastRow="0" w:firstColumn="1" w:lastColumn="0" w:noHBand="0" w:noVBand="1"/>
      </w:tblPr>
      <w:tblGrid>
        <w:gridCol w:w="883"/>
        <w:gridCol w:w="1415"/>
        <w:gridCol w:w="1608"/>
        <w:gridCol w:w="2029"/>
        <w:gridCol w:w="2340"/>
        <w:gridCol w:w="1710"/>
      </w:tblGrid>
      <w:tr w:rsidR="00821D8A" w:rsidRPr="00DE093E" w14:paraId="1C6DC077" w14:textId="77777777" w:rsidTr="00085F01">
        <w:tc>
          <w:tcPr>
            <w:tcW w:w="88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98346B1" w14:textId="39917883" w:rsidR="00821D8A" w:rsidRPr="00DE093E" w:rsidRDefault="00821D8A" w:rsidP="008116AB">
            <w:pPr>
              <w:rPr>
                <w:sz w:val="22"/>
                <w:szCs w:val="22"/>
                <w:lang w:val="en-BZ" w:eastAsia="en-US"/>
              </w:rPr>
            </w:pPr>
            <w:r w:rsidRPr="00DE093E">
              <w:rPr>
                <w:sz w:val="22"/>
                <w:szCs w:val="22"/>
                <w:lang w:val="en-BZ" w:eastAsia="en-US"/>
              </w:rPr>
              <w:t>Activity ID</w:t>
            </w:r>
          </w:p>
        </w:tc>
        <w:tc>
          <w:tcPr>
            <w:tcW w:w="141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C3BAB99" w14:textId="77777777" w:rsidR="00821D8A" w:rsidRPr="00DE093E" w:rsidRDefault="00821D8A" w:rsidP="008116AB">
            <w:pPr>
              <w:rPr>
                <w:sz w:val="22"/>
                <w:szCs w:val="22"/>
                <w:lang w:val="en-BZ" w:eastAsia="en-US"/>
              </w:rPr>
            </w:pPr>
            <w:r w:rsidRPr="00DE093E">
              <w:rPr>
                <w:sz w:val="22"/>
                <w:szCs w:val="22"/>
                <w:lang w:val="en-BZ" w:eastAsia="en-US"/>
              </w:rPr>
              <w:t>Activity Name</w:t>
            </w:r>
          </w:p>
        </w:tc>
        <w:tc>
          <w:tcPr>
            <w:tcW w:w="16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832E85F" w14:textId="77777777" w:rsidR="00821D8A" w:rsidRPr="00DE093E" w:rsidRDefault="00821D8A" w:rsidP="008116AB">
            <w:pPr>
              <w:rPr>
                <w:sz w:val="22"/>
                <w:szCs w:val="22"/>
                <w:lang w:val="en-BZ" w:eastAsia="en-US"/>
              </w:rPr>
            </w:pPr>
            <w:r w:rsidRPr="00DE093E">
              <w:rPr>
                <w:sz w:val="22"/>
                <w:szCs w:val="22"/>
                <w:lang w:val="en-BZ" w:eastAsia="en-US"/>
              </w:rPr>
              <w:t>Sub Task</w:t>
            </w:r>
          </w:p>
        </w:tc>
        <w:tc>
          <w:tcPr>
            <w:tcW w:w="202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4094B8C" w14:textId="77777777" w:rsidR="00821D8A" w:rsidRPr="00DE093E" w:rsidRDefault="00821D8A" w:rsidP="008116AB">
            <w:pPr>
              <w:rPr>
                <w:sz w:val="22"/>
                <w:szCs w:val="22"/>
                <w:lang w:val="en-BZ" w:eastAsia="en-US"/>
              </w:rPr>
            </w:pPr>
            <w:r w:rsidRPr="00DE093E">
              <w:rPr>
                <w:sz w:val="22"/>
                <w:szCs w:val="22"/>
                <w:lang w:val="en-BZ" w:eastAsia="en-US"/>
              </w:rPr>
              <w:t>Activities</w:t>
            </w:r>
          </w:p>
        </w:tc>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3A3F4D5" w14:textId="77777777" w:rsidR="00821D8A" w:rsidRPr="00DE093E" w:rsidRDefault="00821D8A" w:rsidP="008116AB">
            <w:pPr>
              <w:rPr>
                <w:sz w:val="22"/>
                <w:szCs w:val="22"/>
                <w:lang w:val="en-BZ" w:eastAsia="en-US"/>
              </w:rPr>
            </w:pPr>
            <w:r w:rsidRPr="00DE093E">
              <w:rPr>
                <w:sz w:val="22"/>
                <w:szCs w:val="22"/>
                <w:lang w:val="en-BZ" w:eastAsia="en-US"/>
              </w:rPr>
              <w:t>Description of Work</w:t>
            </w:r>
          </w:p>
        </w:tc>
        <w:tc>
          <w:tcPr>
            <w:tcW w:w="171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3F440FC" w14:textId="77777777" w:rsidR="00821D8A" w:rsidRPr="00DE093E" w:rsidRDefault="00821D8A" w:rsidP="008116AB">
            <w:pPr>
              <w:rPr>
                <w:sz w:val="22"/>
                <w:szCs w:val="22"/>
                <w:lang w:val="en-BZ" w:eastAsia="en-US"/>
              </w:rPr>
            </w:pPr>
            <w:r w:rsidRPr="00DE093E">
              <w:rPr>
                <w:sz w:val="22"/>
                <w:szCs w:val="22"/>
                <w:lang w:val="en-BZ" w:eastAsia="en-US"/>
              </w:rPr>
              <w:t>Activity Resources</w:t>
            </w:r>
          </w:p>
        </w:tc>
      </w:tr>
      <w:tr w:rsidR="00DE093E" w:rsidRPr="003E20E1" w14:paraId="34CE974F" w14:textId="77777777" w:rsidTr="00085F01">
        <w:tc>
          <w:tcPr>
            <w:tcW w:w="883" w:type="dxa"/>
            <w:tcBorders>
              <w:top w:val="single" w:sz="4" w:space="0" w:color="auto"/>
              <w:left w:val="single" w:sz="4" w:space="0" w:color="auto"/>
              <w:bottom w:val="single" w:sz="4" w:space="0" w:color="auto"/>
              <w:right w:val="single" w:sz="4" w:space="0" w:color="auto"/>
            </w:tcBorders>
            <w:shd w:val="clear" w:color="auto" w:fill="FFFFFF"/>
            <w:hideMark/>
          </w:tcPr>
          <w:p w14:paraId="29908FC9" w14:textId="77777777" w:rsidR="00DE093E" w:rsidRPr="00DE093E" w:rsidRDefault="00DE093E" w:rsidP="00DE093E">
            <w:pPr>
              <w:rPr>
                <w:sz w:val="22"/>
                <w:szCs w:val="22"/>
                <w:lang w:val="en-BZ" w:eastAsia="en-US"/>
              </w:rPr>
            </w:pPr>
            <w:r w:rsidRPr="00DE093E">
              <w:rPr>
                <w:sz w:val="22"/>
                <w:szCs w:val="22"/>
                <w:lang w:val="en-BZ" w:eastAsia="en-US"/>
              </w:rPr>
              <w:t xml:space="preserve">4.0 </w:t>
            </w:r>
          </w:p>
        </w:tc>
        <w:tc>
          <w:tcPr>
            <w:tcW w:w="1415" w:type="dxa"/>
            <w:vMerge w:val="restart"/>
            <w:tcBorders>
              <w:top w:val="single" w:sz="4" w:space="0" w:color="auto"/>
              <w:left w:val="single" w:sz="4" w:space="0" w:color="auto"/>
              <w:bottom w:val="single" w:sz="4" w:space="0" w:color="auto"/>
              <w:right w:val="single" w:sz="4" w:space="0" w:color="auto"/>
            </w:tcBorders>
            <w:hideMark/>
          </w:tcPr>
          <w:p w14:paraId="29E8E1BF" w14:textId="77777777" w:rsidR="00DE093E" w:rsidRPr="00DE093E" w:rsidRDefault="00DE093E" w:rsidP="00DE093E">
            <w:pPr>
              <w:rPr>
                <w:sz w:val="22"/>
                <w:szCs w:val="22"/>
                <w:lang w:val="en-BZ" w:eastAsia="en-US"/>
              </w:rPr>
            </w:pPr>
            <w:r w:rsidRPr="00DE093E">
              <w:rPr>
                <w:sz w:val="22"/>
                <w:szCs w:val="22"/>
                <w:lang w:val="en-BZ" w:eastAsia="en-US"/>
              </w:rPr>
              <w:t>Implement Monitoring and Control System</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66291A0D" w14:textId="77777777" w:rsidR="00DE093E" w:rsidRPr="00DE093E" w:rsidRDefault="00DE093E" w:rsidP="00DE093E">
            <w:pPr>
              <w:rPr>
                <w:sz w:val="22"/>
                <w:szCs w:val="22"/>
                <w:lang w:val="en-BZ" w:eastAsia="en-US"/>
              </w:rPr>
            </w:pPr>
            <w:r w:rsidRPr="00DE093E">
              <w:rPr>
                <w:sz w:val="22"/>
                <w:szCs w:val="22"/>
                <w:lang w:val="en-BZ" w:eastAsia="en-US"/>
              </w:rPr>
              <w:t>4.1 Set Up Monitoring and Control Systems</w:t>
            </w:r>
          </w:p>
        </w:tc>
        <w:tc>
          <w:tcPr>
            <w:tcW w:w="2029" w:type="dxa"/>
            <w:tcBorders>
              <w:top w:val="single" w:sz="4" w:space="0" w:color="auto"/>
              <w:left w:val="single" w:sz="4" w:space="0" w:color="auto"/>
              <w:bottom w:val="single" w:sz="4" w:space="0" w:color="auto"/>
              <w:right w:val="single" w:sz="4" w:space="0" w:color="auto"/>
            </w:tcBorders>
            <w:hideMark/>
          </w:tcPr>
          <w:p w14:paraId="51D9515E" w14:textId="77777777" w:rsidR="00DE093E" w:rsidRPr="00DE093E" w:rsidRDefault="00DE093E" w:rsidP="00DE093E">
            <w:pPr>
              <w:rPr>
                <w:sz w:val="22"/>
                <w:szCs w:val="22"/>
                <w:lang w:val="en-BZ" w:eastAsia="en-US"/>
              </w:rPr>
            </w:pPr>
            <w:r w:rsidRPr="00DE093E">
              <w:rPr>
                <w:sz w:val="22"/>
                <w:szCs w:val="22"/>
                <w:lang w:val="en-BZ" w:eastAsia="en-US"/>
              </w:rPr>
              <w:t>4.1.1 Establish monitoring tools and performance metrics</w:t>
            </w:r>
          </w:p>
        </w:tc>
        <w:tc>
          <w:tcPr>
            <w:tcW w:w="2340" w:type="dxa"/>
            <w:tcBorders>
              <w:top w:val="single" w:sz="4" w:space="0" w:color="auto"/>
              <w:left w:val="single" w:sz="4" w:space="0" w:color="auto"/>
              <w:bottom w:val="single" w:sz="4" w:space="0" w:color="auto"/>
              <w:right w:val="single" w:sz="4" w:space="0" w:color="auto"/>
            </w:tcBorders>
            <w:hideMark/>
          </w:tcPr>
          <w:p w14:paraId="19136B87" w14:textId="77777777" w:rsidR="00DE093E" w:rsidRPr="00DE093E" w:rsidRDefault="00DE093E" w:rsidP="00DE093E">
            <w:pPr>
              <w:rPr>
                <w:sz w:val="22"/>
                <w:szCs w:val="22"/>
                <w:lang w:val="en-BZ" w:eastAsia="en-US"/>
              </w:rPr>
            </w:pPr>
            <w:r w:rsidRPr="00DE093E">
              <w:rPr>
                <w:sz w:val="22"/>
                <w:szCs w:val="22"/>
                <w:lang w:val="en-BZ" w:eastAsia="en-US"/>
              </w:rPr>
              <w:t>Set up tools such as tracking software or spreadsheets and define key performance indicators (KPIs.)</w:t>
            </w:r>
          </w:p>
        </w:tc>
        <w:tc>
          <w:tcPr>
            <w:tcW w:w="1710" w:type="dxa"/>
            <w:tcBorders>
              <w:top w:val="single" w:sz="4" w:space="0" w:color="auto"/>
              <w:left w:val="single" w:sz="4" w:space="0" w:color="auto"/>
              <w:bottom w:val="single" w:sz="4" w:space="0" w:color="auto"/>
              <w:right w:val="single" w:sz="4" w:space="0" w:color="auto"/>
            </w:tcBorders>
            <w:hideMark/>
          </w:tcPr>
          <w:p w14:paraId="1910CE7F" w14:textId="77777777" w:rsidR="00DE093E" w:rsidRPr="00DE093E" w:rsidRDefault="00DE093E" w:rsidP="00DE093E">
            <w:pPr>
              <w:rPr>
                <w:sz w:val="22"/>
                <w:szCs w:val="22"/>
                <w:lang w:val="en-BZ" w:eastAsia="en-US"/>
              </w:rPr>
            </w:pPr>
            <w:r w:rsidRPr="00DE093E">
              <w:rPr>
                <w:sz w:val="22"/>
                <w:szCs w:val="22"/>
                <w:lang w:val="en-BZ" w:eastAsia="en-US"/>
              </w:rPr>
              <w:t xml:space="preserve">Monitoring and evaluation (M&amp;E) specialists, project manager, Performance tracking software </w:t>
            </w:r>
          </w:p>
        </w:tc>
      </w:tr>
      <w:tr w:rsidR="00DE093E" w:rsidRPr="003E20E1" w14:paraId="3099BFD0" w14:textId="77777777" w:rsidTr="00085F01">
        <w:tc>
          <w:tcPr>
            <w:tcW w:w="883" w:type="dxa"/>
            <w:vMerge w:val="restart"/>
            <w:tcBorders>
              <w:top w:val="single" w:sz="4" w:space="0" w:color="auto"/>
              <w:left w:val="single" w:sz="4" w:space="0" w:color="auto"/>
              <w:bottom w:val="single" w:sz="4" w:space="0" w:color="auto"/>
              <w:right w:val="single" w:sz="4" w:space="0" w:color="auto"/>
            </w:tcBorders>
            <w:shd w:val="clear" w:color="auto" w:fill="FFFFFF"/>
          </w:tcPr>
          <w:p w14:paraId="748F7BE0"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039D6"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78B28"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0B722ACB" w14:textId="77777777" w:rsidR="00DE093E" w:rsidRPr="00DE093E" w:rsidRDefault="00DE093E" w:rsidP="00DE093E">
            <w:pPr>
              <w:rPr>
                <w:sz w:val="22"/>
                <w:szCs w:val="22"/>
                <w:lang w:val="en-BZ" w:eastAsia="en-US"/>
              </w:rPr>
            </w:pPr>
            <w:r w:rsidRPr="00DE093E">
              <w:rPr>
                <w:sz w:val="22"/>
                <w:szCs w:val="22"/>
                <w:lang w:val="en-BZ" w:eastAsia="en-US"/>
              </w:rPr>
              <w:t>4.1.2 Set up initial data collection mechanisms</w:t>
            </w:r>
          </w:p>
        </w:tc>
        <w:tc>
          <w:tcPr>
            <w:tcW w:w="2340" w:type="dxa"/>
            <w:tcBorders>
              <w:top w:val="single" w:sz="4" w:space="0" w:color="auto"/>
              <w:left w:val="single" w:sz="4" w:space="0" w:color="auto"/>
              <w:bottom w:val="single" w:sz="4" w:space="0" w:color="auto"/>
              <w:right w:val="single" w:sz="4" w:space="0" w:color="auto"/>
            </w:tcBorders>
            <w:hideMark/>
          </w:tcPr>
          <w:p w14:paraId="35E05622" w14:textId="77777777" w:rsidR="00DE093E" w:rsidRPr="00DE093E" w:rsidRDefault="00DE093E" w:rsidP="00DE093E">
            <w:pPr>
              <w:rPr>
                <w:sz w:val="22"/>
                <w:szCs w:val="22"/>
                <w:lang w:val="en-BZ" w:eastAsia="en-US"/>
              </w:rPr>
            </w:pPr>
            <w:r w:rsidRPr="00DE093E">
              <w:rPr>
                <w:sz w:val="22"/>
                <w:szCs w:val="22"/>
                <w:lang w:val="en-BZ" w:eastAsia="en-US"/>
              </w:rPr>
              <w:t>Develop methods for collecting data to assess the success of the counselling program (e.g., surveys, attendance records, session evaluations) and set up processes to ensure accurate and timely data collection.</w:t>
            </w:r>
          </w:p>
        </w:tc>
        <w:tc>
          <w:tcPr>
            <w:tcW w:w="1710" w:type="dxa"/>
            <w:tcBorders>
              <w:top w:val="single" w:sz="4" w:space="0" w:color="auto"/>
              <w:left w:val="single" w:sz="4" w:space="0" w:color="auto"/>
              <w:bottom w:val="single" w:sz="4" w:space="0" w:color="auto"/>
              <w:right w:val="single" w:sz="4" w:space="0" w:color="auto"/>
            </w:tcBorders>
            <w:hideMark/>
          </w:tcPr>
          <w:p w14:paraId="7A552C84" w14:textId="77777777" w:rsidR="00DE093E" w:rsidRPr="00DE093E" w:rsidRDefault="00DE093E" w:rsidP="00DE093E">
            <w:pPr>
              <w:rPr>
                <w:sz w:val="22"/>
                <w:szCs w:val="22"/>
                <w:lang w:val="en-BZ" w:eastAsia="en-US"/>
              </w:rPr>
            </w:pPr>
            <w:r w:rsidRPr="00DE093E">
              <w:rPr>
                <w:sz w:val="22"/>
                <w:szCs w:val="22"/>
                <w:lang w:val="en-BZ" w:eastAsia="en-US"/>
              </w:rPr>
              <w:t>Project manager, Data collection team</w:t>
            </w:r>
          </w:p>
        </w:tc>
      </w:tr>
      <w:tr w:rsidR="00DE093E" w:rsidRPr="003E20E1" w14:paraId="3F9D2F4D"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15604BC8"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7FA7E" w14:textId="77777777" w:rsidR="00DE093E" w:rsidRPr="00DE093E" w:rsidRDefault="00DE093E" w:rsidP="00DE093E">
            <w:pPr>
              <w:rPr>
                <w:sz w:val="22"/>
                <w:szCs w:val="22"/>
                <w:lang w:val="en-BZ" w:eastAsia="en-US"/>
              </w:rPr>
            </w:pPr>
          </w:p>
        </w:tc>
        <w:tc>
          <w:tcPr>
            <w:tcW w:w="1608" w:type="dxa"/>
            <w:vMerge w:val="restart"/>
            <w:tcBorders>
              <w:top w:val="single" w:sz="4" w:space="0" w:color="auto"/>
              <w:left w:val="single" w:sz="4" w:space="0" w:color="auto"/>
              <w:bottom w:val="single" w:sz="4" w:space="0" w:color="auto"/>
              <w:right w:val="single" w:sz="4" w:space="0" w:color="auto"/>
            </w:tcBorders>
            <w:hideMark/>
          </w:tcPr>
          <w:p w14:paraId="26618E83" w14:textId="77777777" w:rsidR="00DE093E" w:rsidRPr="00DE093E" w:rsidRDefault="00DE093E" w:rsidP="00DE093E">
            <w:pPr>
              <w:rPr>
                <w:sz w:val="22"/>
                <w:szCs w:val="22"/>
                <w:lang w:val="en-BZ" w:eastAsia="en-US"/>
              </w:rPr>
            </w:pPr>
            <w:r w:rsidRPr="00DE093E">
              <w:rPr>
                <w:sz w:val="22"/>
                <w:szCs w:val="22"/>
                <w:lang w:val="en-BZ" w:eastAsia="en-US"/>
              </w:rPr>
              <w:t>4.2 Perform First Review of Project Progress</w:t>
            </w:r>
          </w:p>
        </w:tc>
        <w:tc>
          <w:tcPr>
            <w:tcW w:w="2029" w:type="dxa"/>
            <w:tcBorders>
              <w:top w:val="single" w:sz="4" w:space="0" w:color="auto"/>
              <w:left w:val="single" w:sz="4" w:space="0" w:color="auto"/>
              <w:bottom w:val="single" w:sz="4" w:space="0" w:color="auto"/>
              <w:right w:val="single" w:sz="4" w:space="0" w:color="auto"/>
            </w:tcBorders>
            <w:hideMark/>
          </w:tcPr>
          <w:p w14:paraId="07A51029" w14:textId="77777777" w:rsidR="00DE093E" w:rsidRPr="00DE093E" w:rsidRDefault="00DE093E" w:rsidP="00DE093E">
            <w:pPr>
              <w:rPr>
                <w:sz w:val="22"/>
                <w:szCs w:val="22"/>
                <w:lang w:val="en-BZ" w:eastAsia="en-US"/>
              </w:rPr>
            </w:pPr>
            <w:r w:rsidRPr="00DE093E">
              <w:rPr>
                <w:sz w:val="22"/>
                <w:szCs w:val="22"/>
                <w:lang w:val="en-BZ" w:eastAsia="en-US"/>
              </w:rPr>
              <w:t>4.2.1 Analyze initial performance data</w:t>
            </w:r>
          </w:p>
        </w:tc>
        <w:tc>
          <w:tcPr>
            <w:tcW w:w="2340" w:type="dxa"/>
            <w:tcBorders>
              <w:top w:val="single" w:sz="4" w:space="0" w:color="auto"/>
              <w:left w:val="single" w:sz="4" w:space="0" w:color="auto"/>
              <w:bottom w:val="single" w:sz="4" w:space="0" w:color="auto"/>
              <w:right w:val="single" w:sz="4" w:space="0" w:color="auto"/>
            </w:tcBorders>
            <w:hideMark/>
          </w:tcPr>
          <w:p w14:paraId="62699CD4" w14:textId="77777777" w:rsidR="00DE093E" w:rsidRPr="00DE093E" w:rsidRDefault="00DE093E" w:rsidP="00DE093E">
            <w:pPr>
              <w:rPr>
                <w:sz w:val="22"/>
                <w:szCs w:val="22"/>
                <w:lang w:val="en-BZ" w:eastAsia="en-US"/>
              </w:rPr>
            </w:pPr>
            <w:r w:rsidRPr="00DE093E">
              <w:rPr>
                <w:sz w:val="22"/>
                <w:szCs w:val="22"/>
                <w:lang w:val="en-BZ" w:eastAsia="en-US"/>
              </w:rPr>
              <w:t>Review the data collected.</w:t>
            </w:r>
          </w:p>
        </w:tc>
        <w:tc>
          <w:tcPr>
            <w:tcW w:w="1710" w:type="dxa"/>
            <w:tcBorders>
              <w:top w:val="single" w:sz="4" w:space="0" w:color="auto"/>
              <w:left w:val="single" w:sz="4" w:space="0" w:color="auto"/>
              <w:bottom w:val="single" w:sz="4" w:space="0" w:color="auto"/>
              <w:right w:val="single" w:sz="4" w:space="0" w:color="auto"/>
            </w:tcBorders>
            <w:hideMark/>
          </w:tcPr>
          <w:p w14:paraId="08B26A1A" w14:textId="77777777" w:rsidR="00DE093E" w:rsidRPr="00DE093E" w:rsidRDefault="00DE093E" w:rsidP="00DE093E">
            <w:pPr>
              <w:rPr>
                <w:sz w:val="22"/>
                <w:szCs w:val="22"/>
                <w:lang w:val="en-BZ" w:eastAsia="en-US"/>
              </w:rPr>
            </w:pPr>
            <w:r w:rsidRPr="00DE093E">
              <w:rPr>
                <w:sz w:val="22"/>
                <w:szCs w:val="22"/>
                <w:lang w:val="en-BZ" w:eastAsia="en-US"/>
              </w:rPr>
              <w:t>Data analysts, Data analysis software</w:t>
            </w:r>
          </w:p>
        </w:tc>
      </w:tr>
      <w:tr w:rsidR="00DE093E" w:rsidRPr="003E20E1" w14:paraId="0FC9F1DA"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0C2C7E3C"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36E6F"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E0595D"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43D111BD" w14:textId="77777777" w:rsidR="00DE093E" w:rsidRPr="00DE093E" w:rsidRDefault="00DE093E" w:rsidP="00DE093E">
            <w:pPr>
              <w:rPr>
                <w:sz w:val="22"/>
                <w:szCs w:val="22"/>
                <w:lang w:val="en-BZ" w:eastAsia="en-US"/>
              </w:rPr>
            </w:pPr>
            <w:r w:rsidRPr="00DE093E">
              <w:rPr>
                <w:sz w:val="22"/>
                <w:szCs w:val="22"/>
                <w:lang w:val="en-BZ" w:eastAsia="en-US"/>
              </w:rPr>
              <w:t>4.2.2 Adjust plans based on initial findings</w:t>
            </w:r>
          </w:p>
        </w:tc>
        <w:tc>
          <w:tcPr>
            <w:tcW w:w="2340" w:type="dxa"/>
            <w:tcBorders>
              <w:top w:val="single" w:sz="4" w:space="0" w:color="auto"/>
              <w:left w:val="single" w:sz="4" w:space="0" w:color="auto"/>
              <w:bottom w:val="single" w:sz="4" w:space="0" w:color="auto"/>
              <w:right w:val="single" w:sz="4" w:space="0" w:color="auto"/>
            </w:tcBorders>
            <w:hideMark/>
          </w:tcPr>
          <w:p w14:paraId="46A2480A" w14:textId="77777777" w:rsidR="00DE093E" w:rsidRPr="00DE093E" w:rsidRDefault="00DE093E" w:rsidP="00DE093E">
            <w:pPr>
              <w:rPr>
                <w:sz w:val="22"/>
                <w:szCs w:val="22"/>
                <w:lang w:val="en-BZ" w:eastAsia="en-US"/>
              </w:rPr>
            </w:pPr>
            <w:r w:rsidRPr="00DE093E">
              <w:rPr>
                <w:sz w:val="22"/>
                <w:szCs w:val="22"/>
                <w:lang w:val="en-BZ" w:eastAsia="en-US"/>
              </w:rPr>
              <w:t>Make adjustments to the project plan as needed.</w:t>
            </w:r>
          </w:p>
        </w:tc>
        <w:tc>
          <w:tcPr>
            <w:tcW w:w="1710" w:type="dxa"/>
            <w:tcBorders>
              <w:top w:val="single" w:sz="4" w:space="0" w:color="auto"/>
              <w:left w:val="single" w:sz="4" w:space="0" w:color="auto"/>
              <w:bottom w:val="single" w:sz="4" w:space="0" w:color="auto"/>
              <w:right w:val="single" w:sz="4" w:space="0" w:color="auto"/>
            </w:tcBorders>
            <w:hideMark/>
          </w:tcPr>
          <w:p w14:paraId="5AB2934E" w14:textId="77777777" w:rsidR="00DE093E" w:rsidRPr="00DE093E" w:rsidRDefault="00DE093E" w:rsidP="00DE093E">
            <w:pPr>
              <w:rPr>
                <w:sz w:val="22"/>
                <w:szCs w:val="22"/>
                <w:lang w:val="en-BZ" w:eastAsia="en-US"/>
              </w:rPr>
            </w:pPr>
            <w:r w:rsidRPr="00DE093E">
              <w:rPr>
                <w:sz w:val="22"/>
                <w:szCs w:val="22"/>
                <w:lang w:val="en-BZ" w:eastAsia="en-US"/>
              </w:rPr>
              <w:t>Project manager, Project team, analysts</w:t>
            </w:r>
          </w:p>
        </w:tc>
      </w:tr>
      <w:tr w:rsidR="00DE093E" w:rsidRPr="003E20E1" w14:paraId="54B8E7CC"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514FFBDB"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DDB3A" w14:textId="77777777" w:rsidR="00DE093E" w:rsidRPr="00DE093E" w:rsidRDefault="00DE093E" w:rsidP="00DE093E">
            <w:pPr>
              <w:rPr>
                <w:sz w:val="22"/>
                <w:szCs w:val="22"/>
                <w:lang w:val="en-BZ" w:eastAsia="en-US"/>
              </w:rPr>
            </w:pPr>
          </w:p>
        </w:tc>
        <w:tc>
          <w:tcPr>
            <w:tcW w:w="1608" w:type="dxa"/>
            <w:vMerge w:val="restart"/>
            <w:tcBorders>
              <w:top w:val="single" w:sz="4" w:space="0" w:color="auto"/>
              <w:left w:val="single" w:sz="4" w:space="0" w:color="auto"/>
              <w:bottom w:val="single" w:sz="4" w:space="0" w:color="auto"/>
              <w:right w:val="single" w:sz="4" w:space="0" w:color="auto"/>
            </w:tcBorders>
            <w:hideMark/>
          </w:tcPr>
          <w:p w14:paraId="6B4FEB4D" w14:textId="77777777" w:rsidR="00DE093E" w:rsidRPr="00DE093E" w:rsidRDefault="00DE093E" w:rsidP="00DE093E">
            <w:pPr>
              <w:rPr>
                <w:sz w:val="22"/>
                <w:szCs w:val="22"/>
                <w:lang w:val="en-BZ" w:eastAsia="en-US"/>
              </w:rPr>
            </w:pPr>
            <w:r w:rsidRPr="00DE093E">
              <w:rPr>
                <w:sz w:val="22"/>
                <w:szCs w:val="22"/>
                <w:lang w:val="en-BZ" w:eastAsia="en-US"/>
              </w:rPr>
              <w:t>4.3 Conduct Mid-Point Evaluation</w:t>
            </w:r>
          </w:p>
        </w:tc>
        <w:tc>
          <w:tcPr>
            <w:tcW w:w="2029" w:type="dxa"/>
            <w:tcBorders>
              <w:top w:val="single" w:sz="4" w:space="0" w:color="auto"/>
              <w:left w:val="single" w:sz="4" w:space="0" w:color="auto"/>
              <w:bottom w:val="single" w:sz="4" w:space="0" w:color="auto"/>
              <w:right w:val="single" w:sz="4" w:space="0" w:color="auto"/>
            </w:tcBorders>
            <w:hideMark/>
          </w:tcPr>
          <w:p w14:paraId="7402E1C1" w14:textId="77777777" w:rsidR="00DE093E" w:rsidRPr="00DE093E" w:rsidRDefault="00DE093E" w:rsidP="00DE093E">
            <w:pPr>
              <w:rPr>
                <w:sz w:val="22"/>
                <w:szCs w:val="22"/>
                <w:lang w:val="en-BZ" w:eastAsia="en-US"/>
              </w:rPr>
            </w:pPr>
            <w:r w:rsidRPr="00DE093E">
              <w:rPr>
                <w:sz w:val="22"/>
                <w:szCs w:val="22"/>
                <w:lang w:val="en-BZ" w:eastAsia="en-US"/>
              </w:rPr>
              <w:t>4.3.1 Collect feedback from stakeholders</w:t>
            </w:r>
          </w:p>
        </w:tc>
        <w:tc>
          <w:tcPr>
            <w:tcW w:w="2340" w:type="dxa"/>
            <w:tcBorders>
              <w:top w:val="single" w:sz="4" w:space="0" w:color="auto"/>
              <w:left w:val="single" w:sz="4" w:space="0" w:color="auto"/>
              <w:bottom w:val="single" w:sz="4" w:space="0" w:color="auto"/>
              <w:right w:val="single" w:sz="4" w:space="0" w:color="auto"/>
            </w:tcBorders>
          </w:tcPr>
          <w:p w14:paraId="2D9BA1D3" w14:textId="77777777" w:rsidR="00DE093E" w:rsidRPr="00DE093E" w:rsidRDefault="00DE093E" w:rsidP="00DE093E">
            <w:pPr>
              <w:rPr>
                <w:sz w:val="22"/>
                <w:szCs w:val="22"/>
                <w:lang w:val="en-BZ" w:eastAsia="en-US"/>
              </w:rPr>
            </w:pPr>
          </w:p>
          <w:p w14:paraId="469BE71B" w14:textId="77777777" w:rsidR="00DE093E" w:rsidRPr="00DE093E" w:rsidRDefault="00DE093E" w:rsidP="00DE093E">
            <w:pPr>
              <w:rPr>
                <w:sz w:val="22"/>
                <w:szCs w:val="22"/>
                <w:lang w:val="en-BZ" w:eastAsia="en-US"/>
              </w:rPr>
            </w:pPr>
            <w:r w:rsidRPr="00DE093E">
              <w:rPr>
                <w:sz w:val="22"/>
                <w:szCs w:val="22"/>
                <w:lang w:val="en-BZ" w:eastAsia="en-US"/>
              </w:rPr>
              <w:t>Gather feedback from key stakeholders (students, staff, parents.)</w:t>
            </w:r>
          </w:p>
        </w:tc>
        <w:tc>
          <w:tcPr>
            <w:tcW w:w="1710" w:type="dxa"/>
            <w:tcBorders>
              <w:top w:val="single" w:sz="4" w:space="0" w:color="auto"/>
              <w:left w:val="single" w:sz="4" w:space="0" w:color="auto"/>
              <w:bottom w:val="single" w:sz="4" w:space="0" w:color="auto"/>
              <w:right w:val="single" w:sz="4" w:space="0" w:color="auto"/>
            </w:tcBorders>
            <w:hideMark/>
          </w:tcPr>
          <w:p w14:paraId="65FDCD46" w14:textId="77777777" w:rsidR="00DE093E" w:rsidRPr="00DE093E" w:rsidRDefault="00DE093E" w:rsidP="00DE093E">
            <w:pPr>
              <w:rPr>
                <w:sz w:val="22"/>
                <w:szCs w:val="22"/>
                <w:lang w:val="en-BZ" w:eastAsia="en-US"/>
              </w:rPr>
            </w:pPr>
            <w:r w:rsidRPr="00DE093E">
              <w:rPr>
                <w:sz w:val="22"/>
                <w:szCs w:val="22"/>
                <w:lang w:val="en-BZ" w:eastAsia="en-US"/>
              </w:rPr>
              <w:t xml:space="preserve">Project manager, Stakeholder engagement team, Feedback </w:t>
            </w:r>
            <w:r w:rsidRPr="00DE093E">
              <w:rPr>
                <w:sz w:val="22"/>
                <w:szCs w:val="22"/>
                <w:lang w:val="en-BZ" w:eastAsia="en-US"/>
              </w:rPr>
              <w:lastRenderedPageBreak/>
              <w:t>forms, survey tools, meetings</w:t>
            </w:r>
          </w:p>
        </w:tc>
      </w:tr>
      <w:tr w:rsidR="00DE093E" w:rsidRPr="003E20E1" w14:paraId="1618A7EC"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54A15021"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8BE5B8"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F8949E"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6B6A43E4" w14:textId="77777777" w:rsidR="00DE093E" w:rsidRPr="00DE093E" w:rsidRDefault="00DE093E" w:rsidP="00DE093E">
            <w:pPr>
              <w:rPr>
                <w:sz w:val="22"/>
                <w:szCs w:val="22"/>
                <w:lang w:val="en-BZ" w:eastAsia="en-US"/>
              </w:rPr>
            </w:pPr>
            <w:r w:rsidRPr="00DE093E">
              <w:rPr>
                <w:sz w:val="22"/>
                <w:szCs w:val="22"/>
                <w:lang w:val="en-BZ" w:eastAsia="en-US"/>
              </w:rPr>
              <w:t>4.3.2 Adjust project execution as needed</w:t>
            </w:r>
          </w:p>
        </w:tc>
        <w:tc>
          <w:tcPr>
            <w:tcW w:w="2340" w:type="dxa"/>
            <w:tcBorders>
              <w:top w:val="single" w:sz="4" w:space="0" w:color="auto"/>
              <w:left w:val="single" w:sz="4" w:space="0" w:color="auto"/>
              <w:bottom w:val="single" w:sz="4" w:space="0" w:color="auto"/>
              <w:right w:val="single" w:sz="4" w:space="0" w:color="auto"/>
            </w:tcBorders>
            <w:hideMark/>
          </w:tcPr>
          <w:p w14:paraId="66BB8181" w14:textId="77777777" w:rsidR="00DE093E" w:rsidRPr="00DE093E" w:rsidRDefault="00DE093E" w:rsidP="00DE093E">
            <w:pPr>
              <w:rPr>
                <w:sz w:val="22"/>
                <w:szCs w:val="22"/>
                <w:lang w:val="en-BZ" w:eastAsia="en-US"/>
              </w:rPr>
            </w:pPr>
            <w:r w:rsidRPr="00DE093E">
              <w:rPr>
                <w:sz w:val="22"/>
                <w:szCs w:val="22"/>
                <w:lang w:val="en-BZ" w:eastAsia="en-US"/>
              </w:rPr>
              <w:t>Make necessary changes to the implementation of the project.</w:t>
            </w:r>
          </w:p>
        </w:tc>
        <w:tc>
          <w:tcPr>
            <w:tcW w:w="1710" w:type="dxa"/>
            <w:tcBorders>
              <w:top w:val="single" w:sz="4" w:space="0" w:color="auto"/>
              <w:left w:val="single" w:sz="4" w:space="0" w:color="auto"/>
              <w:bottom w:val="single" w:sz="4" w:space="0" w:color="auto"/>
              <w:right w:val="single" w:sz="4" w:space="0" w:color="auto"/>
            </w:tcBorders>
            <w:hideMark/>
          </w:tcPr>
          <w:p w14:paraId="42641F7C" w14:textId="77777777" w:rsidR="00DE093E" w:rsidRPr="00DE093E" w:rsidRDefault="00DE093E" w:rsidP="00DE093E">
            <w:pPr>
              <w:rPr>
                <w:sz w:val="22"/>
                <w:szCs w:val="22"/>
                <w:lang w:val="en-BZ" w:eastAsia="en-US"/>
              </w:rPr>
            </w:pPr>
            <w:r w:rsidRPr="00DE093E">
              <w:rPr>
                <w:sz w:val="22"/>
                <w:szCs w:val="22"/>
                <w:lang w:val="en-BZ" w:eastAsia="en-US"/>
              </w:rPr>
              <w:t>Auditors, project manager, Audit checklist, documentation</w:t>
            </w:r>
          </w:p>
        </w:tc>
      </w:tr>
      <w:tr w:rsidR="00DE093E" w:rsidRPr="003E20E1" w14:paraId="1636FB42"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4AEED456"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4CBA5" w14:textId="77777777" w:rsidR="00DE093E" w:rsidRPr="00DE093E" w:rsidRDefault="00DE093E" w:rsidP="00DE093E">
            <w:pPr>
              <w:rPr>
                <w:sz w:val="22"/>
                <w:szCs w:val="22"/>
                <w:lang w:val="en-BZ" w:eastAsia="en-US"/>
              </w:rPr>
            </w:pPr>
          </w:p>
        </w:tc>
        <w:tc>
          <w:tcPr>
            <w:tcW w:w="1608" w:type="dxa"/>
            <w:vMerge w:val="restart"/>
            <w:tcBorders>
              <w:top w:val="single" w:sz="4" w:space="0" w:color="auto"/>
              <w:left w:val="single" w:sz="4" w:space="0" w:color="auto"/>
              <w:bottom w:val="single" w:sz="4" w:space="0" w:color="auto"/>
              <w:right w:val="single" w:sz="4" w:space="0" w:color="auto"/>
            </w:tcBorders>
            <w:hideMark/>
          </w:tcPr>
          <w:p w14:paraId="1B156212" w14:textId="77777777" w:rsidR="00DE093E" w:rsidRPr="00DE093E" w:rsidRDefault="00DE093E" w:rsidP="00DE093E">
            <w:pPr>
              <w:rPr>
                <w:sz w:val="22"/>
                <w:szCs w:val="22"/>
                <w:lang w:val="en-BZ" w:eastAsia="en-US"/>
              </w:rPr>
            </w:pPr>
            <w:r w:rsidRPr="00DE093E">
              <w:rPr>
                <w:sz w:val="22"/>
                <w:szCs w:val="22"/>
                <w:lang w:val="en-BZ" w:eastAsia="en-US"/>
              </w:rPr>
              <w:t>4.4 Conduct Compliance Check</w:t>
            </w:r>
          </w:p>
        </w:tc>
        <w:tc>
          <w:tcPr>
            <w:tcW w:w="2029" w:type="dxa"/>
            <w:tcBorders>
              <w:top w:val="single" w:sz="4" w:space="0" w:color="auto"/>
              <w:left w:val="single" w:sz="4" w:space="0" w:color="auto"/>
              <w:bottom w:val="single" w:sz="4" w:space="0" w:color="auto"/>
              <w:right w:val="single" w:sz="4" w:space="0" w:color="auto"/>
            </w:tcBorders>
            <w:hideMark/>
          </w:tcPr>
          <w:p w14:paraId="1E5FF9F3" w14:textId="77777777" w:rsidR="00DE093E" w:rsidRPr="00DE093E" w:rsidRDefault="00DE093E" w:rsidP="00DE093E">
            <w:pPr>
              <w:rPr>
                <w:sz w:val="22"/>
                <w:szCs w:val="22"/>
                <w:lang w:val="en-BZ" w:eastAsia="en-US"/>
              </w:rPr>
            </w:pPr>
            <w:r w:rsidRPr="00DE093E">
              <w:rPr>
                <w:sz w:val="22"/>
                <w:szCs w:val="22"/>
                <w:lang w:val="en-BZ" w:eastAsia="en-US"/>
              </w:rPr>
              <w:t>4.4.1 Audit program against defined objectives and standards</w:t>
            </w:r>
          </w:p>
        </w:tc>
        <w:tc>
          <w:tcPr>
            <w:tcW w:w="2340" w:type="dxa"/>
            <w:tcBorders>
              <w:top w:val="single" w:sz="4" w:space="0" w:color="auto"/>
              <w:left w:val="single" w:sz="4" w:space="0" w:color="auto"/>
              <w:bottom w:val="single" w:sz="4" w:space="0" w:color="auto"/>
              <w:right w:val="single" w:sz="4" w:space="0" w:color="auto"/>
            </w:tcBorders>
            <w:hideMark/>
          </w:tcPr>
          <w:p w14:paraId="63049599" w14:textId="77777777" w:rsidR="00DE093E" w:rsidRPr="00DE093E" w:rsidRDefault="00DE093E" w:rsidP="00DE093E">
            <w:pPr>
              <w:rPr>
                <w:sz w:val="22"/>
                <w:szCs w:val="22"/>
                <w:lang w:val="en-BZ" w:eastAsia="en-US"/>
              </w:rPr>
            </w:pPr>
            <w:r w:rsidRPr="00DE093E">
              <w:rPr>
                <w:sz w:val="22"/>
                <w:szCs w:val="22"/>
                <w:lang w:val="en-BZ" w:eastAsia="en-US"/>
              </w:rPr>
              <w:t>Conduct an audit.</w:t>
            </w:r>
          </w:p>
        </w:tc>
        <w:tc>
          <w:tcPr>
            <w:tcW w:w="1710" w:type="dxa"/>
            <w:tcBorders>
              <w:top w:val="single" w:sz="4" w:space="0" w:color="auto"/>
              <w:left w:val="single" w:sz="4" w:space="0" w:color="auto"/>
              <w:bottom w:val="single" w:sz="4" w:space="0" w:color="auto"/>
              <w:right w:val="single" w:sz="4" w:space="0" w:color="auto"/>
            </w:tcBorders>
            <w:hideMark/>
          </w:tcPr>
          <w:p w14:paraId="41EC02DF" w14:textId="77777777" w:rsidR="00DE093E" w:rsidRPr="00DE093E" w:rsidRDefault="00DE093E" w:rsidP="00DE093E">
            <w:pPr>
              <w:rPr>
                <w:sz w:val="22"/>
                <w:szCs w:val="22"/>
                <w:lang w:val="en-BZ" w:eastAsia="en-US"/>
              </w:rPr>
            </w:pPr>
            <w:r w:rsidRPr="00DE093E">
              <w:rPr>
                <w:sz w:val="22"/>
                <w:szCs w:val="22"/>
                <w:lang w:val="en-BZ" w:eastAsia="en-US"/>
              </w:rPr>
              <w:t>Project manager, school leadership team, ministry personnel</w:t>
            </w:r>
          </w:p>
        </w:tc>
      </w:tr>
      <w:tr w:rsidR="00DE093E" w:rsidRPr="003E20E1" w14:paraId="6927EEFA"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5651C913"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BBD4A"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97C20"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5DDBB2F6" w14:textId="77777777" w:rsidR="00DE093E" w:rsidRPr="00DE093E" w:rsidRDefault="00DE093E" w:rsidP="00DE093E">
            <w:pPr>
              <w:rPr>
                <w:sz w:val="22"/>
                <w:szCs w:val="22"/>
                <w:lang w:val="en-BZ" w:eastAsia="en-US"/>
              </w:rPr>
            </w:pPr>
            <w:r w:rsidRPr="00DE093E">
              <w:rPr>
                <w:sz w:val="22"/>
                <w:szCs w:val="22"/>
                <w:lang w:val="en-BZ" w:eastAsia="en-US"/>
              </w:rPr>
              <w:t>4.4.2 Ensure adherence to quality and performance metrics</w:t>
            </w:r>
          </w:p>
        </w:tc>
        <w:tc>
          <w:tcPr>
            <w:tcW w:w="2340" w:type="dxa"/>
            <w:tcBorders>
              <w:top w:val="single" w:sz="4" w:space="0" w:color="auto"/>
              <w:left w:val="single" w:sz="4" w:space="0" w:color="auto"/>
              <w:bottom w:val="single" w:sz="4" w:space="0" w:color="auto"/>
              <w:right w:val="single" w:sz="4" w:space="0" w:color="auto"/>
            </w:tcBorders>
            <w:hideMark/>
          </w:tcPr>
          <w:p w14:paraId="506D7151" w14:textId="77777777" w:rsidR="00DE093E" w:rsidRPr="00DE093E" w:rsidRDefault="00DE093E" w:rsidP="00DE093E">
            <w:pPr>
              <w:rPr>
                <w:sz w:val="22"/>
                <w:szCs w:val="22"/>
                <w:lang w:val="en-BZ" w:eastAsia="en-US"/>
              </w:rPr>
            </w:pPr>
            <w:r w:rsidRPr="00DE093E">
              <w:rPr>
                <w:sz w:val="22"/>
                <w:szCs w:val="22"/>
                <w:lang w:val="en-BZ" w:eastAsia="en-US"/>
              </w:rPr>
              <w:t>Continuously monitor and enforce quality and performance standards throughout the project.</w:t>
            </w:r>
          </w:p>
        </w:tc>
        <w:tc>
          <w:tcPr>
            <w:tcW w:w="1710" w:type="dxa"/>
            <w:tcBorders>
              <w:top w:val="single" w:sz="4" w:space="0" w:color="auto"/>
              <w:left w:val="single" w:sz="4" w:space="0" w:color="auto"/>
              <w:bottom w:val="single" w:sz="4" w:space="0" w:color="auto"/>
              <w:right w:val="single" w:sz="4" w:space="0" w:color="auto"/>
            </w:tcBorders>
            <w:hideMark/>
          </w:tcPr>
          <w:p w14:paraId="11A10420" w14:textId="77777777" w:rsidR="00DE093E" w:rsidRPr="00DE093E" w:rsidRDefault="00DE093E" w:rsidP="00DE093E">
            <w:pPr>
              <w:rPr>
                <w:sz w:val="22"/>
                <w:szCs w:val="22"/>
                <w:lang w:val="en-BZ" w:eastAsia="en-US"/>
              </w:rPr>
            </w:pPr>
            <w:r w:rsidRPr="00DE093E">
              <w:rPr>
                <w:sz w:val="22"/>
                <w:szCs w:val="22"/>
                <w:lang w:val="en-BZ" w:eastAsia="en-US"/>
              </w:rPr>
              <w:t>Project manager, school leadership team, ministry personnel</w:t>
            </w:r>
          </w:p>
        </w:tc>
      </w:tr>
      <w:tr w:rsidR="00DE093E" w:rsidRPr="00DE093E" w14:paraId="64DE093B"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3C07E53B"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F1DE4E" w14:textId="77777777" w:rsidR="00DE093E" w:rsidRPr="00DE093E" w:rsidRDefault="00DE093E" w:rsidP="00DE093E">
            <w:pPr>
              <w:rPr>
                <w:sz w:val="22"/>
                <w:szCs w:val="22"/>
                <w:lang w:val="en-BZ" w:eastAsia="en-US"/>
              </w:rPr>
            </w:pPr>
          </w:p>
        </w:tc>
        <w:tc>
          <w:tcPr>
            <w:tcW w:w="1608" w:type="dxa"/>
            <w:vMerge w:val="restart"/>
            <w:tcBorders>
              <w:top w:val="single" w:sz="4" w:space="0" w:color="auto"/>
              <w:left w:val="single" w:sz="4" w:space="0" w:color="auto"/>
              <w:bottom w:val="single" w:sz="4" w:space="0" w:color="auto"/>
              <w:right w:val="single" w:sz="4" w:space="0" w:color="auto"/>
            </w:tcBorders>
            <w:hideMark/>
          </w:tcPr>
          <w:p w14:paraId="7AEA0FF4" w14:textId="77777777" w:rsidR="00DE093E" w:rsidRPr="00DE093E" w:rsidRDefault="00DE093E" w:rsidP="00DE093E">
            <w:pPr>
              <w:rPr>
                <w:sz w:val="22"/>
                <w:szCs w:val="22"/>
                <w:lang w:val="en-BZ" w:eastAsia="en-US"/>
              </w:rPr>
            </w:pPr>
            <w:r w:rsidRPr="00DE093E">
              <w:rPr>
                <w:sz w:val="22"/>
                <w:szCs w:val="22"/>
                <w:lang w:val="en-BZ" w:eastAsia="en-US"/>
              </w:rPr>
              <w:t>4.5 Perform Final Monitoring Review</w:t>
            </w:r>
          </w:p>
        </w:tc>
        <w:tc>
          <w:tcPr>
            <w:tcW w:w="2029" w:type="dxa"/>
            <w:tcBorders>
              <w:top w:val="single" w:sz="4" w:space="0" w:color="auto"/>
              <w:left w:val="single" w:sz="4" w:space="0" w:color="auto"/>
              <w:bottom w:val="single" w:sz="4" w:space="0" w:color="auto"/>
              <w:right w:val="single" w:sz="4" w:space="0" w:color="auto"/>
            </w:tcBorders>
            <w:hideMark/>
          </w:tcPr>
          <w:p w14:paraId="0072F7A2" w14:textId="77777777" w:rsidR="00DE093E" w:rsidRPr="00DE093E" w:rsidRDefault="00DE093E" w:rsidP="00DE093E">
            <w:pPr>
              <w:rPr>
                <w:sz w:val="22"/>
                <w:szCs w:val="22"/>
                <w:lang w:val="en-BZ" w:eastAsia="en-US"/>
              </w:rPr>
            </w:pPr>
            <w:r w:rsidRPr="00DE093E">
              <w:rPr>
                <w:sz w:val="22"/>
                <w:szCs w:val="22"/>
                <w:lang w:val="en-BZ" w:eastAsia="en-US"/>
              </w:rPr>
              <w:t>4.5.1 Analyze data to assess overall program performance</w:t>
            </w:r>
          </w:p>
        </w:tc>
        <w:tc>
          <w:tcPr>
            <w:tcW w:w="2340" w:type="dxa"/>
            <w:tcBorders>
              <w:top w:val="single" w:sz="4" w:space="0" w:color="auto"/>
              <w:left w:val="single" w:sz="4" w:space="0" w:color="auto"/>
              <w:bottom w:val="single" w:sz="4" w:space="0" w:color="auto"/>
              <w:right w:val="single" w:sz="4" w:space="0" w:color="auto"/>
            </w:tcBorders>
            <w:hideMark/>
          </w:tcPr>
          <w:p w14:paraId="5592BC38" w14:textId="77777777" w:rsidR="00DE093E" w:rsidRPr="00DE093E" w:rsidRDefault="00DE093E" w:rsidP="00DE093E">
            <w:pPr>
              <w:rPr>
                <w:sz w:val="22"/>
                <w:szCs w:val="22"/>
                <w:lang w:val="en-BZ" w:eastAsia="en-US"/>
              </w:rPr>
            </w:pPr>
            <w:r w:rsidRPr="00DE093E">
              <w:rPr>
                <w:sz w:val="22"/>
                <w:szCs w:val="22"/>
                <w:lang w:val="en-BZ" w:eastAsia="en-US"/>
              </w:rPr>
              <w:t>Conduct a thorough analysis of the data collected throughout the project.</w:t>
            </w:r>
          </w:p>
        </w:tc>
        <w:tc>
          <w:tcPr>
            <w:tcW w:w="1710" w:type="dxa"/>
            <w:tcBorders>
              <w:top w:val="single" w:sz="4" w:space="0" w:color="auto"/>
              <w:left w:val="single" w:sz="4" w:space="0" w:color="auto"/>
              <w:bottom w:val="single" w:sz="4" w:space="0" w:color="auto"/>
              <w:right w:val="single" w:sz="4" w:space="0" w:color="auto"/>
            </w:tcBorders>
            <w:hideMark/>
          </w:tcPr>
          <w:p w14:paraId="794B9D4A" w14:textId="77777777" w:rsidR="00DE093E" w:rsidRPr="00DE093E" w:rsidRDefault="00DE093E" w:rsidP="00DE093E">
            <w:pPr>
              <w:rPr>
                <w:sz w:val="22"/>
                <w:szCs w:val="22"/>
                <w:lang w:val="en-BZ" w:eastAsia="en-US"/>
              </w:rPr>
            </w:pPr>
            <w:r w:rsidRPr="00DE093E">
              <w:rPr>
                <w:sz w:val="22"/>
                <w:szCs w:val="22"/>
                <w:lang w:val="en-BZ" w:eastAsia="en-US"/>
              </w:rPr>
              <w:t>Data analysts, project manager</w:t>
            </w:r>
          </w:p>
        </w:tc>
      </w:tr>
      <w:tr w:rsidR="00DE093E" w:rsidRPr="00DE093E" w14:paraId="03FD1069"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35150542"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7933E"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851F8"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174D6387" w14:textId="77777777" w:rsidR="00DE093E" w:rsidRPr="00DE093E" w:rsidRDefault="00DE093E" w:rsidP="00DE093E">
            <w:pPr>
              <w:rPr>
                <w:sz w:val="22"/>
                <w:szCs w:val="22"/>
                <w:lang w:val="en-BZ" w:eastAsia="en-US"/>
              </w:rPr>
            </w:pPr>
            <w:r w:rsidRPr="00DE093E">
              <w:rPr>
                <w:sz w:val="22"/>
                <w:szCs w:val="22"/>
                <w:lang w:val="en-BZ" w:eastAsia="en-US"/>
              </w:rPr>
              <w:t>4.5.2 Document findings and prepare for closure</w:t>
            </w:r>
          </w:p>
        </w:tc>
        <w:tc>
          <w:tcPr>
            <w:tcW w:w="2340" w:type="dxa"/>
            <w:tcBorders>
              <w:top w:val="single" w:sz="4" w:space="0" w:color="auto"/>
              <w:left w:val="single" w:sz="4" w:space="0" w:color="auto"/>
              <w:bottom w:val="single" w:sz="4" w:space="0" w:color="auto"/>
              <w:right w:val="single" w:sz="4" w:space="0" w:color="auto"/>
            </w:tcBorders>
            <w:hideMark/>
          </w:tcPr>
          <w:p w14:paraId="0EEFE0A7" w14:textId="77777777" w:rsidR="00DE093E" w:rsidRPr="00DE093E" w:rsidRDefault="00DE093E" w:rsidP="00DE093E">
            <w:pPr>
              <w:rPr>
                <w:sz w:val="22"/>
                <w:szCs w:val="22"/>
                <w:lang w:val="en-BZ" w:eastAsia="en-US"/>
              </w:rPr>
            </w:pPr>
            <w:r w:rsidRPr="00DE093E">
              <w:rPr>
                <w:sz w:val="22"/>
                <w:szCs w:val="22"/>
                <w:lang w:val="en-BZ" w:eastAsia="en-US"/>
              </w:rPr>
              <w:t>Compile all project data, lessons learned, and outcomes into a final project report.</w:t>
            </w:r>
          </w:p>
        </w:tc>
        <w:tc>
          <w:tcPr>
            <w:tcW w:w="1710" w:type="dxa"/>
            <w:tcBorders>
              <w:top w:val="single" w:sz="4" w:space="0" w:color="auto"/>
              <w:left w:val="single" w:sz="4" w:space="0" w:color="auto"/>
              <w:bottom w:val="single" w:sz="4" w:space="0" w:color="auto"/>
              <w:right w:val="single" w:sz="4" w:space="0" w:color="auto"/>
            </w:tcBorders>
            <w:hideMark/>
          </w:tcPr>
          <w:p w14:paraId="238A1966" w14:textId="77777777" w:rsidR="00DE093E" w:rsidRPr="00DE093E" w:rsidRDefault="00DE093E" w:rsidP="00DE093E">
            <w:pPr>
              <w:rPr>
                <w:sz w:val="22"/>
                <w:szCs w:val="22"/>
                <w:lang w:val="en-BZ" w:eastAsia="en-US"/>
              </w:rPr>
            </w:pPr>
            <w:r w:rsidRPr="00DE093E">
              <w:rPr>
                <w:sz w:val="22"/>
                <w:szCs w:val="22"/>
                <w:lang w:val="en-BZ" w:eastAsia="en-US"/>
              </w:rPr>
              <w:t>Project manager, school counsellor</w:t>
            </w:r>
          </w:p>
        </w:tc>
      </w:tr>
      <w:tr w:rsidR="00821D8A" w:rsidRPr="00DE093E" w14:paraId="43EBE508" w14:textId="77777777" w:rsidTr="00085F01">
        <w:tc>
          <w:tcPr>
            <w:tcW w:w="88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4F0F429" w14:textId="77777777" w:rsidR="00821D8A" w:rsidRPr="00DE093E" w:rsidRDefault="00821D8A" w:rsidP="008116AB">
            <w:pPr>
              <w:rPr>
                <w:sz w:val="22"/>
                <w:szCs w:val="22"/>
                <w:lang w:val="en-BZ" w:eastAsia="en-US"/>
              </w:rPr>
            </w:pPr>
            <w:r w:rsidRPr="00DE093E">
              <w:rPr>
                <w:sz w:val="22"/>
                <w:szCs w:val="22"/>
                <w:lang w:val="en-BZ" w:eastAsia="en-US"/>
              </w:rPr>
              <w:t>Activity ID</w:t>
            </w:r>
          </w:p>
        </w:tc>
        <w:tc>
          <w:tcPr>
            <w:tcW w:w="141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AD38EBB" w14:textId="77777777" w:rsidR="00821D8A" w:rsidRPr="00DE093E" w:rsidRDefault="00821D8A" w:rsidP="008116AB">
            <w:pPr>
              <w:rPr>
                <w:sz w:val="22"/>
                <w:szCs w:val="22"/>
                <w:lang w:val="en-BZ" w:eastAsia="en-US"/>
              </w:rPr>
            </w:pPr>
            <w:r w:rsidRPr="00DE093E">
              <w:rPr>
                <w:sz w:val="22"/>
                <w:szCs w:val="22"/>
                <w:lang w:val="en-BZ" w:eastAsia="en-US"/>
              </w:rPr>
              <w:t>Activity Name</w:t>
            </w:r>
          </w:p>
        </w:tc>
        <w:tc>
          <w:tcPr>
            <w:tcW w:w="16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1175A80" w14:textId="77777777" w:rsidR="00821D8A" w:rsidRPr="00DE093E" w:rsidRDefault="00821D8A" w:rsidP="008116AB">
            <w:pPr>
              <w:rPr>
                <w:sz w:val="22"/>
                <w:szCs w:val="22"/>
                <w:lang w:val="en-BZ" w:eastAsia="en-US"/>
              </w:rPr>
            </w:pPr>
            <w:r w:rsidRPr="00DE093E">
              <w:rPr>
                <w:sz w:val="22"/>
                <w:szCs w:val="22"/>
                <w:lang w:val="en-BZ" w:eastAsia="en-US"/>
              </w:rPr>
              <w:t>Sub Task</w:t>
            </w:r>
          </w:p>
        </w:tc>
        <w:tc>
          <w:tcPr>
            <w:tcW w:w="202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7F7ADAD" w14:textId="77777777" w:rsidR="00821D8A" w:rsidRPr="00DE093E" w:rsidRDefault="00821D8A" w:rsidP="008116AB">
            <w:pPr>
              <w:rPr>
                <w:sz w:val="22"/>
                <w:szCs w:val="22"/>
                <w:lang w:val="en-BZ" w:eastAsia="en-US"/>
              </w:rPr>
            </w:pPr>
            <w:r w:rsidRPr="00DE093E">
              <w:rPr>
                <w:sz w:val="22"/>
                <w:szCs w:val="22"/>
                <w:lang w:val="en-BZ" w:eastAsia="en-US"/>
              </w:rPr>
              <w:t>Activities</w:t>
            </w:r>
          </w:p>
        </w:tc>
        <w:tc>
          <w:tcPr>
            <w:tcW w:w="234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03CEA323" w14:textId="77777777" w:rsidR="00821D8A" w:rsidRPr="00DE093E" w:rsidRDefault="00821D8A" w:rsidP="008116AB">
            <w:pPr>
              <w:rPr>
                <w:sz w:val="22"/>
                <w:szCs w:val="22"/>
                <w:lang w:val="en-BZ" w:eastAsia="en-US"/>
              </w:rPr>
            </w:pPr>
            <w:r w:rsidRPr="00DE093E">
              <w:rPr>
                <w:sz w:val="22"/>
                <w:szCs w:val="22"/>
                <w:lang w:val="en-BZ" w:eastAsia="en-US"/>
              </w:rPr>
              <w:t>Description of Work</w:t>
            </w:r>
          </w:p>
        </w:tc>
        <w:tc>
          <w:tcPr>
            <w:tcW w:w="171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29552EA9" w14:textId="77777777" w:rsidR="00821D8A" w:rsidRPr="00DE093E" w:rsidRDefault="00821D8A" w:rsidP="008116AB">
            <w:pPr>
              <w:rPr>
                <w:sz w:val="22"/>
                <w:szCs w:val="22"/>
                <w:lang w:val="en-BZ" w:eastAsia="en-US"/>
              </w:rPr>
            </w:pPr>
            <w:r w:rsidRPr="00DE093E">
              <w:rPr>
                <w:sz w:val="22"/>
                <w:szCs w:val="22"/>
                <w:lang w:val="en-BZ" w:eastAsia="en-US"/>
              </w:rPr>
              <w:t>Activity Resources</w:t>
            </w:r>
          </w:p>
        </w:tc>
      </w:tr>
      <w:tr w:rsidR="00DE093E" w:rsidRPr="003E20E1" w14:paraId="19D41411" w14:textId="77777777" w:rsidTr="00085F01">
        <w:tc>
          <w:tcPr>
            <w:tcW w:w="883" w:type="dxa"/>
            <w:vMerge w:val="restart"/>
            <w:tcBorders>
              <w:top w:val="single" w:sz="4" w:space="0" w:color="auto"/>
              <w:left w:val="single" w:sz="4" w:space="0" w:color="auto"/>
              <w:bottom w:val="single" w:sz="4" w:space="0" w:color="auto"/>
              <w:right w:val="single" w:sz="4" w:space="0" w:color="auto"/>
            </w:tcBorders>
            <w:shd w:val="clear" w:color="auto" w:fill="FFFFFF"/>
            <w:hideMark/>
          </w:tcPr>
          <w:p w14:paraId="1E6B4205" w14:textId="77777777" w:rsidR="00DE093E" w:rsidRPr="00DE093E" w:rsidRDefault="00DE093E" w:rsidP="00DE093E">
            <w:pPr>
              <w:rPr>
                <w:sz w:val="22"/>
                <w:szCs w:val="22"/>
                <w:lang w:val="en-BZ" w:eastAsia="en-US"/>
              </w:rPr>
            </w:pPr>
            <w:r w:rsidRPr="00DE093E">
              <w:rPr>
                <w:sz w:val="22"/>
                <w:szCs w:val="22"/>
                <w:lang w:val="en-BZ" w:eastAsia="en-US"/>
              </w:rPr>
              <w:t>5.0</w:t>
            </w:r>
          </w:p>
        </w:tc>
        <w:tc>
          <w:tcPr>
            <w:tcW w:w="1415" w:type="dxa"/>
            <w:vMerge w:val="restart"/>
            <w:tcBorders>
              <w:top w:val="single" w:sz="4" w:space="0" w:color="auto"/>
              <w:left w:val="single" w:sz="4" w:space="0" w:color="auto"/>
              <w:bottom w:val="single" w:sz="4" w:space="0" w:color="auto"/>
              <w:right w:val="single" w:sz="4" w:space="0" w:color="auto"/>
            </w:tcBorders>
            <w:hideMark/>
          </w:tcPr>
          <w:p w14:paraId="13D0844C" w14:textId="77777777" w:rsidR="00DE093E" w:rsidRPr="00DE093E" w:rsidRDefault="00DE093E" w:rsidP="00DE093E">
            <w:pPr>
              <w:rPr>
                <w:sz w:val="22"/>
                <w:szCs w:val="22"/>
                <w:lang w:val="en-BZ" w:eastAsia="en-US"/>
              </w:rPr>
            </w:pPr>
            <w:r w:rsidRPr="00DE093E">
              <w:rPr>
                <w:sz w:val="22"/>
                <w:szCs w:val="22"/>
                <w:lang w:val="en-BZ" w:eastAsia="en-US"/>
              </w:rPr>
              <w:t>Project Closure</w:t>
            </w:r>
          </w:p>
        </w:tc>
        <w:tc>
          <w:tcPr>
            <w:tcW w:w="1608" w:type="dxa"/>
            <w:vMerge w:val="restart"/>
            <w:tcBorders>
              <w:top w:val="single" w:sz="4" w:space="0" w:color="auto"/>
              <w:left w:val="single" w:sz="4" w:space="0" w:color="auto"/>
              <w:bottom w:val="single" w:sz="4" w:space="0" w:color="auto"/>
              <w:right w:val="single" w:sz="4" w:space="0" w:color="auto"/>
            </w:tcBorders>
            <w:hideMark/>
          </w:tcPr>
          <w:p w14:paraId="41702037" w14:textId="77777777" w:rsidR="00DE093E" w:rsidRPr="00DE093E" w:rsidRDefault="00DE093E" w:rsidP="00DE093E">
            <w:pPr>
              <w:rPr>
                <w:sz w:val="22"/>
                <w:szCs w:val="22"/>
                <w:lang w:val="en-BZ" w:eastAsia="en-US"/>
              </w:rPr>
            </w:pPr>
            <w:r w:rsidRPr="00DE093E">
              <w:rPr>
                <w:sz w:val="22"/>
                <w:szCs w:val="22"/>
                <w:lang w:val="en-BZ" w:eastAsia="en-US"/>
              </w:rPr>
              <w:t>5.1 Prepare Evaluation Report</w:t>
            </w:r>
          </w:p>
        </w:tc>
        <w:tc>
          <w:tcPr>
            <w:tcW w:w="2029" w:type="dxa"/>
            <w:tcBorders>
              <w:top w:val="single" w:sz="4" w:space="0" w:color="auto"/>
              <w:left w:val="single" w:sz="4" w:space="0" w:color="auto"/>
              <w:bottom w:val="single" w:sz="4" w:space="0" w:color="auto"/>
              <w:right w:val="single" w:sz="4" w:space="0" w:color="auto"/>
            </w:tcBorders>
            <w:hideMark/>
          </w:tcPr>
          <w:p w14:paraId="0590B833" w14:textId="77777777" w:rsidR="00DE093E" w:rsidRPr="00DE093E" w:rsidRDefault="00DE093E" w:rsidP="00DE093E">
            <w:pPr>
              <w:rPr>
                <w:sz w:val="22"/>
                <w:szCs w:val="22"/>
                <w:lang w:val="en-BZ" w:eastAsia="en-US"/>
              </w:rPr>
            </w:pPr>
            <w:r w:rsidRPr="00DE093E">
              <w:rPr>
                <w:sz w:val="22"/>
                <w:szCs w:val="22"/>
                <w:lang w:val="en-BZ" w:eastAsia="en-US"/>
              </w:rPr>
              <w:t>5.1.1 Summarize achievements and lessons learned</w:t>
            </w:r>
          </w:p>
        </w:tc>
        <w:tc>
          <w:tcPr>
            <w:tcW w:w="2340" w:type="dxa"/>
            <w:tcBorders>
              <w:top w:val="single" w:sz="4" w:space="0" w:color="auto"/>
              <w:left w:val="single" w:sz="4" w:space="0" w:color="auto"/>
              <w:bottom w:val="single" w:sz="4" w:space="0" w:color="auto"/>
              <w:right w:val="single" w:sz="4" w:space="0" w:color="auto"/>
            </w:tcBorders>
          </w:tcPr>
          <w:p w14:paraId="1BF72451" w14:textId="77777777" w:rsidR="00DE093E" w:rsidRPr="00DE093E" w:rsidRDefault="00DE093E" w:rsidP="00DE093E">
            <w:pPr>
              <w:rPr>
                <w:sz w:val="22"/>
                <w:szCs w:val="22"/>
                <w:lang w:val="en-BZ" w:eastAsia="en-US"/>
              </w:rPr>
            </w:pPr>
          </w:p>
          <w:p w14:paraId="7338FC35" w14:textId="77777777" w:rsidR="00DE093E" w:rsidRPr="00DE093E" w:rsidRDefault="00DE093E" w:rsidP="00DE093E">
            <w:pPr>
              <w:rPr>
                <w:sz w:val="22"/>
                <w:szCs w:val="22"/>
                <w:lang w:val="en-BZ" w:eastAsia="en-US"/>
              </w:rPr>
            </w:pPr>
            <w:r w:rsidRPr="00DE093E">
              <w:rPr>
                <w:sz w:val="22"/>
                <w:szCs w:val="22"/>
                <w:lang w:val="en-BZ" w:eastAsia="en-US"/>
              </w:rPr>
              <w:t>Prepare a summary of the project’s accomplishments, including key outcomes, lessons learned, and best practices.</w:t>
            </w:r>
          </w:p>
        </w:tc>
        <w:tc>
          <w:tcPr>
            <w:tcW w:w="1710" w:type="dxa"/>
            <w:tcBorders>
              <w:top w:val="single" w:sz="4" w:space="0" w:color="auto"/>
              <w:left w:val="single" w:sz="4" w:space="0" w:color="auto"/>
              <w:bottom w:val="single" w:sz="4" w:space="0" w:color="auto"/>
              <w:right w:val="single" w:sz="4" w:space="0" w:color="auto"/>
            </w:tcBorders>
            <w:hideMark/>
          </w:tcPr>
          <w:p w14:paraId="6C3073B7" w14:textId="77777777" w:rsidR="00DE093E" w:rsidRPr="00DE093E" w:rsidRDefault="00DE093E" w:rsidP="00DE093E">
            <w:pPr>
              <w:rPr>
                <w:sz w:val="22"/>
                <w:szCs w:val="22"/>
                <w:lang w:val="en-BZ" w:eastAsia="en-US"/>
              </w:rPr>
            </w:pPr>
            <w:r w:rsidRPr="00DE093E">
              <w:rPr>
                <w:sz w:val="22"/>
                <w:szCs w:val="22"/>
                <w:lang w:val="en-BZ" w:eastAsia="en-US"/>
              </w:rPr>
              <w:t>Project manager, project team, school counsellor, Reporting tools, meeting space</w:t>
            </w:r>
          </w:p>
        </w:tc>
      </w:tr>
      <w:tr w:rsidR="00DE093E" w:rsidRPr="003E20E1" w14:paraId="039BD877"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781288E5"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AA649"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A2A57"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62E73421" w14:textId="77777777" w:rsidR="00DE093E" w:rsidRPr="00DE093E" w:rsidRDefault="00DE093E" w:rsidP="00DE093E">
            <w:pPr>
              <w:rPr>
                <w:sz w:val="22"/>
                <w:szCs w:val="22"/>
                <w:lang w:val="en-BZ" w:eastAsia="en-US"/>
              </w:rPr>
            </w:pPr>
            <w:r w:rsidRPr="00DE093E">
              <w:rPr>
                <w:sz w:val="22"/>
                <w:szCs w:val="22"/>
                <w:lang w:val="en-BZ" w:eastAsia="en-US"/>
              </w:rPr>
              <w:t>5.1.2 Develop recommendations for future improvements</w:t>
            </w:r>
          </w:p>
        </w:tc>
        <w:tc>
          <w:tcPr>
            <w:tcW w:w="2340" w:type="dxa"/>
            <w:tcBorders>
              <w:top w:val="single" w:sz="4" w:space="0" w:color="auto"/>
              <w:left w:val="single" w:sz="4" w:space="0" w:color="auto"/>
              <w:bottom w:val="single" w:sz="4" w:space="0" w:color="auto"/>
              <w:right w:val="single" w:sz="4" w:space="0" w:color="auto"/>
            </w:tcBorders>
            <w:hideMark/>
          </w:tcPr>
          <w:p w14:paraId="5AC7BED0" w14:textId="77777777" w:rsidR="00DE093E" w:rsidRPr="00DE093E" w:rsidRDefault="00DE093E" w:rsidP="00DE093E">
            <w:pPr>
              <w:rPr>
                <w:sz w:val="22"/>
                <w:szCs w:val="22"/>
                <w:lang w:val="en-BZ" w:eastAsia="en-US"/>
              </w:rPr>
            </w:pPr>
            <w:r w:rsidRPr="00DE093E">
              <w:rPr>
                <w:sz w:val="22"/>
                <w:szCs w:val="22"/>
                <w:lang w:val="en-BZ" w:eastAsia="en-US"/>
              </w:rPr>
              <w:t>Create a set of recommendations for enhancing similar projects in the future.</w:t>
            </w:r>
          </w:p>
        </w:tc>
        <w:tc>
          <w:tcPr>
            <w:tcW w:w="1710" w:type="dxa"/>
            <w:tcBorders>
              <w:top w:val="single" w:sz="4" w:space="0" w:color="auto"/>
              <w:left w:val="single" w:sz="4" w:space="0" w:color="auto"/>
              <w:bottom w:val="single" w:sz="4" w:space="0" w:color="auto"/>
              <w:right w:val="single" w:sz="4" w:space="0" w:color="auto"/>
            </w:tcBorders>
            <w:hideMark/>
          </w:tcPr>
          <w:p w14:paraId="3BF00FD3" w14:textId="77777777" w:rsidR="00DE093E" w:rsidRPr="00DE093E" w:rsidRDefault="00DE093E" w:rsidP="00DE093E">
            <w:pPr>
              <w:rPr>
                <w:sz w:val="22"/>
                <w:szCs w:val="22"/>
                <w:lang w:val="en-BZ" w:eastAsia="en-US"/>
              </w:rPr>
            </w:pPr>
            <w:r w:rsidRPr="00DE093E">
              <w:rPr>
                <w:sz w:val="22"/>
                <w:szCs w:val="22"/>
                <w:lang w:val="en-BZ" w:eastAsia="en-US"/>
              </w:rPr>
              <w:t>Project manager, project team, school counsellor</w:t>
            </w:r>
          </w:p>
        </w:tc>
      </w:tr>
      <w:tr w:rsidR="00DE093E" w:rsidRPr="003E20E1" w14:paraId="251F382B"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0CCBF34C"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416894" w14:textId="77777777" w:rsidR="00DE093E" w:rsidRPr="00DE093E" w:rsidRDefault="00DE093E" w:rsidP="00DE093E">
            <w:pPr>
              <w:rPr>
                <w:sz w:val="22"/>
                <w:szCs w:val="22"/>
                <w:lang w:val="en-BZ" w:eastAsia="en-US"/>
              </w:rPr>
            </w:pPr>
          </w:p>
        </w:tc>
        <w:tc>
          <w:tcPr>
            <w:tcW w:w="1608" w:type="dxa"/>
            <w:tcBorders>
              <w:top w:val="single" w:sz="4" w:space="0" w:color="auto"/>
              <w:left w:val="single" w:sz="4" w:space="0" w:color="auto"/>
              <w:bottom w:val="single" w:sz="4" w:space="0" w:color="auto"/>
              <w:right w:val="single" w:sz="4" w:space="0" w:color="auto"/>
            </w:tcBorders>
            <w:hideMark/>
          </w:tcPr>
          <w:p w14:paraId="7355B18E" w14:textId="77777777" w:rsidR="00DE093E" w:rsidRPr="00DE093E" w:rsidRDefault="00DE093E" w:rsidP="00DE093E">
            <w:pPr>
              <w:rPr>
                <w:sz w:val="22"/>
                <w:szCs w:val="22"/>
                <w:lang w:val="en-BZ" w:eastAsia="en-US"/>
              </w:rPr>
            </w:pPr>
            <w:r w:rsidRPr="00DE093E">
              <w:rPr>
                <w:sz w:val="22"/>
                <w:szCs w:val="22"/>
                <w:lang w:val="en-BZ" w:eastAsia="en-US"/>
              </w:rPr>
              <w:t>5.2 Develop Handover Plan</w:t>
            </w:r>
          </w:p>
        </w:tc>
        <w:tc>
          <w:tcPr>
            <w:tcW w:w="2029" w:type="dxa"/>
            <w:tcBorders>
              <w:top w:val="single" w:sz="4" w:space="0" w:color="auto"/>
              <w:left w:val="single" w:sz="4" w:space="0" w:color="auto"/>
              <w:bottom w:val="single" w:sz="4" w:space="0" w:color="auto"/>
              <w:right w:val="single" w:sz="4" w:space="0" w:color="auto"/>
            </w:tcBorders>
            <w:hideMark/>
          </w:tcPr>
          <w:p w14:paraId="398992D7" w14:textId="77777777" w:rsidR="00DE093E" w:rsidRPr="00DE093E" w:rsidRDefault="00DE093E" w:rsidP="00DE093E">
            <w:pPr>
              <w:rPr>
                <w:sz w:val="22"/>
                <w:szCs w:val="22"/>
                <w:lang w:val="en-BZ" w:eastAsia="en-US"/>
              </w:rPr>
            </w:pPr>
            <w:r w:rsidRPr="00DE093E">
              <w:rPr>
                <w:sz w:val="22"/>
                <w:szCs w:val="22"/>
                <w:lang w:val="en-BZ" w:eastAsia="en-US"/>
              </w:rPr>
              <w:t>5.2.1 Create sustainability plan for continued implementation</w:t>
            </w:r>
          </w:p>
        </w:tc>
        <w:tc>
          <w:tcPr>
            <w:tcW w:w="2340" w:type="dxa"/>
            <w:tcBorders>
              <w:top w:val="single" w:sz="4" w:space="0" w:color="auto"/>
              <w:left w:val="single" w:sz="4" w:space="0" w:color="auto"/>
              <w:bottom w:val="single" w:sz="4" w:space="0" w:color="auto"/>
              <w:right w:val="single" w:sz="4" w:space="0" w:color="auto"/>
            </w:tcBorders>
            <w:hideMark/>
          </w:tcPr>
          <w:p w14:paraId="6DD31E7D" w14:textId="77777777" w:rsidR="00DE093E" w:rsidRPr="00DE093E" w:rsidRDefault="00DE093E" w:rsidP="00DE093E">
            <w:pPr>
              <w:rPr>
                <w:sz w:val="22"/>
                <w:szCs w:val="22"/>
                <w:lang w:val="en-BZ" w:eastAsia="en-US"/>
              </w:rPr>
            </w:pPr>
            <w:r w:rsidRPr="00DE093E">
              <w:rPr>
                <w:sz w:val="22"/>
                <w:szCs w:val="22"/>
                <w:lang w:val="en-BZ" w:eastAsia="en-US"/>
              </w:rPr>
              <w:t>Develop a long-term plan.</w:t>
            </w:r>
          </w:p>
        </w:tc>
        <w:tc>
          <w:tcPr>
            <w:tcW w:w="1710" w:type="dxa"/>
            <w:tcBorders>
              <w:top w:val="single" w:sz="4" w:space="0" w:color="auto"/>
              <w:left w:val="single" w:sz="4" w:space="0" w:color="auto"/>
              <w:bottom w:val="single" w:sz="4" w:space="0" w:color="auto"/>
              <w:right w:val="single" w:sz="4" w:space="0" w:color="auto"/>
            </w:tcBorders>
            <w:hideMark/>
          </w:tcPr>
          <w:p w14:paraId="5745A030" w14:textId="77777777" w:rsidR="00DE093E" w:rsidRPr="00DE093E" w:rsidRDefault="00DE093E" w:rsidP="00DE093E">
            <w:pPr>
              <w:rPr>
                <w:sz w:val="22"/>
                <w:szCs w:val="22"/>
                <w:lang w:val="en-BZ" w:eastAsia="en-US"/>
              </w:rPr>
            </w:pPr>
            <w:r w:rsidRPr="00DE093E">
              <w:rPr>
                <w:sz w:val="22"/>
                <w:szCs w:val="22"/>
                <w:lang w:val="en-BZ" w:eastAsia="en-US"/>
              </w:rPr>
              <w:t xml:space="preserve">Project manager, project team, school counsellor, </w:t>
            </w:r>
            <w:r w:rsidRPr="00DE093E">
              <w:rPr>
                <w:sz w:val="22"/>
                <w:szCs w:val="22"/>
                <w:lang w:val="en-BZ" w:eastAsia="en-US"/>
              </w:rPr>
              <w:lastRenderedPageBreak/>
              <w:t>school leadership team</w:t>
            </w:r>
          </w:p>
        </w:tc>
      </w:tr>
      <w:tr w:rsidR="00DE093E" w:rsidRPr="00DE093E" w14:paraId="74E1D200"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39BA7E39"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917D0" w14:textId="77777777" w:rsidR="00DE093E" w:rsidRPr="00DE093E" w:rsidRDefault="00DE093E" w:rsidP="00DE093E">
            <w:pPr>
              <w:rPr>
                <w:sz w:val="22"/>
                <w:szCs w:val="22"/>
                <w:lang w:val="en-BZ" w:eastAsia="en-US"/>
              </w:rPr>
            </w:pPr>
          </w:p>
        </w:tc>
        <w:tc>
          <w:tcPr>
            <w:tcW w:w="1608" w:type="dxa"/>
            <w:tcBorders>
              <w:top w:val="single" w:sz="4" w:space="0" w:color="auto"/>
              <w:left w:val="single" w:sz="4" w:space="0" w:color="auto"/>
              <w:bottom w:val="single" w:sz="4" w:space="0" w:color="auto"/>
              <w:right w:val="single" w:sz="4" w:space="0" w:color="auto"/>
            </w:tcBorders>
          </w:tcPr>
          <w:p w14:paraId="20636EDD"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21A0E822" w14:textId="77777777" w:rsidR="00DE093E" w:rsidRPr="00DE093E" w:rsidRDefault="00DE093E" w:rsidP="00DE093E">
            <w:pPr>
              <w:rPr>
                <w:sz w:val="22"/>
                <w:szCs w:val="22"/>
                <w:lang w:val="en-BZ" w:eastAsia="en-US"/>
              </w:rPr>
            </w:pPr>
            <w:r w:rsidRPr="00DE093E">
              <w:rPr>
                <w:sz w:val="22"/>
                <w:szCs w:val="22"/>
                <w:lang w:val="en-BZ" w:eastAsia="en-US"/>
              </w:rPr>
              <w:t>5.2.2 Prepare documentation for transfer to school management</w:t>
            </w:r>
          </w:p>
        </w:tc>
        <w:tc>
          <w:tcPr>
            <w:tcW w:w="2340" w:type="dxa"/>
            <w:tcBorders>
              <w:top w:val="single" w:sz="4" w:space="0" w:color="auto"/>
              <w:left w:val="single" w:sz="4" w:space="0" w:color="auto"/>
              <w:bottom w:val="single" w:sz="4" w:space="0" w:color="auto"/>
              <w:right w:val="single" w:sz="4" w:space="0" w:color="auto"/>
            </w:tcBorders>
            <w:hideMark/>
          </w:tcPr>
          <w:p w14:paraId="34F61DA5" w14:textId="77777777" w:rsidR="00DE093E" w:rsidRPr="00DE093E" w:rsidRDefault="00DE093E" w:rsidP="00DE093E">
            <w:pPr>
              <w:rPr>
                <w:sz w:val="22"/>
                <w:szCs w:val="22"/>
                <w:lang w:val="en-BZ" w:eastAsia="en-US"/>
              </w:rPr>
            </w:pPr>
            <w:r w:rsidRPr="00DE093E">
              <w:rPr>
                <w:sz w:val="22"/>
                <w:szCs w:val="22"/>
                <w:lang w:val="en-BZ" w:eastAsia="en-US"/>
              </w:rPr>
              <w:t>Organize and prepare all project documentation, such as reports, procedures, and tools, to be handed over to the school management team.</w:t>
            </w:r>
          </w:p>
        </w:tc>
        <w:tc>
          <w:tcPr>
            <w:tcW w:w="1710" w:type="dxa"/>
            <w:tcBorders>
              <w:top w:val="single" w:sz="4" w:space="0" w:color="auto"/>
              <w:left w:val="single" w:sz="4" w:space="0" w:color="auto"/>
              <w:bottom w:val="single" w:sz="4" w:space="0" w:color="auto"/>
              <w:right w:val="single" w:sz="4" w:space="0" w:color="auto"/>
            </w:tcBorders>
            <w:hideMark/>
          </w:tcPr>
          <w:p w14:paraId="60DC0CBE" w14:textId="77777777" w:rsidR="00DE093E" w:rsidRPr="00DE093E" w:rsidRDefault="00DE093E" w:rsidP="00DE093E">
            <w:pPr>
              <w:rPr>
                <w:sz w:val="22"/>
                <w:szCs w:val="22"/>
                <w:lang w:val="en-BZ" w:eastAsia="en-US"/>
              </w:rPr>
            </w:pPr>
            <w:r w:rsidRPr="00DE093E">
              <w:rPr>
                <w:sz w:val="22"/>
                <w:szCs w:val="22"/>
                <w:lang w:val="en-BZ" w:eastAsia="en-US"/>
              </w:rPr>
              <w:t>Project manager, school counsellor</w:t>
            </w:r>
          </w:p>
        </w:tc>
      </w:tr>
      <w:tr w:rsidR="00DE093E" w:rsidRPr="003E20E1" w14:paraId="23511237"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1642494E"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30031" w14:textId="77777777" w:rsidR="00DE093E" w:rsidRPr="00DE093E" w:rsidRDefault="00DE093E" w:rsidP="00DE093E">
            <w:pPr>
              <w:rPr>
                <w:sz w:val="22"/>
                <w:szCs w:val="22"/>
                <w:lang w:val="en-BZ" w:eastAsia="en-US"/>
              </w:rPr>
            </w:pPr>
          </w:p>
        </w:tc>
        <w:tc>
          <w:tcPr>
            <w:tcW w:w="1608" w:type="dxa"/>
            <w:tcBorders>
              <w:top w:val="single" w:sz="4" w:space="0" w:color="auto"/>
              <w:left w:val="single" w:sz="4" w:space="0" w:color="auto"/>
              <w:bottom w:val="single" w:sz="4" w:space="0" w:color="auto"/>
              <w:right w:val="single" w:sz="4" w:space="0" w:color="auto"/>
            </w:tcBorders>
            <w:hideMark/>
          </w:tcPr>
          <w:p w14:paraId="762B1CE2" w14:textId="77777777" w:rsidR="00DE093E" w:rsidRPr="00DE093E" w:rsidRDefault="00DE093E" w:rsidP="00DE093E">
            <w:pPr>
              <w:rPr>
                <w:sz w:val="22"/>
                <w:szCs w:val="22"/>
                <w:lang w:val="en-BZ" w:eastAsia="en-US"/>
              </w:rPr>
            </w:pPr>
            <w:r w:rsidRPr="00DE093E">
              <w:rPr>
                <w:sz w:val="22"/>
                <w:szCs w:val="22"/>
                <w:lang w:val="en-BZ" w:eastAsia="en-US"/>
              </w:rPr>
              <w:t>5.3 Conduct Project Closure Activities</w:t>
            </w:r>
          </w:p>
        </w:tc>
        <w:tc>
          <w:tcPr>
            <w:tcW w:w="2029" w:type="dxa"/>
            <w:tcBorders>
              <w:top w:val="single" w:sz="4" w:space="0" w:color="auto"/>
              <w:left w:val="single" w:sz="4" w:space="0" w:color="auto"/>
              <w:bottom w:val="single" w:sz="4" w:space="0" w:color="auto"/>
              <w:right w:val="single" w:sz="4" w:space="0" w:color="auto"/>
            </w:tcBorders>
            <w:hideMark/>
          </w:tcPr>
          <w:p w14:paraId="6EFFF612" w14:textId="77777777" w:rsidR="00DE093E" w:rsidRPr="00DE093E" w:rsidRDefault="00DE093E" w:rsidP="00DE093E">
            <w:pPr>
              <w:rPr>
                <w:sz w:val="22"/>
                <w:szCs w:val="22"/>
                <w:lang w:val="en-BZ" w:eastAsia="en-US"/>
              </w:rPr>
            </w:pPr>
            <w:r w:rsidRPr="00DE093E">
              <w:rPr>
                <w:sz w:val="22"/>
                <w:szCs w:val="22"/>
                <w:lang w:val="en-BZ" w:eastAsia="en-US"/>
              </w:rPr>
              <w:t>5.3.1 Finalize all project documentation</w:t>
            </w:r>
          </w:p>
        </w:tc>
        <w:tc>
          <w:tcPr>
            <w:tcW w:w="2340" w:type="dxa"/>
            <w:tcBorders>
              <w:top w:val="single" w:sz="4" w:space="0" w:color="auto"/>
              <w:left w:val="single" w:sz="4" w:space="0" w:color="auto"/>
              <w:bottom w:val="single" w:sz="4" w:space="0" w:color="auto"/>
              <w:right w:val="single" w:sz="4" w:space="0" w:color="auto"/>
            </w:tcBorders>
            <w:hideMark/>
          </w:tcPr>
          <w:p w14:paraId="6C900700" w14:textId="77777777" w:rsidR="00DE093E" w:rsidRPr="00DE093E" w:rsidRDefault="00DE093E" w:rsidP="00DE093E">
            <w:pPr>
              <w:rPr>
                <w:sz w:val="22"/>
                <w:szCs w:val="22"/>
                <w:lang w:val="en-BZ" w:eastAsia="en-US"/>
              </w:rPr>
            </w:pPr>
            <w:r w:rsidRPr="00DE093E">
              <w:rPr>
                <w:sz w:val="22"/>
                <w:szCs w:val="22"/>
                <w:lang w:val="en-BZ" w:eastAsia="en-US"/>
              </w:rPr>
              <w:t>Ensure all documentation is complete, including final reports, project records, and financial summaries.</w:t>
            </w:r>
          </w:p>
        </w:tc>
        <w:tc>
          <w:tcPr>
            <w:tcW w:w="1710" w:type="dxa"/>
            <w:tcBorders>
              <w:top w:val="single" w:sz="4" w:space="0" w:color="auto"/>
              <w:left w:val="single" w:sz="4" w:space="0" w:color="auto"/>
              <w:bottom w:val="single" w:sz="4" w:space="0" w:color="auto"/>
              <w:right w:val="single" w:sz="4" w:space="0" w:color="auto"/>
            </w:tcBorders>
            <w:hideMark/>
          </w:tcPr>
          <w:p w14:paraId="6C696B95" w14:textId="77777777" w:rsidR="00DE093E" w:rsidRPr="00DE093E" w:rsidRDefault="00DE093E" w:rsidP="00DE093E">
            <w:pPr>
              <w:rPr>
                <w:sz w:val="22"/>
                <w:szCs w:val="22"/>
                <w:lang w:val="en-BZ" w:eastAsia="en-US"/>
              </w:rPr>
            </w:pPr>
            <w:r w:rsidRPr="00DE093E">
              <w:rPr>
                <w:sz w:val="22"/>
                <w:szCs w:val="22"/>
                <w:lang w:val="en-BZ" w:eastAsia="en-US"/>
              </w:rPr>
              <w:t>Project manager, school counsellor, Project team, administrative staff</w:t>
            </w:r>
          </w:p>
        </w:tc>
      </w:tr>
      <w:tr w:rsidR="00DE093E" w:rsidRPr="003E20E1" w14:paraId="5481A24D"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78348EC9"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6A7D0" w14:textId="77777777" w:rsidR="00DE093E" w:rsidRPr="00DE093E" w:rsidRDefault="00DE093E" w:rsidP="00DE093E">
            <w:pPr>
              <w:rPr>
                <w:sz w:val="22"/>
                <w:szCs w:val="22"/>
                <w:lang w:val="en-BZ" w:eastAsia="en-US"/>
              </w:rPr>
            </w:pPr>
          </w:p>
        </w:tc>
        <w:tc>
          <w:tcPr>
            <w:tcW w:w="1608" w:type="dxa"/>
            <w:tcBorders>
              <w:top w:val="single" w:sz="4" w:space="0" w:color="auto"/>
              <w:left w:val="single" w:sz="4" w:space="0" w:color="auto"/>
              <w:bottom w:val="single" w:sz="4" w:space="0" w:color="auto"/>
              <w:right w:val="single" w:sz="4" w:space="0" w:color="auto"/>
            </w:tcBorders>
          </w:tcPr>
          <w:p w14:paraId="7E709486"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3FFEE133" w14:textId="77777777" w:rsidR="00DE093E" w:rsidRPr="00DE093E" w:rsidRDefault="00DE093E" w:rsidP="00DE093E">
            <w:pPr>
              <w:rPr>
                <w:sz w:val="22"/>
                <w:szCs w:val="22"/>
                <w:lang w:val="en-BZ" w:eastAsia="en-US"/>
              </w:rPr>
            </w:pPr>
            <w:r w:rsidRPr="00DE093E">
              <w:rPr>
                <w:sz w:val="22"/>
                <w:szCs w:val="22"/>
                <w:lang w:val="en-BZ" w:eastAsia="en-US"/>
              </w:rPr>
              <w:t>5.3.2 Present outcomes to stakeholders</w:t>
            </w:r>
          </w:p>
        </w:tc>
        <w:tc>
          <w:tcPr>
            <w:tcW w:w="2340" w:type="dxa"/>
            <w:tcBorders>
              <w:top w:val="single" w:sz="4" w:space="0" w:color="auto"/>
              <w:left w:val="single" w:sz="4" w:space="0" w:color="auto"/>
              <w:bottom w:val="single" w:sz="4" w:space="0" w:color="auto"/>
              <w:right w:val="single" w:sz="4" w:space="0" w:color="auto"/>
            </w:tcBorders>
            <w:hideMark/>
          </w:tcPr>
          <w:p w14:paraId="30123992" w14:textId="77777777" w:rsidR="00DE093E" w:rsidRPr="00DE093E" w:rsidRDefault="00DE093E" w:rsidP="00DE093E">
            <w:pPr>
              <w:rPr>
                <w:sz w:val="22"/>
                <w:szCs w:val="22"/>
                <w:lang w:val="en-BZ" w:eastAsia="en-US"/>
              </w:rPr>
            </w:pPr>
            <w:r w:rsidRPr="00DE093E">
              <w:rPr>
                <w:sz w:val="22"/>
                <w:szCs w:val="22"/>
                <w:lang w:val="en-BZ" w:eastAsia="en-US"/>
              </w:rPr>
              <w:t>Organize a final presentation or meeting to share the project’s outcomes with key stakeholders.</w:t>
            </w:r>
          </w:p>
        </w:tc>
        <w:tc>
          <w:tcPr>
            <w:tcW w:w="1710" w:type="dxa"/>
            <w:tcBorders>
              <w:top w:val="single" w:sz="4" w:space="0" w:color="auto"/>
              <w:left w:val="single" w:sz="4" w:space="0" w:color="auto"/>
              <w:bottom w:val="single" w:sz="4" w:space="0" w:color="auto"/>
              <w:right w:val="single" w:sz="4" w:space="0" w:color="auto"/>
            </w:tcBorders>
            <w:hideMark/>
          </w:tcPr>
          <w:p w14:paraId="463759ED" w14:textId="77777777" w:rsidR="00DE093E" w:rsidRPr="00DE093E" w:rsidRDefault="00DE093E" w:rsidP="00DE093E">
            <w:pPr>
              <w:rPr>
                <w:sz w:val="22"/>
                <w:szCs w:val="22"/>
                <w:lang w:val="en-BZ" w:eastAsia="en-US"/>
              </w:rPr>
            </w:pPr>
            <w:r w:rsidRPr="00DE093E">
              <w:rPr>
                <w:sz w:val="22"/>
                <w:szCs w:val="22"/>
                <w:lang w:val="en-BZ" w:eastAsia="en-US"/>
              </w:rPr>
              <w:t>Project manager, school counsellor, administrative staff</w:t>
            </w:r>
          </w:p>
        </w:tc>
      </w:tr>
      <w:tr w:rsidR="00DE093E" w:rsidRPr="00DE093E" w14:paraId="3E6B0472" w14:textId="77777777" w:rsidTr="00085F01">
        <w:tc>
          <w:tcPr>
            <w:tcW w:w="0" w:type="auto"/>
            <w:vMerge/>
            <w:tcBorders>
              <w:top w:val="single" w:sz="4" w:space="0" w:color="auto"/>
              <w:left w:val="single" w:sz="4" w:space="0" w:color="auto"/>
              <w:bottom w:val="single" w:sz="4" w:space="0" w:color="auto"/>
              <w:right w:val="single" w:sz="4" w:space="0" w:color="auto"/>
            </w:tcBorders>
            <w:vAlign w:val="center"/>
            <w:hideMark/>
          </w:tcPr>
          <w:p w14:paraId="0C3C4F93" w14:textId="77777777" w:rsidR="00DE093E" w:rsidRPr="00DE093E" w:rsidRDefault="00DE093E" w:rsidP="00DE093E">
            <w:pPr>
              <w:rPr>
                <w:sz w:val="22"/>
                <w:szCs w:val="22"/>
                <w:lang w:val="en-B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56797" w14:textId="77777777" w:rsidR="00DE093E" w:rsidRPr="00DE093E" w:rsidRDefault="00DE093E" w:rsidP="00DE093E">
            <w:pPr>
              <w:rPr>
                <w:sz w:val="22"/>
                <w:szCs w:val="22"/>
                <w:lang w:val="en-BZ" w:eastAsia="en-US"/>
              </w:rPr>
            </w:pPr>
          </w:p>
        </w:tc>
        <w:tc>
          <w:tcPr>
            <w:tcW w:w="1608" w:type="dxa"/>
            <w:tcBorders>
              <w:top w:val="single" w:sz="4" w:space="0" w:color="auto"/>
              <w:left w:val="single" w:sz="4" w:space="0" w:color="auto"/>
              <w:bottom w:val="single" w:sz="4" w:space="0" w:color="auto"/>
              <w:right w:val="single" w:sz="4" w:space="0" w:color="auto"/>
            </w:tcBorders>
          </w:tcPr>
          <w:p w14:paraId="3023AD46" w14:textId="77777777" w:rsidR="00DE093E" w:rsidRPr="00DE093E" w:rsidRDefault="00DE093E" w:rsidP="00DE093E">
            <w:pPr>
              <w:rPr>
                <w:sz w:val="22"/>
                <w:szCs w:val="22"/>
                <w:lang w:val="en-BZ" w:eastAsia="en-US"/>
              </w:rPr>
            </w:pPr>
          </w:p>
        </w:tc>
        <w:tc>
          <w:tcPr>
            <w:tcW w:w="2029" w:type="dxa"/>
            <w:tcBorders>
              <w:top w:val="single" w:sz="4" w:space="0" w:color="auto"/>
              <w:left w:val="single" w:sz="4" w:space="0" w:color="auto"/>
              <w:bottom w:val="single" w:sz="4" w:space="0" w:color="auto"/>
              <w:right w:val="single" w:sz="4" w:space="0" w:color="auto"/>
            </w:tcBorders>
            <w:hideMark/>
          </w:tcPr>
          <w:p w14:paraId="63BB30B8" w14:textId="77777777" w:rsidR="00DE093E" w:rsidRPr="00DE093E" w:rsidRDefault="00DE093E" w:rsidP="00DE093E">
            <w:pPr>
              <w:rPr>
                <w:sz w:val="22"/>
                <w:szCs w:val="22"/>
                <w:lang w:val="en-BZ" w:eastAsia="en-US"/>
              </w:rPr>
            </w:pPr>
            <w:r w:rsidRPr="00DE093E">
              <w:rPr>
                <w:sz w:val="22"/>
                <w:szCs w:val="22"/>
                <w:lang w:val="en-BZ" w:eastAsia="en-US"/>
              </w:rPr>
              <w:t>5.3.3 Officially close the project</w:t>
            </w:r>
          </w:p>
        </w:tc>
        <w:tc>
          <w:tcPr>
            <w:tcW w:w="2340" w:type="dxa"/>
            <w:tcBorders>
              <w:top w:val="single" w:sz="4" w:space="0" w:color="auto"/>
              <w:left w:val="single" w:sz="4" w:space="0" w:color="auto"/>
              <w:bottom w:val="single" w:sz="4" w:space="0" w:color="auto"/>
              <w:right w:val="single" w:sz="4" w:space="0" w:color="auto"/>
            </w:tcBorders>
            <w:hideMark/>
          </w:tcPr>
          <w:p w14:paraId="1F48E377" w14:textId="77777777" w:rsidR="00DE093E" w:rsidRPr="00DE093E" w:rsidRDefault="00DE093E" w:rsidP="00DE093E">
            <w:pPr>
              <w:rPr>
                <w:sz w:val="22"/>
                <w:szCs w:val="22"/>
                <w:lang w:val="en-BZ" w:eastAsia="en-US"/>
              </w:rPr>
            </w:pPr>
            <w:r w:rsidRPr="00DE093E">
              <w:rPr>
                <w:sz w:val="22"/>
                <w:szCs w:val="22"/>
                <w:lang w:val="en-BZ" w:eastAsia="en-US"/>
              </w:rPr>
              <w:t>Complete all final tasks, such as closing contracts, finalizing payments, and conducting a project closure meeting.</w:t>
            </w:r>
          </w:p>
        </w:tc>
        <w:tc>
          <w:tcPr>
            <w:tcW w:w="1710" w:type="dxa"/>
            <w:tcBorders>
              <w:top w:val="single" w:sz="4" w:space="0" w:color="auto"/>
              <w:left w:val="single" w:sz="4" w:space="0" w:color="auto"/>
              <w:bottom w:val="single" w:sz="4" w:space="0" w:color="auto"/>
              <w:right w:val="single" w:sz="4" w:space="0" w:color="auto"/>
            </w:tcBorders>
            <w:hideMark/>
          </w:tcPr>
          <w:p w14:paraId="4A4B1B81" w14:textId="77777777" w:rsidR="00DE093E" w:rsidRPr="00DE093E" w:rsidRDefault="00DE093E" w:rsidP="00DE093E">
            <w:pPr>
              <w:rPr>
                <w:sz w:val="22"/>
                <w:szCs w:val="22"/>
                <w:lang w:val="en-BZ" w:eastAsia="en-US"/>
              </w:rPr>
            </w:pPr>
            <w:r w:rsidRPr="00DE093E">
              <w:rPr>
                <w:sz w:val="22"/>
                <w:szCs w:val="22"/>
                <w:lang w:val="en-BZ" w:eastAsia="en-US"/>
              </w:rPr>
              <w:t>Project manager, stakeholders</w:t>
            </w:r>
          </w:p>
        </w:tc>
      </w:tr>
    </w:tbl>
    <w:p w14:paraId="3BDF51D7" w14:textId="77777777" w:rsidR="00C8769C" w:rsidRPr="00375B60" w:rsidRDefault="00C8769C" w:rsidP="00C8769C">
      <w:pPr>
        <w:spacing w:line="480" w:lineRule="auto"/>
        <w:jc w:val="both"/>
        <w:rPr>
          <w:lang w:val="en-BZ"/>
        </w:rPr>
      </w:pPr>
      <w:r w:rsidRPr="00375B60">
        <w:rPr>
          <w:lang w:val="en-BZ"/>
        </w:rPr>
        <w:t>Source: Author</w:t>
      </w:r>
      <w:r>
        <w:rPr>
          <w:lang w:val="en-BZ"/>
        </w:rPr>
        <w:t xml:space="preserve"> (Licia Castillo, 2024)</w:t>
      </w:r>
    </w:p>
    <w:p w14:paraId="0543B9F3" w14:textId="282C31F6" w:rsidR="004547EC" w:rsidRDefault="00776DB8" w:rsidP="004547EC">
      <w:pPr>
        <w:spacing w:after="160" w:line="480" w:lineRule="auto"/>
        <w:ind w:firstLine="708"/>
        <w:rPr>
          <w:b/>
          <w:bCs/>
          <w:lang w:val="en-BZ"/>
        </w:rPr>
      </w:pPr>
      <w:r>
        <w:rPr>
          <w:b/>
          <w:bCs/>
          <w:lang w:val="en-BZ"/>
        </w:rPr>
        <w:t xml:space="preserve">4.2.3.3 </w:t>
      </w:r>
      <w:bookmarkStart w:id="236" w:name="_Hlk182733923"/>
      <w:r>
        <w:rPr>
          <w:b/>
          <w:bCs/>
          <w:lang w:val="en-BZ"/>
        </w:rPr>
        <w:t>Estimate Activity Durations</w:t>
      </w:r>
      <w:bookmarkEnd w:id="236"/>
    </w:p>
    <w:p w14:paraId="6A546BDF" w14:textId="389512F3" w:rsidR="00BF0993" w:rsidRPr="00BF0993" w:rsidRDefault="00BF0993" w:rsidP="00BF0993">
      <w:pPr>
        <w:spacing w:after="160" w:line="480" w:lineRule="auto"/>
        <w:ind w:firstLine="708"/>
        <w:rPr>
          <w:rFonts w:eastAsia="Aptos"/>
          <w:kern w:val="2"/>
          <w:lang w:val="en-BZ" w:eastAsia="en-US"/>
          <w14:ligatures w14:val="standardContextual"/>
        </w:rPr>
      </w:pPr>
      <w:r w:rsidRPr="00BF0993">
        <w:rPr>
          <w:rFonts w:eastAsia="Aptos"/>
          <w:kern w:val="2"/>
          <w:lang w:val="en-BZ" w:eastAsia="en-US"/>
          <w14:ligatures w14:val="standardContextual"/>
        </w:rPr>
        <w:t>Estimating activity duration is the process of determining the amount of time required to complete each task in a project.  This estimation is necessary for ensuring that resources are allocated efficiently and for developing an accurate project schedule to guarantee that the project will be completed on time and within budget</w:t>
      </w:r>
      <w:r w:rsidR="00C8769C">
        <w:rPr>
          <w:rFonts w:eastAsia="Aptos"/>
          <w:kern w:val="2"/>
          <w:lang w:val="en-BZ" w:eastAsia="en-US"/>
          <w14:ligatures w14:val="standardContextual"/>
        </w:rPr>
        <w:t xml:space="preserve"> (Chart 12</w:t>
      </w:r>
      <w:r w:rsidRPr="00BF0993">
        <w:rPr>
          <w:rFonts w:eastAsia="Aptos"/>
          <w:kern w:val="2"/>
          <w:lang w:val="en-BZ" w:eastAsia="en-US"/>
          <w14:ligatures w14:val="standardContextual"/>
        </w:rPr>
        <w:t>.</w:t>
      </w:r>
      <w:r w:rsidR="00C8769C">
        <w:rPr>
          <w:rFonts w:eastAsia="Aptos"/>
          <w:kern w:val="2"/>
          <w:lang w:val="en-BZ" w:eastAsia="en-US"/>
          <w14:ligatures w14:val="standardContextual"/>
        </w:rPr>
        <w:t>)</w:t>
      </w:r>
      <w:r w:rsidRPr="00BF0993">
        <w:rPr>
          <w:rFonts w:eastAsia="Aptos"/>
          <w:kern w:val="2"/>
          <w:lang w:val="en-BZ" w:eastAsia="en-US"/>
          <w14:ligatures w14:val="standardContextual"/>
        </w:rPr>
        <w:t xml:space="preserve"> Expert judgement, analogous estimating, and three-point estimation will be used to determine the estimated time for each activity.   </w:t>
      </w:r>
      <w:r>
        <w:rPr>
          <w:rFonts w:eastAsia="Aptos"/>
          <w:kern w:val="2"/>
          <w:lang w:val="en-BZ" w:eastAsia="en-US"/>
          <w14:ligatures w14:val="standardContextual"/>
        </w:rPr>
        <w:t xml:space="preserve">Experts in the field who have knowledge of the time in it takes to perform the activities in the Belizean context will be included in the estimation. </w:t>
      </w:r>
      <w:r>
        <w:rPr>
          <w:rFonts w:eastAsia="Aptos"/>
          <w:kern w:val="2"/>
          <w:lang w:val="en-BZ" w:eastAsia="en-US"/>
          <w14:ligatures w14:val="standardContextual"/>
        </w:rPr>
        <w:lastRenderedPageBreak/>
        <w:t xml:space="preserve">Counsellors who have implemented various portions of the model will be included to determine the expected duration of each activity.  A triangulation of </w:t>
      </w:r>
      <w:proofErr w:type="gramStart"/>
      <w:r>
        <w:rPr>
          <w:rFonts w:eastAsia="Aptos"/>
          <w:kern w:val="2"/>
          <w:lang w:val="en-BZ" w:eastAsia="en-US"/>
          <w14:ligatures w14:val="standardContextual"/>
        </w:rPr>
        <w:t>three time</w:t>
      </w:r>
      <w:proofErr w:type="gramEnd"/>
      <w:r>
        <w:rPr>
          <w:rFonts w:eastAsia="Aptos"/>
          <w:kern w:val="2"/>
          <w:lang w:val="en-BZ" w:eastAsia="en-US"/>
          <w14:ligatures w14:val="standardContextual"/>
        </w:rPr>
        <w:t xml:space="preserve"> estimates (</w:t>
      </w:r>
      <w:r w:rsidRPr="00BF0993">
        <w:rPr>
          <w:rFonts w:eastAsia="Aptos"/>
          <w:kern w:val="2"/>
          <w:lang w:val="en-BZ" w:eastAsia="en-US"/>
          <w14:ligatures w14:val="standardContextual"/>
        </w:rPr>
        <w:t>an optimistic,</w:t>
      </w:r>
      <w:r>
        <w:rPr>
          <w:rFonts w:eastAsia="Aptos"/>
          <w:kern w:val="2"/>
          <w:lang w:val="en-BZ" w:eastAsia="en-US"/>
          <w14:ligatures w14:val="standardContextual"/>
        </w:rPr>
        <w:t xml:space="preserve"> </w:t>
      </w:r>
      <w:r w:rsidRPr="00BF0993">
        <w:rPr>
          <w:rFonts w:eastAsia="Aptos"/>
          <w:kern w:val="2"/>
          <w:lang w:val="en-BZ" w:eastAsia="en-US"/>
          <w14:ligatures w14:val="standardContextual"/>
        </w:rPr>
        <w:t>a pessimistic, and</w:t>
      </w:r>
      <w:r w:rsidRPr="00BF0993">
        <w:rPr>
          <w:rFonts w:eastAsia="Aptos"/>
          <w:kern w:val="2"/>
          <w:lang w:val="en-BZ" w:eastAsia="en-US"/>
          <w14:ligatures w14:val="standardContextual"/>
        </w:rPr>
        <w:tab/>
        <w:t>a ‘most likely’ estimate</w:t>
      </w:r>
      <w:r>
        <w:rPr>
          <w:rFonts w:eastAsia="Aptos"/>
          <w:kern w:val="2"/>
          <w:lang w:val="en-BZ" w:eastAsia="en-US"/>
          <w14:ligatures w14:val="standardContextual"/>
        </w:rPr>
        <w:t>) will be used to estimate a range.</w:t>
      </w:r>
    </w:p>
    <w:p w14:paraId="47B77BFA" w14:textId="4CA34949" w:rsidR="001F7D90" w:rsidRPr="00103FA2" w:rsidRDefault="001F7D90" w:rsidP="001F7D90">
      <w:pPr>
        <w:pStyle w:val="Caption"/>
        <w:keepNext/>
        <w:rPr>
          <w:color w:val="000000" w:themeColor="text1"/>
          <w:sz w:val="24"/>
          <w:szCs w:val="24"/>
        </w:rPr>
      </w:pPr>
      <w:bookmarkStart w:id="237" w:name="_Toc188899369"/>
      <w:r w:rsidRPr="00103FA2">
        <w:rPr>
          <w:color w:val="000000" w:themeColor="text1"/>
          <w:sz w:val="24"/>
          <w:szCs w:val="24"/>
        </w:rPr>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12</w:t>
      </w:r>
      <w:bookmarkEnd w:id="237"/>
      <w:r w:rsidRPr="00103FA2">
        <w:rPr>
          <w:color w:val="000000" w:themeColor="text1"/>
          <w:sz w:val="24"/>
          <w:szCs w:val="24"/>
        </w:rPr>
        <w:fldChar w:fldCharType="end"/>
      </w:r>
    </w:p>
    <w:p w14:paraId="27726678" w14:textId="009F8574" w:rsidR="004547EC" w:rsidRPr="004547EC" w:rsidRDefault="004547EC" w:rsidP="004547EC">
      <w:pPr>
        <w:spacing w:after="160" w:line="480" w:lineRule="auto"/>
        <w:rPr>
          <w:i/>
          <w:iCs/>
          <w:lang w:val="en-BZ"/>
        </w:rPr>
      </w:pPr>
      <w:r w:rsidRPr="004547EC">
        <w:rPr>
          <w:i/>
          <w:iCs/>
          <w:lang w:val="en-BZ"/>
        </w:rPr>
        <w:t>Estimate</w:t>
      </w:r>
      <w:r>
        <w:rPr>
          <w:i/>
          <w:iCs/>
          <w:lang w:val="en-BZ"/>
        </w:rPr>
        <w:t xml:space="preserve">d </w:t>
      </w:r>
      <w:r w:rsidRPr="004547EC">
        <w:rPr>
          <w:i/>
          <w:iCs/>
          <w:lang w:val="en-BZ"/>
        </w:rPr>
        <w:t>Durations</w:t>
      </w:r>
      <w:r>
        <w:rPr>
          <w:i/>
          <w:iCs/>
          <w:lang w:val="en-BZ"/>
        </w:rPr>
        <w:t xml:space="preserve"> of</w:t>
      </w:r>
      <w:r w:rsidRPr="004547EC">
        <w:rPr>
          <w:i/>
          <w:iCs/>
          <w:lang w:val="en-BZ"/>
        </w:rPr>
        <w:t xml:space="preserve"> Activity </w:t>
      </w:r>
    </w:p>
    <w:tbl>
      <w:tblPr>
        <w:tblStyle w:val="TableGrid27"/>
        <w:tblW w:w="9350" w:type="dxa"/>
        <w:tblInd w:w="0" w:type="dxa"/>
        <w:tblLook w:val="04A0" w:firstRow="1" w:lastRow="0" w:firstColumn="1" w:lastColumn="0" w:noHBand="0" w:noVBand="1"/>
      </w:tblPr>
      <w:tblGrid>
        <w:gridCol w:w="1843"/>
        <w:gridCol w:w="6210"/>
        <w:gridCol w:w="1297"/>
      </w:tblGrid>
      <w:tr w:rsidR="00776DB8" w:rsidRPr="00776DB8" w14:paraId="20E09805" w14:textId="77777777" w:rsidTr="00776DB8">
        <w:tc>
          <w:tcPr>
            <w:tcW w:w="1843" w:type="dxa"/>
            <w:tcBorders>
              <w:top w:val="single" w:sz="4" w:space="0" w:color="auto"/>
              <w:left w:val="single" w:sz="4" w:space="0" w:color="auto"/>
              <w:bottom w:val="single" w:sz="4" w:space="0" w:color="auto"/>
              <w:right w:val="single" w:sz="4" w:space="0" w:color="auto"/>
            </w:tcBorders>
            <w:hideMark/>
          </w:tcPr>
          <w:p w14:paraId="7FB2C728" w14:textId="77777777" w:rsidR="00776DB8" w:rsidRPr="00776DB8" w:rsidRDefault="00776DB8" w:rsidP="00776DB8">
            <w:pPr>
              <w:rPr>
                <w:sz w:val="22"/>
                <w:szCs w:val="22"/>
                <w:lang w:val="en-BZ" w:eastAsia="en-US"/>
              </w:rPr>
            </w:pPr>
            <w:r w:rsidRPr="00776DB8">
              <w:rPr>
                <w:sz w:val="22"/>
                <w:szCs w:val="22"/>
                <w:lang w:val="en-BZ" w:eastAsia="en-US"/>
              </w:rPr>
              <w:t>WBS Code</w:t>
            </w:r>
          </w:p>
        </w:tc>
        <w:tc>
          <w:tcPr>
            <w:tcW w:w="6210" w:type="dxa"/>
            <w:tcBorders>
              <w:top w:val="single" w:sz="4" w:space="0" w:color="auto"/>
              <w:left w:val="single" w:sz="4" w:space="0" w:color="auto"/>
              <w:bottom w:val="single" w:sz="4" w:space="0" w:color="auto"/>
              <w:right w:val="single" w:sz="4" w:space="0" w:color="auto"/>
            </w:tcBorders>
            <w:hideMark/>
          </w:tcPr>
          <w:p w14:paraId="088F40F8" w14:textId="77777777" w:rsidR="00776DB8" w:rsidRPr="00776DB8" w:rsidRDefault="00776DB8" w:rsidP="00776DB8">
            <w:pPr>
              <w:rPr>
                <w:sz w:val="22"/>
                <w:szCs w:val="22"/>
                <w:lang w:val="en-BZ" w:eastAsia="en-US"/>
              </w:rPr>
            </w:pPr>
            <w:r w:rsidRPr="00776DB8">
              <w:rPr>
                <w:sz w:val="22"/>
                <w:szCs w:val="22"/>
                <w:lang w:val="en-BZ" w:eastAsia="en-US"/>
              </w:rPr>
              <w:t>Task Name</w:t>
            </w:r>
          </w:p>
        </w:tc>
        <w:tc>
          <w:tcPr>
            <w:tcW w:w="1297" w:type="dxa"/>
            <w:tcBorders>
              <w:top w:val="single" w:sz="4" w:space="0" w:color="auto"/>
              <w:left w:val="single" w:sz="4" w:space="0" w:color="auto"/>
              <w:bottom w:val="single" w:sz="4" w:space="0" w:color="auto"/>
              <w:right w:val="single" w:sz="4" w:space="0" w:color="auto"/>
            </w:tcBorders>
            <w:hideMark/>
          </w:tcPr>
          <w:p w14:paraId="7ABC323F" w14:textId="77777777" w:rsidR="00776DB8" w:rsidRPr="00776DB8" w:rsidRDefault="00776DB8" w:rsidP="00776DB8">
            <w:pPr>
              <w:rPr>
                <w:sz w:val="22"/>
                <w:szCs w:val="22"/>
                <w:lang w:val="en-BZ" w:eastAsia="en-US"/>
              </w:rPr>
            </w:pPr>
            <w:r w:rsidRPr="00776DB8">
              <w:rPr>
                <w:sz w:val="22"/>
                <w:szCs w:val="22"/>
                <w:lang w:val="en-BZ" w:eastAsia="en-US"/>
              </w:rPr>
              <w:t>Duration (Days)</w:t>
            </w:r>
          </w:p>
        </w:tc>
      </w:tr>
      <w:tr w:rsidR="00776DB8" w:rsidRPr="003E20E1" w14:paraId="634F4FD3"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334B87A" w14:textId="77777777" w:rsidR="00776DB8" w:rsidRPr="00776DB8" w:rsidRDefault="00776DB8" w:rsidP="00776DB8">
            <w:pPr>
              <w:rPr>
                <w:sz w:val="22"/>
                <w:szCs w:val="22"/>
                <w:lang w:val="en-BZ" w:eastAsia="en-US"/>
              </w:rPr>
            </w:pPr>
            <w:r w:rsidRPr="00776DB8">
              <w:rPr>
                <w:sz w:val="22"/>
                <w:szCs w:val="22"/>
                <w:lang w:val="en-BZ" w:eastAsia="en-US"/>
              </w:rPr>
              <w:t xml:space="preserve">1.0 </w:t>
            </w:r>
          </w:p>
        </w:tc>
        <w:tc>
          <w:tcPr>
            <w:tcW w:w="6210" w:type="dxa"/>
            <w:tcBorders>
              <w:top w:val="single" w:sz="4" w:space="0" w:color="auto"/>
              <w:left w:val="single" w:sz="4" w:space="0" w:color="auto"/>
              <w:bottom w:val="single" w:sz="4" w:space="0" w:color="auto"/>
              <w:right w:val="single" w:sz="4" w:space="0" w:color="auto"/>
            </w:tcBorders>
            <w:hideMark/>
          </w:tcPr>
          <w:p w14:paraId="78961727" w14:textId="77777777" w:rsidR="00776DB8" w:rsidRPr="00776DB8" w:rsidRDefault="00776DB8" w:rsidP="00776DB8">
            <w:pPr>
              <w:rPr>
                <w:sz w:val="22"/>
                <w:szCs w:val="22"/>
                <w:lang w:val="en-BZ" w:eastAsia="en-US"/>
              </w:rPr>
            </w:pPr>
            <w:r w:rsidRPr="00776DB8">
              <w:rPr>
                <w:sz w:val="22"/>
                <w:szCs w:val="22"/>
                <w:lang w:val="en-BZ" w:eastAsia="en-US"/>
              </w:rPr>
              <w:t>Project Initiation and Charter Approval</w:t>
            </w:r>
          </w:p>
        </w:tc>
        <w:tc>
          <w:tcPr>
            <w:tcW w:w="1297" w:type="dxa"/>
            <w:tcBorders>
              <w:top w:val="single" w:sz="4" w:space="0" w:color="auto"/>
              <w:left w:val="single" w:sz="4" w:space="0" w:color="auto"/>
              <w:bottom w:val="single" w:sz="4" w:space="0" w:color="auto"/>
              <w:right w:val="single" w:sz="4" w:space="0" w:color="auto"/>
            </w:tcBorders>
          </w:tcPr>
          <w:p w14:paraId="31033685" w14:textId="77777777" w:rsidR="00776DB8" w:rsidRPr="00776DB8" w:rsidRDefault="00776DB8" w:rsidP="00776DB8">
            <w:pPr>
              <w:rPr>
                <w:sz w:val="22"/>
                <w:szCs w:val="22"/>
                <w:lang w:val="en-BZ" w:eastAsia="en-US"/>
              </w:rPr>
            </w:pPr>
          </w:p>
        </w:tc>
      </w:tr>
      <w:tr w:rsidR="00776DB8" w:rsidRPr="00776DB8" w14:paraId="0808F945"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4B644BD" w14:textId="77777777" w:rsidR="00776DB8" w:rsidRPr="00776DB8" w:rsidRDefault="00776DB8" w:rsidP="00776DB8">
            <w:pPr>
              <w:rPr>
                <w:sz w:val="22"/>
                <w:szCs w:val="22"/>
                <w:lang w:val="en-BZ" w:eastAsia="en-US"/>
              </w:rPr>
            </w:pPr>
            <w:r w:rsidRPr="00776DB8">
              <w:rPr>
                <w:sz w:val="22"/>
                <w:szCs w:val="22"/>
                <w:lang w:val="en-BZ" w:eastAsia="en-US"/>
              </w:rPr>
              <w:t xml:space="preserve">1.1 </w:t>
            </w:r>
          </w:p>
        </w:tc>
        <w:tc>
          <w:tcPr>
            <w:tcW w:w="6210" w:type="dxa"/>
            <w:tcBorders>
              <w:top w:val="single" w:sz="4" w:space="0" w:color="auto"/>
              <w:left w:val="single" w:sz="4" w:space="0" w:color="auto"/>
              <w:bottom w:val="single" w:sz="4" w:space="0" w:color="auto"/>
              <w:right w:val="single" w:sz="4" w:space="0" w:color="auto"/>
            </w:tcBorders>
            <w:hideMark/>
          </w:tcPr>
          <w:p w14:paraId="0F7806DE" w14:textId="77777777" w:rsidR="00776DB8" w:rsidRPr="00776DB8" w:rsidRDefault="00776DB8" w:rsidP="00776DB8">
            <w:pPr>
              <w:rPr>
                <w:sz w:val="22"/>
                <w:szCs w:val="22"/>
                <w:lang w:val="en-BZ" w:eastAsia="en-US"/>
              </w:rPr>
            </w:pPr>
            <w:r w:rsidRPr="00776DB8">
              <w:rPr>
                <w:sz w:val="22"/>
                <w:szCs w:val="22"/>
                <w:lang w:val="en-BZ" w:eastAsia="en-US"/>
              </w:rPr>
              <w:t>Develop Project Charter</w:t>
            </w:r>
          </w:p>
        </w:tc>
        <w:tc>
          <w:tcPr>
            <w:tcW w:w="1297" w:type="dxa"/>
            <w:tcBorders>
              <w:top w:val="single" w:sz="4" w:space="0" w:color="auto"/>
              <w:left w:val="single" w:sz="4" w:space="0" w:color="auto"/>
              <w:bottom w:val="single" w:sz="4" w:space="0" w:color="auto"/>
              <w:right w:val="single" w:sz="4" w:space="0" w:color="auto"/>
            </w:tcBorders>
            <w:vAlign w:val="center"/>
          </w:tcPr>
          <w:p w14:paraId="0AAC1E09" w14:textId="77777777" w:rsidR="00776DB8" w:rsidRPr="00776DB8" w:rsidRDefault="00776DB8" w:rsidP="00776DB8">
            <w:pPr>
              <w:rPr>
                <w:sz w:val="22"/>
                <w:szCs w:val="22"/>
                <w:lang w:val="en-BZ" w:eastAsia="en-US"/>
              </w:rPr>
            </w:pPr>
          </w:p>
        </w:tc>
      </w:tr>
      <w:tr w:rsidR="00776DB8" w:rsidRPr="00776DB8" w14:paraId="295686BC"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B4F6FCE" w14:textId="77777777" w:rsidR="00776DB8" w:rsidRPr="00776DB8" w:rsidRDefault="00776DB8" w:rsidP="00776DB8">
            <w:pPr>
              <w:rPr>
                <w:sz w:val="22"/>
                <w:szCs w:val="22"/>
                <w:lang w:val="en-BZ" w:eastAsia="en-US"/>
              </w:rPr>
            </w:pPr>
            <w:r w:rsidRPr="00776DB8">
              <w:rPr>
                <w:sz w:val="22"/>
                <w:szCs w:val="22"/>
                <w:lang w:val="en-BZ" w:eastAsia="en-US"/>
              </w:rPr>
              <w:t xml:space="preserve">1.1.1 </w:t>
            </w:r>
          </w:p>
        </w:tc>
        <w:tc>
          <w:tcPr>
            <w:tcW w:w="6210" w:type="dxa"/>
            <w:tcBorders>
              <w:top w:val="single" w:sz="4" w:space="0" w:color="auto"/>
              <w:left w:val="single" w:sz="4" w:space="0" w:color="auto"/>
              <w:bottom w:val="single" w:sz="4" w:space="0" w:color="auto"/>
              <w:right w:val="single" w:sz="4" w:space="0" w:color="auto"/>
            </w:tcBorders>
            <w:hideMark/>
          </w:tcPr>
          <w:p w14:paraId="11812454" w14:textId="77777777" w:rsidR="00776DB8" w:rsidRPr="00776DB8" w:rsidRDefault="00776DB8" w:rsidP="00776DB8">
            <w:pPr>
              <w:rPr>
                <w:sz w:val="22"/>
                <w:szCs w:val="22"/>
                <w:lang w:val="en-BZ" w:eastAsia="en-US"/>
              </w:rPr>
            </w:pPr>
            <w:r w:rsidRPr="00776DB8">
              <w:rPr>
                <w:sz w:val="22"/>
                <w:szCs w:val="22"/>
                <w:lang w:val="en-BZ" w:eastAsia="en-US"/>
              </w:rPr>
              <w:t>Define project purpose and objectives</w:t>
            </w:r>
          </w:p>
        </w:tc>
        <w:tc>
          <w:tcPr>
            <w:tcW w:w="1297" w:type="dxa"/>
            <w:tcBorders>
              <w:top w:val="single" w:sz="4" w:space="0" w:color="auto"/>
              <w:left w:val="single" w:sz="4" w:space="0" w:color="auto"/>
              <w:bottom w:val="single" w:sz="4" w:space="0" w:color="auto"/>
              <w:right w:val="single" w:sz="4" w:space="0" w:color="auto"/>
            </w:tcBorders>
            <w:hideMark/>
          </w:tcPr>
          <w:p w14:paraId="225B72F9" w14:textId="77777777" w:rsidR="00776DB8" w:rsidRPr="00776DB8" w:rsidRDefault="00776DB8" w:rsidP="00776DB8">
            <w:pPr>
              <w:rPr>
                <w:sz w:val="22"/>
                <w:szCs w:val="22"/>
                <w:lang w:val="en-BZ" w:eastAsia="en-US"/>
              </w:rPr>
            </w:pPr>
            <w:r w:rsidRPr="00776DB8">
              <w:rPr>
                <w:sz w:val="22"/>
                <w:szCs w:val="22"/>
                <w:lang w:val="en-BZ" w:eastAsia="en-US"/>
              </w:rPr>
              <w:t>4</w:t>
            </w:r>
          </w:p>
        </w:tc>
      </w:tr>
      <w:tr w:rsidR="00776DB8" w:rsidRPr="00776DB8" w14:paraId="5575AEF5"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77BB0B0" w14:textId="77777777" w:rsidR="00776DB8" w:rsidRPr="00776DB8" w:rsidRDefault="00776DB8" w:rsidP="00776DB8">
            <w:pPr>
              <w:rPr>
                <w:sz w:val="22"/>
                <w:szCs w:val="22"/>
                <w:lang w:val="en-BZ" w:eastAsia="en-US"/>
              </w:rPr>
            </w:pPr>
            <w:r w:rsidRPr="00776DB8">
              <w:rPr>
                <w:sz w:val="22"/>
                <w:szCs w:val="22"/>
                <w:lang w:val="en-BZ" w:eastAsia="en-US"/>
              </w:rPr>
              <w:t xml:space="preserve">1.1.2 </w:t>
            </w:r>
          </w:p>
        </w:tc>
        <w:tc>
          <w:tcPr>
            <w:tcW w:w="6210" w:type="dxa"/>
            <w:tcBorders>
              <w:top w:val="single" w:sz="4" w:space="0" w:color="auto"/>
              <w:left w:val="single" w:sz="4" w:space="0" w:color="auto"/>
              <w:bottom w:val="single" w:sz="4" w:space="0" w:color="auto"/>
              <w:right w:val="single" w:sz="4" w:space="0" w:color="auto"/>
            </w:tcBorders>
            <w:hideMark/>
          </w:tcPr>
          <w:p w14:paraId="5F363A56" w14:textId="77777777" w:rsidR="00776DB8" w:rsidRPr="00776DB8" w:rsidRDefault="00776DB8" w:rsidP="00776DB8">
            <w:pPr>
              <w:rPr>
                <w:sz w:val="22"/>
                <w:szCs w:val="22"/>
                <w:lang w:val="en-BZ" w:eastAsia="en-US"/>
              </w:rPr>
            </w:pPr>
            <w:r w:rsidRPr="00776DB8">
              <w:rPr>
                <w:sz w:val="22"/>
                <w:szCs w:val="22"/>
                <w:lang w:val="en-BZ" w:eastAsia="en-US"/>
              </w:rPr>
              <w:t>Identify project scope and deliverables</w:t>
            </w:r>
          </w:p>
        </w:tc>
        <w:tc>
          <w:tcPr>
            <w:tcW w:w="1297" w:type="dxa"/>
            <w:tcBorders>
              <w:top w:val="single" w:sz="4" w:space="0" w:color="auto"/>
              <w:left w:val="single" w:sz="4" w:space="0" w:color="auto"/>
              <w:bottom w:val="single" w:sz="4" w:space="0" w:color="auto"/>
              <w:right w:val="single" w:sz="4" w:space="0" w:color="auto"/>
            </w:tcBorders>
            <w:hideMark/>
          </w:tcPr>
          <w:p w14:paraId="3E68CC62" w14:textId="77777777" w:rsidR="00776DB8" w:rsidRPr="00776DB8" w:rsidRDefault="00776DB8" w:rsidP="00776DB8">
            <w:pPr>
              <w:rPr>
                <w:sz w:val="22"/>
                <w:szCs w:val="22"/>
                <w:lang w:val="en-BZ" w:eastAsia="en-US"/>
              </w:rPr>
            </w:pPr>
            <w:r w:rsidRPr="00776DB8">
              <w:rPr>
                <w:sz w:val="22"/>
                <w:szCs w:val="22"/>
                <w:lang w:val="en-BZ" w:eastAsia="en-US"/>
              </w:rPr>
              <w:t>4</w:t>
            </w:r>
          </w:p>
        </w:tc>
      </w:tr>
      <w:tr w:rsidR="00776DB8" w:rsidRPr="00776DB8" w14:paraId="035BAED1"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EC5C14D" w14:textId="77777777" w:rsidR="00776DB8" w:rsidRPr="00776DB8" w:rsidRDefault="00776DB8" w:rsidP="00776DB8">
            <w:pPr>
              <w:rPr>
                <w:sz w:val="22"/>
                <w:szCs w:val="22"/>
                <w:lang w:val="en-BZ" w:eastAsia="en-US"/>
              </w:rPr>
            </w:pPr>
            <w:r w:rsidRPr="00776DB8">
              <w:rPr>
                <w:sz w:val="22"/>
                <w:szCs w:val="22"/>
                <w:lang w:val="en-BZ" w:eastAsia="en-US"/>
              </w:rPr>
              <w:t xml:space="preserve">1.1.3 </w:t>
            </w:r>
          </w:p>
        </w:tc>
        <w:tc>
          <w:tcPr>
            <w:tcW w:w="6210" w:type="dxa"/>
            <w:tcBorders>
              <w:top w:val="single" w:sz="4" w:space="0" w:color="auto"/>
              <w:left w:val="single" w:sz="4" w:space="0" w:color="auto"/>
              <w:bottom w:val="single" w:sz="4" w:space="0" w:color="auto"/>
              <w:right w:val="single" w:sz="4" w:space="0" w:color="auto"/>
            </w:tcBorders>
            <w:hideMark/>
          </w:tcPr>
          <w:p w14:paraId="239567B6" w14:textId="77777777" w:rsidR="00776DB8" w:rsidRPr="00776DB8" w:rsidRDefault="00776DB8" w:rsidP="00776DB8">
            <w:pPr>
              <w:rPr>
                <w:sz w:val="22"/>
                <w:szCs w:val="22"/>
                <w:lang w:val="en-BZ" w:eastAsia="en-US"/>
              </w:rPr>
            </w:pPr>
            <w:r w:rsidRPr="00776DB8">
              <w:rPr>
                <w:sz w:val="22"/>
                <w:szCs w:val="22"/>
                <w:lang w:val="en-BZ" w:eastAsia="en-US"/>
              </w:rPr>
              <w:t>Define project roles and responsibilities</w:t>
            </w:r>
          </w:p>
        </w:tc>
        <w:tc>
          <w:tcPr>
            <w:tcW w:w="1297" w:type="dxa"/>
            <w:tcBorders>
              <w:top w:val="single" w:sz="4" w:space="0" w:color="auto"/>
              <w:left w:val="single" w:sz="4" w:space="0" w:color="auto"/>
              <w:bottom w:val="single" w:sz="4" w:space="0" w:color="auto"/>
              <w:right w:val="single" w:sz="4" w:space="0" w:color="auto"/>
            </w:tcBorders>
            <w:hideMark/>
          </w:tcPr>
          <w:p w14:paraId="35B8888F" w14:textId="77777777" w:rsidR="00776DB8" w:rsidRPr="00776DB8" w:rsidRDefault="00776DB8" w:rsidP="00776DB8">
            <w:pPr>
              <w:rPr>
                <w:sz w:val="22"/>
                <w:szCs w:val="22"/>
                <w:lang w:val="en-BZ" w:eastAsia="en-US"/>
              </w:rPr>
            </w:pPr>
            <w:r w:rsidRPr="00776DB8">
              <w:rPr>
                <w:sz w:val="22"/>
                <w:szCs w:val="22"/>
                <w:lang w:val="en-BZ" w:eastAsia="en-US"/>
              </w:rPr>
              <w:t>3</w:t>
            </w:r>
          </w:p>
        </w:tc>
      </w:tr>
      <w:tr w:rsidR="00776DB8" w:rsidRPr="00776DB8" w14:paraId="39FE28D1"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F4E4BBC" w14:textId="77777777" w:rsidR="00776DB8" w:rsidRPr="00776DB8" w:rsidRDefault="00776DB8" w:rsidP="00776DB8">
            <w:pPr>
              <w:rPr>
                <w:sz w:val="22"/>
                <w:szCs w:val="22"/>
                <w:lang w:val="en-BZ" w:eastAsia="en-US"/>
              </w:rPr>
            </w:pPr>
            <w:r w:rsidRPr="00776DB8">
              <w:rPr>
                <w:sz w:val="22"/>
                <w:szCs w:val="22"/>
                <w:lang w:val="en-BZ" w:eastAsia="en-US"/>
              </w:rPr>
              <w:t xml:space="preserve">1.2 </w:t>
            </w:r>
          </w:p>
        </w:tc>
        <w:tc>
          <w:tcPr>
            <w:tcW w:w="6210" w:type="dxa"/>
            <w:tcBorders>
              <w:top w:val="single" w:sz="4" w:space="0" w:color="auto"/>
              <w:left w:val="single" w:sz="4" w:space="0" w:color="auto"/>
              <w:bottom w:val="single" w:sz="4" w:space="0" w:color="auto"/>
              <w:right w:val="single" w:sz="4" w:space="0" w:color="auto"/>
            </w:tcBorders>
            <w:hideMark/>
          </w:tcPr>
          <w:p w14:paraId="29BC53E6" w14:textId="77777777" w:rsidR="00776DB8" w:rsidRPr="00776DB8" w:rsidRDefault="00776DB8" w:rsidP="00776DB8">
            <w:pPr>
              <w:rPr>
                <w:sz w:val="22"/>
                <w:szCs w:val="22"/>
                <w:lang w:val="en-BZ" w:eastAsia="en-US"/>
              </w:rPr>
            </w:pPr>
            <w:r w:rsidRPr="00776DB8">
              <w:rPr>
                <w:sz w:val="22"/>
                <w:szCs w:val="22"/>
                <w:lang w:val="en-BZ" w:eastAsia="en-US"/>
              </w:rPr>
              <w:t>Identify Key Stakeholders</w:t>
            </w:r>
          </w:p>
        </w:tc>
        <w:tc>
          <w:tcPr>
            <w:tcW w:w="1297" w:type="dxa"/>
            <w:tcBorders>
              <w:top w:val="single" w:sz="4" w:space="0" w:color="auto"/>
              <w:left w:val="single" w:sz="4" w:space="0" w:color="auto"/>
              <w:bottom w:val="single" w:sz="4" w:space="0" w:color="auto"/>
              <w:right w:val="single" w:sz="4" w:space="0" w:color="auto"/>
            </w:tcBorders>
          </w:tcPr>
          <w:p w14:paraId="38EB67E9" w14:textId="77777777" w:rsidR="00776DB8" w:rsidRPr="00776DB8" w:rsidRDefault="00776DB8" w:rsidP="00776DB8">
            <w:pPr>
              <w:rPr>
                <w:sz w:val="22"/>
                <w:szCs w:val="22"/>
                <w:lang w:val="en-BZ" w:eastAsia="en-US"/>
              </w:rPr>
            </w:pPr>
          </w:p>
        </w:tc>
      </w:tr>
      <w:tr w:rsidR="00776DB8" w:rsidRPr="00776DB8" w14:paraId="3D891718"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670A53A" w14:textId="77777777" w:rsidR="00776DB8" w:rsidRPr="00776DB8" w:rsidRDefault="00776DB8" w:rsidP="00776DB8">
            <w:pPr>
              <w:rPr>
                <w:sz w:val="22"/>
                <w:szCs w:val="22"/>
                <w:lang w:val="en-BZ" w:eastAsia="en-US"/>
              </w:rPr>
            </w:pPr>
            <w:r w:rsidRPr="00776DB8">
              <w:rPr>
                <w:sz w:val="22"/>
                <w:szCs w:val="22"/>
                <w:lang w:val="en-BZ" w:eastAsia="en-US"/>
              </w:rPr>
              <w:t xml:space="preserve">1.2.1 </w:t>
            </w:r>
          </w:p>
        </w:tc>
        <w:tc>
          <w:tcPr>
            <w:tcW w:w="6210" w:type="dxa"/>
            <w:tcBorders>
              <w:top w:val="single" w:sz="4" w:space="0" w:color="auto"/>
              <w:left w:val="single" w:sz="4" w:space="0" w:color="auto"/>
              <w:bottom w:val="single" w:sz="4" w:space="0" w:color="auto"/>
              <w:right w:val="single" w:sz="4" w:space="0" w:color="auto"/>
            </w:tcBorders>
            <w:hideMark/>
          </w:tcPr>
          <w:p w14:paraId="0A7F90F8" w14:textId="77777777" w:rsidR="00776DB8" w:rsidRPr="00776DB8" w:rsidRDefault="00776DB8" w:rsidP="00776DB8">
            <w:pPr>
              <w:rPr>
                <w:sz w:val="22"/>
                <w:szCs w:val="22"/>
                <w:lang w:val="en-BZ" w:eastAsia="en-US"/>
              </w:rPr>
            </w:pPr>
            <w:r w:rsidRPr="00776DB8">
              <w:rPr>
                <w:sz w:val="22"/>
                <w:szCs w:val="22"/>
                <w:lang w:val="en-BZ" w:eastAsia="en-US"/>
              </w:rPr>
              <w:t>Identify internal and external stakeholders</w:t>
            </w:r>
          </w:p>
        </w:tc>
        <w:tc>
          <w:tcPr>
            <w:tcW w:w="1297" w:type="dxa"/>
            <w:tcBorders>
              <w:top w:val="single" w:sz="4" w:space="0" w:color="auto"/>
              <w:left w:val="single" w:sz="4" w:space="0" w:color="auto"/>
              <w:bottom w:val="single" w:sz="4" w:space="0" w:color="auto"/>
              <w:right w:val="single" w:sz="4" w:space="0" w:color="auto"/>
            </w:tcBorders>
            <w:hideMark/>
          </w:tcPr>
          <w:p w14:paraId="5AE926F9" w14:textId="77777777" w:rsidR="00776DB8" w:rsidRPr="00776DB8" w:rsidRDefault="00776DB8" w:rsidP="00776DB8">
            <w:pPr>
              <w:rPr>
                <w:sz w:val="22"/>
                <w:szCs w:val="22"/>
                <w:lang w:val="en-BZ" w:eastAsia="en-US"/>
              </w:rPr>
            </w:pPr>
            <w:r w:rsidRPr="00776DB8">
              <w:rPr>
                <w:sz w:val="22"/>
                <w:szCs w:val="22"/>
                <w:lang w:val="en-BZ" w:eastAsia="en-US"/>
              </w:rPr>
              <w:t xml:space="preserve">5 </w:t>
            </w:r>
          </w:p>
        </w:tc>
      </w:tr>
      <w:tr w:rsidR="00776DB8" w:rsidRPr="00776DB8" w14:paraId="6CC75D66"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F47B821" w14:textId="77777777" w:rsidR="00776DB8" w:rsidRPr="00776DB8" w:rsidRDefault="00776DB8" w:rsidP="00776DB8">
            <w:pPr>
              <w:rPr>
                <w:sz w:val="22"/>
                <w:szCs w:val="22"/>
                <w:lang w:val="en-BZ" w:eastAsia="en-US"/>
              </w:rPr>
            </w:pPr>
            <w:r w:rsidRPr="00776DB8">
              <w:rPr>
                <w:sz w:val="22"/>
                <w:szCs w:val="22"/>
                <w:lang w:val="en-BZ" w:eastAsia="en-US"/>
              </w:rPr>
              <w:t xml:space="preserve">1.2.2 </w:t>
            </w:r>
          </w:p>
        </w:tc>
        <w:tc>
          <w:tcPr>
            <w:tcW w:w="6210" w:type="dxa"/>
            <w:tcBorders>
              <w:top w:val="single" w:sz="4" w:space="0" w:color="auto"/>
              <w:left w:val="single" w:sz="4" w:space="0" w:color="auto"/>
              <w:bottom w:val="single" w:sz="4" w:space="0" w:color="auto"/>
              <w:right w:val="single" w:sz="4" w:space="0" w:color="auto"/>
            </w:tcBorders>
            <w:hideMark/>
          </w:tcPr>
          <w:p w14:paraId="0D6F9D9D" w14:textId="77777777" w:rsidR="00776DB8" w:rsidRPr="00776DB8" w:rsidRDefault="00776DB8" w:rsidP="00776DB8">
            <w:pPr>
              <w:rPr>
                <w:sz w:val="22"/>
                <w:szCs w:val="22"/>
                <w:lang w:val="en-BZ" w:eastAsia="en-US"/>
              </w:rPr>
            </w:pPr>
            <w:r w:rsidRPr="00776DB8">
              <w:rPr>
                <w:sz w:val="22"/>
                <w:szCs w:val="22"/>
                <w:lang w:val="en-BZ" w:eastAsia="en-US"/>
              </w:rPr>
              <w:t>Create a stakeholder engagement plan</w:t>
            </w:r>
          </w:p>
        </w:tc>
        <w:tc>
          <w:tcPr>
            <w:tcW w:w="1297" w:type="dxa"/>
            <w:tcBorders>
              <w:top w:val="single" w:sz="4" w:space="0" w:color="auto"/>
              <w:left w:val="single" w:sz="4" w:space="0" w:color="auto"/>
              <w:bottom w:val="single" w:sz="4" w:space="0" w:color="auto"/>
              <w:right w:val="single" w:sz="4" w:space="0" w:color="auto"/>
            </w:tcBorders>
            <w:hideMark/>
          </w:tcPr>
          <w:p w14:paraId="0DFE386D" w14:textId="77777777" w:rsidR="00776DB8" w:rsidRPr="00776DB8" w:rsidRDefault="00776DB8" w:rsidP="00776DB8">
            <w:pPr>
              <w:rPr>
                <w:sz w:val="22"/>
                <w:szCs w:val="22"/>
                <w:lang w:val="en-BZ" w:eastAsia="en-US"/>
              </w:rPr>
            </w:pPr>
            <w:r w:rsidRPr="00776DB8">
              <w:rPr>
                <w:sz w:val="22"/>
                <w:szCs w:val="22"/>
                <w:lang w:val="en-BZ" w:eastAsia="en-US"/>
              </w:rPr>
              <w:t xml:space="preserve">5 </w:t>
            </w:r>
          </w:p>
        </w:tc>
      </w:tr>
      <w:tr w:rsidR="00776DB8" w:rsidRPr="003E20E1" w14:paraId="44866505"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7570DE9" w14:textId="77777777" w:rsidR="00776DB8" w:rsidRPr="00776DB8" w:rsidRDefault="00776DB8" w:rsidP="00776DB8">
            <w:pPr>
              <w:rPr>
                <w:sz w:val="22"/>
                <w:szCs w:val="22"/>
                <w:lang w:val="en-BZ" w:eastAsia="en-US"/>
              </w:rPr>
            </w:pPr>
            <w:r w:rsidRPr="00776DB8">
              <w:rPr>
                <w:sz w:val="22"/>
                <w:szCs w:val="22"/>
                <w:lang w:val="en-BZ" w:eastAsia="en-US"/>
              </w:rPr>
              <w:t xml:space="preserve">2.0 </w:t>
            </w:r>
          </w:p>
        </w:tc>
        <w:tc>
          <w:tcPr>
            <w:tcW w:w="6210" w:type="dxa"/>
            <w:tcBorders>
              <w:top w:val="single" w:sz="4" w:space="0" w:color="auto"/>
              <w:left w:val="single" w:sz="4" w:space="0" w:color="auto"/>
              <w:bottom w:val="single" w:sz="4" w:space="0" w:color="auto"/>
              <w:right w:val="single" w:sz="4" w:space="0" w:color="auto"/>
            </w:tcBorders>
            <w:hideMark/>
          </w:tcPr>
          <w:p w14:paraId="21BD873A" w14:textId="77777777" w:rsidR="00776DB8" w:rsidRPr="00776DB8" w:rsidRDefault="00776DB8" w:rsidP="00776DB8">
            <w:pPr>
              <w:rPr>
                <w:sz w:val="22"/>
                <w:szCs w:val="22"/>
                <w:lang w:val="en-BZ" w:eastAsia="en-US"/>
              </w:rPr>
            </w:pPr>
            <w:r w:rsidRPr="00776DB8">
              <w:rPr>
                <w:sz w:val="22"/>
                <w:szCs w:val="22"/>
                <w:lang w:val="en-BZ" w:eastAsia="en-US"/>
              </w:rPr>
              <w:t>Create Detailed Project Management Plan</w:t>
            </w:r>
          </w:p>
        </w:tc>
        <w:tc>
          <w:tcPr>
            <w:tcW w:w="1297" w:type="dxa"/>
            <w:tcBorders>
              <w:top w:val="single" w:sz="4" w:space="0" w:color="auto"/>
              <w:left w:val="single" w:sz="4" w:space="0" w:color="auto"/>
              <w:bottom w:val="single" w:sz="4" w:space="0" w:color="auto"/>
              <w:right w:val="single" w:sz="4" w:space="0" w:color="auto"/>
            </w:tcBorders>
          </w:tcPr>
          <w:p w14:paraId="7EF97EE7" w14:textId="77777777" w:rsidR="00776DB8" w:rsidRPr="00776DB8" w:rsidRDefault="00776DB8" w:rsidP="00776DB8">
            <w:pPr>
              <w:rPr>
                <w:sz w:val="22"/>
                <w:szCs w:val="22"/>
                <w:lang w:val="en-BZ" w:eastAsia="en-US"/>
              </w:rPr>
            </w:pPr>
          </w:p>
        </w:tc>
      </w:tr>
      <w:tr w:rsidR="00776DB8" w:rsidRPr="00776DB8" w14:paraId="7290AD60"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2DE4974" w14:textId="77777777" w:rsidR="00776DB8" w:rsidRPr="00776DB8" w:rsidRDefault="00776DB8" w:rsidP="00776DB8">
            <w:pPr>
              <w:rPr>
                <w:sz w:val="22"/>
                <w:szCs w:val="22"/>
                <w:lang w:val="en-BZ" w:eastAsia="en-US"/>
              </w:rPr>
            </w:pPr>
            <w:r w:rsidRPr="00776DB8">
              <w:rPr>
                <w:sz w:val="22"/>
                <w:szCs w:val="22"/>
                <w:lang w:val="en-BZ" w:eastAsia="en-US"/>
              </w:rPr>
              <w:t xml:space="preserve">2.1 </w:t>
            </w:r>
          </w:p>
        </w:tc>
        <w:tc>
          <w:tcPr>
            <w:tcW w:w="6210" w:type="dxa"/>
            <w:tcBorders>
              <w:top w:val="single" w:sz="4" w:space="0" w:color="auto"/>
              <w:left w:val="single" w:sz="4" w:space="0" w:color="auto"/>
              <w:bottom w:val="single" w:sz="4" w:space="0" w:color="auto"/>
              <w:right w:val="single" w:sz="4" w:space="0" w:color="auto"/>
            </w:tcBorders>
            <w:hideMark/>
          </w:tcPr>
          <w:p w14:paraId="54B4E2C5" w14:textId="77777777" w:rsidR="00776DB8" w:rsidRPr="00776DB8" w:rsidRDefault="00776DB8" w:rsidP="00776DB8">
            <w:pPr>
              <w:rPr>
                <w:sz w:val="22"/>
                <w:szCs w:val="22"/>
                <w:lang w:val="en-BZ" w:eastAsia="en-US"/>
              </w:rPr>
            </w:pPr>
            <w:r w:rsidRPr="00776DB8">
              <w:rPr>
                <w:sz w:val="22"/>
                <w:szCs w:val="22"/>
                <w:lang w:val="en-BZ" w:eastAsia="en-US"/>
              </w:rPr>
              <w:t>Conduct Needs Assessment</w:t>
            </w:r>
          </w:p>
        </w:tc>
        <w:tc>
          <w:tcPr>
            <w:tcW w:w="1297" w:type="dxa"/>
            <w:tcBorders>
              <w:top w:val="single" w:sz="4" w:space="0" w:color="auto"/>
              <w:left w:val="single" w:sz="4" w:space="0" w:color="auto"/>
              <w:bottom w:val="single" w:sz="4" w:space="0" w:color="auto"/>
              <w:right w:val="single" w:sz="4" w:space="0" w:color="auto"/>
            </w:tcBorders>
          </w:tcPr>
          <w:p w14:paraId="3A6C94AE" w14:textId="77777777" w:rsidR="00776DB8" w:rsidRPr="00776DB8" w:rsidRDefault="00776DB8" w:rsidP="00776DB8">
            <w:pPr>
              <w:rPr>
                <w:sz w:val="22"/>
                <w:szCs w:val="22"/>
                <w:lang w:val="en-BZ" w:eastAsia="en-US"/>
              </w:rPr>
            </w:pPr>
          </w:p>
        </w:tc>
      </w:tr>
      <w:tr w:rsidR="00776DB8" w:rsidRPr="00776DB8" w14:paraId="694E461E"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35837BC" w14:textId="77777777" w:rsidR="00776DB8" w:rsidRPr="00776DB8" w:rsidRDefault="00776DB8" w:rsidP="00776DB8">
            <w:pPr>
              <w:rPr>
                <w:sz w:val="22"/>
                <w:szCs w:val="22"/>
                <w:lang w:val="en-BZ" w:eastAsia="en-US"/>
              </w:rPr>
            </w:pPr>
            <w:r w:rsidRPr="00776DB8">
              <w:rPr>
                <w:sz w:val="22"/>
                <w:szCs w:val="22"/>
                <w:lang w:val="en-BZ" w:eastAsia="en-US"/>
              </w:rPr>
              <w:t xml:space="preserve">2.1.1 </w:t>
            </w:r>
          </w:p>
        </w:tc>
        <w:tc>
          <w:tcPr>
            <w:tcW w:w="6210" w:type="dxa"/>
            <w:tcBorders>
              <w:top w:val="single" w:sz="4" w:space="0" w:color="auto"/>
              <w:left w:val="single" w:sz="4" w:space="0" w:color="auto"/>
              <w:bottom w:val="single" w:sz="4" w:space="0" w:color="auto"/>
              <w:right w:val="single" w:sz="4" w:space="0" w:color="auto"/>
            </w:tcBorders>
            <w:hideMark/>
          </w:tcPr>
          <w:p w14:paraId="5A5EE483" w14:textId="77777777" w:rsidR="00776DB8" w:rsidRPr="00776DB8" w:rsidRDefault="00776DB8" w:rsidP="00776DB8">
            <w:pPr>
              <w:rPr>
                <w:sz w:val="22"/>
                <w:szCs w:val="22"/>
                <w:lang w:val="en-BZ" w:eastAsia="en-US"/>
              </w:rPr>
            </w:pPr>
            <w:r w:rsidRPr="00776DB8">
              <w:rPr>
                <w:sz w:val="22"/>
                <w:szCs w:val="22"/>
                <w:lang w:val="en-BZ" w:eastAsia="en-US"/>
              </w:rPr>
              <w:t>Gather data on current school needs</w:t>
            </w:r>
          </w:p>
        </w:tc>
        <w:tc>
          <w:tcPr>
            <w:tcW w:w="1297" w:type="dxa"/>
            <w:tcBorders>
              <w:top w:val="single" w:sz="4" w:space="0" w:color="auto"/>
              <w:left w:val="single" w:sz="4" w:space="0" w:color="auto"/>
              <w:bottom w:val="single" w:sz="4" w:space="0" w:color="auto"/>
              <w:right w:val="single" w:sz="4" w:space="0" w:color="auto"/>
            </w:tcBorders>
            <w:hideMark/>
          </w:tcPr>
          <w:p w14:paraId="05715ECB" w14:textId="77777777" w:rsidR="00776DB8" w:rsidRPr="00776DB8" w:rsidRDefault="00776DB8" w:rsidP="00776DB8">
            <w:pPr>
              <w:rPr>
                <w:sz w:val="22"/>
                <w:szCs w:val="22"/>
                <w:lang w:val="en-BZ" w:eastAsia="en-US"/>
              </w:rPr>
            </w:pPr>
            <w:r w:rsidRPr="00776DB8">
              <w:rPr>
                <w:sz w:val="22"/>
                <w:szCs w:val="22"/>
                <w:lang w:val="en-BZ" w:eastAsia="en-US"/>
              </w:rPr>
              <w:t>10</w:t>
            </w:r>
          </w:p>
        </w:tc>
      </w:tr>
      <w:tr w:rsidR="00776DB8" w:rsidRPr="00776DB8" w14:paraId="0241B989"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AE4EBD3" w14:textId="77777777" w:rsidR="00776DB8" w:rsidRPr="00776DB8" w:rsidRDefault="00776DB8" w:rsidP="00776DB8">
            <w:pPr>
              <w:rPr>
                <w:sz w:val="22"/>
                <w:szCs w:val="22"/>
                <w:lang w:val="en-BZ" w:eastAsia="en-US"/>
              </w:rPr>
            </w:pPr>
            <w:r w:rsidRPr="00776DB8">
              <w:rPr>
                <w:sz w:val="22"/>
                <w:szCs w:val="22"/>
                <w:lang w:val="en-BZ" w:eastAsia="en-US"/>
              </w:rPr>
              <w:t xml:space="preserve">2.1.2 </w:t>
            </w:r>
          </w:p>
        </w:tc>
        <w:tc>
          <w:tcPr>
            <w:tcW w:w="6210" w:type="dxa"/>
            <w:tcBorders>
              <w:top w:val="single" w:sz="4" w:space="0" w:color="auto"/>
              <w:left w:val="single" w:sz="4" w:space="0" w:color="auto"/>
              <w:bottom w:val="single" w:sz="4" w:space="0" w:color="auto"/>
              <w:right w:val="single" w:sz="4" w:space="0" w:color="auto"/>
            </w:tcBorders>
            <w:hideMark/>
          </w:tcPr>
          <w:p w14:paraId="3B37F251" w14:textId="77777777" w:rsidR="00776DB8" w:rsidRPr="00776DB8" w:rsidRDefault="00776DB8" w:rsidP="00776DB8">
            <w:pPr>
              <w:rPr>
                <w:sz w:val="22"/>
                <w:szCs w:val="22"/>
                <w:lang w:val="en-BZ" w:eastAsia="en-US"/>
              </w:rPr>
            </w:pPr>
            <w:r w:rsidRPr="00776DB8">
              <w:rPr>
                <w:sz w:val="22"/>
                <w:szCs w:val="22"/>
                <w:lang w:val="en-BZ" w:eastAsia="en-US"/>
              </w:rPr>
              <w:t>Analyze data to define counselling needs</w:t>
            </w:r>
          </w:p>
        </w:tc>
        <w:tc>
          <w:tcPr>
            <w:tcW w:w="1297" w:type="dxa"/>
            <w:tcBorders>
              <w:top w:val="single" w:sz="4" w:space="0" w:color="auto"/>
              <w:left w:val="single" w:sz="4" w:space="0" w:color="auto"/>
              <w:bottom w:val="single" w:sz="4" w:space="0" w:color="auto"/>
              <w:right w:val="single" w:sz="4" w:space="0" w:color="auto"/>
            </w:tcBorders>
            <w:hideMark/>
          </w:tcPr>
          <w:p w14:paraId="6C57E038" w14:textId="77777777" w:rsidR="00776DB8" w:rsidRPr="00776DB8" w:rsidRDefault="00776DB8" w:rsidP="00776DB8">
            <w:pPr>
              <w:rPr>
                <w:sz w:val="22"/>
                <w:szCs w:val="22"/>
                <w:lang w:val="en-BZ" w:eastAsia="en-US"/>
              </w:rPr>
            </w:pPr>
            <w:r w:rsidRPr="00776DB8">
              <w:rPr>
                <w:sz w:val="22"/>
                <w:szCs w:val="22"/>
                <w:lang w:val="en-BZ" w:eastAsia="en-US"/>
              </w:rPr>
              <w:t>5</w:t>
            </w:r>
          </w:p>
        </w:tc>
      </w:tr>
      <w:tr w:rsidR="00776DB8" w:rsidRPr="003E20E1" w14:paraId="1AB0E60D"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E77738B" w14:textId="77777777" w:rsidR="00776DB8" w:rsidRPr="00776DB8" w:rsidRDefault="00776DB8" w:rsidP="00776DB8">
            <w:pPr>
              <w:rPr>
                <w:sz w:val="22"/>
                <w:szCs w:val="22"/>
                <w:lang w:val="en-BZ" w:eastAsia="en-US"/>
              </w:rPr>
            </w:pPr>
            <w:r w:rsidRPr="00776DB8">
              <w:rPr>
                <w:sz w:val="22"/>
                <w:szCs w:val="22"/>
                <w:lang w:val="en-BZ" w:eastAsia="en-US"/>
              </w:rPr>
              <w:t xml:space="preserve">2.2 </w:t>
            </w:r>
          </w:p>
        </w:tc>
        <w:tc>
          <w:tcPr>
            <w:tcW w:w="6210" w:type="dxa"/>
            <w:tcBorders>
              <w:top w:val="single" w:sz="4" w:space="0" w:color="auto"/>
              <w:left w:val="single" w:sz="4" w:space="0" w:color="auto"/>
              <w:bottom w:val="single" w:sz="4" w:space="0" w:color="auto"/>
              <w:right w:val="single" w:sz="4" w:space="0" w:color="auto"/>
            </w:tcBorders>
            <w:hideMark/>
          </w:tcPr>
          <w:p w14:paraId="37986CDF" w14:textId="77777777" w:rsidR="00776DB8" w:rsidRPr="00776DB8" w:rsidRDefault="00776DB8" w:rsidP="00776DB8">
            <w:pPr>
              <w:rPr>
                <w:sz w:val="22"/>
                <w:szCs w:val="22"/>
                <w:lang w:val="en-BZ" w:eastAsia="en-US"/>
              </w:rPr>
            </w:pPr>
            <w:r w:rsidRPr="00776DB8">
              <w:rPr>
                <w:sz w:val="22"/>
                <w:szCs w:val="22"/>
                <w:lang w:val="en-BZ" w:eastAsia="en-US"/>
              </w:rPr>
              <w:t>Define Program Scope and Objectives</w:t>
            </w:r>
          </w:p>
        </w:tc>
        <w:tc>
          <w:tcPr>
            <w:tcW w:w="1297" w:type="dxa"/>
            <w:tcBorders>
              <w:top w:val="single" w:sz="4" w:space="0" w:color="auto"/>
              <w:left w:val="single" w:sz="4" w:space="0" w:color="auto"/>
              <w:bottom w:val="single" w:sz="4" w:space="0" w:color="auto"/>
              <w:right w:val="single" w:sz="4" w:space="0" w:color="auto"/>
            </w:tcBorders>
          </w:tcPr>
          <w:p w14:paraId="6D957B87" w14:textId="77777777" w:rsidR="00776DB8" w:rsidRPr="00776DB8" w:rsidRDefault="00776DB8" w:rsidP="00776DB8">
            <w:pPr>
              <w:rPr>
                <w:sz w:val="22"/>
                <w:szCs w:val="22"/>
                <w:lang w:val="en-BZ" w:eastAsia="en-US"/>
              </w:rPr>
            </w:pPr>
          </w:p>
        </w:tc>
      </w:tr>
      <w:tr w:rsidR="00776DB8" w:rsidRPr="00776DB8" w14:paraId="788018AB"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F764BE1" w14:textId="77777777" w:rsidR="00776DB8" w:rsidRPr="00776DB8" w:rsidRDefault="00776DB8" w:rsidP="00776DB8">
            <w:pPr>
              <w:rPr>
                <w:sz w:val="22"/>
                <w:szCs w:val="22"/>
                <w:lang w:val="en-BZ" w:eastAsia="en-US"/>
              </w:rPr>
            </w:pPr>
            <w:r w:rsidRPr="00776DB8">
              <w:rPr>
                <w:sz w:val="22"/>
                <w:szCs w:val="22"/>
                <w:lang w:val="en-BZ" w:eastAsia="en-US"/>
              </w:rPr>
              <w:t xml:space="preserve">2.2.1 </w:t>
            </w:r>
          </w:p>
        </w:tc>
        <w:tc>
          <w:tcPr>
            <w:tcW w:w="6210" w:type="dxa"/>
            <w:tcBorders>
              <w:top w:val="single" w:sz="4" w:space="0" w:color="auto"/>
              <w:left w:val="single" w:sz="4" w:space="0" w:color="auto"/>
              <w:bottom w:val="single" w:sz="4" w:space="0" w:color="auto"/>
              <w:right w:val="single" w:sz="4" w:space="0" w:color="auto"/>
            </w:tcBorders>
            <w:hideMark/>
          </w:tcPr>
          <w:p w14:paraId="4849B155" w14:textId="77777777" w:rsidR="00776DB8" w:rsidRPr="00776DB8" w:rsidRDefault="00776DB8" w:rsidP="00776DB8">
            <w:pPr>
              <w:rPr>
                <w:sz w:val="22"/>
                <w:szCs w:val="22"/>
                <w:lang w:val="en-BZ" w:eastAsia="en-US"/>
              </w:rPr>
            </w:pPr>
            <w:r w:rsidRPr="00776DB8">
              <w:rPr>
                <w:sz w:val="22"/>
                <w:szCs w:val="22"/>
                <w:lang w:val="en-BZ" w:eastAsia="en-US"/>
              </w:rPr>
              <w:t>Outline key components of the counselling model</w:t>
            </w:r>
          </w:p>
        </w:tc>
        <w:tc>
          <w:tcPr>
            <w:tcW w:w="1297" w:type="dxa"/>
            <w:tcBorders>
              <w:top w:val="single" w:sz="4" w:space="0" w:color="auto"/>
              <w:left w:val="single" w:sz="4" w:space="0" w:color="auto"/>
              <w:bottom w:val="single" w:sz="4" w:space="0" w:color="auto"/>
              <w:right w:val="single" w:sz="4" w:space="0" w:color="auto"/>
            </w:tcBorders>
            <w:hideMark/>
          </w:tcPr>
          <w:p w14:paraId="4E24E55E" w14:textId="77777777" w:rsidR="00776DB8" w:rsidRPr="00776DB8" w:rsidRDefault="00776DB8" w:rsidP="00776DB8">
            <w:pPr>
              <w:rPr>
                <w:sz w:val="22"/>
                <w:szCs w:val="22"/>
                <w:lang w:val="en-BZ" w:eastAsia="en-US"/>
              </w:rPr>
            </w:pPr>
            <w:r w:rsidRPr="00776DB8">
              <w:rPr>
                <w:sz w:val="22"/>
                <w:szCs w:val="22"/>
                <w:lang w:val="en-BZ" w:eastAsia="en-US"/>
              </w:rPr>
              <w:t>10</w:t>
            </w:r>
          </w:p>
        </w:tc>
      </w:tr>
      <w:tr w:rsidR="00776DB8" w:rsidRPr="00776DB8" w14:paraId="72DE102E"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53F49EF" w14:textId="77777777" w:rsidR="00776DB8" w:rsidRPr="00776DB8" w:rsidRDefault="00776DB8" w:rsidP="00776DB8">
            <w:pPr>
              <w:rPr>
                <w:sz w:val="22"/>
                <w:szCs w:val="22"/>
                <w:lang w:val="en-BZ" w:eastAsia="en-US"/>
              </w:rPr>
            </w:pPr>
            <w:r w:rsidRPr="00776DB8">
              <w:rPr>
                <w:sz w:val="22"/>
                <w:szCs w:val="22"/>
                <w:lang w:val="en-BZ" w:eastAsia="en-US"/>
              </w:rPr>
              <w:t xml:space="preserve">2.3 </w:t>
            </w:r>
          </w:p>
        </w:tc>
        <w:tc>
          <w:tcPr>
            <w:tcW w:w="6210" w:type="dxa"/>
            <w:tcBorders>
              <w:top w:val="single" w:sz="4" w:space="0" w:color="auto"/>
              <w:left w:val="single" w:sz="4" w:space="0" w:color="auto"/>
              <w:bottom w:val="single" w:sz="4" w:space="0" w:color="auto"/>
              <w:right w:val="single" w:sz="4" w:space="0" w:color="auto"/>
            </w:tcBorders>
            <w:hideMark/>
          </w:tcPr>
          <w:p w14:paraId="480452BB" w14:textId="77777777" w:rsidR="00776DB8" w:rsidRPr="00776DB8" w:rsidRDefault="00776DB8" w:rsidP="00776DB8">
            <w:pPr>
              <w:rPr>
                <w:sz w:val="22"/>
                <w:szCs w:val="22"/>
                <w:lang w:val="en-BZ" w:eastAsia="en-US"/>
              </w:rPr>
            </w:pPr>
            <w:r w:rsidRPr="00776DB8">
              <w:rPr>
                <w:sz w:val="22"/>
                <w:szCs w:val="22"/>
                <w:lang w:val="en-BZ" w:eastAsia="en-US"/>
              </w:rPr>
              <w:t>Develop Resource Management Plan</w:t>
            </w:r>
          </w:p>
        </w:tc>
        <w:tc>
          <w:tcPr>
            <w:tcW w:w="1297" w:type="dxa"/>
            <w:tcBorders>
              <w:top w:val="single" w:sz="4" w:space="0" w:color="auto"/>
              <w:left w:val="single" w:sz="4" w:space="0" w:color="auto"/>
              <w:bottom w:val="single" w:sz="4" w:space="0" w:color="auto"/>
              <w:right w:val="single" w:sz="4" w:space="0" w:color="auto"/>
            </w:tcBorders>
          </w:tcPr>
          <w:p w14:paraId="68E6A1E7" w14:textId="77777777" w:rsidR="00776DB8" w:rsidRPr="00776DB8" w:rsidRDefault="00776DB8" w:rsidP="00776DB8">
            <w:pPr>
              <w:rPr>
                <w:sz w:val="22"/>
                <w:szCs w:val="22"/>
                <w:lang w:val="en-BZ" w:eastAsia="en-US"/>
              </w:rPr>
            </w:pPr>
          </w:p>
        </w:tc>
      </w:tr>
      <w:tr w:rsidR="00776DB8" w:rsidRPr="00776DB8" w14:paraId="58371848"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C1F98D1" w14:textId="77777777" w:rsidR="00776DB8" w:rsidRPr="00776DB8" w:rsidRDefault="00776DB8" w:rsidP="00776DB8">
            <w:pPr>
              <w:rPr>
                <w:sz w:val="22"/>
                <w:szCs w:val="22"/>
                <w:lang w:val="en-BZ" w:eastAsia="en-US"/>
              </w:rPr>
            </w:pPr>
            <w:r w:rsidRPr="00776DB8">
              <w:rPr>
                <w:sz w:val="22"/>
                <w:szCs w:val="22"/>
                <w:lang w:val="en-BZ" w:eastAsia="en-US"/>
              </w:rPr>
              <w:t xml:space="preserve">2.3.1 </w:t>
            </w:r>
          </w:p>
        </w:tc>
        <w:tc>
          <w:tcPr>
            <w:tcW w:w="6210" w:type="dxa"/>
            <w:tcBorders>
              <w:top w:val="single" w:sz="4" w:space="0" w:color="auto"/>
              <w:left w:val="single" w:sz="4" w:space="0" w:color="auto"/>
              <w:bottom w:val="single" w:sz="4" w:space="0" w:color="auto"/>
              <w:right w:val="single" w:sz="4" w:space="0" w:color="auto"/>
            </w:tcBorders>
            <w:hideMark/>
          </w:tcPr>
          <w:p w14:paraId="7336572D" w14:textId="77777777" w:rsidR="00776DB8" w:rsidRPr="00776DB8" w:rsidRDefault="00776DB8" w:rsidP="00776DB8">
            <w:pPr>
              <w:rPr>
                <w:sz w:val="22"/>
                <w:szCs w:val="22"/>
                <w:lang w:val="en-BZ" w:eastAsia="en-US"/>
              </w:rPr>
            </w:pPr>
            <w:r w:rsidRPr="00776DB8">
              <w:rPr>
                <w:sz w:val="22"/>
                <w:szCs w:val="22"/>
                <w:lang w:val="en-BZ" w:eastAsia="en-US"/>
              </w:rPr>
              <w:t>Identify and allocate resources required for the project</w:t>
            </w:r>
          </w:p>
        </w:tc>
        <w:tc>
          <w:tcPr>
            <w:tcW w:w="1297" w:type="dxa"/>
            <w:tcBorders>
              <w:top w:val="single" w:sz="4" w:space="0" w:color="auto"/>
              <w:left w:val="single" w:sz="4" w:space="0" w:color="auto"/>
              <w:bottom w:val="single" w:sz="4" w:space="0" w:color="auto"/>
              <w:right w:val="single" w:sz="4" w:space="0" w:color="auto"/>
            </w:tcBorders>
            <w:hideMark/>
          </w:tcPr>
          <w:p w14:paraId="06BB3D9B" w14:textId="77777777" w:rsidR="00776DB8" w:rsidRPr="00776DB8" w:rsidRDefault="00776DB8" w:rsidP="00776DB8">
            <w:pPr>
              <w:rPr>
                <w:sz w:val="22"/>
                <w:szCs w:val="22"/>
                <w:lang w:val="en-BZ" w:eastAsia="en-US"/>
              </w:rPr>
            </w:pPr>
            <w:r w:rsidRPr="00776DB8">
              <w:rPr>
                <w:sz w:val="22"/>
                <w:szCs w:val="22"/>
                <w:lang w:val="en-BZ" w:eastAsia="en-US"/>
              </w:rPr>
              <w:t>10</w:t>
            </w:r>
          </w:p>
        </w:tc>
      </w:tr>
      <w:tr w:rsidR="00776DB8" w:rsidRPr="00776DB8" w14:paraId="69A99B2C"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4AB6C1B" w14:textId="77777777" w:rsidR="00776DB8" w:rsidRPr="00776DB8" w:rsidRDefault="00776DB8" w:rsidP="00776DB8">
            <w:pPr>
              <w:rPr>
                <w:sz w:val="22"/>
                <w:szCs w:val="22"/>
                <w:lang w:val="en-BZ" w:eastAsia="en-US"/>
              </w:rPr>
            </w:pPr>
            <w:r w:rsidRPr="00776DB8">
              <w:rPr>
                <w:sz w:val="22"/>
                <w:szCs w:val="22"/>
                <w:lang w:val="en-BZ" w:eastAsia="en-US"/>
              </w:rPr>
              <w:t xml:space="preserve">2.4 </w:t>
            </w:r>
          </w:p>
        </w:tc>
        <w:tc>
          <w:tcPr>
            <w:tcW w:w="6210" w:type="dxa"/>
            <w:tcBorders>
              <w:top w:val="single" w:sz="4" w:space="0" w:color="auto"/>
              <w:left w:val="single" w:sz="4" w:space="0" w:color="auto"/>
              <w:bottom w:val="single" w:sz="4" w:space="0" w:color="auto"/>
              <w:right w:val="single" w:sz="4" w:space="0" w:color="auto"/>
            </w:tcBorders>
            <w:hideMark/>
          </w:tcPr>
          <w:p w14:paraId="4F5F1B81" w14:textId="77777777" w:rsidR="00776DB8" w:rsidRPr="00776DB8" w:rsidRDefault="00776DB8" w:rsidP="00776DB8">
            <w:pPr>
              <w:rPr>
                <w:sz w:val="22"/>
                <w:szCs w:val="22"/>
                <w:lang w:val="en-BZ" w:eastAsia="en-US"/>
              </w:rPr>
            </w:pPr>
            <w:r w:rsidRPr="00776DB8">
              <w:rPr>
                <w:sz w:val="22"/>
                <w:szCs w:val="22"/>
                <w:lang w:val="en-BZ" w:eastAsia="en-US"/>
              </w:rPr>
              <w:t>Develop Comprehensive Project Plans</w:t>
            </w:r>
          </w:p>
        </w:tc>
        <w:tc>
          <w:tcPr>
            <w:tcW w:w="1297" w:type="dxa"/>
            <w:tcBorders>
              <w:top w:val="single" w:sz="4" w:space="0" w:color="auto"/>
              <w:left w:val="single" w:sz="4" w:space="0" w:color="auto"/>
              <w:bottom w:val="single" w:sz="4" w:space="0" w:color="auto"/>
              <w:right w:val="single" w:sz="4" w:space="0" w:color="auto"/>
            </w:tcBorders>
          </w:tcPr>
          <w:p w14:paraId="0EAEF996" w14:textId="77777777" w:rsidR="00776DB8" w:rsidRPr="00776DB8" w:rsidRDefault="00776DB8" w:rsidP="00776DB8">
            <w:pPr>
              <w:rPr>
                <w:sz w:val="22"/>
                <w:szCs w:val="22"/>
                <w:lang w:val="en-BZ" w:eastAsia="en-US"/>
              </w:rPr>
            </w:pPr>
          </w:p>
        </w:tc>
      </w:tr>
      <w:tr w:rsidR="00776DB8" w:rsidRPr="00776DB8" w14:paraId="0E0CA4CB"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AB2E338" w14:textId="77777777" w:rsidR="00776DB8" w:rsidRPr="00776DB8" w:rsidRDefault="00776DB8" w:rsidP="00776DB8">
            <w:pPr>
              <w:rPr>
                <w:sz w:val="22"/>
                <w:szCs w:val="22"/>
                <w:lang w:val="en-BZ" w:eastAsia="en-US"/>
              </w:rPr>
            </w:pPr>
            <w:r w:rsidRPr="00776DB8">
              <w:rPr>
                <w:sz w:val="22"/>
                <w:szCs w:val="22"/>
                <w:lang w:val="en-BZ" w:eastAsia="en-US"/>
              </w:rPr>
              <w:t xml:space="preserve">2.4.1 </w:t>
            </w:r>
          </w:p>
        </w:tc>
        <w:tc>
          <w:tcPr>
            <w:tcW w:w="6210" w:type="dxa"/>
            <w:tcBorders>
              <w:top w:val="single" w:sz="4" w:space="0" w:color="auto"/>
              <w:left w:val="single" w:sz="4" w:space="0" w:color="auto"/>
              <w:bottom w:val="single" w:sz="4" w:space="0" w:color="auto"/>
              <w:right w:val="single" w:sz="4" w:space="0" w:color="auto"/>
            </w:tcBorders>
            <w:hideMark/>
          </w:tcPr>
          <w:p w14:paraId="2BC394F7" w14:textId="77777777" w:rsidR="00776DB8" w:rsidRPr="00776DB8" w:rsidRDefault="00776DB8" w:rsidP="00776DB8">
            <w:pPr>
              <w:rPr>
                <w:sz w:val="22"/>
                <w:szCs w:val="22"/>
                <w:lang w:val="en-BZ" w:eastAsia="en-US"/>
              </w:rPr>
            </w:pPr>
            <w:r w:rsidRPr="00776DB8">
              <w:rPr>
                <w:sz w:val="22"/>
                <w:szCs w:val="22"/>
                <w:lang w:val="en-BZ" w:eastAsia="en-US"/>
              </w:rPr>
              <w:t>Develop scope, schedule, and cost management plans</w:t>
            </w:r>
          </w:p>
        </w:tc>
        <w:tc>
          <w:tcPr>
            <w:tcW w:w="1297" w:type="dxa"/>
            <w:tcBorders>
              <w:top w:val="single" w:sz="4" w:space="0" w:color="auto"/>
              <w:left w:val="single" w:sz="4" w:space="0" w:color="auto"/>
              <w:bottom w:val="single" w:sz="4" w:space="0" w:color="auto"/>
              <w:right w:val="single" w:sz="4" w:space="0" w:color="auto"/>
            </w:tcBorders>
            <w:hideMark/>
          </w:tcPr>
          <w:p w14:paraId="0936955C" w14:textId="77777777" w:rsidR="00776DB8" w:rsidRPr="00776DB8" w:rsidRDefault="00776DB8" w:rsidP="00776DB8">
            <w:pPr>
              <w:rPr>
                <w:sz w:val="22"/>
                <w:szCs w:val="22"/>
                <w:lang w:val="en-BZ" w:eastAsia="en-US"/>
              </w:rPr>
            </w:pPr>
            <w:r w:rsidRPr="00776DB8">
              <w:rPr>
                <w:sz w:val="22"/>
                <w:szCs w:val="22"/>
                <w:lang w:val="en-BZ" w:eastAsia="en-US"/>
              </w:rPr>
              <w:t>3</w:t>
            </w:r>
          </w:p>
        </w:tc>
      </w:tr>
      <w:tr w:rsidR="00776DB8" w:rsidRPr="00776DB8" w14:paraId="4DB6276B"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61AC655" w14:textId="77777777" w:rsidR="00776DB8" w:rsidRPr="00776DB8" w:rsidRDefault="00776DB8" w:rsidP="00776DB8">
            <w:pPr>
              <w:rPr>
                <w:sz w:val="22"/>
                <w:szCs w:val="22"/>
                <w:lang w:val="en-BZ" w:eastAsia="en-US"/>
              </w:rPr>
            </w:pPr>
            <w:r w:rsidRPr="00776DB8">
              <w:rPr>
                <w:sz w:val="22"/>
                <w:szCs w:val="22"/>
                <w:lang w:val="en-BZ" w:eastAsia="en-US"/>
              </w:rPr>
              <w:t xml:space="preserve">2.4.2 </w:t>
            </w:r>
          </w:p>
        </w:tc>
        <w:tc>
          <w:tcPr>
            <w:tcW w:w="6210" w:type="dxa"/>
            <w:tcBorders>
              <w:top w:val="single" w:sz="4" w:space="0" w:color="auto"/>
              <w:left w:val="single" w:sz="4" w:space="0" w:color="auto"/>
              <w:bottom w:val="single" w:sz="4" w:space="0" w:color="auto"/>
              <w:right w:val="single" w:sz="4" w:space="0" w:color="auto"/>
            </w:tcBorders>
            <w:hideMark/>
          </w:tcPr>
          <w:p w14:paraId="1C376267" w14:textId="77777777" w:rsidR="00776DB8" w:rsidRPr="00776DB8" w:rsidRDefault="00776DB8" w:rsidP="00776DB8">
            <w:pPr>
              <w:rPr>
                <w:sz w:val="22"/>
                <w:szCs w:val="22"/>
                <w:lang w:val="en-BZ" w:eastAsia="en-US"/>
              </w:rPr>
            </w:pPr>
            <w:r w:rsidRPr="00776DB8">
              <w:rPr>
                <w:sz w:val="22"/>
                <w:szCs w:val="22"/>
                <w:lang w:val="en-BZ" w:eastAsia="en-US"/>
              </w:rPr>
              <w:t>Develop quality, communications, and risk management plans</w:t>
            </w:r>
          </w:p>
        </w:tc>
        <w:tc>
          <w:tcPr>
            <w:tcW w:w="1297" w:type="dxa"/>
            <w:tcBorders>
              <w:top w:val="single" w:sz="4" w:space="0" w:color="auto"/>
              <w:left w:val="single" w:sz="4" w:space="0" w:color="auto"/>
              <w:bottom w:val="single" w:sz="4" w:space="0" w:color="auto"/>
              <w:right w:val="single" w:sz="4" w:space="0" w:color="auto"/>
            </w:tcBorders>
            <w:hideMark/>
          </w:tcPr>
          <w:p w14:paraId="13C6D3C0" w14:textId="77777777" w:rsidR="00776DB8" w:rsidRPr="00776DB8" w:rsidRDefault="00776DB8" w:rsidP="00776DB8">
            <w:pPr>
              <w:rPr>
                <w:sz w:val="22"/>
                <w:szCs w:val="22"/>
                <w:lang w:val="en-BZ" w:eastAsia="en-US"/>
              </w:rPr>
            </w:pPr>
            <w:r w:rsidRPr="00776DB8">
              <w:rPr>
                <w:sz w:val="22"/>
                <w:szCs w:val="22"/>
                <w:lang w:val="en-BZ" w:eastAsia="en-US"/>
              </w:rPr>
              <w:t>3</w:t>
            </w:r>
          </w:p>
        </w:tc>
      </w:tr>
      <w:tr w:rsidR="00776DB8" w:rsidRPr="00776DB8" w14:paraId="698CB779"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0131653" w14:textId="77777777" w:rsidR="00776DB8" w:rsidRPr="00776DB8" w:rsidRDefault="00776DB8" w:rsidP="00776DB8">
            <w:pPr>
              <w:rPr>
                <w:sz w:val="22"/>
                <w:szCs w:val="22"/>
                <w:lang w:val="en-BZ" w:eastAsia="en-US"/>
              </w:rPr>
            </w:pPr>
            <w:r w:rsidRPr="00776DB8">
              <w:rPr>
                <w:sz w:val="22"/>
                <w:szCs w:val="22"/>
                <w:lang w:val="en-BZ" w:eastAsia="en-US"/>
              </w:rPr>
              <w:t xml:space="preserve">2.4.3 </w:t>
            </w:r>
          </w:p>
        </w:tc>
        <w:tc>
          <w:tcPr>
            <w:tcW w:w="6210" w:type="dxa"/>
            <w:tcBorders>
              <w:top w:val="single" w:sz="4" w:space="0" w:color="auto"/>
              <w:left w:val="single" w:sz="4" w:space="0" w:color="auto"/>
              <w:bottom w:val="single" w:sz="4" w:space="0" w:color="auto"/>
              <w:right w:val="single" w:sz="4" w:space="0" w:color="auto"/>
            </w:tcBorders>
            <w:hideMark/>
          </w:tcPr>
          <w:p w14:paraId="574C61EA" w14:textId="77777777" w:rsidR="00776DB8" w:rsidRPr="00776DB8" w:rsidRDefault="00776DB8" w:rsidP="00776DB8">
            <w:pPr>
              <w:rPr>
                <w:sz w:val="22"/>
                <w:szCs w:val="22"/>
                <w:lang w:val="en-BZ" w:eastAsia="en-US"/>
              </w:rPr>
            </w:pPr>
            <w:r w:rsidRPr="00776DB8">
              <w:rPr>
                <w:sz w:val="22"/>
                <w:szCs w:val="22"/>
                <w:lang w:val="en-BZ" w:eastAsia="en-US"/>
              </w:rPr>
              <w:t>Develop procurement and stakeholder management plans</w:t>
            </w:r>
          </w:p>
        </w:tc>
        <w:tc>
          <w:tcPr>
            <w:tcW w:w="1297" w:type="dxa"/>
            <w:tcBorders>
              <w:top w:val="single" w:sz="4" w:space="0" w:color="auto"/>
              <w:left w:val="single" w:sz="4" w:space="0" w:color="auto"/>
              <w:bottom w:val="single" w:sz="4" w:space="0" w:color="auto"/>
              <w:right w:val="single" w:sz="4" w:space="0" w:color="auto"/>
            </w:tcBorders>
            <w:hideMark/>
          </w:tcPr>
          <w:p w14:paraId="28554033" w14:textId="77777777" w:rsidR="00776DB8" w:rsidRPr="00776DB8" w:rsidRDefault="00776DB8" w:rsidP="00776DB8">
            <w:pPr>
              <w:rPr>
                <w:sz w:val="22"/>
                <w:szCs w:val="22"/>
                <w:lang w:val="en-BZ" w:eastAsia="en-US"/>
              </w:rPr>
            </w:pPr>
            <w:r w:rsidRPr="00776DB8">
              <w:rPr>
                <w:sz w:val="22"/>
                <w:szCs w:val="22"/>
                <w:lang w:val="en-BZ" w:eastAsia="en-US"/>
              </w:rPr>
              <w:t>4</w:t>
            </w:r>
          </w:p>
        </w:tc>
      </w:tr>
      <w:tr w:rsidR="00776DB8" w:rsidRPr="003E20E1" w14:paraId="55C6257E"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66779B8" w14:textId="77777777" w:rsidR="00776DB8" w:rsidRPr="00776DB8" w:rsidRDefault="00776DB8" w:rsidP="00776DB8">
            <w:pPr>
              <w:rPr>
                <w:sz w:val="22"/>
                <w:szCs w:val="22"/>
                <w:lang w:val="en-BZ" w:eastAsia="en-US"/>
              </w:rPr>
            </w:pPr>
            <w:r w:rsidRPr="00776DB8">
              <w:rPr>
                <w:sz w:val="22"/>
                <w:szCs w:val="22"/>
                <w:lang w:val="en-BZ" w:eastAsia="en-US"/>
              </w:rPr>
              <w:t xml:space="preserve">3.0 </w:t>
            </w:r>
          </w:p>
        </w:tc>
        <w:tc>
          <w:tcPr>
            <w:tcW w:w="6210" w:type="dxa"/>
            <w:tcBorders>
              <w:top w:val="single" w:sz="4" w:space="0" w:color="auto"/>
              <w:left w:val="single" w:sz="4" w:space="0" w:color="auto"/>
              <w:bottom w:val="single" w:sz="4" w:space="0" w:color="auto"/>
              <w:right w:val="single" w:sz="4" w:space="0" w:color="auto"/>
            </w:tcBorders>
            <w:hideMark/>
          </w:tcPr>
          <w:p w14:paraId="5AB55CBC" w14:textId="77777777" w:rsidR="00776DB8" w:rsidRPr="00776DB8" w:rsidRDefault="00776DB8" w:rsidP="00776DB8">
            <w:pPr>
              <w:rPr>
                <w:sz w:val="22"/>
                <w:szCs w:val="22"/>
                <w:lang w:val="en-BZ" w:eastAsia="en-US"/>
              </w:rPr>
            </w:pPr>
            <w:r w:rsidRPr="00776DB8">
              <w:rPr>
                <w:sz w:val="22"/>
                <w:szCs w:val="22"/>
                <w:lang w:val="en-BZ" w:eastAsia="en-US"/>
              </w:rPr>
              <w:t>Execute Project Management Plan (Execution)</w:t>
            </w:r>
          </w:p>
        </w:tc>
        <w:tc>
          <w:tcPr>
            <w:tcW w:w="1297" w:type="dxa"/>
            <w:tcBorders>
              <w:top w:val="single" w:sz="4" w:space="0" w:color="auto"/>
              <w:left w:val="single" w:sz="4" w:space="0" w:color="auto"/>
              <w:bottom w:val="single" w:sz="4" w:space="0" w:color="auto"/>
              <w:right w:val="single" w:sz="4" w:space="0" w:color="auto"/>
            </w:tcBorders>
          </w:tcPr>
          <w:p w14:paraId="7AB390C7" w14:textId="77777777" w:rsidR="00776DB8" w:rsidRPr="00776DB8" w:rsidRDefault="00776DB8" w:rsidP="00776DB8">
            <w:pPr>
              <w:rPr>
                <w:sz w:val="22"/>
                <w:szCs w:val="22"/>
                <w:lang w:val="en-BZ" w:eastAsia="en-US"/>
              </w:rPr>
            </w:pPr>
          </w:p>
        </w:tc>
      </w:tr>
      <w:tr w:rsidR="00776DB8" w:rsidRPr="003E20E1" w14:paraId="62C58858"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D992EB6" w14:textId="77777777" w:rsidR="00776DB8" w:rsidRPr="00776DB8" w:rsidRDefault="00776DB8" w:rsidP="00776DB8">
            <w:pPr>
              <w:rPr>
                <w:sz w:val="22"/>
                <w:szCs w:val="22"/>
                <w:lang w:val="en-BZ" w:eastAsia="en-US"/>
              </w:rPr>
            </w:pPr>
            <w:r w:rsidRPr="00776DB8">
              <w:rPr>
                <w:sz w:val="22"/>
                <w:szCs w:val="22"/>
                <w:lang w:val="en-BZ" w:eastAsia="en-US"/>
              </w:rPr>
              <w:t xml:space="preserve">3.1 </w:t>
            </w:r>
          </w:p>
        </w:tc>
        <w:tc>
          <w:tcPr>
            <w:tcW w:w="6210" w:type="dxa"/>
            <w:tcBorders>
              <w:top w:val="single" w:sz="4" w:space="0" w:color="auto"/>
              <w:left w:val="single" w:sz="4" w:space="0" w:color="auto"/>
              <w:bottom w:val="single" w:sz="4" w:space="0" w:color="auto"/>
              <w:right w:val="single" w:sz="4" w:space="0" w:color="auto"/>
            </w:tcBorders>
            <w:hideMark/>
          </w:tcPr>
          <w:p w14:paraId="68A1D115" w14:textId="77777777" w:rsidR="00776DB8" w:rsidRPr="00776DB8" w:rsidRDefault="00776DB8" w:rsidP="00776DB8">
            <w:pPr>
              <w:rPr>
                <w:sz w:val="22"/>
                <w:szCs w:val="22"/>
                <w:lang w:val="en-BZ" w:eastAsia="en-US"/>
              </w:rPr>
            </w:pPr>
            <w:r w:rsidRPr="00776DB8">
              <w:rPr>
                <w:sz w:val="22"/>
                <w:szCs w:val="22"/>
                <w:lang w:val="en-BZ" w:eastAsia="en-US"/>
              </w:rPr>
              <w:t>Conduct Training for Project Team and Stakeholders</w:t>
            </w:r>
          </w:p>
        </w:tc>
        <w:tc>
          <w:tcPr>
            <w:tcW w:w="1297" w:type="dxa"/>
            <w:tcBorders>
              <w:top w:val="single" w:sz="4" w:space="0" w:color="auto"/>
              <w:left w:val="single" w:sz="4" w:space="0" w:color="auto"/>
              <w:bottom w:val="single" w:sz="4" w:space="0" w:color="auto"/>
              <w:right w:val="single" w:sz="4" w:space="0" w:color="auto"/>
            </w:tcBorders>
          </w:tcPr>
          <w:p w14:paraId="22DF1216" w14:textId="77777777" w:rsidR="00776DB8" w:rsidRPr="00776DB8" w:rsidRDefault="00776DB8" w:rsidP="00776DB8">
            <w:pPr>
              <w:rPr>
                <w:sz w:val="22"/>
                <w:szCs w:val="22"/>
                <w:lang w:val="en-BZ" w:eastAsia="en-US"/>
              </w:rPr>
            </w:pPr>
          </w:p>
        </w:tc>
      </w:tr>
      <w:tr w:rsidR="00776DB8" w:rsidRPr="00776DB8" w14:paraId="057C3323"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F0C7434" w14:textId="77777777" w:rsidR="00776DB8" w:rsidRPr="00776DB8" w:rsidRDefault="00776DB8" w:rsidP="00776DB8">
            <w:pPr>
              <w:rPr>
                <w:sz w:val="22"/>
                <w:szCs w:val="22"/>
                <w:lang w:val="en-BZ" w:eastAsia="en-US"/>
              </w:rPr>
            </w:pPr>
            <w:r w:rsidRPr="00776DB8">
              <w:rPr>
                <w:sz w:val="22"/>
                <w:szCs w:val="22"/>
                <w:lang w:val="en-BZ" w:eastAsia="en-US"/>
              </w:rPr>
              <w:t xml:space="preserve">3.1.1 </w:t>
            </w:r>
          </w:p>
        </w:tc>
        <w:tc>
          <w:tcPr>
            <w:tcW w:w="6210" w:type="dxa"/>
            <w:tcBorders>
              <w:top w:val="single" w:sz="4" w:space="0" w:color="auto"/>
              <w:left w:val="single" w:sz="4" w:space="0" w:color="auto"/>
              <w:bottom w:val="single" w:sz="4" w:space="0" w:color="auto"/>
              <w:right w:val="single" w:sz="4" w:space="0" w:color="auto"/>
            </w:tcBorders>
            <w:hideMark/>
          </w:tcPr>
          <w:p w14:paraId="2BD2DFBC" w14:textId="77777777" w:rsidR="00776DB8" w:rsidRPr="00776DB8" w:rsidRDefault="00776DB8" w:rsidP="00776DB8">
            <w:pPr>
              <w:rPr>
                <w:sz w:val="22"/>
                <w:szCs w:val="22"/>
                <w:lang w:val="en-BZ" w:eastAsia="en-US"/>
              </w:rPr>
            </w:pPr>
            <w:r w:rsidRPr="00776DB8">
              <w:rPr>
                <w:sz w:val="22"/>
                <w:szCs w:val="22"/>
                <w:lang w:val="en-BZ" w:eastAsia="en-US"/>
              </w:rPr>
              <w:t>Train school staff on counselling model and procedures</w:t>
            </w:r>
          </w:p>
        </w:tc>
        <w:tc>
          <w:tcPr>
            <w:tcW w:w="1297" w:type="dxa"/>
            <w:tcBorders>
              <w:top w:val="single" w:sz="4" w:space="0" w:color="auto"/>
              <w:left w:val="single" w:sz="4" w:space="0" w:color="auto"/>
              <w:bottom w:val="single" w:sz="4" w:space="0" w:color="auto"/>
              <w:right w:val="single" w:sz="4" w:space="0" w:color="auto"/>
            </w:tcBorders>
            <w:hideMark/>
          </w:tcPr>
          <w:p w14:paraId="53DDF7E7" w14:textId="77777777" w:rsidR="00776DB8" w:rsidRPr="00776DB8" w:rsidRDefault="00776DB8" w:rsidP="00776DB8">
            <w:pPr>
              <w:rPr>
                <w:sz w:val="22"/>
                <w:szCs w:val="22"/>
                <w:lang w:val="en-BZ" w:eastAsia="en-US"/>
              </w:rPr>
            </w:pPr>
            <w:r w:rsidRPr="00776DB8">
              <w:rPr>
                <w:sz w:val="22"/>
                <w:szCs w:val="22"/>
                <w:lang w:val="en-BZ" w:eastAsia="en-US"/>
              </w:rPr>
              <w:t>8</w:t>
            </w:r>
          </w:p>
        </w:tc>
      </w:tr>
      <w:tr w:rsidR="00776DB8" w:rsidRPr="00776DB8" w14:paraId="1D8A01EE"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8C26D81" w14:textId="77777777" w:rsidR="00776DB8" w:rsidRPr="00776DB8" w:rsidRDefault="00776DB8" w:rsidP="00776DB8">
            <w:pPr>
              <w:rPr>
                <w:sz w:val="22"/>
                <w:szCs w:val="22"/>
                <w:lang w:val="en-BZ" w:eastAsia="en-US"/>
              </w:rPr>
            </w:pPr>
            <w:r w:rsidRPr="00776DB8">
              <w:rPr>
                <w:sz w:val="22"/>
                <w:szCs w:val="22"/>
                <w:lang w:val="en-BZ" w:eastAsia="en-US"/>
              </w:rPr>
              <w:t xml:space="preserve">3.1.2 </w:t>
            </w:r>
          </w:p>
        </w:tc>
        <w:tc>
          <w:tcPr>
            <w:tcW w:w="6210" w:type="dxa"/>
            <w:tcBorders>
              <w:top w:val="single" w:sz="4" w:space="0" w:color="auto"/>
              <w:left w:val="single" w:sz="4" w:space="0" w:color="auto"/>
              <w:bottom w:val="single" w:sz="4" w:space="0" w:color="auto"/>
              <w:right w:val="single" w:sz="4" w:space="0" w:color="auto"/>
            </w:tcBorders>
            <w:hideMark/>
          </w:tcPr>
          <w:p w14:paraId="25EFB2A6" w14:textId="77777777" w:rsidR="00776DB8" w:rsidRPr="00776DB8" w:rsidRDefault="00776DB8" w:rsidP="00776DB8">
            <w:pPr>
              <w:rPr>
                <w:sz w:val="22"/>
                <w:szCs w:val="22"/>
                <w:lang w:val="en-BZ" w:eastAsia="en-US"/>
              </w:rPr>
            </w:pPr>
            <w:r w:rsidRPr="00776DB8">
              <w:rPr>
                <w:sz w:val="22"/>
                <w:szCs w:val="22"/>
                <w:lang w:val="en-BZ" w:eastAsia="en-US"/>
              </w:rPr>
              <w:t>Conduct workshops for stakeholder engagement</w:t>
            </w:r>
          </w:p>
        </w:tc>
        <w:tc>
          <w:tcPr>
            <w:tcW w:w="1297" w:type="dxa"/>
            <w:tcBorders>
              <w:top w:val="single" w:sz="4" w:space="0" w:color="auto"/>
              <w:left w:val="single" w:sz="4" w:space="0" w:color="auto"/>
              <w:bottom w:val="single" w:sz="4" w:space="0" w:color="auto"/>
              <w:right w:val="single" w:sz="4" w:space="0" w:color="auto"/>
            </w:tcBorders>
            <w:hideMark/>
          </w:tcPr>
          <w:p w14:paraId="77A55A66" w14:textId="77777777" w:rsidR="00776DB8" w:rsidRPr="00776DB8" w:rsidRDefault="00776DB8" w:rsidP="00776DB8">
            <w:pPr>
              <w:rPr>
                <w:sz w:val="22"/>
                <w:szCs w:val="22"/>
                <w:lang w:val="en-BZ" w:eastAsia="en-US"/>
              </w:rPr>
            </w:pPr>
            <w:r w:rsidRPr="00776DB8">
              <w:rPr>
                <w:sz w:val="22"/>
                <w:szCs w:val="22"/>
                <w:lang w:val="en-BZ" w:eastAsia="en-US"/>
              </w:rPr>
              <w:t>2</w:t>
            </w:r>
          </w:p>
        </w:tc>
      </w:tr>
      <w:tr w:rsidR="00776DB8" w:rsidRPr="00776DB8" w14:paraId="493CDD7F"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278B923" w14:textId="77777777" w:rsidR="00776DB8" w:rsidRPr="00776DB8" w:rsidRDefault="00776DB8" w:rsidP="00776DB8">
            <w:pPr>
              <w:rPr>
                <w:sz w:val="22"/>
                <w:szCs w:val="22"/>
                <w:lang w:val="en-BZ" w:eastAsia="en-US"/>
              </w:rPr>
            </w:pPr>
            <w:r w:rsidRPr="00776DB8">
              <w:rPr>
                <w:sz w:val="22"/>
                <w:szCs w:val="22"/>
                <w:lang w:val="en-BZ" w:eastAsia="en-US"/>
              </w:rPr>
              <w:t xml:space="preserve">3.2 </w:t>
            </w:r>
          </w:p>
        </w:tc>
        <w:tc>
          <w:tcPr>
            <w:tcW w:w="6210" w:type="dxa"/>
            <w:tcBorders>
              <w:top w:val="single" w:sz="4" w:space="0" w:color="auto"/>
              <w:left w:val="single" w:sz="4" w:space="0" w:color="auto"/>
              <w:bottom w:val="single" w:sz="4" w:space="0" w:color="auto"/>
              <w:right w:val="single" w:sz="4" w:space="0" w:color="auto"/>
            </w:tcBorders>
            <w:hideMark/>
          </w:tcPr>
          <w:p w14:paraId="7C635DF6" w14:textId="77777777" w:rsidR="00776DB8" w:rsidRPr="00776DB8" w:rsidRDefault="00776DB8" w:rsidP="00776DB8">
            <w:pPr>
              <w:rPr>
                <w:sz w:val="22"/>
                <w:szCs w:val="22"/>
                <w:lang w:val="en-BZ" w:eastAsia="en-US"/>
              </w:rPr>
            </w:pPr>
            <w:r w:rsidRPr="00776DB8">
              <w:rPr>
                <w:sz w:val="22"/>
                <w:szCs w:val="22"/>
                <w:lang w:val="en-BZ" w:eastAsia="en-US"/>
              </w:rPr>
              <w:t>Execute the Program Launch</w:t>
            </w:r>
          </w:p>
        </w:tc>
        <w:tc>
          <w:tcPr>
            <w:tcW w:w="1297" w:type="dxa"/>
            <w:tcBorders>
              <w:top w:val="single" w:sz="4" w:space="0" w:color="auto"/>
              <w:left w:val="single" w:sz="4" w:space="0" w:color="auto"/>
              <w:bottom w:val="single" w:sz="4" w:space="0" w:color="auto"/>
              <w:right w:val="single" w:sz="4" w:space="0" w:color="auto"/>
            </w:tcBorders>
          </w:tcPr>
          <w:p w14:paraId="0B1895F0" w14:textId="77777777" w:rsidR="00776DB8" w:rsidRPr="00776DB8" w:rsidRDefault="00776DB8" w:rsidP="00776DB8">
            <w:pPr>
              <w:rPr>
                <w:sz w:val="22"/>
                <w:szCs w:val="22"/>
                <w:lang w:val="en-BZ" w:eastAsia="en-US"/>
              </w:rPr>
            </w:pPr>
          </w:p>
        </w:tc>
      </w:tr>
      <w:tr w:rsidR="00776DB8" w:rsidRPr="00776DB8" w14:paraId="44B0344F"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F0A2BA7" w14:textId="77777777" w:rsidR="00776DB8" w:rsidRPr="00776DB8" w:rsidRDefault="00776DB8" w:rsidP="00776DB8">
            <w:pPr>
              <w:rPr>
                <w:sz w:val="22"/>
                <w:szCs w:val="22"/>
                <w:lang w:val="en-BZ" w:eastAsia="en-US"/>
              </w:rPr>
            </w:pPr>
            <w:r w:rsidRPr="00776DB8">
              <w:rPr>
                <w:sz w:val="22"/>
                <w:szCs w:val="22"/>
                <w:lang w:val="en-BZ" w:eastAsia="en-US"/>
              </w:rPr>
              <w:t xml:space="preserve">3.2.1 </w:t>
            </w:r>
          </w:p>
        </w:tc>
        <w:tc>
          <w:tcPr>
            <w:tcW w:w="6210" w:type="dxa"/>
            <w:tcBorders>
              <w:top w:val="single" w:sz="4" w:space="0" w:color="auto"/>
              <w:left w:val="single" w:sz="4" w:space="0" w:color="auto"/>
              <w:bottom w:val="single" w:sz="4" w:space="0" w:color="auto"/>
              <w:right w:val="single" w:sz="4" w:space="0" w:color="auto"/>
            </w:tcBorders>
            <w:hideMark/>
          </w:tcPr>
          <w:p w14:paraId="04396955" w14:textId="77777777" w:rsidR="00776DB8" w:rsidRPr="00776DB8" w:rsidRDefault="00776DB8" w:rsidP="00776DB8">
            <w:pPr>
              <w:rPr>
                <w:sz w:val="22"/>
                <w:szCs w:val="22"/>
                <w:lang w:val="en-BZ" w:eastAsia="en-US"/>
              </w:rPr>
            </w:pPr>
            <w:r w:rsidRPr="00776DB8">
              <w:rPr>
                <w:sz w:val="22"/>
                <w:szCs w:val="22"/>
                <w:lang w:val="en-BZ" w:eastAsia="en-US"/>
              </w:rPr>
              <w:t>Implement initial counselling services</w:t>
            </w:r>
          </w:p>
        </w:tc>
        <w:tc>
          <w:tcPr>
            <w:tcW w:w="1297" w:type="dxa"/>
            <w:tcBorders>
              <w:top w:val="single" w:sz="4" w:space="0" w:color="auto"/>
              <w:left w:val="single" w:sz="4" w:space="0" w:color="auto"/>
              <w:bottom w:val="single" w:sz="4" w:space="0" w:color="auto"/>
              <w:right w:val="single" w:sz="4" w:space="0" w:color="auto"/>
            </w:tcBorders>
            <w:hideMark/>
          </w:tcPr>
          <w:p w14:paraId="298A962E" w14:textId="77777777" w:rsidR="00776DB8" w:rsidRPr="00776DB8" w:rsidRDefault="00776DB8" w:rsidP="00776DB8">
            <w:pPr>
              <w:rPr>
                <w:sz w:val="22"/>
                <w:szCs w:val="22"/>
                <w:lang w:val="en-BZ" w:eastAsia="en-US"/>
              </w:rPr>
            </w:pPr>
            <w:r w:rsidRPr="00776DB8">
              <w:rPr>
                <w:sz w:val="22"/>
                <w:szCs w:val="22"/>
                <w:lang w:val="en-BZ" w:eastAsia="en-US"/>
              </w:rPr>
              <w:t>5</w:t>
            </w:r>
          </w:p>
        </w:tc>
      </w:tr>
      <w:tr w:rsidR="00776DB8" w:rsidRPr="00776DB8" w14:paraId="5395EE5F"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6D38D1F" w14:textId="77777777" w:rsidR="00776DB8" w:rsidRPr="00776DB8" w:rsidRDefault="00776DB8" w:rsidP="00776DB8">
            <w:pPr>
              <w:rPr>
                <w:sz w:val="22"/>
                <w:szCs w:val="22"/>
                <w:lang w:val="en-BZ" w:eastAsia="en-US"/>
              </w:rPr>
            </w:pPr>
            <w:r w:rsidRPr="00776DB8">
              <w:rPr>
                <w:sz w:val="22"/>
                <w:szCs w:val="22"/>
                <w:lang w:val="en-BZ" w:eastAsia="en-US"/>
              </w:rPr>
              <w:t xml:space="preserve">3.2.2 </w:t>
            </w:r>
          </w:p>
        </w:tc>
        <w:tc>
          <w:tcPr>
            <w:tcW w:w="6210" w:type="dxa"/>
            <w:tcBorders>
              <w:top w:val="single" w:sz="4" w:space="0" w:color="auto"/>
              <w:left w:val="single" w:sz="4" w:space="0" w:color="auto"/>
              <w:bottom w:val="single" w:sz="4" w:space="0" w:color="auto"/>
              <w:right w:val="single" w:sz="4" w:space="0" w:color="auto"/>
            </w:tcBorders>
            <w:hideMark/>
          </w:tcPr>
          <w:p w14:paraId="6CD9B09B" w14:textId="77777777" w:rsidR="00776DB8" w:rsidRPr="00776DB8" w:rsidRDefault="00776DB8" w:rsidP="00776DB8">
            <w:pPr>
              <w:rPr>
                <w:sz w:val="22"/>
                <w:szCs w:val="22"/>
                <w:lang w:val="en-BZ" w:eastAsia="en-US"/>
              </w:rPr>
            </w:pPr>
            <w:r w:rsidRPr="00776DB8">
              <w:rPr>
                <w:sz w:val="22"/>
                <w:szCs w:val="22"/>
                <w:lang w:val="en-BZ" w:eastAsia="en-US"/>
              </w:rPr>
              <w:t>Roll out key components of the project plan</w:t>
            </w:r>
          </w:p>
        </w:tc>
        <w:tc>
          <w:tcPr>
            <w:tcW w:w="1297" w:type="dxa"/>
            <w:tcBorders>
              <w:top w:val="single" w:sz="4" w:space="0" w:color="auto"/>
              <w:left w:val="single" w:sz="4" w:space="0" w:color="auto"/>
              <w:bottom w:val="single" w:sz="4" w:space="0" w:color="auto"/>
              <w:right w:val="single" w:sz="4" w:space="0" w:color="auto"/>
            </w:tcBorders>
            <w:hideMark/>
          </w:tcPr>
          <w:p w14:paraId="76591C0C" w14:textId="77777777" w:rsidR="00776DB8" w:rsidRPr="00776DB8" w:rsidRDefault="00776DB8" w:rsidP="00776DB8">
            <w:pPr>
              <w:rPr>
                <w:sz w:val="22"/>
                <w:szCs w:val="22"/>
                <w:lang w:val="en-BZ" w:eastAsia="en-US"/>
              </w:rPr>
            </w:pPr>
            <w:r w:rsidRPr="00776DB8">
              <w:rPr>
                <w:sz w:val="22"/>
                <w:szCs w:val="22"/>
                <w:lang w:val="en-BZ" w:eastAsia="en-US"/>
              </w:rPr>
              <w:t>5</w:t>
            </w:r>
          </w:p>
        </w:tc>
      </w:tr>
      <w:tr w:rsidR="00776DB8" w:rsidRPr="003E20E1" w14:paraId="0CA01248"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9E68FA6" w14:textId="77777777" w:rsidR="00776DB8" w:rsidRPr="00776DB8" w:rsidRDefault="00776DB8" w:rsidP="00776DB8">
            <w:pPr>
              <w:rPr>
                <w:sz w:val="22"/>
                <w:szCs w:val="22"/>
                <w:lang w:val="en-BZ" w:eastAsia="en-US"/>
              </w:rPr>
            </w:pPr>
            <w:r w:rsidRPr="00776DB8">
              <w:rPr>
                <w:sz w:val="22"/>
                <w:szCs w:val="22"/>
                <w:lang w:val="en-BZ" w:eastAsia="en-US"/>
              </w:rPr>
              <w:t xml:space="preserve">4.0 </w:t>
            </w:r>
          </w:p>
        </w:tc>
        <w:tc>
          <w:tcPr>
            <w:tcW w:w="6210" w:type="dxa"/>
            <w:tcBorders>
              <w:top w:val="single" w:sz="4" w:space="0" w:color="auto"/>
              <w:left w:val="single" w:sz="4" w:space="0" w:color="auto"/>
              <w:bottom w:val="single" w:sz="4" w:space="0" w:color="auto"/>
              <w:right w:val="single" w:sz="4" w:space="0" w:color="auto"/>
            </w:tcBorders>
            <w:hideMark/>
          </w:tcPr>
          <w:p w14:paraId="5D21A4AD" w14:textId="77777777" w:rsidR="00776DB8" w:rsidRPr="00776DB8" w:rsidRDefault="00776DB8" w:rsidP="00776DB8">
            <w:pPr>
              <w:rPr>
                <w:sz w:val="22"/>
                <w:szCs w:val="22"/>
                <w:lang w:val="en-BZ" w:eastAsia="en-US"/>
              </w:rPr>
            </w:pPr>
            <w:r w:rsidRPr="00776DB8">
              <w:rPr>
                <w:sz w:val="22"/>
                <w:szCs w:val="22"/>
                <w:lang w:val="en-BZ" w:eastAsia="en-US"/>
              </w:rPr>
              <w:t>Implement Monitoring and Control System</w:t>
            </w:r>
          </w:p>
        </w:tc>
        <w:tc>
          <w:tcPr>
            <w:tcW w:w="1297" w:type="dxa"/>
            <w:tcBorders>
              <w:top w:val="single" w:sz="4" w:space="0" w:color="auto"/>
              <w:left w:val="single" w:sz="4" w:space="0" w:color="auto"/>
              <w:bottom w:val="single" w:sz="4" w:space="0" w:color="auto"/>
              <w:right w:val="single" w:sz="4" w:space="0" w:color="auto"/>
            </w:tcBorders>
          </w:tcPr>
          <w:p w14:paraId="6EB764B9" w14:textId="77777777" w:rsidR="00776DB8" w:rsidRPr="00776DB8" w:rsidRDefault="00776DB8" w:rsidP="00776DB8">
            <w:pPr>
              <w:rPr>
                <w:sz w:val="22"/>
                <w:szCs w:val="22"/>
                <w:lang w:val="en-BZ" w:eastAsia="en-US"/>
              </w:rPr>
            </w:pPr>
          </w:p>
        </w:tc>
      </w:tr>
      <w:tr w:rsidR="00776DB8" w:rsidRPr="003E20E1" w14:paraId="3CE0EF39"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3EA1E68" w14:textId="77777777" w:rsidR="00776DB8" w:rsidRPr="00776DB8" w:rsidRDefault="00776DB8" w:rsidP="00776DB8">
            <w:pPr>
              <w:rPr>
                <w:sz w:val="22"/>
                <w:szCs w:val="22"/>
                <w:lang w:val="en-BZ" w:eastAsia="en-US"/>
              </w:rPr>
            </w:pPr>
            <w:r w:rsidRPr="00776DB8">
              <w:rPr>
                <w:sz w:val="22"/>
                <w:szCs w:val="22"/>
                <w:lang w:val="en-BZ" w:eastAsia="en-US"/>
              </w:rPr>
              <w:t xml:space="preserve">4.1  </w:t>
            </w:r>
          </w:p>
        </w:tc>
        <w:tc>
          <w:tcPr>
            <w:tcW w:w="6210" w:type="dxa"/>
            <w:tcBorders>
              <w:top w:val="single" w:sz="4" w:space="0" w:color="auto"/>
              <w:left w:val="single" w:sz="4" w:space="0" w:color="auto"/>
              <w:bottom w:val="single" w:sz="4" w:space="0" w:color="auto"/>
              <w:right w:val="single" w:sz="4" w:space="0" w:color="auto"/>
            </w:tcBorders>
            <w:hideMark/>
          </w:tcPr>
          <w:p w14:paraId="779D7C35" w14:textId="77777777" w:rsidR="00776DB8" w:rsidRPr="00776DB8" w:rsidRDefault="00776DB8" w:rsidP="00776DB8">
            <w:pPr>
              <w:rPr>
                <w:sz w:val="22"/>
                <w:szCs w:val="22"/>
                <w:lang w:val="en-BZ" w:eastAsia="en-US"/>
              </w:rPr>
            </w:pPr>
            <w:r w:rsidRPr="00776DB8">
              <w:rPr>
                <w:sz w:val="22"/>
                <w:szCs w:val="22"/>
                <w:lang w:val="en-BZ" w:eastAsia="en-US"/>
              </w:rPr>
              <w:t>Set Up Monitoring and Control Systems</w:t>
            </w:r>
          </w:p>
        </w:tc>
        <w:tc>
          <w:tcPr>
            <w:tcW w:w="1297" w:type="dxa"/>
            <w:tcBorders>
              <w:top w:val="single" w:sz="4" w:space="0" w:color="auto"/>
              <w:left w:val="single" w:sz="4" w:space="0" w:color="auto"/>
              <w:bottom w:val="single" w:sz="4" w:space="0" w:color="auto"/>
              <w:right w:val="single" w:sz="4" w:space="0" w:color="auto"/>
            </w:tcBorders>
          </w:tcPr>
          <w:p w14:paraId="6FB2E3FA" w14:textId="77777777" w:rsidR="00776DB8" w:rsidRPr="00776DB8" w:rsidRDefault="00776DB8" w:rsidP="00776DB8">
            <w:pPr>
              <w:rPr>
                <w:sz w:val="22"/>
                <w:szCs w:val="22"/>
                <w:lang w:val="en-BZ" w:eastAsia="en-US"/>
              </w:rPr>
            </w:pPr>
          </w:p>
        </w:tc>
      </w:tr>
      <w:tr w:rsidR="00776DB8" w:rsidRPr="00776DB8" w14:paraId="14D4D1B5"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C462BDC" w14:textId="77777777" w:rsidR="00776DB8" w:rsidRPr="00776DB8" w:rsidRDefault="00776DB8" w:rsidP="00776DB8">
            <w:pPr>
              <w:rPr>
                <w:sz w:val="22"/>
                <w:szCs w:val="22"/>
                <w:lang w:val="en-BZ" w:eastAsia="en-US"/>
              </w:rPr>
            </w:pPr>
            <w:r w:rsidRPr="00776DB8">
              <w:rPr>
                <w:sz w:val="22"/>
                <w:szCs w:val="22"/>
                <w:lang w:val="en-BZ" w:eastAsia="en-US"/>
              </w:rPr>
              <w:t xml:space="preserve">4.1.1 </w:t>
            </w:r>
          </w:p>
        </w:tc>
        <w:tc>
          <w:tcPr>
            <w:tcW w:w="6210" w:type="dxa"/>
            <w:tcBorders>
              <w:top w:val="single" w:sz="4" w:space="0" w:color="auto"/>
              <w:left w:val="single" w:sz="4" w:space="0" w:color="auto"/>
              <w:bottom w:val="single" w:sz="4" w:space="0" w:color="auto"/>
              <w:right w:val="single" w:sz="4" w:space="0" w:color="auto"/>
            </w:tcBorders>
            <w:hideMark/>
          </w:tcPr>
          <w:p w14:paraId="4B0D5BB5" w14:textId="77777777" w:rsidR="00776DB8" w:rsidRPr="00776DB8" w:rsidRDefault="00776DB8" w:rsidP="00776DB8">
            <w:pPr>
              <w:rPr>
                <w:sz w:val="22"/>
                <w:szCs w:val="22"/>
                <w:lang w:val="en-BZ" w:eastAsia="en-US"/>
              </w:rPr>
            </w:pPr>
            <w:r w:rsidRPr="00776DB8">
              <w:rPr>
                <w:sz w:val="22"/>
                <w:szCs w:val="22"/>
                <w:lang w:val="en-BZ" w:eastAsia="en-US"/>
              </w:rPr>
              <w:t>Establish monitoring tools and performance metrics</w:t>
            </w:r>
          </w:p>
        </w:tc>
        <w:tc>
          <w:tcPr>
            <w:tcW w:w="1297" w:type="dxa"/>
            <w:tcBorders>
              <w:top w:val="single" w:sz="4" w:space="0" w:color="auto"/>
              <w:left w:val="single" w:sz="4" w:space="0" w:color="auto"/>
              <w:bottom w:val="single" w:sz="4" w:space="0" w:color="auto"/>
              <w:right w:val="single" w:sz="4" w:space="0" w:color="auto"/>
            </w:tcBorders>
            <w:hideMark/>
          </w:tcPr>
          <w:p w14:paraId="5A83FEDA" w14:textId="77777777" w:rsidR="00776DB8" w:rsidRPr="00776DB8" w:rsidRDefault="00776DB8" w:rsidP="00776DB8">
            <w:pPr>
              <w:rPr>
                <w:sz w:val="22"/>
                <w:szCs w:val="22"/>
                <w:lang w:val="en-BZ" w:eastAsia="en-US"/>
              </w:rPr>
            </w:pPr>
            <w:r w:rsidRPr="00776DB8">
              <w:rPr>
                <w:sz w:val="22"/>
                <w:szCs w:val="22"/>
                <w:lang w:val="en-BZ" w:eastAsia="en-US"/>
              </w:rPr>
              <w:t>10</w:t>
            </w:r>
          </w:p>
        </w:tc>
      </w:tr>
      <w:tr w:rsidR="00776DB8" w:rsidRPr="00776DB8" w14:paraId="4B498FE3"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37DBE6E" w14:textId="77777777" w:rsidR="00776DB8" w:rsidRPr="00776DB8" w:rsidRDefault="00776DB8" w:rsidP="00776DB8">
            <w:pPr>
              <w:rPr>
                <w:sz w:val="22"/>
                <w:szCs w:val="22"/>
                <w:lang w:val="en-BZ" w:eastAsia="en-US"/>
              </w:rPr>
            </w:pPr>
            <w:r w:rsidRPr="00776DB8">
              <w:rPr>
                <w:sz w:val="22"/>
                <w:szCs w:val="22"/>
                <w:lang w:val="en-BZ" w:eastAsia="en-US"/>
              </w:rPr>
              <w:lastRenderedPageBreak/>
              <w:t xml:space="preserve">4.1.2 </w:t>
            </w:r>
          </w:p>
        </w:tc>
        <w:tc>
          <w:tcPr>
            <w:tcW w:w="6210" w:type="dxa"/>
            <w:tcBorders>
              <w:top w:val="single" w:sz="4" w:space="0" w:color="auto"/>
              <w:left w:val="single" w:sz="4" w:space="0" w:color="auto"/>
              <w:bottom w:val="single" w:sz="4" w:space="0" w:color="auto"/>
              <w:right w:val="single" w:sz="4" w:space="0" w:color="auto"/>
            </w:tcBorders>
            <w:hideMark/>
          </w:tcPr>
          <w:p w14:paraId="49FF6C35" w14:textId="77777777" w:rsidR="00776DB8" w:rsidRPr="00776DB8" w:rsidRDefault="00776DB8" w:rsidP="00776DB8">
            <w:pPr>
              <w:rPr>
                <w:sz w:val="22"/>
                <w:szCs w:val="22"/>
                <w:lang w:val="en-BZ" w:eastAsia="en-US"/>
              </w:rPr>
            </w:pPr>
            <w:r w:rsidRPr="00776DB8">
              <w:rPr>
                <w:sz w:val="22"/>
                <w:szCs w:val="22"/>
                <w:lang w:val="en-BZ" w:eastAsia="en-US"/>
              </w:rPr>
              <w:t>Set up initial data collection mechanisms</w:t>
            </w:r>
          </w:p>
        </w:tc>
        <w:tc>
          <w:tcPr>
            <w:tcW w:w="1297" w:type="dxa"/>
            <w:tcBorders>
              <w:top w:val="single" w:sz="4" w:space="0" w:color="auto"/>
              <w:left w:val="single" w:sz="4" w:space="0" w:color="auto"/>
              <w:bottom w:val="single" w:sz="4" w:space="0" w:color="auto"/>
              <w:right w:val="single" w:sz="4" w:space="0" w:color="auto"/>
            </w:tcBorders>
            <w:hideMark/>
          </w:tcPr>
          <w:p w14:paraId="66E71CD2" w14:textId="77777777" w:rsidR="00776DB8" w:rsidRPr="00776DB8" w:rsidRDefault="00776DB8" w:rsidP="00776DB8">
            <w:pPr>
              <w:rPr>
                <w:sz w:val="22"/>
                <w:szCs w:val="22"/>
                <w:lang w:val="en-BZ" w:eastAsia="en-US"/>
              </w:rPr>
            </w:pPr>
            <w:r w:rsidRPr="00776DB8">
              <w:rPr>
                <w:sz w:val="22"/>
                <w:szCs w:val="22"/>
                <w:lang w:val="en-BZ" w:eastAsia="en-US"/>
              </w:rPr>
              <w:t>20</w:t>
            </w:r>
          </w:p>
        </w:tc>
      </w:tr>
      <w:tr w:rsidR="00776DB8" w:rsidRPr="003E20E1" w14:paraId="389AF118"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021CB02" w14:textId="77777777" w:rsidR="00776DB8" w:rsidRPr="00776DB8" w:rsidRDefault="00776DB8" w:rsidP="00776DB8">
            <w:pPr>
              <w:rPr>
                <w:sz w:val="22"/>
                <w:szCs w:val="22"/>
                <w:lang w:val="en-BZ" w:eastAsia="en-US"/>
              </w:rPr>
            </w:pPr>
            <w:r w:rsidRPr="00776DB8">
              <w:rPr>
                <w:sz w:val="22"/>
                <w:szCs w:val="22"/>
                <w:lang w:val="en-BZ" w:eastAsia="en-US"/>
              </w:rPr>
              <w:t xml:space="preserve">4.2 </w:t>
            </w:r>
          </w:p>
        </w:tc>
        <w:tc>
          <w:tcPr>
            <w:tcW w:w="6210" w:type="dxa"/>
            <w:tcBorders>
              <w:top w:val="single" w:sz="4" w:space="0" w:color="auto"/>
              <w:left w:val="single" w:sz="4" w:space="0" w:color="auto"/>
              <w:bottom w:val="single" w:sz="4" w:space="0" w:color="auto"/>
              <w:right w:val="single" w:sz="4" w:space="0" w:color="auto"/>
            </w:tcBorders>
            <w:hideMark/>
          </w:tcPr>
          <w:p w14:paraId="0B75F9E0" w14:textId="77777777" w:rsidR="00776DB8" w:rsidRPr="00776DB8" w:rsidRDefault="00776DB8" w:rsidP="00776DB8">
            <w:pPr>
              <w:rPr>
                <w:sz w:val="22"/>
                <w:szCs w:val="22"/>
                <w:lang w:val="en-BZ" w:eastAsia="en-US"/>
              </w:rPr>
            </w:pPr>
            <w:r w:rsidRPr="00776DB8">
              <w:rPr>
                <w:sz w:val="22"/>
                <w:szCs w:val="22"/>
                <w:lang w:val="en-BZ" w:eastAsia="en-US"/>
              </w:rPr>
              <w:t>Perform First Review of Project Progress</w:t>
            </w:r>
          </w:p>
        </w:tc>
        <w:tc>
          <w:tcPr>
            <w:tcW w:w="1297" w:type="dxa"/>
            <w:tcBorders>
              <w:top w:val="single" w:sz="4" w:space="0" w:color="auto"/>
              <w:left w:val="single" w:sz="4" w:space="0" w:color="auto"/>
              <w:bottom w:val="single" w:sz="4" w:space="0" w:color="auto"/>
              <w:right w:val="single" w:sz="4" w:space="0" w:color="auto"/>
            </w:tcBorders>
          </w:tcPr>
          <w:p w14:paraId="47FFBA4D" w14:textId="77777777" w:rsidR="00776DB8" w:rsidRPr="00776DB8" w:rsidRDefault="00776DB8" w:rsidP="00776DB8">
            <w:pPr>
              <w:rPr>
                <w:sz w:val="22"/>
                <w:szCs w:val="22"/>
                <w:lang w:val="en-BZ" w:eastAsia="en-US"/>
              </w:rPr>
            </w:pPr>
          </w:p>
        </w:tc>
      </w:tr>
      <w:tr w:rsidR="00776DB8" w:rsidRPr="00776DB8" w14:paraId="3028AD44"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B1FE662" w14:textId="77777777" w:rsidR="00776DB8" w:rsidRPr="00776DB8" w:rsidRDefault="00776DB8" w:rsidP="00776DB8">
            <w:pPr>
              <w:rPr>
                <w:sz w:val="22"/>
                <w:szCs w:val="22"/>
                <w:lang w:val="en-BZ" w:eastAsia="en-US"/>
              </w:rPr>
            </w:pPr>
            <w:r w:rsidRPr="00776DB8">
              <w:rPr>
                <w:sz w:val="22"/>
                <w:szCs w:val="22"/>
                <w:lang w:val="en-BZ" w:eastAsia="en-US"/>
              </w:rPr>
              <w:t xml:space="preserve">4.2.1 </w:t>
            </w:r>
          </w:p>
        </w:tc>
        <w:tc>
          <w:tcPr>
            <w:tcW w:w="6210" w:type="dxa"/>
            <w:tcBorders>
              <w:top w:val="single" w:sz="4" w:space="0" w:color="auto"/>
              <w:left w:val="single" w:sz="4" w:space="0" w:color="auto"/>
              <w:bottom w:val="single" w:sz="4" w:space="0" w:color="auto"/>
              <w:right w:val="single" w:sz="4" w:space="0" w:color="auto"/>
            </w:tcBorders>
            <w:hideMark/>
          </w:tcPr>
          <w:p w14:paraId="01D60E14" w14:textId="77777777" w:rsidR="00776DB8" w:rsidRPr="00776DB8" w:rsidRDefault="00776DB8" w:rsidP="00776DB8">
            <w:pPr>
              <w:rPr>
                <w:sz w:val="22"/>
                <w:szCs w:val="22"/>
                <w:lang w:val="en-BZ" w:eastAsia="en-US"/>
              </w:rPr>
            </w:pPr>
            <w:r w:rsidRPr="00776DB8">
              <w:rPr>
                <w:sz w:val="22"/>
                <w:szCs w:val="22"/>
                <w:lang w:val="en-BZ" w:eastAsia="en-US"/>
              </w:rPr>
              <w:t>Analyze initial performance data</w:t>
            </w:r>
          </w:p>
        </w:tc>
        <w:tc>
          <w:tcPr>
            <w:tcW w:w="1297" w:type="dxa"/>
            <w:tcBorders>
              <w:top w:val="single" w:sz="4" w:space="0" w:color="auto"/>
              <w:left w:val="single" w:sz="4" w:space="0" w:color="auto"/>
              <w:bottom w:val="single" w:sz="4" w:space="0" w:color="auto"/>
              <w:right w:val="single" w:sz="4" w:space="0" w:color="auto"/>
            </w:tcBorders>
            <w:hideMark/>
          </w:tcPr>
          <w:p w14:paraId="0BE6CBE4" w14:textId="77777777" w:rsidR="00776DB8" w:rsidRPr="00776DB8" w:rsidRDefault="00776DB8" w:rsidP="00776DB8">
            <w:pPr>
              <w:rPr>
                <w:sz w:val="22"/>
                <w:szCs w:val="22"/>
                <w:lang w:val="en-BZ" w:eastAsia="en-US"/>
              </w:rPr>
            </w:pPr>
            <w:r w:rsidRPr="00776DB8">
              <w:rPr>
                <w:sz w:val="22"/>
                <w:szCs w:val="22"/>
                <w:lang w:val="en-BZ" w:eastAsia="en-US"/>
              </w:rPr>
              <w:t>10</w:t>
            </w:r>
          </w:p>
        </w:tc>
      </w:tr>
      <w:tr w:rsidR="00776DB8" w:rsidRPr="00776DB8" w14:paraId="1F3DC079"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38BE675" w14:textId="77777777" w:rsidR="00776DB8" w:rsidRPr="00776DB8" w:rsidRDefault="00776DB8" w:rsidP="00776DB8">
            <w:pPr>
              <w:rPr>
                <w:sz w:val="22"/>
                <w:szCs w:val="22"/>
                <w:lang w:val="en-BZ" w:eastAsia="en-US"/>
              </w:rPr>
            </w:pPr>
            <w:r w:rsidRPr="00776DB8">
              <w:rPr>
                <w:sz w:val="22"/>
                <w:szCs w:val="22"/>
                <w:lang w:val="en-BZ" w:eastAsia="en-US"/>
              </w:rPr>
              <w:t xml:space="preserve">4.2.2 </w:t>
            </w:r>
          </w:p>
        </w:tc>
        <w:tc>
          <w:tcPr>
            <w:tcW w:w="6210" w:type="dxa"/>
            <w:tcBorders>
              <w:top w:val="single" w:sz="4" w:space="0" w:color="auto"/>
              <w:left w:val="single" w:sz="4" w:space="0" w:color="auto"/>
              <w:bottom w:val="single" w:sz="4" w:space="0" w:color="auto"/>
              <w:right w:val="single" w:sz="4" w:space="0" w:color="auto"/>
            </w:tcBorders>
            <w:hideMark/>
          </w:tcPr>
          <w:p w14:paraId="4914DC26" w14:textId="77777777" w:rsidR="00776DB8" w:rsidRPr="00776DB8" w:rsidRDefault="00776DB8" w:rsidP="00776DB8">
            <w:pPr>
              <w:rPr>
                <w:sz w:val="22"/>
                <w:szCs w:val="22"/>
                <w:lang w:val="en-BZ" w:eastAsia="en-US"/>
              </w:rPr>
            </w:pPr>
            <w:r w:rsidRPr="00776DB8">
              <w:rPr>
                <w:sz w:val="22"/>
                <w:szCs w:val="22"/>
                <w:lang w:val="en-BZ" w:eastAsia="en-US"/>
              </w:rPr>
              <w:t>Adjust plans based on initial findings</w:t>
            </w:r>
          </w:p>
        </w:tc>
        <w:tc>
          <w:tcPr>
            <w:tcW w:w="1297" w:type="dxa"/>
            <w:tcBorders>
              <w:top w:val="single" w:sz="4" w:space="0" w:color="auto"/>
              <w:left w:val="single" w:sz="4" w:space="0" w:color="auto"/>
              <w:bottom w:val="single" w:sz="4" w:space="0" w:color="auto"/>
              <w:right w:val="single" w:sz="4" w:space="0" w:color="auto"/>
            </w:tcBorders>
            <w:hideMark/>
          </w:tcPr>
          <w:p w14:paraId="404E847F" w14:textId="77777777" w:rsidR="00776DB8" w:rsidRPr="00776DB8" w:rsidRDefault="00776DB8" w:rsidP="00776DB8">
            <w:pPr>
              <w:rPr>
                <w:sz w:val="22"/>
                <w:szCs w:val="22"/>
                <w:lang w:val="en-BZ" w:eastAsia="en-US"/>
              </w:rPr>
            </w:pPr>
            <w:r w:rsidRPr="00776DB8">
              <w:rPr>
                <w:sz w:val="22"/>
                <w:szCs w:val="22"/>
                <w:lang w:val="en-BZ" w:eastAsia="en-US"/>
              </w:rPr>
              <w:t>30</w:t>
            </w:r>
          </w:p>
        </w:tc>
      </w:tr>
      <w:tr w:rsidR="00776DB8" w:rsidRPr="00776DB8" w14:paraId="40D622F9"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F0DAE9C" w14:textId="77777777" w:rsidR="00776DB8" w:rsidRPr="00776DB8" w:rsidRDefault="00776DB8" w:rsidP="00776DB8">
            <w:pPr>
              <w:rPr>
                <w:sz w:val="22"/>
                <w:szCs w:val="22"/>
                <w:lang w:val="en-BZ" w:eastAsia="en-US"/>
              </w:rPr>
            </w:pPr>
            <w:r w:rsidRPr="00776DB8">
              <w:rPr>
                <w:sz w:val="22"/>
                <w:szCs w:val="22"/>
                <w:lang w:val="en-BZ" w:eastAsia="en-US"/>
              </w:rPr>
              <w:t xml:space="preserve">4.3 </w:t>
            </w:r>
          </w:p>
        </w:tc>
        <w:tc>
          <w:tcPr>
            <w:tcW w:w="6210" w:type="dxa"/>
            <w:tcBorders>
              <w:top w:val="single" w:sz="4" w:space="0" w:color="auto"/>
              <w:left w:val="single" w:sz="4" w:space="0" w:color="auto"/>
              <w:bottom w:val="single" w:sz="4" w:space="0" w:color="auto"/>
              <w:right w:val="single" w:sz="4" w:space="0" w:color="auto"/>
            </w:tcBorders>
            <w:hideMark/>
          </w:tcPr>
          <w:p w14:paraId="6AF0698A" w14:textId="77777777" w:rsidR="00776DB8" w:rsidRPr="00776DB8" w:rsidRDefault="00776DB8" w:rsidP="00776DB8">
            <w:pPr>
              <w:rPr>
                <w:sz w:val="22"/>
                <w:szCs w:val="22"/>
                <w:lang w:val="en-BZ" w:eastAsia="en-US"/>
              </w:rPr>
            </w:pPr>
            <w:r w:rsidRPr="00776DB8">
              <w:rPr>
                <w:sz w:val="22"/>
                <w:szCs w:val="22"/>
                <w:lang w:val="en-BZ" w:eastAsia="en-US"/>
              </w:rPr>
              <w:t>Conduct Mid-Point Evaluation</w:t>
            </w:r>
          </w:p>
        </w:tc>
        <w:tc>
          <w:tcPr>
            <w:tcW w:w="1297" w:type="dxa"/>
            <w:tcBorders>
              <w:top w:val="single" w:sz="4" w:space="0" w:color="auto"/>
              <w:left w:val="single" w:sz="4" w:space="0" w:color="auto"/>
              <w:bottom w:val="single" w:sz="4" w:space="0" w:color="auto"/>
              <w:right w:val="single" w:sz="4" w:space="0" w:color="auto"/>
            </w:tcBorders>
          </w:tcPr>
          <w:p w14:paraId="240DCF4B" w14:textId="77777777" w:rsidR="00776DB8" w:rsidRPr="00776DB8" w:rsidRDefault="00776DB8" w:rsidP="00776DB8">
            <w:pPr>
              <w:rPr>
                <w:sz w:val="22"/>
                <w:szCs w:val="22"/>
                <w:lang w:val="en-BZ" w:eastAsia="en-US"/>
              </w:rPr>
            </w:pPr>
          </w:p>
        </w:tc>
      </w:tr>
      <w:tr w:rsidR="00776DB8" w:rsidRPr="00776DB8" w14:paraId="20E15DEA"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7208832B" w14:textId="77777777" w:rsidR="00776DB8" w:rsidRPr="00776DB8" w:rsidRDefault="00776DB8" w:rsidP="00776DB8">
            <w:pPr>
              <w:rPr>
                <w:sz w:val="22"/>
                <w:szCs w:val="22"/>
                <w:lang w:val="en-BZ" w:eastAsia="en-US"/>
              </w:rPr>
            </w:pPr>
            <w:r w:rsidRPr="00776DB8">
              <w:rPr>
                <w:sz w:val="22"/>
                <w:szCs w:val="22"/>
                <w:lang w:val="en-BZ" w:eastAsia="en-US"/>
              </w:rPr>
              <w:t xml:space="preserve">4.3.1 </w:t>
            </w:r>
          </w:p>
        </w:tc>
        <w:tc>
          <w:tcPr>
            <w:tcW w:w="6210" w:type="dxa"/>
            <w:tcBorders>
              <w:top w:val="single" w:sz="4" w:space="0" w:color="auto"/>
              <w:left w:val="single" w:sz="4" w:space="0" w:color="auto"/>
              <w:bottom w:val="single" w:sz="4" w:space="0" w:color="auto"/>
              <w:right w:val="single" w:sz="4" w:space="0" w:color="auto"/>
            </w:tcBorders>
            <w:hideMark/>
          </w:tcPr>
          <w:p w14:paraId="4B9D0B39" w14:textId="77777777" w:rsidR="00776DB8" w:rsidRPr="00776DB8" w:rsidRDefault="00776DB8" w:rsidP="00776DB8">
            <w:pPr>
              <w:rPr>
                <w:sz w:val="22"/>
                <w:szCs w:val="22"/>
                <w:lang w:val="en-BZ" w:eastAsia="en-US"/>
              </w:rPr>
            </w:pPr>
            <w:r w:rsidRPr="00776DB8">
              <w:rPr>
                <w:sz w:val="22"/>
                <w:szCs w:val="22"/>
                <w:lang w:val="en-BZ" w:eastAsia="en-US"/>
              </w:rPr>
              <w:t>Collect feedback from stakeholders</w:t>
            </w:r>
          </w:p>
        </w:tc>
        <w:tc>
          <w:tcPr>
            <w:tcW w:w="1297" w:type="dxa"/>
            <w:tcBorders>
              <w:top w:val="single" w:sz="4" w:space="0" w:color="auto"/>
              <w:left w:val="single" w:sz="4" w:space="0" w:color="auto"/>
              <w:bottom w:val="single" w:sz="4" w:space="0" w:color="auto"/>
              <w:right w:val="single" w:sz="4" w:space="0" w:color="auto"/>
            </w:tcBorders>
            <w:hideMark/>
          </w:tcPr>
          <w:p w14:paraId="62C45442" w14:textId="77777777" w:rsidR="00776DB8" w:rsidRPr="00776DB8" w:rsidRDefault="00776DB8" w:rsidP="00776DB8">
            <w:pPr>
              <w:rPr>
                <w:sz w:val="22"/>
                <w:szCs w:val="22"/>
                <w:lang w:val="en-BZ" w:eastAsia="en-US"/>
              </w:rPr>
            </w:pPr>
            <w:r w:rsidRPr="00776DB8">
              <w:rPr>
                <w:sz w:val="22"/>
                <w:szCs w:val="22"/>
                <w:lang w:val="en-BZ" w:eastAsia="en-US"/>
              </w:rPr>
              <w:t>5</w:t>
            </w:r>
          </w:p>
        </w:tc>
      </w:tr>
      <w:tr w:rsidR="00776DB8" w:rsidRPr="00776DB8" w14:paraId="09F1A835"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0DCB01B" w14:textId="77777777" w:rsidR="00776DB8" w:rsidRPr="00776DB8" w:rsidRDefault="00776DB8" w:rsidP="00776DB8">
            <w:pPr>
              <w:rPr>
                <w:sz w:val="22"/>
                <w:szCs w:val="22"/>
                <w:lang w:val="en-BZ" w:eastAsia="en-US"/>
              </w:rPr>
            </w:pPr>
            <w:r w:rsidRPr="00776DB8">
              <w:rPr>
                <w:sz w:val="22"/>
                <w:szCs w:val="22"/>
                <w:lang w:val="en-BZ" w:eastAsia="en-US"/>
              </w:rPr>
              <w:t xml:space="preserve">4.3.2 </w:t>
            </w:r>
          </w:p>
        </w:tc>
        <w:tc>
          <w:tcPr>
            <w:tcW w:w="6210" w:type="dxa"/>
            <w:tcBorders>
              <w:top w:val="single" w:sz="4" w:space="0" w:color="auto"/>
              <w:left w:val="single" w:sz="4" w:space="0" w:color="auto"/>
              <w:bottom w:val="single" w:sz="4" w:space="0" w:color="auto"/>
              <w:right w:val="single" w:sz="4" w:space="0" w:color="auto"/>
            </w:tcBorders>
            <w:hideMark/>
          </w:tcPr>
          <w:p w14:paraId="2D5CA3F9" w14:textId="77777777" w:rsidR="00776DB8" w:rsidRPr="00776DB8" w:rsidRDefault="00776DB8" w:rsidP="00776DB8">
            <w:pPr>
              <w:rPr>
                <w:sz w:val="22"/>
                <w:szCs w:val="22"/>
                <w:lang w:val="en-BZ" w:eastAsia="en-US"/>
              </w:rPr>
            </w:pPr>
            <w:r w:rsidRPr="00776DB8">
              <w:rPr>
                <w:sz w:val="22"/>
                <w:szCs w:val="22"/>
                <w:lang w:val="en-BZ" w:eastAsia="en-US"/>
              </w:rPr>
              <w:t>Adjust project execution as needed</w:t>
            </w:r>
          </w:p>
        </w:tc>
        <w:tc>
          <w:tcPr>
            <w:tcW w:w="1297" w:type="dxa"/>
            <w:tcBorders>
              <w:top w:val="single" w:sz="4" w:space="0" w:color="auto"/>
              <w:left w:val="single" w:sz="4" w:space="0" w:color="auto"/>
              <w:bottom w:val="single" w:sz="4" w:space="0" w:color="auto"/>
              <w:right w:val="single" w:sz="4" w:space="0" w:color="auto"/>
            </w:tcBorders>
            <w:hideMark/>
          </w:tcPr>
          <w:p w14:paraId="560B48B8" w14:textId="77777777" w:rsidR="00776DB8" w:rsidRPr="00776DB8" w:rsidRDefault="00776DB8" w:rsidP="00776DB8">
            <w:pPr>
              <w:rPr>
                <w:sz w:val="22"/>
                <w:szCs w:val="22"/>
                <w:lang w:val="en-BZ" w:eastAsia="en-US"/>
              </w:rPr>
            </w:pPr>
            <w:r w:rsidRPr="00776DB8">
              <w:rPr>
                <w:sz w:val="22"/>
                <w:szCs w:val="22"/>
                <w:lang w:val="en-BZ" w:eastAsia="en-US"/>
              </w:rPr>
              <w:t>15</w:t>
            </w:r>
          </w:p>
        </w:tc>
      </w:tr>
      <w:tr w:rsidR="00776DB8" w:rsidRPr="00776DB8" w14:paraId="43C61A17"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6CE9D86" w14:textId="77777777" w:rsidR="00776DB8" w:rsidRPr="00776DB8" w:rsidRDefault="00776DB8" w:rsidP="00776DB8">
            <w:pPr>
              <w:rPr>
                <w:sz w:val="22"/>
                <w:szCs w:val="22"/>
                <w:lang w:val="en-BZ" w:eastAsia="en-US"/>
              </w:rPr>
            </w:pPr>
            <w:r w:rsidRPr="00776DB8">
              <w:rPr>
                <w:sz w:val="22"/>
                <w:szCs w:val="22"/>
                <w:lang w:val="en-BZ" w:eastAsia="en-US"/>
              </w:rPr>
              <w:t xml:space="preserve">4.4 </w:t>
            </w:r>
          </w:p>
        </w:tc>
        <w:tc>
          <w:tcPr>
            <w:tcW w:w="6210" w:type="dxa"/>
            <w:tcBorders>
              <w:top w:val="single" w:sz="4" w:space="0" w:color="auto"/>
              <w:left w:val="single" w:sz="4" w:space="0" w:color="auto"/>
              <w:bottom w:val="single" w:sz="4" w:space="0" w:color="auto"/>
              <w:right w:val="single" w:sz="4" w:space="0" w:color="auto"/>
            </w:tcBorders>
            <w:hideMark/>
          </w:tcPr>
          <w:p w14:paraId="0F7DCDDD" w14:textId="77777777" w:rsidR="00776DB8" w:rsidRPr="00776DB8" w:rsidRDefault="00776DB8" w:rsidP="00776DB8">
            <w:pPr>
              <w:rPr>
                <w:sz w:val="22"/>
                <w:szCs w:val="22"/>
                <w:lang w:val="en-BZ" w:eastAsia="en-US"/>
              </w:rPr>
            </w:pPr>
            <w:r w:rsidRPr="00776DB8">
              <w:rPr>
                <w:sz w:val="22"/>
                <w:szCs w:val="22"/>
                <w:lang w:val="en-BZ" w:eastAsia="en-US"/>
              </w:rPr>
              <w:t>Conduct Compliance Check</w:t>
            </w:r>
          </w:p>
        </w:tc>
        <w:tc>
          <w:tcPr>
            <w:tcW w:w="1297" w:type="dxa"/>
            <w:tcBorders>
              <w:top w:val="single" w:sz="4" w:space="0" w:color="auto"/>
              <w:left w:val="single" w:sz="4" w:space="0" w:color="auto"/>
              <w:bottom w:val="single" w:sz="4" w:space="0" w:color="auto"/>
              <w:right w:val="single" w:sz="4" w:space="0" w:color="auto"/>
            </w:tcBorders>
          </w:tcPr>
          <w:p w14:paraId="684F42E4" w14:textId="77777777" w:rsidR="00776DB8" w:rsidRPr="00776DB8" w:rsidRDefault="00776DB8" w:rsidP="00776DB8">
            <w:pPr>
              <w:rPr>
                <w:sz w:val="22"/>
                <w:szCs w:val="22"/>
                <w:lang w:val="en-BZ" w:eastAsia="en-US"/>
              </w:rPr>
            </w:pPr>
          </w:p>
        </w:tc>
      </w:tr>
      <w:tr w:rsidR="00776DB8" w:rsidRPr="00776DB8" w14:paraId="4B43EE5B"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1E3C876" w14:textId="77777777" w:rsidR="00776DB8" w:rsidRPr="00776DB8" w:rsidRDefault="00776DB8" w:rsidP="00776DB8">
            <w:pPr>
              <w:rPr>
                <w:sz w:val="22"/>
                <w:szCs w:val="22"/>
                <w:lang w:val="en-BZ" w:eastAsia="en-US"/>
              </w:rPr>
            </w:pPr>
            <w:r w:rsidRPr="00776DB8">
              <w:rPr>
                <w:sz w:val="22"/>
                <w:szCs w:val="22"/>
                <w:lang w:val="en-BZ" w:eastAsia="en-US"/>
              </w:rPr>
              <w:t xml:space="preserve">4.4.1 </w:t>
            </w:r>
          </w:p>
        </w:tc>
        <w:tc>
          <w:tcPr>
            <w:tcW w:w="6210" w:type="dxa"/>
            <w:tcBorders>
              <w:top w:val="single" w:sz="4" w:space="0" w:color="auto"/>
              <w:left w:val="single" w:sz="4" w:space="0" w:color="auto"/>
              <w:bottom w:val="single" w:sz="4" w:space="0" w:color="auto"/>
              <w:right w:val="single" w:sz="4" w:space="0" w:color="auto"/>
            </w:tcBorders>
            <w:hideMark/>
          </w:tcPr>
          <w:p w14:paraId="3A8E241E" w14:textId="77777777" w:rsidR="00776DB8" w:rsidRPr="00776DB8" w:rsidRDefault="00776DB8" w:rsidP="00776DB8">
            <w:pPr>
              <w:rPr>
                <w:sz w:val="22"/>
                <w:szCs w:val="22"/>
                <w:lang w:val="en-BZ" w:eastAsia="en-US"/>
              </w:rPr>
            </w:pPr>
            <w:r w:rsidRPr="00776DB8">
              <w:rPr>
                <w:sz w:val="22"/>
                <w:szCs w:val="22"/>
                <w:lang w:val="en-BZ" w:eastAsia="en-US"/>
              </w:rPr>
              <w:t>Audit program against defined objectives and standards</w:t>
            </w:r>
          </w:p>
        </w:tc>
        <w:tc>
          <w:tcPr>
            <w:tcW w:w="1297" w:type="dxa"/>
            <w:tcBorders>
              <w:top w:val="single" w:sz="4" w:space="0" w:color="auto"/>
              <w:left w:val="single" w:sz="4" w:space="0" w:color="auto"/>
              <w:bottom w:val="single" w:sz="4" w:space="0" w:color="auto"/>
              <w:right w:val="single" w:sz="4" w:space="0" w:color="auto"/>
            </w:tcBorders>
            <w:hideMark/>
          </w:tcPr>
          <w:p w14:paraId="7A0C7726" w14:textId="77777777" w:rsidR="00776DB8" w:rsidRPr="00776DB8" w:rsidRDefault="00776DB8" w:rsidP="00776DB8">
            <w:pPr>
              <w:rPr>
                <w:sz w:val="22"/>
                <w:szCs w:val="22"/>
                <w:lang w:val="en-BZ" w:eastAsia="en-US"/>
              </w:rPr>
            </w:pPr>
            <w:r w:rsidRPr="00776DB8">
              <w:rPr>
                <w:sz w:val="22"/>
                <w:szCs w:val="22"/>
                <w:lang w:val="en-BZ" w:eastAsia="en-US"/>
              </w:rPr>
              <w:t>15</w:t>
            </w:r>
          </w:p>
        </w:tc>
      </w:tr>
      <w:tr w:rsidR="00776DB8" w:rsidRPr="00776DB8" w14:paraId="3300102D"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81BF526" w14:textId="77777777" w:rsidR="00776DB8" w:rsidRPr="00776DB8" w:rsidRDefault="00776DB8" w:rsidP="00776DB8">
            <w:pPr>
              <w:rPr>
                <w:sz w:val="22"/>
                <w:szCs w:val="22"/>
                <w:lang w:val="en-BZ" w:eastAsia="en-US"/>
              </w:rPr>
            </w:pPr>
            <w:r w:rsidRPr="00776DB8">
              <w:rPr>
                <w:sz w:val="22"/>
                <w:szCs w:val="22"/>
                <w:lang w:val="en-BZ" w:eastAsia="en-US"/>
              </w:rPr>
              <w:t xml:space="preserve">4.4.2 </w:t>
            </w:r>
          </w:p>
        </w:tc>
        <w:tc>
          <w:tcPr>
            <w:tcW w:w="6210" w:type="dxa"/>
            <w:tcBorders>
              <w:top w:val="single" w:sz="4" w:space="0" w:color="auto"/>
              <w:left w:val="single" w:sz="4" w:space="0" w:color="auto"/>
              <w:bottom w:val="single" w:sz="4" w:space="0" w:color="auto"/>
              <w:right w:val="single" w:sz="4" w:space="0" w:color="auto"/>
            </w:tcBorders>
            <w:hideMark/>
          </w:tcPr>
          <w:p w14:paraId="33986F59" w14:textId="77777777" w:rsidR="00776DB8" w:rsidRPr="00776DB8" w:rsidRDefault="00776DB8" w:rsidP="00776DB8">
            <w:pPr>
              <w:rPr>
                <w:sz w:val="22"/>
                <w:szCs w:val="22"/>
                <w:lang w:val="en-BZ" w:eastAsia="en-US"/>
              </w:rPr>
            </w:pPr>
            <w:r w:rsidRPr="00776DB8">
              <w:rPr>
                <w:sz w:val="22"/>
                <w:szCs w:val="22"/>
                <w:lang w:val="en-BZ" w:eastAsia="en-US"/>
              </w:rPr>
              <w:t>Ensure adherence to quality and performance metrics</w:t>
            </w:r>
          </w:p>
        </w:tc>
        <w:tc>
          <w:tcPr>
            <w:tcW w:w="1297" w:type="dxa"/>
            <w:tcBorders>
              <w:top w:val="single" w:sz="4" w:space="0" w:color="auto"/>
              <w:left w:val="single" w:sz="4" w:space="0" w:color="auto"/>
              <w:bottom w:val="single" w:sz="4" w:space="0" w:color="auto"/>
              <w:right w:val="single" w:sz="4" w:space="0" w:color="auto"/>
            </w:tcBorders>
            <w:hideMark/>
          </w:tcPr>
          <w:p w14:paraId="79F47A2D" w14:textId="77777777" w:rsidR="00776DB8" w:rsidRPr="00776DB8" w:rsidRDefault="00776DB8" w:rsidP="00776DB8">
            <w:pPr>
              <w:rPr>
                <w:sz w:val="22"/>
                <w:szCs w:val="22"/>
                <w:lang w:val="en-BZ" w:eastAsia="en-US"/>
              </w:rPr>
            </w:pPr>
            <w:r w:rsidRPr="00776DB8">
              <w:rPr>
                <w:sz w:val="22"/>
                <w:szCs w:val="22"/>
                <w:lang w:val="en-BZ" w:eastAsia="en-US"/>
              </w:rPr>
              <w:t>5</w:t>
            </w:r>
          </w:p>
        </w:tc>
      </w:tr>
      <w:tr w:rsidR="00776DB8" w:rsidRPr="00776DB8" w14:paraId="3F9EF85F"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47963B1" w14:textId="77777777" w:rsidR="00776DB8" w:rsidRPr="00776DB8" w:rsidRDefault="00776DB8" w:rsidP="00776DB8">
            <w:pPr>
              <w:rPr>
                <w:sz w:val="22"/>
                <w:szCs w:val="22"/>
                <w:lang w:val="en-BZ" w:eastAsia="en-US"/>
              </w:rPr>
            </w:pPr>
            <w:r w:rsidRPr="00776DB8">
              <w:rPr>
                <w:sz w:val="22"/>
                <w:szCs w:val="22"/>
                <w:lang w:val="en-BZ" w:eastAsia="en-US"/>
              </w:rPr>
              <w:t xml:space="preserve">4.5 </w:t>
            </w:r>
          </w:p>
        </w:tc>
        <w:tc>
          <w:tcPr>
            <w:tcW w:w="6210" w:type="dxa"/>
            <w:tcBorders>
              <w:top w:val="single" w:sz="4" w:space="0" w:color="auto"/>
              <w:left w:val="single" w:sz="4" w:space="0" w:color="auto"/>
              <w:bottom w:val="single" w:sz="4" w:space="0" w:color="auto"/>
              <w:right w:val="single" w:sz="4" w:space="0" w:color="auto"/>
            </w:tcBorders>
            <w:hideMark/>
          </w:tcPr>
          <w:p w14:paraId="5FF252DE" w14:textId="77777777" w:rsidR="00776DB8" w:rsidRPr="00776DB8" w:rsidRDefault="00776DB8" w:rsidP="00776DB8">
            <w:pPr>
              <w:rPr>
                <w:sz w:val="22"/>
                <w:szCs w:val="22"/>
                <w:lang w:val="en-BZ" w:eastAsia="en-US"/>
              </w:rPr>
            </w:pPr>
            <w:r w:rsidRPr="00776DB8">
              <w:rPr>
                <w:sz w:val="22"/>
                <w:szCs w:val="22"/>
                <w:lang w:val="en-BZ" w:eastAsia="en-US"/>
              </w:rPr>
              <w:t>Perform Final Monitoring Review</w:t>
            </w:r>
          </w:p>
        </w:tc>
        <w:tc>
          <w:tcPr>
            <w:tcW w:w="1297" w:type="dxa"/>
            <w:tcBorders>
              <w:top w:val="single" w:sz="4" w:space="0" w:color="auto"/>
              <w:left w:val="single" w:sz="4" w:space="0" w:color="auto"/>
              <w:bottom w:val="single" w:sz="4" w:space="0" w:color="auto"/>
              <w:right w:val="single" w:sz="4" w:space="0" w:color="auto"/>
            </w:tcBorders>
          </w:tcPr>
          <w:p w14:paraId="6E61F91E" w14:textId="77777777" w:rsidR="00776DB8" w:rsidRPr="00776DB8" w:rsidRDefault="00776DB8" w:rsidP="00776DB8">
            <w:pPr>
              <w:rPr>
                <w:sz w:val="22"/>
                <w:szCs w:val="22"/>
                <w:lang w:val="en-BZ" w:eastAsia="en-US"/>
              </w:rPr>
            </w:pPr>
          </w:p>
        </w:tc>
      </w:tr>
      <w:tr w:rsidR="00776DB8" w:rsidRPr="00776DB8" w14:paraId="7F6001F4"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0AB33BF" w14:textId="77777777" w:rsidR="00776DB8" w:rsidRPr="00776DB8" w:rsidRDefault="00776DB8" w:rsidP="00776DB8">
            <w:pPr>
              <w:rPr>
                <w:sz w:val="22"/>
                <w:szCs w:val="22"/>
                <w:lang w:val="en-BZ" w:eastAsia="en-US"/>
              </w:rPr>
            </w:pPr>
            <w:r w:rsidRPr="00776DB8">
              <w:rPr>
                <w:sz w:val="22"/>
                <w:szCs w:val="22"/>
                <w:lang w:val="en-BZ" w:eastAsia="en-US"/>
              </w:rPr>
              <w:t xml:space="preserve">4.5.1 </w:t>
            </w:r>
          </w:p>
        </w:tc>
        <w:tc>
          <w:tcPr>
            <w:tcW w:w="6210" w:type="dxa"/>
            <w:tcBorders>
              <w:top w:val="single" w:sz="4" w:space="0" w:color="auto"/>
              <w:left w:val="single" w:sz="4" w:space="0" w:color="auto"/>
              <w:bottom w:val="single" w:sz="4" w:space="0" w:color="auto"/>
              <w:right w:val="single" w:sz="4" w:space="0" w:color="auto"/>
            </w:tcBorders>
            <w:hideMark/>
          </w:tcPr>
          <w:p w14:paraId="52ECFB0E" w14:textId="77777777" w:rsidR="00776DB8" w:rsidRPr="00776DB8" w:rsidRDefault="00776DB8" w:rsidP="00776DB8">
            <w:pPr>
              <w:rPr>
                <w:sz w:val="22"/>
                <w:szCs w:val="22"/>
                <w:lang w:val="en-BZ" w:eastAsia="en-US"/>
              </w:rPr>
            </w:pPr>
            <w:r w:rsidRPr="00776DB8">
              <w:rPr>
                <w:sz w:val="22"/>
                <w:szCs w:val="22"/>
                <w:lang w:val="en-BZ" w:eastAsia="en-US"/>
              </w:rPr>
              <w:t>Analyze data to assess overall program performance</w:t>
            </w:r>
          </w:p>
        </w:tc>
        <w:tc>
          <w:tcPr>
            <w:tcW w:w="1297" w:type="dxa"/>
            <w:tcBorders>
              <w:top w:val="single" w:sz="4" w:space="0" w:color="auto"/>
              <w:left w:val="single" w:sz="4" w:space="0" w:color="auto"/>
              <w:bottom w:val="single" w:sz="4" w:space="0" w:color="auto"/>
              <w:right w:val="single" w:sz="4" w:space="0" w:color="auto"/>
            </w:tcBorders>
            <w:hideMark/>
          </w:tcPr>
          <w:p w14:paraId="68682BAA" w14:textId="77777777" w:rsidR="00776DB8" w:rsidRPr="00776DB8" w:rsidRDefault="00776DB8" w:rsidP="00776DB8">
            <w:pPr>
              <w:rPr>
                <w:sz w:val="22"/>
                <w:szCs w:val="22"/>
                <w:lang w:val="en-BZ" w:eastAsia="en-US"/>
              </w:rPr>
            </w:pPr>
            <w:r w:rsidRPr="00776DB8">
              <w:rPr>
                <w:sz w:val="22"/>
                <w:szCs w:val="22"/>
                <w:lang w:val="en-BZ" w:eastAsia="en-US"/>
              </w:rPr>
              <w:t>8</w:t>
            </w:r>
          </w:p>
        </w:tc>
      </w:tr>
      <w:tr w:rsidR="00776DB8" w:rsidRPr="00776DB8" w14:paraId="6CF7CD4A"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137EEBF" w14:textId="77777777" w:rsidR="00776DB8" w:rsidRPr="00776DB8" w:rsidRDefault="00776DB8" w:rsidP="00776DB8">
            <w:pPr>
              <w:rPr>
                <w:sz w:val="22"/>
                <w:szCs w:val="22"/>
                <w:lang w:val="en-BZ" w:eastAsia="en-US"/>
              </w:rPr>
            </w:pPr>
            <w:r w:rsidRPr="00776DB8">
              <w:rPr>
                <w:sz w:val="22"/>
                <w:szCs w:val="22"/>
                <w:lang w:val="en-BZ" w:eastAsia="en-US"/>
              </w:rPr>
              <w:t xml:space="preserve">4.5.2 </w:t>
            </w:r>
          </w:p>
        </w:tc>
        <w:tc>
          <w:tcPr>
            <w:tcW w:w="6210" w:type="dxa"/>
            <w:tcBorders>
              <w:top w:val="single" w:sz="4" w:space="0" w:color="auto"/>
              <w:left w:val="single" w:sz="4" w:space="0" w:color="auto"/>
              <w:bottom w:val="single" w:sz="4" w:space="0" w:color="auto"/>
              <w:right w:val="single" w:sz="4" w:space="0" w:color="auto"/>
            </w:tcBorders>
            <w:hideMark/>
          </w:tcPr>
          <w:p w14:paraId="79CEC7A9" w14:textId="77777777" w:rsidR="00776DB8" w:rsidRPr="00776DB8" w:rsidRDefault="00776DB8" w:rsidP="00776DB8">
            <w:pPr>
              <w:rPr>
                <w:sz w:val="22"/>
                <w:szCs w:val="22"/>
                <w:lang w:val="en-BZ" w:eastAsia="en-US"/>
              </w:rPr>
            </w:pPr>
            <w:r w:rsidRPr="00776DB8">
              <w:rPr>
                <w:sz w:val="22"/>
                <w:szCs w:val="22"/>
                <w:lang w:val="en-BZ" w:eastAsia="en-US"/>
              </w:rPr>
              <w:t>Document findings and prepare for closure</w:t>
            </w:r>
          </w:p>
        </w:tc>
        <w:tc>
          <w:tcPr>
            <w:tcW w:w="1297" w:type="dxa"/>
            <w:tcBorders>
              <w:top w:val="single" w:sz="4" w:space="0" w:color="auto"/>
              <w:left w:val="single" w:sz="4" w:space="0" w:color="auto"/>
              <w:bottom w:val="single" w:sz="4" w:space="0" w:color="auto"/>
              <w:right w:val="single" w:sz="4" w:space="0" w:color="auto"/>
            </w:tcBorders>
            <w:hideMark/>
          </w:tcPr>
          <w:p w14:paraId="0CCE9A08" w14:textId="77777777" w:rsidR="00776DB8" w:rsidRPr="00776DB8" w:rsidRDefault="00776DB8" w:rsidP="00776DB8">
            <w:pPr>
              <w:rPr>
                <w:sz w:val="22"/>
                <w:szCs w:val="22"/>
                <w:lang w:val="en-BZ" w:eastAsia="en-US"/>
              </w:rPr>
            </w:pPr>
            <w:r w:rsidRPr="00776DB8">
              <w:rPr>
                <w:sz w:val="22"/>
                <w:szCs w:val="22"/>
                <w:lang w:val="en-BZ" w:eastAsia="en-US"/>
              </w:rPr>
              <w:t>2</w:t>
            </w:r>
          </w:p>
        </w:tc>
      </w:tr>
      <w:tr w:rsidR="00776DB8" w:rsidRPr="00776DB8" w14:paraId="438E95D2"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tcPr>
          <w:p w14:paraId="798B8C69" w14:textId="77777777" w:rsidR="00776DB8" w:rsidRPr="00776DB8" w:rsidRDefault="00776DB8" w:rsidP="00776DB8">
            <w:pPr>
              <w:rPr>
                <w:sz w:val="22"/>
                <w:szCs w:val="22"/>
                <w:lang w:val="en-BZ" w:eastAsia="en-US"/>
              </w:rPr>
            </w:pPr>
          </w:p>
        </w:tc>
        <w:tc>
          <w:tcPr>
            <w:tcW w:w="6210" w:type="dxa"/>
            <w:tcBorders>
              <w:top w:val="single" w:sz="4" w:space="0" w:color="auto"/>
              <w:left w:val="single" w:sz="4" w:space="0" w:color="auto"/>
              <w:bottom w:val="single" w:sz="4" w:space="0" w:color="auto"/>
              <w:right w:val="single" w:sz="4" w:space="0" w:color="auto"/>
            </w:tcBorders>
            <w:hideMark/>
          </w:tcPr>
          <w:p w14:paraId="79969426" w14:textId="77777777" w:rsidR="00776DB8" w:rsidRPr="00776DB8" w:rsidRDefault="00776DB8" w:rsidP="00776DB8">
            <w:pPr>
              <w:rPr>
                <w:sz w:val="22"/>
                <w:szCs w:val="22"/>
                <w:lang w:val="en-BZ" w:eastAsia="en-US"/>
              </w:rPr>
            </w:pPr>
            <w:r w:rsidRPr="00776DB8">
              <w:rPr>
                <w:sz w:val="22"/>
                <w:szCs w:val="22"/>
                <w:lang w:val="en-BZ" w:eastAsia="en-US"/>
              </w:rPr>
              <w:t>Project Closure</w:t>
            </w:r>
          </w:p>
        </w:tc>
        <w:tc>
          <w:tcPr>
            <w:tcW w:w="1297" w:type="dxa"/>
            <w:tcBorders>
              <w:top w:val="single" w:sz="4" w:space="0" w:color="auto"/>
              <w:left w:val="single" w:sz="4" w:space="0" w:color="auto"/>
              <w:bottom w:val="single" w:sz="4" w:space="0" w:color="auto"/>
              <w:right w:val="single" w:sz="4" w:space="0" w:color="auto"/>
            </w:tcBorders>
          </w:tcPr>
          <w:p w14:paraId="20BE6753" w14:textId="77777777" w:rsidR="00776DB8" w:rsidRPr="00776DB8" w:rsidRDefault="00776DB8" w:rsidP="00776DB8">
            <w:pPr>
              <w:rPr>
                <w:sz w:val="22"/>
                <w:szCs w:val="22"/>
                <w:lang w:val="en-BZ" w:eastAsia="en-US"/>
              </w:rPr>
            </w:pPr>
          </w:p>
        </w:tc>
      </w:tr>
      <w:tr w:rsidR="00776DB8" w:rsidRPr="00776DB8" w14:paraId="5C0A4A90"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50167BBF" w14:textId="77777777" w:rsidR="00776DB8" w:rsidRPr="00776DB8" w:rsidRDefault="00776DB8" w:rsidP="00776DB8">
            <w:pPr>
              <w:rPr>
                <w:sz w:val="22"/>
                <w:szCs w:val="22"/>
                <w:lang w:val="en-BZ" w:eastAsia="en-US"/>
              </w:rPr>
            </w:pPr>
            <w:r w:rsidRPr="00776DB8">
              <w:rPr>
                <w:sz w:val="22"/>
                <w:szCs w:val="22"/>
                <w:lang w:val="en-BZ" w:eastAsia="en-US"/>
              </w:rPr>
              <w:t xml:space="preserve">5.1 </w:t>
            </w:r>
          </w:p>
        </w:tc>
        <w:tc>
          <w:tcPr>
            <w:tcW w:w="6210" w:type="dxa"/>
            <w:tcBorders>
              <w:top w:val="single" w:sz="4" w:space="0" w:color="auto"/>
              <w:left w:val="single" w:sz="4" w:space="0" w:color="auto"/>
              <w:bottom w:val="single" w:sz="4" w:space="0" w:color="auto"/>
              <w:right w:val="single" w:sz="4" w:space="0" w:color="auto"/>
            </w:tcBorders>
            <w:hideMark/>
          </w:tcPr>
          <w:p w14:paraId="09961BCB" w14:textId="77777777" w:rsidR="00776DB8" w:rsidRPr="00776DB8" w:rsidRDefault="00776DB8" w:rsidP="00776DB8">
            <w:pPr>
              <w:rPr>
                <w:sz w:val="22"/>
                <w:szCs w:val="22"/>
                <w:lang w:val="en-BZ" w:eastAsia="en-US"/>
              </w:rPr>
            </w:pPr>
            <w:r w:rsidRPr="00776DB8">
              <w:rPr>
                <w:sz w:val="22"/>
                <w:szCs w:val="22"/>
                <w:lang w:val="en-BZ" w:eastAsia="en-US"/>
              </w:rPr>
              <w:t>Prepare Evaluation Report</w:t>
            </w:r>
          </w:p>
        </w:tc>
        <w:tc>
          <w:tcPr>
            <w:tcW w:w="1297" w:type="dxa"/>
            <w:tcBorders>
              <w:top w:val="single" w:sz="4" w:space="0" w:color="auto"/>
              <w:left w:val="single" w:sz="4" w:space="0" w:color="auto"/>
              <w:bottom w:val="single" w:sz="4" w:space="0" w:color="auto"/>
              <w:right w:val="single" w:sz="4" w:space="0" w:color="auto"/>
            </w:tcBorders>
          </w:tcPr>
          <w:p w14:paraId="5EB4E035" w14:textId="77777777" w:rsidR="00776DB8" w:rsidRPr="00776DB8" w:rsidRDefault="00776DB8" w:rsidP="00776DB8">
            <w:pPr>
              <w:rPr>
                <w:sz w:val="22"/>
                <w:szCs w:val="22"/>
                <w:lang w:val="en-BZ" w:eastAsia="en-US"/>
              </w:rPr>
            </w:pPr>
          </w:p>
        </w:tc>
      </w:tr>
      <w:tr w:rsidR="00776DB8" w:rsidRPr="00776DB8" w14:paraId="6AD97C44"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11DB5314" w14:textId="77777777" w:rsidR="00776DB8" w:rsidRPr="00776DB8" w:rsidRDefault="00776DB8" w:rsidP="00776DB8">
            <w:pPr>
              <w:rPr>
                <w:sz w:val="22"/>
                <w:szCs w:val="22"/>
                <w:lang w:val="en-BZ" w:eastAsia="en-US"/>
              </w:rPr>
            </w:pPr>
            <w:r w:rsidRPr="00776DB8">
              <w:rPr>
                <w:sz w:val="22"/>
                <w:szCs w:val="22"/>
                <w:lang w:val="en-BZ" w:eastAsia="en-US"/>
              </w:rPr>
              <w:t xml:space="preserve">5.1.1 </w:t>
            </w:r>
          </w:p>
        </w:tc>
        <w:tc>
          <w:tcPr>
            <w:tcW w:w="6210" w:type="dxa"/>
            <w:tcBorders>
              <w:top w:val="single" w:sz="4" w:space="0" w:color="auto"/>
              <w:left w:val="single" w:sz="4" w:space="0" w:color="auto"/>
              <w:bottom w:val="single" w:sz="4" w:space="0" w:color="auto"/>
              <w:right w:val="single" w:sz="4" w:space="0" w:color="auto"/>
            </w:tcBorders>
            <w:hideMark/>
          </w:tcPr>
          <w:p w14:paraId="260ED4CC" w14:textId="77777777" w:rsidR="00776DB8" w:rsidRPr="00776DB8" w:rsidRDefault="00776DB8" w:rsidP="00776DB8">
            <w:pPr>
              <w:rPr>
                <w:sz w:val="22"/>
                <w:szCs w:val="22"/>
                <w:lang w:val="en-BZ" w:eastAsia="en-US"/>
              </w:rPr>
            </w:pPr>
            <w:r w:rsidRPr="00776DB8">
              <w:rPr>
                <w:sz w:val="22"/>
                <w:szCs w:val="22"/>
                <w:lang w:val="en-BZ" w:eastAsia="en-US"/>
              </w:rPr>
              <w:t>Summarize achievements and lessons learned</w:t>
            </w:r>
          </w:p>
        </w:tc>
        <w:tc>
          <w:tcPr>
            <w:tcW w:w="1297" w:type="dxa"/>
            <w:tcBorders>
              <w:top w:val="single" w:sz="4" w:space="0" w:color="auto"/>
              <w:left w:val="single" w:sz="4" w:space="0" w:color="auto"/>
              <w:bottom w:val="single" w:sz="4" w:space="0" w:color="auto"/>
              <w:right w:val="single" w:sz="4" w:space="0" w:color="auto"/>
            </w:tcBorders>
            <w:hideMark/>
          </w:tcPr>
          <w:p w14:paraId="2206683C" w14:textId="77777777" w:rsidR="00776DB8" w:rsidRPr="00776DB8" w:rsidRDefault="00776DB8" w:rsidP="00776DB8">
            <w:pPr>
              <w:rPr>
                <w:sz w:val="22"/>
                <w:szCs w:val="22"/>
                <w:lang w:val="en-BZ" w:eastAsia="en-US"/>
              </w:rPr>
            </w:pPr>
            <w:r w:rsidRPr="00776DB8">
              <w:rPr>
                <w:sz w:val="22"/>
                <w:szCs w:val="22"/>
                <w:lang w:val="en-BZ" w:eastAsia="en-US"/>
              </w:rPr>
              <w:t>10</w:t>
            </w:r>
          </w:p>
        </w:tc>
      </w:tr>
      <w:tr w:rsidR="00776DB8" w:rsidRPr="00776DB8" w14:paraId="1D19F564"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4813EEE" w14:textId="77777777" w:rsidR="00776DB8" w:rsidRPr="00776DB8" w:rsidRDefault="00776DB8" w:rsidP="00776DB8">
            <w:pPr>
              <w:rPr>
                <w:sz w:val="22"/>
                <w:szCs w:val="22"/>
                <w:lang w:val="en-BZ" w:eastAsia="en-US"/>
              </w:rPr>
            </w:pPr>
            <w:r w:rsidRPr="00776DB8">
              <w:rPr>
                <w:sz w:val="22"/>
                <w:szCs w:val="22"/>
                <w:lang w:val="en-BZ" w:eastAsia="en-US"/>
              </w:rPr>
              <w:t xml:space="preserve">5.1.2 </w:t>
            </w:r>
          </w:p>
        </w:tc>
        <w:tc>
          <w:tcPr>
            <w:tcW w:w="6210" w:type="dxa"/>
            <w:tcBorders>
              <w:top w:val="single" w:sz="4" w:space="0" w:color="auto"/>
              <w:left w:val="single" w:sz="4" w:space="0" w:color="auto"/>
              <w:bottom w:val="single" w:sz="4" w:space="0" w:color="auto"/>
              <w:right w:val="single" w:sz="4" w:space="0" w:color="auto"/>
            </w:tcBorders>
            <w:hideMark/>
          </w:tcPr>
          <w:p w14:paraId="5D57FE9C" w14:textId="77777777" w:rsidR="00776DB8" w:rsidRPr="00776DB8" w:rsidRDefault="00776DB8" w:rsidP="00776DB8">
            <w:pPr>
              <w:rPr>
                <w:sz w:val="22"/>
                <w:szCs w:val="22"/>
                <w:lang w:val="en-BZ" w:eastAsia="en-US"/>
              </w:rPr>
            </w:pPr>
            <w:r w:rsidRPr="00776DB8">
              <w:rPr>
                <w:sz w:val="22"/>
                <w:szCs w:val="22"/>
                <w:lang w:val="en-BZ" w:eastAsia="en-US"/>
              </w:rPr>
              <w:t>Develop recommendations for future improvements</w:t>
            </w:r>
          </w:p>
        </w:tc>
        <w:tc>
          <w:tcPr>
            <w:tcW w:w="1297" w:type="dxa"/>
            <w:tcBorders>
              <w:top w:val="single" w:sz="4" w:space="0" w:color="auto"/>
              <w:left w:val="single" w:sz="4" w:space="0" w:color="auto"/>
              <w:bottom w:val="single" w:sz="4" w:space="0" w:color="auto"/>
              <w:right w:val="single" w:sz="4" w:space="0" w:color="auto"/>
            </w:tcBorders>
            <w:hideMark/>
          </w:tcPr>
          <w:p w14:paraId="13CF91D3" w14:textId="77777777" w:rsidR="00776DB8" w:rsidRPr="00776DB8" w:rsidRDefault="00776DB8" w:rsidP="00776DB8">
            <w:pPr>
              <w:rPr>
                <w:sz w:val="22"/>
                <w:szCs w:val="22"/>
                <w:lang w:val="en-BZ" w:eastAsia="en-US"/>
              </w:rPr>
            </w:pPr>
            <w:r w:rsidRPr="00776DB8">
              <w:rPr>
                <w:sz w:val="22"/>
                <w:szCs w:val="22"/>
                <w:lang w:val="en-BZ" w:eastAsia="en-US"/>
              </w:rPr>
              <w:t>10</w:t>
            </w:r>
          </w:p>
        </w:tc>
      </w:tr>
      <w:tr w:rsidR="00776DB8" w:rsidRPr="00776DB8" w14:paraId="072681AC"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7E7B77A" w14:textId="77777777" w:rsidR="00776DB8" w:rsidRPr="00776DB8" w:rsidRDefault="00776DB8" w:rsidP="00776DB8">
            <w:pPr>
              <w:rPr>
                <w:sz w:val="22"/>
                <w:szCs w:val="22"/>
                <w:lang w:val="en-BZ" w:eastAsia="en-US"/>
              </w:rPr>
            </w:pPr>
            <w:r w:rsidRPr="00776DB8">
              <w:rPr>
                <w:sz w:val="22"/>
                <w:szCs w:val="22"/>
                <w:lang w:val="en-BZ" w:eastAsia="en-US"/>
              </w:rPr>
              <w:t xml:space="preserve">5.2 </w:t>
            </w:r>
          </w:p>
        </w:tc>
        <w:tc>
          <w:tcPr>
            <w:tcW w:w="6210" w:type="dxa"/>
            <w:tcBorders>
              <w:top w:val="single" w:sz="4" w:space="0" w:color="auto"/>
              <w:left w:val="single" w:sz="4" w:space="0" w:color="auto"/>
              <w:bottom w:val="single" w:sz="4" w:space="0" w:color="auto"/>
              <w:right w:val="single" w:sz="4" w:space="0" w:color="auto"/>
            </w:tcBorders>
            <w:hideMark/>
          </w:tcPr>
          <w:p w14:paraId="5F7674FF" w14:textId="77777777" w:rsidR="00776DB8" w:rsidRPr="00776DB8" w:rsidRDefault="00776DB8" w:rsidP="00776DB8">
            <w:pPr>
              <w:rPr>
                <w:sz w:val="22"/>
                <w:szCs w:val="22"/>
                <w:lang w:val="en-BZ" w:eastAsia="en-US"/>
              </w:rPr>
            </w:pPr>
            <w:r w:rsidRPr="00776DB8">
              <w:rPr>
                <w:sz w:val="22"/>
                <w:szCs w:val="22"/>
                <w:lang w:val="en-BZ" w:eastAsia="en-US"/>
              </w:rPr>
              <w:t>Develop Handover Plan</w:t>
            </w:r>
          </w:p>
        </w:tc>
        <w:tc>
          <w:tcPr>
            <w:tcW w:w="1297" w:type="dxa"/>
            <w:tcBorders>
              <w:top w:val="single" w:sz="4" w:space="0" w:color="auto"/>
              <w:left w:val="single" w:sz="4" w:space="0" w:color="auto"/>
              <w:bottom w:val="single" w:sz="4" w:space="0" w:color="auto"/>
              <w:right w:val="single" w:sz="4" w:space="0" w:color="auto"/>
            </w:tcBorders>
          </w:tcPr>
          <w:p w14:paraId="5E7344E2" w14:textId="77777777" w:rsidR="00776DB8" w:rsidRPr="00776DB8" w:rsidRDefault="00776DB8" w:rsidP="00776DB8">
            <w:pPr>
              <w:rPr>
                <w:sz w:val="22"/>
                <w:szCs w:val="22"/>
                <w:lang w:val="en-BZ" w:eastAsia="en-US"/>
              </w:rPr>
            </w:pPr>
          </w:p>
        </w:tc>
      </w:tr>
      <w:tr w:rsidR="00776DB8" w:rsidRPr="00776DB8" w14:paraId="7CF73E67"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B4968B7" w14:textId="77777777" w:rsidR="00776DB8" w:rsidRPr="00776DB8" w:rsidRDefault="00776DB8" w:rsidP="00776DB8">
            <w:pPr>
              <w:rPr>
                <w:sz w:val="22"/>
                <w:szCs w:val="22"/>
                <w:lang w:val="en-BZ" w:eastAsia="en-US"/>
              </w:rPr>
            </w:pPr>
            <w:r w:rsidRPr="00776DB8">
              <w:rPr>
                <w:sz w:val="22"/>
                <w:szCs w:val="22"/>
                <w:lang w:val="en-BZ" w:eastAsia="en-US"/>
              </w:rPr>
              <w:t xml:space="preserve">5.2.1 </w:t>
            </w:r>
          </w:p>
        </w:tc>
        <w:tc>
          <w:tcPr>
            <w:tcW w:w="6210" w:type="dxa"/>
            <w:tcBorders>
              <w:top w:val="single" w:sz="4" w:space="0" w:color="auto"/>
              <w:left w:val="single" w:sz="4" w:space="0" w:color="auto"/>
              <w:bottom w:val="single" w:sz="4" w:space="0" w:color="auto"/>
              <w:right w:val="single" w:sz="4" w:space="0" w:color="auto"/>
            </w:tcBorders>
            <w:hideMark/>
          </w:tcPr>
          <w:p w14:paraId="7A432E63" w14:textId="77777777" w:rsidR="00776DB8" w:rsidRPr="00776DB8" w:rsidRDefault="00776DB8" w:rsidP="00776DB8">
            <w:pPr>
              <w:rPr>
                <w:sz w:val="22"/>
                <w:szCs w:val="22"/>
                <w:lang w:val="en-BZ" w:eastAsia="en-US"/>
              </w:rPr>
            </w:pPr>
            <w:r w:rsidRPr="00776DB8">
              <w:rPr>
                <w:sz w:val="22"/>
                <w:szCs w:val="22"/>
                <w:lang w:val="en-BZ" w:eastAsia="en-US"/>
              </w:rPr>
              <w:t>Create sustainability plan for continued implementation</w:t>
            </w:r>
          </w:p>
        </w:tc>
        <w:tc>
          <w:tcPr>
            <w:tcW w:w="1297" w:type="dxa"/>
            <w:tcBorders>
              <w:top w:val="single" w:sz="4" w:space="0" w:color="auto"/>
              <w:left w:val="single" w:sz="4" w:space="0" w:color="auto"/>
              <w:bottom w:val="single" w:sz="4" w:space="0" w:color="auto"/>
              <w:right w:val="single" w:sz="4" w:space="0" w:color="auto"/>
            </w:tcBorders>
            <w:hideMark/>
          </w:tcPr>
          <w:p w14:paraId="7E577A2E" w14:textId="77777777" w:rsidR="00776DB8" w:rsidRPr="00776DB8" w:rsidRDefault="00776DB8" w:rsidP="00776DB8">
            <w:pPr>
              <w:rPr>
                <w:sz w:val="22"/>
                <w:szCs w:val="22"/>
                <w:lang w:val="en-BZ" w:eastAsia="en-US"/>
              </w:rPr>
            </w:pPr>
            <w:r w:rsidRPr="00776DB8">
              <w:rPr>
                <w:sz w:val="22"/>
                <w:szCs w:val="22"/>
                <w:lang w:val="en-BZ" w:eastAsia="en-US"/>
              </w:rPr>
              <w:t>3</w:t>
            </w:r>
          </w:p>
        </w:tc>
      </w:tr>
      <w:tr w:rsidR="00776DB8" w:rsidRPr="00776DB8" w14:paraId="67E724BA"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3421F3D3" w14:textId="77777777" w:rsidR="00776DB8" w:rsidRPr="00776DB8" w:rsidRDefault="00776DB8" w:rsidP="00776DB8">
            <w:pPr>
              <w:rPr>
                <w:sz w:val="22"/>
                <w:szCs w:val="22"/>
                <w:lang w:val="en-BZ" w:eastAsia="en-US"/>
              </w:rPr>
            </w:pPr>
            <w:r w:rsidRPr="00776DB8">
              <w:rPr>
                <w:sz w:val="22"/>
                <w:szCs w:val="22"/>
                <w:lang w:val="en-BZ" w:eastAsia="en-US"/>
              </w:rPr>
              <w:t xml:space="preserve">5.2.2 </w:t>
            </w:r>
          </w:p>
        </w:tc>
        <w:tc>
          <w:tcPr>
            <w:tcW w:w="6210" w:type="dxa"/>
            <w:tcBorders>
              <w:top w:val="single" w:sz="4" w:space="0" w:color="auto"/>
              <w:left w:val="single" w:sz="4" w:space="0" w:color="auto"/>
              <w:bottom w:val="single" w:sz="4" w:space="0" w:color="auto"/>
              <w:right w:val="single" w:sz="4" w:space="0" w:color="auto"/>
            </w:tcBorders>
            <w:hideMark/>
          </w:tcPr>
          <w:p w14:paraId="1593A99D" w14:textId="77777777" w:rsidR="00776DB8" w:rsidRPr="00776DB8" w:rsidRDefault="00776DB8" w:rsidP="00776DB8">
            <w:pPr>
              <w:rPr>
                <w:sz w:val="22"/>
                <w:szCs w:val="22"/>
                <w:lang w:val="en-BZ" w:eastAsia="en-US"/>
              </w:rPr>
            </w:pPr>
            <w:r w:rsidRPr="00776DB8">
              <w:rPr>
                <w:sz w:val="22"/>
                <w:szCs w:val="22"/>
                <w:lang w:val="en-BZ" w:eastAsia="en-US"/>
              </w:rPr>
              <w:t>Prepare documentation for transfer to school management</w:t>
            </w:r>
          </w:p>
        </w:tc>
        <w:tc>
          <w:tcPr>
            <w:tcW w:w="1297" w:type="dxa"/>
            <w:tcBorders>
              <w:top w:val="single" w:sz="4" w:space="0" w:color="auto"/>
              <w:left w:val="single" w:sz="4" w:space="0" w:color="auto"/>
              <w:bottom w:val="single" w:sz="4" w:space="0" w:color="auto"/>
              <w:right w:val="single" w:sz="4" w:space="0" w:color="auto"/>
            </w:tcBorders>
            <w:hideMark/>
          </w:tcPr>
          <w:p w14:paraId="5CDEBC35" w14:textId="77777777" w:rsidR="00776DB8" w:rsidRPr="00776DB8" w:rsidRDefault="00776DB8" w:rsidP="00776DB8">
            <w:pPr>
              <w:rPr>
                <w:sz w:val="22"/>
                <w:szCs w:val="22"/>
                <w:lang w:val="en-BZ" w:eastAsia="en-US"/>
              </w:rPr>
            </w:pPr>
            <w:r w:rsidRPr="00776DB8">
              <w:rPr>
                <w:sz w:val="22"/>
                <w:szCs w:val="22"/>
                <w:lang w:val="en-BZ" w:eastAsia="en-US"/>
              </w:rPr>
              <w:t>2</w:t>
            </w:r>
          </w:p>
        </w:tc>
      </w:tr>
      <w:tr w:rsidR="00776DB8" w:rsidRPr="00776DB8" w14:paraId="53A1EE73"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2978EDDB" w14:textId="77777777" w:rsidR="00776DB8" w:rsidRPr="00776DB8" w:rsidRDefault="00776DB8" w:rsidP="00776DB8">
            <w:pPr>
              <w:rPr>
                <w:sz w:val="22"/>
                <w:szCs w:val="22"/>
                <w:lang w:val="en-BZ" w:eastAsia="en-US"/>
              </w:rPr>
            </w:pPr>
            <w:r w:rsidRPr="00776DB8">
              <w:rPr>
                <w:sz w:val="22"/>
                <w:szCs w:val="22"/>
                <w:lang w:val="en-BZ" w:eastAsia="en-US"/>
              </w:rPr>
              <w:t xml:space="preserve">5.3 </w:t>
            </w:r>
          </w:p>
        </w:tc>
        <w:tc>
          <w:tcPr>
            <w:tcW w:w="6210" w:type="dxa"/>
            <w:tcBorders>
              <w:top w:val="single" w:sz="4" w:space="0" w:color="auto"/>
              <w:left w:val="single" w:sz="4" w:space="0" w:color="auto"/>
              <w:bottom w:val="single" w:sz="4" w:space="0" w:color="auto"/>
              <w:right w:val="single" w:sz="4" w:space="0" w:color="auto"/>
            </w:tcBorders>
            <w:hideMark/>
          </w:tcPr>
          <w:p w14:paraId="1F49AED2" w14:textId="77777777" w:rsidR="00776DB8" w:rsidRPr="00776DB8" w:rsidRDefault="00776DB8" w:rsidP="00776DB8">
            <w:pPr>
              <w:rPr>
                <w:sz w:val="22"/>
                <w:szCs w:val="22"/>
                <w:lang w:val="en-BZ" w:eastAsia="en-US"/>
              </w:rPr>
            </w:pPr>
            <w:r w:rsidRPr="00776DB8">
              <w:rPr>
                <w:sz w:val="22"/>
                <w:szCs w:val="22"/>
                <w:lang w:val="en-BZ" w:eastAsia="en-US"/>
              </w:rPr>
              <w:t>Conduct Project Closure Activities</w:t>
            </w:r>
          </w:p>
        </w:tc>
        <w:tc>
          <w:tcPr>
            <w:tcW w:w="1297" w:type="dxa"/>
            <w:tcBorders>
              <w:top w:val="single" w:sz="4" w:space="0" w:color="auto"/>
              <w:left w:val="single" w:sz="4" w:space="0" w:color="auto"/>
              <w:bottom w:val="single" w:sz="4" w:space="0" w:color="auto"/>
              <w:right w:val="single" w:sz="4" w:space="0" w:color="auto"/>
            </w:tcBorders>
          </w:tcPr>
          <w:p w14:paraId="68C473F8" w14:textId="77777777" w:rsidR="00776DB8" w:rsidRPr="00776DB8" w:rsidRDefault="00776DB8" w:rsidP="00776DB8">
            <w:pPr>
              <w:rPr>
                <w:sz w:val="22"/>
                <w:szCs w:val="22"/>
                <w:lang w:val="en-BZ" w:eastAsia="en-US"/>
              </w:rPr>
            </w:pPr>
          </w:p>
        </w:tc>
      </w:tr>
      <w:tr w:rsidR="00776DB8" w:rsidRPr="00776DB8" w14:paraId="033FE9BA"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06458733" w14:textId="77777777" w:rsidR="00776DB8" w:rsidRPr="00776DB8" w:rsidRDefault="00776DB8" w:rsidP="00776DB8">
            <w:pPr>
              <w:rPr>
                <w:sz w:val="22"/>
                <w:szCs w:val="22"/>
                <w:lang w:val="en-BZ" w:eastAsia="en-US"/>
              </w:rPr>
            </w:pPr>
            <w:r w:rsidRPr="00776DB8">
              <w:rPr>
                <w:sz w:val="22"/>
                <w:szCs w:val="22"/>
                <w:lang w:val="en-BZ" w:eastAsia="en-US"/>
              </w:rPr>
              <w:t xml:space="preserve">5.3.1 </w:t>
            </w:r>
          </w:p>
        </w:tc>
        <w:tc>
          <w:tcPr>
            <w:tcW w:w="6210" w:type="dxa"/>
            <w:tcBorders>
              <w:top w:val="single" w:sz="4" w:space="0" w:color="auto"/>
              <w:left w:val="single" w:sz="4" w:space="0" w:color="auto"/>
              <w:bottom w:val="single" w:sz="4" w:space="0" w:color="auto"/>
              <w:right w:val="single" w:sz="4" w:space="0" w:color="auto"/>
            </w:tcBorders>
            <w:hideMark/>
          </w:tcPr>
          <w:p w14:paraId="346065B4" w14:textId="77777777" w:rsidR="00776DB8" w:rsidRPr="00776DB8" w:rsidRDefault="00776DB8" w:rsidP="00776DB8">
            <w:pPr>
              <w:rPr>
                <w:sz w:val="22"/>
                <w:szCs w:val="22"/>
                <w:lang w:val="en-BZ" w:eastAsia="en-US"/>
              </w:rPr>
            </w:pPr>
            <w:r w:rsidRPr="00776DB8">
              <w:rPr>
                <w:sz w:val="22"/>
                <w:szCs w:val="22"/>
                <w:lang w:val="en-BZ" w:eastAsia="en-US"/>
              </w:rPr>
              <w:t>Finalize all project documentation</w:t>
            </w:r>
          </w:p>
        </w:tc>
        <w:tc>
          <w:tcPr>
            <w:tcW w:w="1297" w:type="dxa"/>
            <w:tcBorders>
              <w:top w:val="single" w:sz="4" w:space="0" w:color="auto"/>
              <w:left w:val="single" w:sz="4" w:space="0" w:color="auto"/>
              <w:bottom w:val="single" w:sz="4" w:space="0" w:color="auto"/>
              <w:right w:val="single" w:sz="4" w:space="0" w:color="auto"/>
            </w:tcBorders>
            <w:hideMark/>
          </w:tcPr>
          <w:p w14:paraId="712A6A60" w14:textId="77777777" w:rsidR="00776DB8" w:rsidRPr="00776DB8" w:rsidRDefault="00776DB8" w:rsidP="00776DB8">
            <w:pPr>
              <w:rPr>
                <w:sz w:val="22"/>
                <w:szCs w:val="22"/>
                <w:lang w:val="en-BZ" w:eastAsia="en-US"/>
              </w:rPr>
            </w:pPr>
            <w:r w:rsidRPr="00776DB8">
              <w:rPr>
                <w:sz w:val="22"/>
                <w:szCs w:val="22"/>
                <w:lang w:val="en-BZ" w:eastAsia="en-US"/>
              </w:rPr>
              <w:t>2</w:t>
            </w:r>
          </w:p>
        </w:tc>
      </w:tr>
      <w:tr w:rsidR="00776DB8" w:rsidRPr="00776DB8" w14:paraId="2ADC5168"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45F639FF" w14:textId="77777777" w:rsidR="00776DB8" w:rsidRPr="00776DB8" w:rsidRDefault="00776DB8" w:rsidP="00776DB8">
            <w:pPr>
              <w:rPr>
                <w:sz w:val="22"/>
                <w:szCs w:val="22"/>
                <w:lang w:val="en-BZ" w:eastAsia="en-US"/>
              </w:rPr>
            </w:pPr>
            <w:r w:rsidRPr="00776DB8">
              <w:rPr>
                <w:sz w:val="22"/>
                <w:szCs w:val="22"/>
                <w:lang w:val="en-BZ" w:eastAsia="en-US"/>
              </w:rPr>
              <w:t xml:space="preserve">5.3.2 </w:t>
            </w:r>
          </w:p>
        </w:tc>
        <w:tc>
          <w:tcPr>
            <w:tcW w:w="6210" w:type="dxa"/>
            <w:tcBorders>
              <w:top w:val="single" w:sz="4" w:space="0" w:color="auto"/>
              <w:left w:val="single" w:sz="4" w:space="0" w:color="auto"/>
              <w:bottom w:val="single" w:sz="4" w:space="0" w:color="auto"/>
              <w:right w:val="single" w:sz="4" w:space="0" w:color="auto"/>
            </w:tcBorders>
            <w:hideMark/>
          </w:tcPr>
          <w:p w14:paraId="121BB2AD" w14:textId="77777777" w:rsidR="00776DB8" w:rsidRPr="00776DB8" w:rsidRDefault="00776DB8" w:rsidP="00776DB8">
            <w:pPr>
              <w:rPr>
                <w:sz w:val="22"/>
                <w:szCs w:val="22"/>
                <w:lang w:val="en-BZ" w:eastAsia="en-US"/>
              </w:rPr>
            </w:pPr>
            <w:r w:rsidRPr="00776DB8">
              <w:rPr>
                <w:sz w:val="22"/>
                <w:szCs w:val="22"/>
                <w:lang w:val="en-BZ" w:eastAsia="en-US"/>
              </w:rPr>
              <w:t>Present outcomes to stakeholders</w:t>
            </w:r>
          </w:p>
        </w:tc>
        <w:tc>
          <w:tcPr>
            <w:tcW w:w="1297" w:type="dxa"/>
            <w:tcBorders>
              <w:top w:val="single" w:sz="4" w:space="0" w:color="auto"/>
              <w:left w:val="single" w:sz="4" w:space="0" w:color="auto"/>
              <w:bottom w:val="single" w:sz="4" w:space="0" w:color="auto"/>
              <w:right w:val="single" w:sz="4" w:space="0" w:color="auto"/>
            </w:tcBorders>
            <w:hideMark/>
          </w:tcPr>
          <w:p w14:paraId="4BA24275" w14:textId="77777777" w:rsidR="00776DB8" w:rsidRPr="00776DB8" w:rsidRDefault="00776DB8" w:rsidP="00776DB8">
            <w:pPr>
              <w:rPr>
                <w:sz w:val="22"/>
                <w:szCs w:val="22"/>
                <w:lang w:val="en-BZ" w:eastAsia="en-US"/>
              </w:rPr>
            </w:pPr>
            <w:r w:rsidRPr="00776DB8">
              <w:rPr>
                <w:sz w:val="22"/>
                <w:szCs w:val="22"/>
                <w:lang w:val="en-BZ" w:eastAsia="en-US"/>
              </w:rPr>
              <w:t>3</w:t>
            </w:r>
          </w:p>
        </w:tc>
      </w:tr>
      <w:tr w:rsidR="00776DB8" w:rsidRPr="00776DB8" w14:paraId="76A846AA" w14:textId="77777777" w:rsidTr="00776DB8">
        <w:tc>
          <w:tcPr>
            <w:tcW w:w="1843" w:type="dxa"/>
            <w:tcBorders>
              <w:top w:val="single" w:sz="4" w:space="0" w:color="auto"/>
              <w:left w:val="single" w:sz="4" w:space="0" w:color="auto"/>
              <w:bottom w:val="single" w:sz="4" w:space="0" w:color="auto"/>
              <w:right w:val="single" w:sz="4" w:space="0" w:color="auto"/>
            </w:tcBorders>
            <w:shd w:val="clear" w:color="auto" w:fill="FFFFFF"/>
            <w:hideMark/>
          </w:tcPr>
          <w:p w14:paraId="612BC085" w14:textId="77777777" w:rsidR="00776DB8" w:rsidRPr="00776DB8" w:rsidRDefault="00776DB8" w:rsidP="00776DB8">
            <w:pPr>
              <w:rPr>
                <w:sz w:val="22"/>
                <w:szCs w:val="22"/>
                <w:lang w:val="en-BZ" w:eastAsia="en-US"/>
              </w:rPr>
            </w:pPr>
            <w:r w:rsidRPr="00776DB8">
              <w:rPr>
                <w:sz w:val="22"/>
                <w:szCs w:val="22"/>
                <w:lang w:val="en-BZ" w:eastAsia="en-US"/>
              </w:rPr>
              <w:t xml:space="preserve">5.3.3 </w:t>
            </w:r>
          </w:p>
        </w:tc>
        <w:tc>
          <w:tcPr>
            <w:tcW w:w="6210" w:type="dxa"/>
            <w:tcBorders>
              <w:top w:val="single" w:sz="4" w:space="0" w:color="auto"/>
              <w:left w:val="single" w:sz="4" w:space="0" w:color="auto"/>
              <w:bottom w:val="single" w:sz="4" w:space="0" w:color="auto"/>
              <w:right w:val="single" w:sz="4" w:space="0" w:color="auto"/>
            </w:tcBorders>
            <w:hideMark/>
          </w:tcPr>
          <w:p w14:paraId="6685A1EE" w14:textId="77777777" w:rsidR="00776DB8" w:rsidRPr="00776DB8" w:rsidRDefault="00776DB8" w:rsidP="00776DB8">
            <w:pPr>
              <w:rPr>
                <w:sz w:val="22"/>
                <w:szCs w:val="22"/>
                <w:lang w:val="en-BZ" w:eastAsia="en-US"/>
              </w:rPr>
            </w:pPr>
            <w:r w:rsidRPr="00776DB8">
              <w:rPr>
                <w:sz w:val="22"/>
                <w:szCs w:val="22"/>
                <w:lang w:val="en-BZ" w:eastAsia="en-US"/>
              </w:rPr>
              <w:t>Officially close the project</w:t>
            </w:r>
          </w:p>
        </w:tc>
        <w:tc>
          <w:tcPr>
            <w:tcW w:w="1297" w:type="dxa"/>
            <w:tcBorders>
              <w:top w:val="single" w:sz="4" w:space="0" w:color="auto"/>
              <w:left w:val="single" w:sz="4" w:space="0" w:color="auto"/>
              <w:bottom w:val="single" w:sz="4" w:space="0" w:color="auto"/>
              <w:right w:val="single" w:sz="4" w:space="0" w:color="auto"/>
            </w:tcBorders>
            <w:hideMark/>
          </w:tcPr>
          <w:p w14:paraId="2FA20BB7" w14:textId="77777777" w:rsidR="00776DB8" w:rsidRPr="00776DB8" w:rsidRDefault="00776DB8" w:rsidP="00776DB8">
            <w:pPr>
              <w:rPr>
                <w:sz w:val="22"/>
                <w:szCs w:val="22"/>
                <w:lang w:val="en-BZ" w:eastAsia="en-US"/>
              </w:rPr>
            </w:pPr>
            <w:r w:rsidRPr="00776DB8">
              <w:rPr>
                <w:sz w:val="22"/>
                <w:szCs w:val="22"/>
                <w:lang w:val="en-BZ" w:eastAsia="en-US"/>
              </w:rPr>
              <w:t xml:space="preserve">1 </w:t>
            </w:r>
          </w:p>
        </w:tc>
      </w:tr>
    </w:tbl>
    <w:p w14:paraId="4A04D11D" w14:textId="77777777" w:rsidR="00C8769C" w:rsidRPr="00375B60" w:rsidRDefault="00C8769C" w:rsidP="00C8769C">
      <w:pPr>
        <w:spacing w:line="480" w:lineRule="auto"/>
        <w:jc w:val="both"/>
        <w:rPr>
          <w:lang w:val="en-BZ"/>
        </w:rPr>
      </w:pPr>
      <w:r w:rsidRPr="00375B60">
        <w:rPr>
          <w:lang w:val="en-BZ"/>
        </w:rPr>
        <w:t>Source: Author</w:t>
      </w:r>
      <w:r>
        <w:rPr>
          <w:lang w:val="en-BZ"/>
        </w:rPr>
        <w:t xml:space="preserve"> (Licia Castillo, 2024)</w:t>
      </w:r>
    </w:p>
    <w:p w14:paraId="12CC1344" w14:textId="4EB7A824" w:rsidR="001374FE" w:rsidRPr="001374FE" w:rsidRDefault="001374FE" w:rsidP="00BE56E5">
      <w:pPr>
        <w:spacing w:after="160" w:line="480" w:lineRule="auto"/>
        <w:rPr>
          <w:b/>
          <w:bCs/>
          <w:lang w:val="en-BZ"/>
        </w:rPr>
      </w:pPr>
      <w:r w:rsidRPr="001374FE">
        <w:rPr>
          <w:b/>
          <w:bCs/>
          <w:lang w:val="en-BZ"/>
        </w:rPr>
        <w:t>4.</w:t>
      </w:r>
      <w:r w:rsidR="00226C11">
        <w:rPr>
          <w:b/>
          <w:bCs/>
          <w:lang w:val="en-BZ"/>
        </w:rPr>
        <w:t>2</w:t>
      </w:r>
      <w:r w:rsidRPr="001374FE">
        <w:rPr>
          <w:b/>
          <w:bCs/>
          <w:lang w:val="en-BZ"/>
        </w:rPr>
        <w:t>.</w:t>
      </w:r>
      <w:r w:rsidR="008867F8">
        <w:rPr>
          <w:b/>
          <w:bCs/>
          <w:lang w:val="en-BZ"/>
        </w:rPr>
        <w:t>3.</w:t>
      </w:r>
      <w:r w:rsidR="00776DB8">
        <w:rPr>
          <w:b/>
          <w:bCs/>
          <w:lang w:val="en-BZ"/>
        </w:rPr>
        <w:t>4</w:t>
      </w:r>
      <w:r w:rsidRPr="001374FE">
        <w:rPr>
          <w:b/>
          <w:bCs/>
          <w:lang w:val="en-BZ"/>
        </w:rPr>
        <w:t xml:space="preserve"> </w:t>
      </w:r>
      <w:r w:rsidR="008867F8">
        <w:rPr>
          <w:b/>
          <w:bCs/>
          <w:lang w:val="en-BZ"/>
        </w:rPr>
        <w:t>Develop Schedule</w:t>
      </w:r>
    </w:p>
    <w:p w14:paraId="0E78648F" w14:textId="7DE3BB2D" w:rsidR="001374FE" w:rsidRPr="00A80BCE" w:rsidRDefault="001374FE" w:rsidP="004F683F">
      <w:pPr>
        <w:spacing w:after="160" w:line="480" w:lineRule="auto"/>
        <w:ind w:firstLine="708"/>
        <w:rPr>
          <w:lang w:val="en-BZ"/>
        </w:rPr>
      </w:pPr>
      <w:r w:rsidRPr="00A80BCE">
        <w:rPr>
          <w:rFonts w:eastAsia="Aptos"/>
          <w:kern w:val="2"/>
          <w:lang w:val="en-BZ" w:eastAsia="en-US"/>
          <w14:ligatures w14:val="standardContextual"/>
        </w:rPr>
        <w:t xml:space="preserve">Sequenced activities </w:t>
      </w:r>
      <w:r w:rsidRPr="00805C16">
        <w:rPr>
          <w:rFonts w:eastAsia="Aptos"/>
          <w:kern w:val="2"/>
          <w:lang w:val="en-BZ" w:eastAsia="en-US"/>
          <w14:ligatures w14:val="standardContextual"/>
        </w:rPr>
        <w:t xml:space="preserve">determine the order in which the activities will be carried out, </w:t>
      </w:r>
      <w:r w:rsidR="00A80BCE" w:rsidRPr="00A80BCE">
        <w:rPr>
          <w:rFonts w:eastAsia="Aptos"/>
          <w:kern w:val="2"/>
          <w:lang w:val="en-BZ" w:eastAsia="en-US"/>
          <w14:ligatures w14:val="standardContextual"/>
        </w:rPr>
        <w:t>whereby the</w:t>
      </w:r>
      <w:r w:rsidR="00A80BCE" w:rsidRPr="00A80BCE">
        <w:rPr>
          <w:lang w:val="en-BZ"/>
        </w:rPr>
        <w:t xml:space="preserve"> primary goal is to outline a logical flow of work that facilitates the efficient execution of the project. It helps in identifying dependencies among tasks, which can affect their start and finish times.</w:t>
      </w:r>
      <w:r w:rsidRPr="00805C16">
        <w:rPr>
          <w:rFonts w:eastAsia="Aptos"/>
          <w:kern w:val="2"/>
          <w:lang w:val="en-BZ" w:eastAsia="en-US"/>
          <w14:ligatures w14:val="standardContextual"/>
        </w:rPr>
        <w:t xml:space="preserve"> </w:t>
      </w:r>
      <w:r w:rsidR="00A80BCE" w:rsidRPr="00A80BCE">
        <w:rPr>
          <w:rFonts w:eastAsia="Aptos"/>
          <w:kern w:val="2"/>
          <w:lang w:val="en-BZ" w:eastAsia="en-US"/>
          <w14:ligatures w14:val="standardContextual"/>
        </w:rPr>
        <w:t>The s</w:t>
      </w:r>
      <w:r w:rsidRPr="00A80BCE">
        <w:rPr>
          <w:lang w:val="en-BZ"/>
        </w:rPr>
        <w:t>chedule is aligned with the project scope and timeline, including key milestones, and dependencies between tasks as shown in Figure 5.</w:t>
      </w:r>
    </w:p>
    <w:p w14:paraId="2BFF31F8" w14:textId="77777777" w:rsidR="0096130A" w:rsidRDefault="0096130A">
      <w:pPr>
        <w:rPr>
          <w:b/>
          <w:bCs/>
          <w:lang w:val="en-BZ"/>
        </w:rPr>
      </w:pPr>
      <w:bookmarkStart w:id="238" w:name="_Toc185415276"/>
      <w:r>
        <w:rPr>
          <w:b/>
          <w:bCs/>
          <w:lang w:val="en-BZ"/>
        </w:rPr>
        <w:br w:type="page"/>
      </w:r>
    </w:p>
    <w:bookmarkEnd w:id="238"/>
    <w:p w14:paraId="7AD1FE6C" w14:textId="3B85A6B2" w:rsidR="006916F2" w:rsidRDefault="006916F2" w:rsidP="006916F2">
      <w:pPr>
        <w:spacing w:after="160" w:line="480" w:lineRule="auto"/>
        <w:rPr>
          <w:rFonts w:eastAsia="Aptos"/>
          <w:i/>
          <w:iCs/>
          <w:kern w:val="2"/>
          <w:lang w:val="en-US" w:eastAsia="en-US"/>
          <w14:ligatures w14:val="standardContextual"/>
        </w:rPr>
      </w:pPr>
      <w:commentRangeStart w:id="239"/>
      <w:r w:rsidRPr="00103FA2">
        <w:rPr>
          <w:b/>
          <w:bCs/>
          <w:lang w:val="en-BZ"/>
        </w:rPr>
        <w:lastRenderedPageBreak/>
        <w:t xml:space="preserve">Figure </w:t>
      </w:r>
      <w:r w:rsidRPr="00103FA2">
        <w:rPr>
          <w:b/>
          <w:bCs/>
        </w:rPr>
        <w:fldChar w:fldCharType="begin"/>
      </w:r>
      <w:r w:rsidRPr="00103FA2">
        <w:rPr>
          <w:b/>
          <w:bCs/>
          <w:lang w:val="en-BZ"/>
        </w:rPr>
        <w:instrText xml:space="preserve"> SEQ Figure \* ARABIC </w:instrText>
      </w:r>
      <w:r w:rsidRPr="00103FA2">
        <w:rPr>
          <w:b/>
          <w:bCs/>
        </w:rPr>
        <w:fldChar w:fldCharType="separate"/>
      </w:r>
      <w:r w:rsidRPr="00103FA2">
        <w:rPr>
          <w:b/>
          <w:bCs/>
          <w:noProof/>
          <w:lang w:val="en-BZ"/>
        </w:rPr>
        <w:t>5</w:t>
      </w:r>
      <w:r w:rsidRPr="00103FA2">
        <w:rPr>
          <w:b/>
          <w:bCs/>
        </w:rPr>
        <w:fldChar w:fldCharType="end"/>
      </w:r>
      <w:commentRangeEnd w:id="239"/>
      <w:r>
        <w:rPr>
          <w:rStyle w:val="CommentReference"/>
        </w:rPr>
        <w:commentReference w:id="239"/>
      </w:r>
      <w:r w:rsidRPr="00D74804">
        <w:rPr>
          <w:lang w:val="en-BZ"/>
        </w:rPr>
        <w:br/>
      </w:r>
      <w:r w:rsidRPr="00672881">
        <w:rPr>
          <w:rFonts w:eastAsia="Aptos"/>
          <w:i/>
          <w:iCs/>
          <w:kern w:val="2"/>
          <w:lang w:val="en-US" w:eastAsia="en-US"/>
          <w14:ligatures w14:val="standardContextual"/>
        </w:rPr>
        <w:t>Schedule for project</w:t>
      </w:r>
    </w:p>
    <w:p w14:paraId="6D014004" w14:textId="77777777" w:rsidR="006916F2" w:rsidRDefault="006916F2" w:rsidP="006916F2">
      <w:pPr>
        <w:spacing w:after="160" w:line="480" w:lineRule="auto"/>
        <w:rPr>
          <w:rFonts w:eastAsia="Aptos"/>
          <w:i/>
          <w:iCs/>
          <w:kern w:val="2"/>
          <w:lang w:val="en-US" w:eastAsia="en-US"/>
          <w14:ligatures w14:val="standardContextual"/>
        </w:rPr>
      </w:pPr>
      <w:r>
        <w:rPr>
          <w:rFonts w:eastAsia="Aptos"/>
          <w:i/>
          <w:iCs/>
          <w:noProof/>
          <w:kern w:val="2"/>
          <w:lang w:val="en-US" w:eastAsia="en-US"/>
          <w14:ligatures w14:val="standardContextual"/>
        </w:rPr>
        <w:drawing>
          <wp:inline distT="0" distB="0" distL="0" distR="0" wp14:anchorId="5E10E916" wp14:editId="59760C4B">
            <wp:extent cx="6192520" cy="5989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2520" cy="5989320"/>
                    </a:xfrm>
                    <a:prstGeom prst="rect">
                      <a:avLst/>
                    </a:prstGeom>
                    <a:noFill/>
                  </pic:spPr>
                </pic:pic>
              </a:graphicData>
            </a:graphic>
          </wp:inline>
        </w:drawing>
      </w:r>
    </w:p>
    <w:p w14:paraId="340DEA8A" w14:textId="7DD7C1AE" w:rsidR="006916F2" w:rsidRPr="006916F2" w:rsidRDefault="006916F2" w:rsidP="006916F2">
      <w:pPr>
        <w:spacing w:after="160" w:line="480" w:lineRule="auto"/>
        <w:rPr>
          <w:rFonts w:eastAsia="Aptos"/>
          <w:i/>
          <w:iCs/>
          <w:kern w:val="2"/>
          <w:lang w:val="en-BZ" w:eastAsia="en-US"/>
          <w14:ligatures w14:val="standardContextual"/>
        </w:rPr>
      </w:pPr>
      <w:r w:rsidRPr="006916F2">
        <w:rPr>
          <w:rFonts w:eastAsia="Aptos"/>
          <w:lang w:val="en-BZ"/>
        </w:rPr>
        <w:t>So</w:t>
      </w:r>
      <w:r>
        <w:rPr>
          <w:rFonts w:eastAsia="Aptos"/>
          <w:lang w:val="en-BZ"/>
        </w:rPr>
        <w:t>urce: Author (Licia Castillo, 2024)</w:t>
      </w:r>
    </w:p>
    <w:p w14:paraId="2B890216" w14:textId="77777777" w:rsidR="006916F2" w:rsidRDefault="006916F2" w:rsidP="006916F2">
      <w:pPr>
        <w:spacing w:after="160" w:line="480" w:lineRule="auto"/>
        <w:rPr>
          <w:rFonts w:eastAsia="Aptos"/>
          <w:i/>
          <w:iCs/>
          <w:kern w:val="2"/>
          <w:lang w:val="en-US" w:eastAsia="en-US"/>
          <w14:ligatures w14:val="standardContextual"/>
        </w:rPr>
      </w:pPr>
    </w:p>
    <w:p w14:paraId="7748963E" w14:textId="370DFF2F" w:rsidR="006916F2" w:rsidRPr="006916F2" w:rsidRDefault="006916F2" w:rsidP="006916F2">
      <w:pPr>
        <w:spacing w:after="160" w:line="480" w:lineRule="auto"/>
        <w:rPr>
          <w:rFonts w:eastAsia="Aptos"/>
          <w:kern w:val="2"/>
          <w:lang w:val="en-US" w:eastAsia="en-US"/>
          <w14:ligatures w14:val="standardContextual"/>
        </w:rPr>
        <w:sectPr w:rsidR="006916F2" w:rsidRPr="006916F2" w:rsidSect="009B1BCC">
          <w:headerReference w:type="default" r:id="rId17"/>
          <w:footerReference w:type="even" r:id="rId18"/>
          <w:footerReference w:type="default" r:id="rId19"/>
          <w:type w:val="continuous"/>
          <w:pgSz w:w="12242" w:h="15842"/>
          <w:pgMar w:top="1985" w:right="1418" w:bottom="1701" w:left="1985" w:header="709" w:footer="709" w:gutter="0"/>
          <w:cols w:space="708"/>
          <w:docGrid w:linePitch="360"/>
        </w:sectPr>
      </w:pPr>
    </w:p>
    <w:p w14:paraId="6E13990B" w14:textId="79D2D365" w:rsidR="008C2933" w:rsidRPr="00135405" w:rsidRDefault="008C2933" w:rsidP="00BE56E5">
      <w:pPr>
        <w:rPr>
          <w:b/>
          <w:bCs/>
          <w:lang w:val="en-BZ"/>
        </w:rPr>
      </w:pPr>
      <w:r w:rsidRPr="00135405">
        <w:rPr>
          <w:b/>
          <w:bCs/>
          <w:lang w:val="en-BZ"/>
        </w:rPr>
        <w:lastRenderedPageBreak/>
        <w:t>4.</w:t>
      </w:r>
      <w:r w:rsidR="008867F8" w:rsidRPr="00135405">
        <w:rPr>
          <w:b/>
          <w:bCs/>
          <w:lang w:val="en-BZ"/>
        </w:rPr>
        <w:t>2.</w:t>
      </w:r>
      <w:r w:rsidR="00216E1F" w:rsidRPr="00135405">
        <w:rPr>
          <w:b/>
          <w:bCs/>
          <w:lang w:val="en-BZ"/>
        </w:rPr>
        <w:t>4</w:t>
      </w:r>
      <w:r w:rsidRPr="00135405">
        <w:rPr>
          <w:b/>
          <w:bCs/>
          <w:lang w:val="en-BZ"/>
        </w:rPr>
        <w:t xml:space="preserve"> </w:t>
      </w:r>
      <w:r w:rsidR="00226C11" w:rsidRPr="00135405">
        <w:rPr>
          <w:b/>
          <w:bCs/>
          <w:lang w:val="en-BZ"/>
        </w:rPr>
        <w:t xml:space="preserve">Develop </w:t>
      </w:r>
      <w:r w:rsidRPr="00135405">
        <w:rPr>
          <w:b/>
          <w:bCs/>
          <w:lang w:val="en-BZ"/>
        </w:rPr>
        <w:t>Stakeholder Engagement Plan</w:t>
      </w:r>
      <w:r w:rsidR="00135405">
        <w:rPr>
          <w:b/>
          <w:bCs/>
          <w:lang w:val="en-BZ"/>
        </w:rPr>
        <w:br/>
      </w:r>
    </w:p>
    <w:p w14:paraId="00E32B3E" w14:textId="4169FFAD" w:rsidR="008C2933" w:rsidRDefault="008C2933" w:rsidP="008C2933">
      <w:pPr>
        <w:spacing w:after="160" w:line="480" w:lineRule="auto"/>
        <w:ind w:firstLine="432"/>
        <w:rPr>
          <w:rFonts w:eastAsia="Aptos"/>
          <w:kern w:val="2"/>
          <w:lang w:val="en-BZ" w:eastAsia="en-US"/>
          <w14:ligatures w14:val="standardContextual"/>
        </w:rPr>
      </w:pPr>
      <w:r w:rsidRPr="00B50724">
        <w:rPr>
          <w:rFonts w:eastAsia="Aptos"/>
          <w:kern w:val="2"/>
          <w:lang w:val="en-BZ" w:eastAsia="en-US"/>
          <w14:ligatures w14:val="standardContextual"/>
        </w:rPr>
        <w:t>The stakeholder engagement plan</w:t>
      </w:r>
      <w:r>
        <w:rPr>
          <w:rFonts w:eastAsia="Aptos"/>
          <w:kern w:val="2"/>
          <w:lang w:val="en-BZ" w:eastAsia="en-US"/>
          <w14:ligatures w14:val="standardContextual"/>
        </w:rPr>
        <w:t xml:space="preserve"> </w:t>
      </w:r>
      <w:r w:rsidRPr="00B50724">
        <w:rPr>
          <w:rFonts w:eastAsia="Aptos"/>
          <w:kern w:val="2"/>
          <w:lang w:val="en-BZ" w:eastAsia="en-US"/>
          <w14:ligatures w14:val="standardContextual"/>
        </w:rPr>
        <w:t xml:space="preserve">is necessary for ensuring the successful implementation of the school counselling program model in a government school. By identifying and analysing </w:t>
      </w:r>
      <w:r>
        <w:rPr>
          <w:rFonts w:eastAsia="Aptos"/>
          <w:kern w:val="2"/>
          <w:lang w:val="en-BZ" w:eastAsia="en-US"/>
          <w14:ligatures w14:val="standardContextual"/>
        </w:rPr>
        <w:t>the stakeholders’</w:t>
      </w:r>
      <w:r w:rsidRPr="00B50724">
        <w:rPr>
          <w:rFonts w:eastAsia="Aptos"/>
          <w:kern w:val="2"/>
          <w:lang w:val="en-BZ" w:eastAsia="en-US"/>
          <w14:ligatures w14:val="standardContextual"/>
        </w:rPr>
        <w:t xml:space="preserve"> influen</w:t>
      </w:r>
      <w:r>
        <w:rPr>
          <w:rFonts w:eastAsia="Aptos"/>
          <w:kern w:val="2"/>
          <w:lang w:val="en-BZ" w:eastAsia="en-US"/>
          <w14:ligatures w14:val="standardContextual"/>
        </w:rPr>
        <w:t>ce</w:t>
      </w:r>
      <w:r w:rsidRPr="00B50724">
        <w:rPr>
          <w:rFonts w:eastAsia="Aptos"/>
          <w:kern w:val="2"/>
          <w:lang w:val="en-BZ" w:eastAsia="en-US"/>
          <w14:ligatures w14:val="standardContextual"/>
        </w:rPr>
        <w:t xml:space="preserve"> and involv</w:t>
      </w:r>
      <w:r>
        <w:rPr>
          <w:rFonts w:eastAsia="Aptos"/>
          <w:kern w:val="2"/>
          <w:lang w:val="en-BZ" w:eastAsia="en-US"/>
          <w14:ligatures w14:val="standardContextual"/>
        </w:rPr>
        <w:t>ement</w:t>
      </w:r>
      <w:r w:rsidRPr="00B50724">
        <w:rPr>
          <w:rFonts w:eastAsia="Aptos"/>
          <w:kern w:val="2"/>
          <w:lang w:val="en-BZ" w:eastAsia="en-US"/>
          <w14:ligatures w14:val="standardContextual"/>
        </w:rPr>
        <w:t>, the impact they can have on this project will be discerned. By involving key stakeholders effectively, their support can be gained, their concerns addressed, and their expectations aligned with the project</w:t>
      </w:r>
      <w:r w:rsidR="002561B6">
        <w:rPr>
          <w:rFonts w:eastAsia="Aptos"/>
          <w:kern w:val="2"/>
          <w:lang w:val="en-BZ" w:eastAsia="en-US"/>
          <w14:ligatures w14:val="standardContextual"/>
        </w:rPr>
        <w:t>’</w:t>
      </w:r>
      <w:r w:rsidRPr="00B50724">
        <w:rPr>
          <w:rFonts w:eastAsia="Aptos"/>
          <w:kern w:val="2"/>
          <w:lang w:val="en-BZ" w:eastAsia="en-US"/>
          <w14:ligatures w14:val="standardContextual"/>
        </w:rPr>
        <w:t>s goals.</w:t>
      </w:r>
    </w:p>
    <w:p w14:paraId="390711BB" w14:textId="77777777" w:rsidR="008934C4" w:rsidRDefault="008934C4" w:rsidP="008934C4">
      <w:pPr>
        <w:spacing w:after="160" w:line="480" w:lineRule="auto"/>
        <w:ind w:firstLine="432"/>
        <w:rPr>
          <w:lang w:val="en-BZ"/>
        </w:rPr>
      </w:pPr>
      <w:r w:rsidRPr="00DE6267">
        <w:rPr>
          <w:lang w:val="en-BZ"/>
        </w:rPr>
        <w:t xml:space="preserve">Early engagement with these stakeholders </w:t>
      </w:r>
      <w:r>
        <w:rPr>
          <w:lang w:val="en-BZ"/>
        </w:rPr>
        <w:t xml:space="preserve">will </w:t>
      </w:r>
      <w:r w:rsidRPr="00DE6267">
        <w:rPr>
          <w:lang w:val="en-BZ"/>
        </w:rPr>
        <w:t xml:space="preserve">guarantee that everyone understands the program’s objectives, scope, and intended outcomes, fostering a sense of ownership. By involving the government and school administration, </w:t>
      </w:r>
      <w:r>
        <w:rPr>
          <w:lang w:val="en-BZ"/>
        </w:rPr>
        <w:t>all</w:t>
      </w:r>
      <w:r w:rsidRPr="00DE6267">
        <w:rPr>
          <w:lang w:val="en-BZ"/>
        </w:rPr>
        <w:t xml:space="preserve"> necessary resources like budget, space, and staff</w:t>
      </w:r>
      <w:r>
        <w:rPr>
          <w:lang w:val="en-BZ"/>
        </w:rPr>
        <w:t xml:space="preserve"> can be secured</w:t>
      </w:r>
      <w:r w:rsidRPr="00DE6267">
        <w:rPr>
          <w:lang w:val="en-BZ"/>
        </w:rPr>
        <w:t xml:space="preserve">. </w:t>
      </w:r>
      <w:r>
        <w:rPr>
          <w:lang w:val="en-BZ"/>
        </w:rPr>
        <w:t>T</w:t>
      </w:r>
      <w:r w:rsidRPr="00DE6267">
        <w:rPr>
          <w:lang w:val="en-BZ"/>
        </w:rPr>
        <w:t xml:space="preserve">he input of teachers, students, and parents </w:t>
      </w:r>
      <w:r>
        <w:rPr>
          <w:lang w:val="en-BZ"/>
        </w:rPr>
        <w:t>will assist</w:t>
      </w:r>
      <w:r w:rsidRPr="00DE6267">
        <w:rPr>
          <w:lang w:val="en-BZ"/>
        </w:rPr>
        <w:t xml:space="preserve"> in designing counsel</w:t>
      </w:r>
      <w:r>
        <w:rPr>
          <w:lang w:val="en-BZ"/>
        </w:rPr>
        <w:t>l</w:t>
      </w:r>
      <w:r w:rsidRPr="00DE6267">
        <w:rPr>
          <w:lang w:val="en-BZ"/>
        </w:rPr>
        <w:t>ing services that meet the specific needs of the community.</w:t>
      </w:r>
      <w:r>
        <w:rPr>
          <w:lang w:val="en-BZ"/>
        </w:rPr>
        <w:t xml:space="preserve"> During the monitoring phase, </w:t>
      </w:r>
      <w:r w:rsidRPr="00DE6267">
        <w:rPr>
          <w:lang w:val="en-BZ"/>
        </w:rPr>
        <w:t>stakeholders</w:t>
      </w:r>
      <w:r>
        <w:rPr>
          <w:lang w:val="en-BZ"/>
        </w:rPr>
        <w:t xml:space="preserve"> will stay</w:t>
      </w:r>
      <w:r w:rsidRPr="00DE6267">
        <w:rPr>
          <w:lang w:val="en-BZ"/>
        </w:rPr>
        <w:t xml:space="preserve"> informed about the progress, milestones, and any challenges encountered during the program’s implementation</w:t>
      </w:r>
      <w:r>
        <w:rPr>
          <w:lang w:val="en-BZ"/>
        </w:rPr>
        <w:t xml:space="preserve"> and provide real-time feedback.</w:t>
      </w:r>
    </w:p>
    <w:p w14:paraId="5F401863" w14:textId="0E629B4C" w:rsidR="008934C4" w:rsidRDefault="008934C4" w:rsidP="008934C4">
      <w:pPr>
        <w:spacing w:after="160" w:line="480" w:lineRule="auto"/>
        <w:ind w:firstLine="432"/>
        <w:rPr>
          <w:lang w:val="en-BZ"/>
        </w:rPr>
      </w:pPr>
      <w:r>
        <w:rPr>
          <w:lang w:val="en-BZ"/>
        </w:rPr>
        <w:t xml:space="preserve">Based on the information gathered, the engagement strategy is designed, as seen in </w:t>
      </w:r>
    </w:p>
    <w:p w14:paraId="58CE093E" w14:textId="77777777" w:rsidR="006916F2" w:rsidRPr="009A2F32" w:rsidRDefault="006916F2">
      <w:pPr>
        <w:rPr>
          <w:b/>
          <w:bCs/>
          <w:color w:val="000000" w:themeColor="text1"/>
          <w:lang w:val="en-BZ"/>
        </w:rPr>
      </w:pPr>
      <w:r w:rsidRPr="009A2F32">
        <w:rPr>
          <w:color w:val="000000" w:themeColor="text1"/>
          <w:lang w:val="en-BZ"/>
        </w:rPr>
        <w:br w:type="page"/>
      </w:r>
    </w:p>
    <w:p w14:paraId="6A2C64BA" w14:textId="618B87F4" w:rsidR="001F7D90" w:rsidRPr="00103FA2" w:rsidRDefault="001F7D90" w:rsidP="001F7D90">
      <w:pPr>
        <w:pStyle w:val="Caption"/>
        <w:keepNext/>
        <w:rPr>
          <w:color w:val="000000" w:themeColor="text1"/>
          <w:sz w:val="24"/>
          <w:szCs w:val="24"/>
        </w:rPr>
      </w:pPr>
      <w:bookmarkStart w:id="240" w:name="_Toc188899370"/>
      <w:commentRangeStart w:id="241"/>
      <w:r w:rsidRPr="00103FA2">
        <w:rPr>
          <w:color w:val="000000" w:themeColor="text1"/>
          <w:sz w:val="24"/>
          <w:szCs w:val="24"/>
        </w:rPr>
        <w:lastRenderedPageBreak/>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13</w:t>
      </w:r>
      <w:r w:rsidRPr="00103FA2">
        <w:rPr>
          <w:color w:val="000000" w:themeColor="text1"/>
          <w:sz w:val="24"/>
          <w:szCs w:val="24"/>
        </w:rPr>
        <w:fldChar w:fldCharType="end"/>
      </w:r>
      <w:commentRangeEnd w:id="241"/>
      <w:r w:rsidR="00DF6CD8">
        <w:rPr>
          <w:rStyle w:val="CommentReference"/>
          <w:b w:val="0"/>
          <w:bCs w:val="0"/>
          <w:color w:val="auto"/>
        </w:rPr>
        <w:commentReference w:id="241"/>
      </w:r>
      <w:bookmarkEnd w:id="240"/>
    </w:p>
    <w:p w14:paraId="6849B78D" w14:textId="77777777" w:rsidR="008934C4" w:rsidRPr="00861288" w:rsidRDefault="008934C4" w:rsidP="00103FA2">
      <w:pPr>
        <w:spacing w:after="160" w:line="480" w:lineRule="auto"/>
        <w:rPr>
          <w:rFonts w:eastAsia="Aptos"/>
          <w:i/>
          <w:iCs/>
          <w:kern w:val="2"/>
          <w:lang w:val="en-BZ" w:eastAsia="en-US"/>
          <w14:ligatures w14:val="standardContextual"/>
        </w:rPr>
      </w:pPr>
      <w:r w:rsidRPr="00861288">
        <w:rPr>
          <w:rFonts w:eastAsia="Aptos"/>
          <w:i/>
          <w:iCs/>
          <w:kern w:val="2"/>
          <w:lang w:val="en-BZ" w:eastAsia="en-US"/>
          <w14:ligatures w14:val="standardContextual"/>
        </w:rPr>
        <w:t xml:space="preserve">Stakeholder Engagement </w:t>
      </w:r>
    </w:p>
    <w:tbl>
      <w:tblPr>
        <w:tblStyle w:val="TableGrid22"/>
        <w:tblW w:w="9535" w:type="dxa"/>
        <w:tblLook w:val="04A0" w:firstRow="1" w:lastRow="0" w:firstColumn="1" w:lastColumn="0" w:noHBand="0" w:noVBand="1"/>
      </w:tblPr>
      <w:tblGrid>
        <w:gridCol w:w="1549"/>
        <w:gridCol w:w="1280"/>
        <w:gridCol w:w="1781"/>
        <w:gridCol w:w="1264"/>
        <w:gridCol w:w="1327"/>
        <w:gridCol w:w="2334"/>
      </w:tblGrid>
      <w:tr w:rsidR="008934C4" w:rsidRPr="00861288" w14:paraId="12DA22A8" w14:textId="77777777" w:rsidTr="008116AB">
        <w:tc>
          <w:tcPr>
            <w:tcW w:w="1549" w:type="dxa"/>
            <w:shd w:val="clear" w:color="auto" w:fill="C4BC96" w:themeFill="background2" w:themeFillShade="BF"/>
          </w:tcPr>
          <w:p w14:paraId="6F137F33" w14:textId="77777777" w:rsidR="008934C4" w:rsidRPr="00861288" w:rsidRDefault="008934C4" w:rsidP="008116AB">
            <w:pPr>
              <w:spacing w:after="160" w:line="259" w:lineRule="auto"/>
              <w:rPr>
                <w:b/>
                <w:bCs/>
                <w:sz w:val="22"/>
                <w:szCs w:val="22"/>
                <w:lang w:val="en-BZ" w:eastAsia="en-US"/>
              </w:rPr>
            </w:pPr>
            <w:r w:rsidRPr="00861288">
              <w:rPr>
                <w:b/>
                <w:bCs/>
                <w:sz w:val="22"/>
                <w:szCs w:val="22"/>
                <w:lang w:val="en-BZ" w:eastAsia="en-US"/>
              </w:rPr>
              <w:t>Stakeholder</w:t>
            </w:r>
          </w:p>
        </w:tc>
        <w:tc>
          <w:tcPr>
            <w:tcW w:w="1280" w:type="dxa"/>
            <w:shd w:val="clear" w:color="auto" w:fill="C4BC96" w:themeFill="background2" w:themeFillShade="BF"/>
          </w:tcPr>
          <w:p w14:paraId="5A03C5B5" w14:textId="77777777" w:rsidR="008934C4" w:rsidRPr="00861288" w:rsidRDefault="008934C4" w:rsidP="008116AB">
            <w:pPr>
              <w:spacing w:after="160" w:line="259" w:lineRule="auto"/>
              <w:rPr>
                <w:b/>
                <w:bCs/>
                <w:sz w:val="22"/>
                <w:szCs w:val="22"/>
                <w:lang w:val="en-BZ" w:eastAsia="en-US"/>
              </w:rPr>
            </w:pPr>
            <w:r w:rsidRPr="00861288">
              <w:rPr>
                <w:b/>
                <w:bCs/>
                <w:sz w:val="22"/>
                <w:szCs w:val="22"/>
                <w:lang w:val="en-BZ" w:eastAsia="en-US"/>
              </w:rPr>
              <w:t>Project Role</w:t>
            </w:r>
          </w:p>
        </w:tc>
        <w:tc>
          <w:tcPr>
            <w:tcW w:w="1781" w:type="dxa"/>
            <w:shd w:val="clear" w:color="auto" w:fill="C4BC96" w:themeFill="background2" w:themeFillShade="BF"/>
          </w:tcPr>
          <w:p w14:paraId="5DC48619" w14:textId="77777777" w:rsidR="008934C4" w:rsidRPr="00861288" w:rsidRDefault="008934C4" w:rsidP="008116AB">
            <w:pPr>
              <w:spacing w:after="160" w:line="259" w:lineRule="auto"/>
              <w:rPr>
                <w:b/>
                <w:bCs/>
                <w:sz w:val="22"/>
                <w:szCs w:val="22"/>
                <w:lang w:val="en-BZ" w:eastAsia="en-US"/>
              </w:rPr>
            </w:pPr>
            <w:r w:rsidRPr="00861288">
              <w:rPr>
                <w:b/>
                <w:bCs/>
                <w:sz w:val="22"/>
                <w:szCs w:val="22"/>
                <w:lang w:val="en-BZ" w:eastAsia="en-US"/>
              </w:rPr>
              <w:t>Internal/External</w:t>
            </w:r>
          </w:p>
        </w:tc>
        <w:tc>
          <w:tcPr>
            <w:tcW w:w="1264" w:type="dxa"/>
            <w:shd w:val="clear" w:color="auto" w:fill="C4BC96" w:themeFill="background2" w:themeFillShade="BF"/>
          </w:tcPr>
          <w:p w14:paraId="575942A6" w14:textId="77777777" w:rsidR="008934C4" w:rsidRPr="00861288" w:rsidRDefault="008934C4" w:rsidP="008116AB">
            <w:pPr>
              <w:spacing w:after="160" w:line="259" w:lineRule="auto"/>
              <w:rPr>
                <w:b/>
                <w:bCs/>
                <w:sz w:val="22"/>
                <w:szCs w:val="22"/>
                <w:lang w:val="en-BZ" w:eastAsia="en-US"/>
              </w:rPr>
            </w:pPr>
            <w:r w:rsidRPr="00861288">
              <w:rPr>
                <w:b/>
                <w:bCs/>
                <w:sz w:val="22"/>
                <w:szCs w:val="22"/>
                <w:lang w:val="en-BZ" w:eastAsia="en-US"/>
              </w:rPr>
              <w:t>Interest</w:t>
            </w:r>
          </w:p>
        </w:tc>
        <w:tc>
          <w:tcPr>
            <w:tcW w:w="1327" w:type="dxa"/>
            <w:shd w:val="clear" w:color="auto" w:fill="C4BC96" w:themeFill="background2" w:themeFillShade="BF"/>
          </w:tcPr>
          <w:p w14:paraId="165EC4C8" w14:textId="77777777" w:rsidR="008934C4" w:rsidRPr="00861288" w:rsidRDefault="008934C4" w:rsidP="008116AB">
            <w:pPr>
              <w:spacing w:after="160" w:line="259" w:lineRule="auto"/>
              <w:rPr>
                <w:b/>
                <w:bCs/>
                <w:sz w:val="22"/>
                <w:szCs w:val="22"/>
                <w:lang w:val="en-BZ" w:eastAsia="en-US"/>
              </w:rPr>
            </w:pPr>
            <w:r w:rsidRPr="00861288">
              <w:rPr>
                <w:b/>
                <w:bCs/>
                <w:sz w:val="22"/>
                <w:szCs w:val="22"/>
                <w:lang w:val="en-BZ" w:eastAsia="en-US"/>
              </w:rPr>
              <w:t>Influence</w:t>
            </w:r>
          </w:p>
        </w:tc>
        <w:tc>
          <w:tcPr>
            <w:tcW w:w="2334" w:type="dxa"/>
            <w:shd w:val="clear" w:color="auto" w:fill="C4BC96" w:themeFill="background2" w:themeFillShade="BF"/>
          </w:tcPr>
          <w:p w14:paraId="4CAFE467" w14:textId="77777777" w:rsidR="008934C4" w:rsidRPr="00861288" w:rsidRDefault="008934C4" w:rsidP="008116AB">
            <w:pPr>
              <w:spacing w:after="160" w:line="259" w:lineRule="auto"/>
              <w:rPr>
                <w:b/>
                <w:bCs/>
                <w:sz w:val="22"/>
                <w:szCs w:val="22"/>
                <w:lang w:val="en-BZ" w:eastAsia="en-US"/>
              </w:rPr>
            </w:pPr>
            <w:r w:rsidRPr="00861288">
              <w:rPr>
                <w:b/>
                <w:bCs/>
                <w:sz w:val="22"/>
                <w:szCs w:val="22"/>
                <w:lang w:val="en-BZ" w:eastAsia="en-US"/>
              </w:rPr>
              <w:t>Engagement Strategy</w:t>
            </w:r>
          </w:p>
        </w:tc>
      </w:tr>
      <w:tr w:rsidR="008934C4" w:rsidRPr="003E20E1" w14:paraId="55F98AC3" w14:textId="77777777" w:rsidTr="008116AB">
        <w:tc>
          <w:tcPr>
            <w:tcW w:w="1549" w:type="dxa"/>
          </w:tcPr>
          <w:p w14:paraId="55703556"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 xml:space="preserve">Ministry of Education </w:t>
            </w:r>
          </w:p>
          <w:p w14:paraId="4CBB07D2" w14:textId="77777777" w:rsidR="008934C4" w:rsidRPr="00861288" w:rsidRDefault="008934C4" w:rsidP="008116AB">
            <w:pPr>
              <w:spacing w:after="160" w:line="259" w:lineRule="auto"/>
              <w:rPr>
                <w:sz w:val="22"/>
                <w:szCs w:val="22"/>
                <w:lang w:val="en-BZ" w:eastAsia="en-US"/>
              </w:rPr>
            </w:pPr>
          </w:p>
        </w:tc>
        <w:tc>
          <w:tcPr>
            <w:tcW w:w="1280" w:type="dxa"/>
          </w:tcPr>
          <w:p w14:paraId="3E27EC7D"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Project Sponsor</w:t>
            </w:r>
          </w:p>
        </w:tc>
        <w:tc>
          <w:tcPr>
            <w:tcW w:w="1781" w:type="dxa"/>
          </w:tcPr>
          <w:p w14:paraId="1CA85227"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External</w:t>
            </w:r>
          </w:p>
        </w:tc>
        <w:tc>
          <w:tcPr>
            <w:tcW w:w="1264" w:type="dxa"/>
          </w:tcPr>
          <w:p w14:paraId="00645460"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1327" w:type="dxa"/>
          </w:tcPr>
          <w:p w14:paraId="24058ED0"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2334" w:type="dxa"/>
          </w:tcPr>
          <w:p w14:paraId="0444944A"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Provide periodic progress reports, invite them to high-level meetings, and consult on critical decisions</w:t>
            </w:r>
          </w:p>
        </w:tc>
      </w:tr>
      <w:tr w:rsidR="008934C4" w:rsidRPr="003E20E1" w14:paraId="5F1CD26B" w14:textId="77777777" w:rsidTr="008116AB">
        <w:tc>
          <w:tcPr>
            <w:tcW w:w="1549" w:type="dxa"/>
          </w:tcPr>
          <w:p w14:paraId="614D374D"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School Counsellor</w:t>
            </w:r>
          </w:p>
          <w:p w14:paraId="6A4F645B" w14:textId="77777777" w:rsidR="008934C4" w:rsidRPr="00861288" w:rsidRDefault="008934C4" w:rsidP="008116AB">
            <w:pPr>
              <w:spacing w:after="160" w:line="259" w:lineRule="auto"/>
              <w:rPr>
                <w:sz w:val="22"/>
                <w:szCs w:val="22"/>
                <w:lang w:val="en-BZ" w:eastAsia="en-US"/>
              </w:rPr>
            </w:pPr>
          </w:p>
        </w:tc>
        <w:tc>
          <w:tcPr>
            <w:tcW w:w="1280" w:type="dxa"/>
          </w:tcPr>
          <w:p w14:paraId="02C9D9AB"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Project Team</w:t>
            </w:r>
          </w:p>
        </w:tc>
        <w:tc>
          <w:tcPr>
            <w:tcW w:w="1781" w:type="dxa"/>
          </w:tcPr>
          <w:p w14:paraId="14B02A19"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Internal</w:t>
            </w:r>
          </w:p>
        </w:tc>
        <w:tc>
          <w:tcPr>
            <w:tcW w:w="1264" w:type="dxa"/>
          </w:tcPr>
          <w:p w14:paraId="454BC4AB"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1327" w:type="dxa"/>
          </w:tcPr>
          <w:p w14:paraId="06C4BED3"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2334" w:type="dxa"/>
          </w:tcPr>
          <w:p w14:paraId="44D94AF1"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Involve in regular team meetings, actively seek their input, and ensure they are kept updated on every phase of the project.</w:t>
            </w:r>
          </w:p>
        </w:tc>
      </w:tr>
      <w:tr w:rsidR="008934C4" w:rsidRPr="003E20E1" w14:paraId="6CA0611D" w14:textId="77777777" w:rsidTr="008116AB">
        <w:tc>
          <w:tcPr>
            <w:tcW w:w="1549" w:type="dxa"/>
          </w:tcPr>
          <w:p w14:paraId="6FC14F06"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Chief Education Officer</w:t>
            </w:r>
          </w:p>
          <w:p w14:paraId="6601988E" w14:textId="77777777" w:rsidR="008934C4" w:rsidRPr="00861288" w:rsidRDefault="008934C4" w:rsidP="008116AB">
            <w:pPr>
              <w:spacing w:after="160" w:line="259" w:lineRule="auto"/>
              <w:rPr>
                <w:sz w:val="22"/>
                <w:szCs w:val="22"/>
                <w:lang w:val="en-BZ" w:eastAsia="en-US"/>
              </w:rPr>
            </w:pPr>
          </w:p>
        </w:tc>
        <w:tc>
          <w:tcPr>
            <w:tcW w:w="1280" w:type="dxa"/>
          </w:tcPr>
          <w:p w14:paraId="664677B2"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Project Sponsor</w:t>
            </w:r>
          </w:p>
        </w:tc>
        <w:tc>
          <w:tcPr>
            <w:tcW w:w="1781" w:type="dxa"/>
          </w:tcPr>
          <w:p w14:paraId="386AC806"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External</w:t>
            </w:r>
          </w:p>
        </w:tc>
        <w:tc>
          <w:tcPr>
            <w:tcW w:w="1264" w:type="dxa"/>
          </w:tcPr>
          <w:p w14:paraId="73885848"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1327" w:type="dxa"/>
          </w:tcPr>
          <w:p w14:paraId="50AFB4A5"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2334" w:type="dxa"/>
          </w:tcPr>
          <w:p w14:paraId="7FB20CC2"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Schedule periodic check-ins, keep them satisfied by addressing their concerns, and inform them about project milestones</w:t>
            </w:r>
          </w:p>
        </w:tc>
      </w:tr>
      <w:tr w:rsidR="008934C4" w:rsidRPr="003E20E1" w14:paraId="0056D074" w14:textId="77777777" w:rsidTr="008116AB">
        <w:tc>
          <w:tcPr>
            <w:tcW w:w="1549" w:type="dxa"/>
          </w:tcPr>
          <w:p w14:paraId="5FBA9270"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Licia Castillo</w:t>
            </w:r>
          </w:p>
          <w:p w14:paraId="1390CB1A" w14:textId="77777777" w:rsidR="008934C4" w:rsidRPr="00861288" w:rsidRDefault="008934C4" w:rsidP="008116AB">
            <w:pPr>
              <w:spacing w:after="160" w:line="259" w:lineRule="auto"/>
              <w:rPr>
                <w:sz w:val="22"/>
                <w:szCs w:val="22"/>
                <w:lang w:val="en-BZ" w:eastAsia="en-US"/>
              </w:rPr>
            </w:pPr>
          </w:p>
        </w:tc>
        <w:tc>
          <w:tcPr>
            <w:tcW w:w="1280" w:type="dxa"/>
          </w:tcPr>
          <w:p w14:paraId="34CC53F3"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Project Manger</w:t>
            </w:r>
          </w:p>
        </w:tc>
        <w:tc>
          <w:tcPr>
            <w:tcW w:w="1781" w:type="dxa"/>
          </w:tcPr>
          <w:p w14:paraId="1DBD7143"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Internal</w:t>
            </w:r>
          </w:p>
        </w:tc>
        <w:tc>
          <w:tcPr>
            <w:tcW w:w="1264" w:type="dxa"/>
          </w:tcPr>
          <w:p w14:paraId="07AEE4F8"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1327" w:type="dxa"/>
          </w:tcPr>
          <w:p w14:paraId="5B92B876"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2334" w:type="dxa"/>
          </w:tcPr>
          <w:p w14:paraId="26BB73D1"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Lead decision-making processes, ensure continuous updates, and make sure all stakeholders are aligned through her direction.</w:t>
            </w:r>
          </w:p>
        </w:tc>
      </w:tr>
    </w:tbl>
    <w:p w14:paraId="4849CD92" w14:textId="19B57435" w:rsidR="006916F2" w:rsidRPr="009A2F32" w:rsidRDefault="006916F2">
      <w:pPr>
        <w:rPr>
          <w:lang w:val="en-BZ"/>
        </w:rPr>
      </w:pPr>
    </w:p>
    <w:tbl>
      <w:tblPr>
        <w:tblStyle w:val="TableGrid22"/>
        <w:tblW w:w="9535" w:type="dxa"/>
        <w:tblLook w:val="04A0" w:firstRow="1" w:lastRow="0" w:firstColumn="1" w:lastColumn="0" w:noHBand="0" w:noVBand="1"/>
      </w:tblPr>
      <w:tblGrid>
        <w:gridCol w:w="1549"/>
        <w:gridCol w:w="1280"/>
        <w:gridCol w:w="1781"/>
        <w:gridCol w:w="1264"/>
        <w:gridCol w:w="1327"/>
        <w:gridCol w:w="2334"/>
      </w:tblGrid>
      <w:tr w:rsidR="008934C4" w:rsidRPr="0003760B" w14:paraId="312B5C08" w14:textId="77777777" w:rsidTr="00D376F9">
        <w:trPr>
          <w:tblHeader/>
        </w:trPr>
        <w:tc>
          <w:tcPr>
            <w:tcW w:w="1549" w:type="dxa"/>
            <w:shd w:val="clear" w:color="auto" w:fill="C4BC96" w:themeFill="background2" w:themeFillShade="BF"/>
          </w:tcPr>
          <w:p w14:paraId="1D87961C" w14:textId="7345653D" w:rsidR="008934C4" w:rsidRPr="00861288" w:rsidRDefault="008934C4" w:rsidP="008116AB">
            <w:pPr>
              <w:spacing w:after="160" w:line="259" w:lineRule="auto"/>
              <w:rPr>
                <w:sz w:val="22"/>
                <w:szCs w:val="22"/>
                <w:lang w:val="en-BZ" w:eastAsia="en-US"/>
              </w:rPr>
            </w:pPr>
            <w:r w:rsidRPr="00861288">
              <w:rPr>
                <w:b/>
                <w:bCs/>
                <w:sz w:val="22"/>
                <w:szCs w:val="22"/>
                <w:lang w:val="en-BZ" w:eastAsia="en-US"/>
              </w:rPr>
              <w:t>Stakeholder</w:t>
            </w:r>
          </w:p>
        </w:tc>
        <w:tc>
          <w:tcPr>
            <w:tcW w:w="1280" w:type="dxa"/>
            <w:shd w:val="clear" w:color="auto" w:fill="C4BC96" w:themeFill="background2" w:themeFillShade="BF"/>
          </w:tcPr>
          <w:p w14:paraId="75966AD7" w14:textId="77777777" w:rsidR="008934C4" w:rsidRPr="00861288" w:rsidRDefault="008934C4" w:rsidP="008116AB">
            <w:pPr>
              <w:spacing w:after="160" w:line="259" w:lineRule="auto"/>
              <w:rPr>
                <w:sz w:val="22"/>
                <w:szCs w:val="22"/>
                <w:lang w:val="en-BZ" w:eastAsia="en-US"/>
              </w:rPr>
            </w:pPr>
            <w:r w:rsidRPr="00861288">
              <w:rPr>
                <w:b/>
                <w:bCs/>
                <w:sz w:val="22"/>
                <w:szCs w:val="22"/>
                <w:lang w:val="en-BZ" w:eastAsia="en-US"/>
              </w:rPr>
              <w:t>Project Role</w:t>
            </w:r>
          </w:p>
        </w:tc>
        <w:tc>
          <w:tcPr>
            <w:tcW w:w="1781" w:type="dxa"/>
            <w:shd w:val="clear" w:color="auto" w:fill="C4BC96" w:themeFill="background2" w:themeFillShade="BF"/>
          </w:tcPr>
          <w:p w14:paraId="268DAAF3" w14:textId="77777777" w:rsidR="008934C4" w:rsidRPr="00861288" w:rsidRDefault="008934C4" w:rsidP="008116AB">
            <w:pPr>
              <w:spacing w:after="160" w:line="259" w:lineRule="auto"/>
              <w:rPr>
                <w:sz w:val="22"/>
                <w:szCs w:val="22"/>
                <w:lang w:val="en-BZ" w:eastAsia="en-US"/>
              </w:rPr>
            </w:pPr>
            <w:r w:rsidRPr="00861288">
              <w:rPr>
                <w:b/>
                <w:bCs/>
                <w:sz w:val="22"/>
                <w:szCs w:val="22"/>
                <w:lang w:val="en-BZ" w:eastAsia="en-US"/>
              </w:rPr>
              <w:t>Internal/External</w:t>
            </w:r>
          </w:p>
        </w:tc>
        <w:tc>
          <w:tcPr>
            <w:tcW w:w="1264" w:type="dxa"/>
            <w:shd w:val="clear" w:color="auto" w:fill="C4BC96" w:themeFill="background2" w:themeFillShade="BF"/>
          </w:tcPr>
          <w:p w14:paraId="23E3F509" w14:textId="77777777" w:rsidR="008934C4" w:rsidRPr="00861288" w:rsidRDefault="008934C4" w:rsidP="008116AB">
            <w:pPr>
              <w:spacing w:after="160" w:line="259" w:lineRule="auto"/>
              <w:rPr>
                <w:sz w:val="22"/>
                <w:szCs w:val="22"/>
                <w:lang w:val="en-BZ" w:eastAsia="en-US"/>
              </w:rPr>
            </w:pPr>
            <w:r w:rsidRPr="00861288">
              <w:rPr>
                <w:b/>
                <w:bCs/>
                <w:sz w:val="22"/>
                <w:szCs w:val="22"/>
                <w:lang w:val="en-BZ" w:eastAsia="en-US"/>
              </w:rPr>
              <w:t>Interest</w:t>
            </w:r>
          </w:p>
        </w:tc>
        <w:tc>
          <w:tcPr>
            <w:tcW w:w="1327" w:type="dxa"/>
            <w:shd w:val="clear" w:color="auto" w:fill="C4BC96" w:themeFill="background2" w:themeFillShade="BF"/>
          </w:tcPr>
          <w:p w14:paraId="7B3C1C0E" w14:textId="77777777" w:rsidR="008934C4" w:rsidRPr="00861288" w:rsidRDefault="008934C4" w:rsidP="008116AB">
            <w:pPr>
              <w:spacing w:after="160" w:line="259" w:lineRule="auto"/>
              <w:rPr>
                <w:sz w:val="22"/>
                <w:szCs w:val="22"/>
                <w:lang w:val="en-BZ" w:eastAsia="en-US"/>
              </w:rPr>
            </w:pPr>
            <w:r w:rsidRPr="00861288">
              <w:rPr>
                <w:b/>
                <w:bCs/>
                <w:sz w:val="22"/>
                <w:szCs w:val="22"/>
                <w:lang w:val="en-BZ" w:eastAsia="en-US"/>
              </w:rPr>
              <w:t>Influence</w:t>
            </w:r>
          </w:p>
        </w:tc>
        <w:tc>
          <w:tcPr>
            <w:tcW w:w="2334" w:type="dxa"/>
            <w:shd w:val="clear" w:color="auto" w:fill="C4BC96" w:themeFill="background2" w:themeFillShade="BF"/>
          </w:tcPr>
          <w:p w14:paraId="4C0D315B" w14:textId="77777777" w:rsidR="008934C4" w:rsidRPr="00861288" w:rsidRDefault="008934C4" w:rsidP="008116AB">
            <w:pPr>
              <w:spacing w:after="160" w:line="259" w:lineRule="auto"/>
              <w:rPr>
                <w:sz w:val="22"/>
                <w:szCs w:val="22"/>
                <w:lang w:val="en-BZ" w:eastAsia="en-US"/>
              </w:rPr>
            </w:pPr>
            <w:r w:rsidRPr="00861288">
              <w:rPr>
                <w:b/>
                <w:bCs/>
                <w:sz w:val="22"/>
                <w:szCs w:val="22"/>
                <w:lang w:val="en-BZ" w:eastAsia="en-US"/>
              </w:rPr>
              <w:t>Engagement Strategy</w:t>
            </w:r>
          </w:p>
        </w:tc>
      </w:tr>
      <w:tr w:rsidR="008934C4" w:rsidRPr="003E20E1" w14:paraId="76B1D959" w14:textId="77777777" w:rsidTr="008116AB">
        <w:tc>
          <w:tcPr>
            <w:tcW w:w="1549" w:type="dxa"/>
          </w:tcPr>
          <w:p w14:paraId="67766EED"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District Education Officer</w:t>
            </w:r>
          </w:p>
          <w:p w14:paraId="458A7A00" w14:textId="77777777" w:rsidR="008934C4" w:rsidRPr="00861288" w:rsidRDefault="008934C4" w:rsidP="008116AB">
            <w:pPr>
              <w:spacing w:after="160" w:line="259" w:lineRule="auto"/>
              <w:rPr>
                <w:sz w:val="22"/>
                <w:szCs w:val="22"/>
                <w:lang w:val="en-BZ" w:eastAsia="en-US"/>
              </w:rPr>
            </w:pPr>
          </w:p>
        </w:tc>
        <w:tc>
          <w:tcPr>
            <w:tcW w:w="1280" w:type="dxa"/>
          </w:tcPr>
          <w:p w14:paraId="6C772E29"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Project Partner</w:t>
            </w:r>
          </w:p>
        </w:tc>
        <w:tc>
          <w:tcPr>
            <w:tcW w:w="1781" w:type="dxa"/>
          </w:tcPr>
          <w:p w14:paraId="3332C4C5"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External</w:t>
            </w:r>
          </w:p>
        </w:tc>
        <w:tc>
          <w:tcPr>
            <w:tcW w:w="1264" w:type="dxa"/>
          </w:tcPr>
          <w:p w14:paraId="3DB3865E"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1327" w:type="dxa"/>
          </w:tcPr>
          <w:p w14:paraId="2B36A4F5"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2334" w:type="dxa"/>
          </w:tcPr>
          <w:p w14:paraId="6A63188D"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Provide infrequent updates, maintain a relationship without over-communicating.</w:t>
            </w:r>
          </w:p>
        </w:tc>
      </w:tr>
      <w:tr w:rsidR="008934C4" w:rsidRPr="003E20E1" w14:paraId="4FF55455" w14:textId="77777777" w:rsidTr="008116AB">
        <w:tc>
          <w:tcPr>
            <w:tcW w:w="1549" w:type="dxa"/>
          </w:tcPr>
          <w:p w14:paraId="1FEC1C67"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lastRenderedPageBreak/>
              <w:t>Board of Managers of OWTHS</w:t>
            </w:r>
          </w:p>
          <w:p w14:paraId="400A52A4" w14:textId="77777777" w:rsidR="008934C4" w:rsidRPr="00861288" w:rsidRDefault="008934C4" w:rsidP="008116AB">
            <w:pPr>
              <w:spacing w:after="160" w:line="259" w:lineRule="auto"/>
              <w:rPr>
                <w:sz w:val="22"/>
                <w:szCs w:val="22"/>
                <w:lang w:val="en-BZ" w:eastAsia="en-US"/>
              </w:rPr>
            </w:pPr>
          </w:p>
        </w:tc>
        <w:tc>
          <w:tcPr>
            <w:tcW w:w="1280" w:type="dxa"/>
          </w:tcPr>
          <w:p w14:paraId="67113265"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Project Partner</w:t>
            </w:r>
          </w:p>
        </w:tc>
        <w:tc>
          <w:tcPr>
            <w:tcW w:w="1781" w:type="dxa"/>
          </w:tcPr>
          <w:p w14:paraId="19C73E36"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Internal</w:t>
            </w:r>
          </w:p>
        </w:tc>
        <w:tc>
          <w:tcPr>
            <w:tcW w:w="1264" w:type="dxa"/>
          </w:tcPr>
          <w:p w14:paraId="0BAA5837"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1327" w:type="dxa"/>
          </w:tcPr>
          <w:p w14:paraId="2106EB1B"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2334" w:type="dxa"/>
          </w:tcPr>
          <w:p w14:paraId="21763C55"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Regular high-level briefings, consultation on major decisions, and involving them in strategic aspects of the project.</w:t>
            </w:r>
          </w:p>
        </w:tc>
      </w:tr>
      <w:tr w:rsidR="008934C4" w:rsidRPr="003E20E1" w14:paraId="16F4C0F6" w14:textId="77777777" w:rsidTr="008116AB">
        <w:tc>
          <w:tcPr>
            <w:tcW w:w="1549" w:type="dxa"/>
          </w:tcPr>
          <w:p w14:paraId="11B11759"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Administration of OWTHS</w:t>
            </w:r>
          </w:p>
          <w:p w14:paraId="51D97C56" w14:textId="77777777" w:rsidR="008934C4" w:rsidRPr="00861288" w:rsidRDefault="008934C4" w:rsidP="008116AB">
            <w:pPr>
              <w:spacing w:after="160" w:line="259" w:lineRule="auto"/>
              <w:rPr>
                <w:sz w:val="22"/>
                <w:szCs w:val="22"/>
                <w:lang w:val="en-BZ" w:eastAsia="en-US"/>
              </w:rPr>
            </w:pPr>
          </w:p>
        </w:tc>
        <w:tc>
          <w:tcPr>
            <w:tcW w:w="1280" w:type="dxa"/>
          </w:tcPr>
          <w:p w14:paraId="1F83C244"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Project Team</w:t>
            </w:r>
          </w:p>
        </w:tc>
        <w:tc>
          <w:tcPr>
            <w:tcW w:w="1781" w:type="dxa"/>
          </w:tcPr>
          <w:p w14:paraId="1CC06812"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Internal</w:t>
            </w:r>
          </w:p>
        </w:tc>
        <w:tc>
          <w:tcPr>
            <w:tcW w:w="1264" w:type="dxa"/>
          </w:tcPr>
          <w:p w14:paraId="1C654B50"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1327" w:type="dxa"/>
          </w:tcPr>
          <w:p w14:paraId="75070E8E"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2334" w:type="dxa"/>
          </w:tcPr>
          <w:p w14:paraId="2AC65D44"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Frequent and detailed updates, involvement in key decision-making, and leading communication with other internal stakeholders like teachers and staff.</w:t>
            </w:r>
          </w:p>
        </w:tc>
      </w:tr>
      <w:tr w:rsidR="008934C4" w:rsidRPr="003E20E1" w14:paraId="36D578FB" w14:textId="77777777" w:rsidTr="008116AB">
        <w:tc>
          <w:tcPr>
            <w:tcW w:w="1549" w:type="dxa"/>
          </w:tcPr>
          <w:p w14:paraId="469B6D3E"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 xml:space="preserve">Parents </w:t>
            </w:r>
          </w:p>
          <w:p w14:paraId="53BAAF20" w14:textId="77777777" w:rsidR="008934C4" w:rsidRPr="00861288" w:rsidRDefault="008934C4" w:rsidP="008116AB">
            <w:pPr>
              <w:spacing w:after="160" w:line="259" w:lineRule="auto"/>
              <w:rPr>
                <w:sz w:val="22"/>
                <w:szCs w:val="22"/>
                <w:lang w:val="en-BZ" w:eastAsia="en-US"/>
              </w:rPr>
            </w:pPr>
          </w:p>
        </w:tc>
        <w:tc>
          <w:tcPr>
            <w:tcW w:w="1280" w:type="dxa"/>
          </w:tcPr>
          <w:p w14:paraId="3BDD4308"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Parents</w:t>
            </w:r>
          </w:p>
        </w:tc>
        <w:tc>
          <w:tcPr>
            <w:tcW w:w="1781" w:type="dxa"/>
          </w:tcPr>
          <w:p w14:paraId="32614CAB"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Internal</w:t>
            </w:r>
          </w:p>
        </w:tc>
        <w:tc>
          <w:tcPr>
            <w:tcW w:w="1264" w:type="dxa"/>
          </w:tcPr>
          <w:p w14:paraId="59C70FE4"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1327" w:type="dxa"/>
          </w:tcPr>
          <w:p w14:paraId="44B97A84"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2334" w:type="dxa"/>
          </w:tcPr>
          <w:p w14:paraId="1A9DE7E2"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Provide occasional updates through newsletters or parent-teacher meetings.</w:t>
            </w:r>
          </w:p>
        </w:tc>
      </w:tr>
      <w:tr w:rsidR="008934C4" w:rsidRPr="003E20E1" w14:paraId="3573E735" w14:textId="77777777" w:rsidTr="008116AB">
        <w:tc>
          <w:tcPr>
            <w:tcW w:w="1549" w:type="dxa"/>
          </w:tcPr>
          <w:p w14:paraId="368F11A5"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Students</w:t>
            </w:r>
          </w:p>
          <w:p w14:paraId="29A4C654" w14:textId="77777777" w:rsidR="008934C4" w:rsidRPr="00861288" w:rsidRDefault="008934C4" w:rsidP="008116AB">
            <w:pPr>
              <w:spacing w:after="160" w:line="259" w:lineRule="auto"/>
              <w:rPr>
                <w:sz w:val="22"/>
                <w:szCs w:val="22"/>
                <w:lang w:val="en-BZ" w:eastAsia="en-US"/>
              </w:rPr>
            </w:pPr>
          </w:p>
        </w:tc>
        <w:tc>
          <w:tcPr>
            <w:tcW w:w="1280" w:type="dxa"/>
          </w:tcPr>
          <w:p w14:paraId="315940C2"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End User</w:t>
            </w:r>
          </w:p>
        </w:tc>
        <w:tc>
          <w:tcPr>
            <w:tcW w:w="1781" w:type="dxa"/>
          </w:tcPr>
          <w:p w14:paraId="48162DD0"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Internal</w:t>
            </w:r>
          </w:p>
        </w:tc>
        <w:tc>
          <w:tcPr>
            <w:tcW w:w="1264" w:type="dxa"/>
          </w:tcPr>
          <w:p w14:paraId="15E86E84"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1327" w:type="dxa"/>
          </w:tcPr>
          <w:p w14:paraId="10E46B4A"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2334" w:type="dxa"/>
          </w:tcPr>
          <w:p w14:paraId="25F4A53D"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Regular updates on program benefits, create avenues for feedback (e.g., surveys or student meetings), and ensure they feel heard.</w:t>
            </w:r>
          </w:p>
        </w:tc>
      </w:tr>
      <w:tr w:rsidR="008934C4" w:rsidRPr="003E20E1" w14:paraId="04D58868" w14:textId="77777777" w:rsidTr="008116AB">
        <w:tc>
          <w:tcPr>
            <w:tcW w:w="1549" w:type="dxa"/>
          </w:tcPr>
          <w:p w14:paraId="3A79B21F"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Teachers and Staff of OWTHS</w:t>
            </w:r>
          </w:p>
        </w:tc>
        <w:tc>
          <w:tcPr>
            <w:tcW w:w="1280" w:type="dxa"/>
          </w:tcPr>
          <w:p w14:paraId="69B32F3E"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Project Team</w:t>
            </w:r>
          </w:p>
        </w:tc>
        <w:tc>
          <w:tcPr>
            <w:tcW w:w="1781" w:type="dxa"/>
          </w:tcPr>
          <w:p w14:paraId="1A285184"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Internal</w:t>
            </w:r>
          </w:p>
        </w:tc>
        <w:tc>
          <w:tcPr>
            <w:tcW w:w="1264" w:type="dxa"/>
          </w:tcPr>
          <w:p w14:paraId="17CBEF53"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1327" w:type="dxa"/>
          </w:tcPr>
          <w:p w14:paraId="05A909BD"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High</w:t>
            </w:r>
          </w:p>
        </w:tc>
        <w:tc>
          <w:tcPr>
            <w:tcW w:w="2334" w:type="dxa"/>
          </w:tcPr>
          <w:p w14:paraId="40E74F2F"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Involve in project meetings, actively seek their input, and ensure they receive training and resources to implement the program effectively.</w:t>
            </w:r>
          </w:p>
        </w:tc>
      </w:tr>
      <w:tr w:rsidR="008934C4" w:rsidRPr="003E20E1" w14:paraId="66AA0684" w14:textId="77777777" w:rsidTr="008116AB">
        <w:tc>
          <w:tcPr>
            <w:tcW w:w="1549" w:type="dxa"/>
          </w:tcPr>
          <w:p w14:paraId="0EDEB874"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Community resources</w:t>
            </w:r>
          </w:p>
        </w:tc>
        <w:tc>
          <w:tcPr>
            <w:tcW w:w="1280" w:type="dxa"/>
          </w:tcPr>
          <w:p w14:paraId="1156F63C"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Project Partner</w:t>
            </w:r>
          </w:p>
        </w:tc>
        <w:tc>
          <w:tcPr>
            <w:tcW w:w="1781" w:type="dxa"/>
          </w:tcPr>
          <w:p w14:paraId="50312932"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External</w:t>
            </w:r>
          </w:p>
        </w:tc>
        <w:tc>
          <w:tcPr>
            <w:tcW w:w="1264" w:type="dxa"/>
          </w:tcPr>
          <w:p w14:paraId="0906555C"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1327" w:type="dxa"/>
          </w:tcPr>
          <w:p w14:paraId="53055701"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Low</w:t>
            </w:r>
          </w:p>
        </w:tc>
        <w:tc>
          <w:tcPr>
            <w:tcW w:w="2334" w:type="dxa"/>
          </w:tcPr>
          <w:p w14:paraId="0EE79E21" w14:textId="77777777" w:rsidR="008934C4" w:rsidRPr="00861288" w:rsidRDefault="008934C4" w:rsidP="008116AB">
            <w:pPr>
              <w:spacing w:after="160" w:line="259" w:lineRule="auto"/>
              <w:rPr>
                <w:sz w:val="22"/>
                <w:szCs w:val="22"/>
                <w:lang w:val="en-BZ" w:eastAsia="en-US"/>
              </w:rPr>
            </w:pPr>
            <w:r w:rsidRPr="00861288">
              <w:rPr>
                <w:sz w:val="22"/>
                <w:szCs w:val="22"/>
                <w:lang w:val="en-BZ" w:eastAsia="en-US"/>
              </w:rPr>
              <w:t xml:space="preserve">Occasional updates and engagement if </w:t>
            </w:r>
            <w:r w:rsidRPr="00861288">
              <w:rPr>
                <w:sz w:val="22"/>
                <w:szCs w:val="22"/>
                <w:lang w:val="en-BZ" w:eastAsia="en-US"/>
              </w:rPr>
              <w:lastRenderedPageBreak/>
              <w:t>necessary for specific project activities.</w:t>
            </w:r>
          </w:p>
        </w:tc>
      </w:tr>
    </w:tbl>
    <w:p w14:paraId="4FCE32B5" w14:textId="77777777" w:rsidR="00C8769C" w:rsidRPr="00375B60" w:rsidRDefault="00C8769C" w:rsidP="00C8769C">
      <w:pPr>
        <w:spacing w:line="480" w:lineRule="auto"/>
        <w:jc w:val="both"/>
        <w:rPr>
          <w:lang w:val="en-BZ"/>
        </w:rPr>
      </w:pPr>
      <w:r w:rsidRPr="00375B60">
        <w:rPr>
          <w:lang w:val="en-BZ"/>
        </w:rPr>
        <w:lastRenderedPageBreak/>
        <w:t>Source: Author</w:t>
      </w:r>
      <w:r>
        <w:rPr>
          <w:lang w:val="en-BZ"/>
        </w:rPr>
        <w:t xml:space="preserve"> (Licia Castillo, 2024)</w:t>
      </w:r>
    </w:p>
    <w:p w14:paraId="5DDCBF8A" w14:textId="77777777" w:rsidR="008934C4" w:rsidRDefault="008934C4" w:rsidP="00216E1F">
      <w:pPr>
        <w:spacing w:after="160" w:line="480" w:lineRule="auto"/>
        <w:ind w:firstLine="432"/>
        <w:rPr>
          <w:b/>
          <w:bCs/>
          <w:lang w:val="en-BZ"/>
        </w:rPr>
      </w:pPr>
    </w:p>
    <w:p w14:paraId="79DDC04F" w14:textId="6E701B85" w:rsidR="00216E1F" w:rsidRPr="00216E1F" w:rsidRDefault="00216E1F" w:rsidP="00BE56E5">
      <w:pPr>
        <w:spacing w:after="160" w:line="480" w:lineRule="auto"/>
        <w:rPr>
          <w:b/>
          <w:bCs/>
          <w:lang w:val="en-BZ"/>
        </w:rPr>
      </w:pPr>
      <w:r w:rsidRPr="00216E1F">
        <w:rPr>
          <w:b/>
          <w:bCs/>
          <w:lang w:val="en-BZ"/>
        </w:rPr>
        <w:t>4.</w:t>
      </w:r>
      <w:r w:rsidR="008867F8">
        <w:rPr>
          <w:b/>
          <w:bCs/>
          <w:lang w:val="en-BZ"/>
        </w:rPr>
        <w:t>2.</w:t>
      </w:r>
      <w:r w:rsidRPr="00216E1F">
        <w:rPr>
          <w:b/>
          <w:bCs/>
          <w:lang w:val="en-BZ"/>
        </w:rPr>
        <w:t xml:space="preserve">4.1 </w:t>
      </w:r>
      <w:r w:rsidRPr="00216E1F">
        <w:rPr>
          <w:rFonts w:eastAsia="Aptos"/>
          <w:b/>
          <w:bCs/>
          <w:kern w:val="2"/>
          <w:lang w:val="en-BZ" w:eastAsia="en-US"/>
          <w14:ligatures w14:val="standardContextual"/>
        </w:rPr>
        <w:t xml:space="preserve">Stakeholder </w:t>
      </w:r>
      <w:r>
        <w:rPr>
          <w:rFonts w:eastAsia="Aptos"/>
          <w:b/>
          <w:bCs/>
          <w:kern w:val="2"/>
          <w:lang w:val="en-BZ" w:eastAsia="en-US"/>
          <w14:ligatures w14:val="standardContextual"/>
        </w:rPr>
        <w:t>Analysis</w:t>
      </w:r>
    </w:p>
    <w:p w14:paraId="4B278B10" w14:textId="77777777" w:rsidR="00216E1F" w:rsidRPr="00216E1F" w:rsidRDefault="00216E1F" w:rsidP="00216E1F">
      <w:pPr>
        <w:spacing w:after="160" w:line="480" w:lineRule="auto"/>
        <w:ind w:firstLine="432"/>
        <w:rPr>
          <w:rFonts w:eastAsia="Aptos"/>
          <w:kern w:val="2"/>
          <w:lang w:val="en-BZ" w:eastAsia="en-US"/>
          <w14:ligatures w14:val="standardContextual"/>
        </w:rPr>
      </w:pPr>
      <w:r w:rsidRPr="00216E1F">
        <w:rPr>
          <w:rFonts w:eastAsia="Aptos"/>
          <w:kern w:val="2"/>
          <w:lang w:val="en-BZ" w:eastAsia="en-US"/>
          <w14:ligatures w14:val="standardContextual"/>
        </w:rPr>
        <w:t>In the planning process, the stakeholder engagement assessment matrix is a framework used to evaluate and document each relevant stakeholder’s level of engagement in the project.  This current level of engagement is then compared with the desired level of engagement.  This will help in identifying the potential gaps and level of attention needed for each stakeholder, guiding the engagement strategies.</w:t>
      </w:r>
    </w:p>
    <w:p w14:paraId="470EC219" w14:textId="2A3BC59A" w:rsidR="00216E1F" w:rsidRPr="00216E1F" w:rsidRDefault="00216E1F" w:rsidP="00216E1F">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 xml:space="preserve">Chart </w:t>
      </w:r>
      <w:r w:rsidR="00C8769C">
        <w:rPr>
          <w:rFonts w:eastAsia="Aptos"/>
          <w:kern w:val="2"/>
          <w:lang w:val="en-BZ" w:eastAsia="en-US"/>
          <w14:ligatures w14:val="standardContextual"/>
        </w:rPr>
        <w:t>14</w:t>
      </w:r>
      <w:r w:rsidR="00BF0993" w:rsidRPr="00216E1F">
        <w:rPr>
          <w:rFonts w:eastAsia="Aptos"/>
          <w:kern w:val="2"/>
          <w:lang w:val="en-BZ" w:eastAsia="en-US"/>
          <w14:ligatures w14:val="standardContextual"/>
        </w:rPr>
        <w:t xml:space="preserve"> illustrates</w:t>
      </w:r>
      <w:r w:rsidRPr="00216E1F">
        <w:rPr>
          <w:rFonts w:eastAsia="Aptos"/>
          <w:kern w:val="2"/>
          <w:lang w:val="en-BZ" w:eastAsia="en-US"/>
          <w14:ligatures w14:val="standardContextual"/>
        </w:rPr>
        <w:t xml:space="preserve"> the current and desired level of engagement of the stakeholders in this project.</w:t>
      </w:r>
    </w:p>
    <w:p w14:paraId="1F20092E" w14:textId="43D30042" w:rsidR="001F7D90" w:rsidRPr="00103FA2" w:rsidRDefault="001F7D90" w:rsidP="001F7D90">
      <w:pPr>
        <w:pStyle w:val="Caption"/>
        <w:keepNext/>
        <w:rPr>
          <w:color w:val="000000" w:themeColor="text1"/>
          <w:sz w:val="24"/>
          <w:szCs w:val="24"/>
        </w:rPr>
      </w:pPr>
      <w:bookmarkStart w:id="242" w:name="_Toc188899371"/>
      <w:r w:rsidRPr="00103FA2">
        <w:rPr>
          <w:color w:val="000000" w:themeColor="text1"/>
          <w:sz w:val="24"/>
          <w:szCs w:val="24"/>
        </w:rPr>
        <w:t xml:space="preserve">Chart </w:t>
      </w:r>
      <w:r w:rsidRPr="00103FA2">
        <w:rPr>
          <w:color w:val="000000" w:themeColor="text1"/>
          <w:sz w:val="24"/>
          <w:szCs w:val="24"/>
        </w:rPr>
        <w:fldChar w:fldCharType="begin"/>
      </w:r>
      <w:r w:rsidRPr="00103FA2">
        <w:rPr>
          <w:color w:val="000000" w:themeColor="text1"/>
          <w:sz w:val="24"/>
          <w:szCs w:val="24"/>
        </w:rPr>
        <w:instrText xml:space="preserve"> SEQ Chart \* ARABIC </w:instrText>
      </w:r>
      <w:r w:rsidRPr="00103FA2">
        <w:rPr>
          <w:color w:val="000000" w:themeColor="text1"/>
          <w:sz w:val="24"/>
          <w:szCs w:val="24"/>
        </w:rPr>
        <w:fldChar w:fldCharType="separate"/>
      </w:r>
      <w:r w:rsidR="008D58EE">
        <w:rPr>
          <w:noProof/>
          <w:color w:val="000000" w:themeColor="text1"/>
          <w:sz w:val="24"/>
          <w:szCs w:val="24"/>
        </w:rPr>
        <w:t>14</w:t>
      </w:r>
      <w:bookmarkEnd w:id="242"/>
      <w:r w:rsidRPr="00103FA2">
        <w:rPr>
          <w:color w:val="000000" w:themeColor="text1"/>
          <w:sz w:val="24"/>
          <w:szCs w:val="24"/>
        </w:rPr>
        <w:fldChar w:fldCharType="end"/>
      </w:r>
    </w:p>
    <w:p w14:paraId="55698FF7" w14:textId="7141D91F" w:rsidR="00216E1F" w:rsidRPr="00216E1F" w:rsidRDefault="00216E1F" w:rsidP="00216E1F">
      <w:pPr>
        <w:spacing w:after="160" w:line="259" w:lineRule="auto"/>
        <w:rPr>
          <w:rFonts w:eastAsia="Aptos"/>
          <w:i/>
          <w:iCs/>
          <w:kern w:val="2"/>
          <w:lang w:val="en-BZ" w:eastAsia="en-US"/>
          <w14:ligatures w14:val="standardContextual"/>
        </w:rPr>
      </w:pPr>
      <w:r w:rsidRPr="00216E1F">
        <w:rPr>
          <w:rFonts w:eastAsia="Aptos"/>
          <w:i/>
          <w:iCs/>
          <w:kern w:val="2"/>
          <w:lang w:val="en-BZ" w:eastAsia="en-US"/>
          <w14:ligatures w14:val="standardContextual"/>
        </w:rPr>
        <w:t>Stakeholder Engagement Matrix</w:t>
      </w:r>
    </w:p>
    <w:tbl>
      <w:tblPr>
        <w:tblStyle w:val="TableGrid21"/>
        <w:tblW w:w="0" w:type="auto"/>
        <w:tblLook w:val="04A0" w:firstRow="1" w:lastRow="0" w:firstColumn="1" w:lastColumn="0" w:noHBand="0" w:noVBand="1"/>
      </w:tblPr>
      <w:tblGrid>
        <w:gridCol w:w="1670"/>
        <w:gridCol w:w="1433"/>
        <w:gridCol w:w="1436"/>
        <w:gridCol w:w="1394"/>
        <w:gridCol w:w="1483"/>
        <w:gridCol w:w="1413"/>
      </w:tblGrid>
      <w:tr w:rsidR="00216E1F" w:rsidRPr="00216E1F" w14:paraId="5EB6BBFA" w14:textId="77777777" w:rsidTr="00D376F9">
        <w:trPr>
          <w:tblHeader/>
        </w:trPr>
        <w:tc>
          <w:tcPr>
            <w:tcW w:w="1670" w:type="dxa"/>
            <w:shd w:val="clear" w:color="auto" w:fill="83CAEB"/>
          </w:tcPr>
          <w:p w14:paraId="4DC4D630"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Stakeholder</w:t>
            </w:r>
          </w:p>
        </w:tc>
        <w:tc>
          <w:tcPr>
            <w:tcW w:w="1433" w:type="dxa"/>
            <w:shd w:val="clear" w:color="auto" w:fill="83CAEB"/>
          </w:tcPr>
          <w:p w14:paraId="1359D904"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Unaware</w:t>
            </w:r>
          </w:p>
        </w:tc>
        <w:tc>
          <w:tcPr>
            <w:tcW w:w="1436" w:type="dxa"/>
            <w:shd w:val="clear" w:color="auto" w:fill="83CAEB"/>
          </w:tcPr>
          <w:p w14:paraId="78E71F4E"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Resistant</w:t>
            </w:r>
          </w:p>
        </w:tc>
        <w:tc>
          <w:tcPr>
            <w:tcW w:w="1394" w:type="dxa"/>
            <w:shd w:val="clear" w:color="auto" w:fill="83CAEB"/>
          </w:tcPr>
          <w:p w14:paraId="55A8DDA8"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Neutral</w:t>
            </w:r>
          </w:p>
        </w:tc>
        <w:tc>
          <w:tcPr>
            <w:tcW w:w="1483" w:type="dxa"/>
            <w:shd w:val="clear" w:color="auto" w:fill="83CAEB"/>
          </w:tcPr>
          <w:p w14:paraId="4A4C6CA4"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Supportive</w:t>
            </w:r>
          </w:p>
        </w:tc>
        <w:tc>
          <w:tcPr>
            <w:tcW w:w="1413" w:type="dxa"/>
            <w:shd w:val="clear" w:color="auto" w:fill="83CAEB"/>
          </w:tcPr>
          <w:p w14:paraId="70F0BE05"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Leading</w:t>
            </w:r>
          </w:p>
        </w:tc>
      </w:tr>
      <w:tr w:rsidR="00216E1F" w:rsidRPr="00216E1F" w14:paraId="333DE996" w14:textId="77777777" w:rsidTr="00C8769C">
        <w:tc>
          <w:tcPr>
            <w:tcW w:w="1670" w:type="dxa"/>
          </w:tcPr>
          <w:p w14:paraId="416A2A52" w14:textId="6A91C8DA"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 xml:space="preserve">Ministry of Education </w:t>
            </w:r>
          </w:p>
        </w:tc>
        <w:tc>
          <w:tcPr>
            <w:tcW w:w="1433" w:type="dxa"/>
          </w:tcPr>
          <w:p w14:paraId="20E6706C" w14:textId="77777777" w:rsidR="00216E1F" w:rsidRPr="00216E1F" w:rsidRDefault="00216E1F" w:rsidP="00216E1F">
            <w:pPr>
              <w:rPr>
                <w:rFonts w:ascii="Times New Roman" w:hAnsi="Times New Roman"/>
                <w:lang w:val="en-BZ" w:eastAsia="en-US"/>
              </w:rPr>
            </w:pPr>
          </w:p>
        </w:tc>
        <w:tc>
          <w:tcPr>
            <w:tcW w:w="1436" w:type="dxa"/>
          </w:tcPr>
          <w:p w14:paraId="4373908A" w14:textId="77777777" w:rsidR="00216E1F" w:rsidRPr="00216E1F" w:rsidRDefault="00216E1F" w:rsidP="00216E1F">
            <w:pPr>
              <w:rPr>
                <w:rFonts w:ascii="Times New Roman" w:hAnsi="Times New Roman"/>
                <w:lang w:val="en-BZ" w:eastAsia="en-US"/>
              </w:rPr>
            </w:pPr>
          </w:p>
        </w:tc>
        <w:tc>
          <w:tcPr>
            <w:tcW w:w="1394" w:type="dxa"/>
          </w:tcPr>
          <w:p w14:paraId="437CC58A"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w:t>
            </w:r>
          </w:p>
        </w:tc>
        <w:tc>
          <w:tcPr>
            <w:tcW w:w="1483" w:type="dxa"/>
          </w:tcPr>
          <w:p w14:paraId="24B31CF2" w14:textId="77777777" w:rsidR="00216E1F" w:rsidRPr="00216E1F" w:rsidRDefault="00216E1F" w:rsidP="00216E1F">
            <w:pPr>
              <w:rPr>
                <w:rFonts w:ascii="Times New Roman" w:hAnsi="Times New Roman"/>
                <w:lang w:val="en-BZ" w:eastAsia="en-US"/>
              </w:rPr>
            </w:pPr>
          </w:p>
        </w:tc>
        <w:tc>
          <w:tcPr>
            <w:tcW w:w="1413" w:type="dxa"/>
          </w:tcPr>
          <w:p w14:paraId="066A3347"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D</w:t>
            </w:r>
          </w:p>
        </w:tc>
      </w:tr>
      <w:tr w:rsidR="00216E1F" w:rsidRPr="00216E1F" w14:paraId="61E728A8" w14:textId="77777777" w:rsidTr="00C8769C">
        <w:tc>
          <w:tcPr>
            <w:tcW w:w="1670" w:type="dxa"/>
          </w:tcPr>
          <w:p w14:paraId="78847789" w14:textId="75D3306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School Counsellor</w:t>
            </w:r>
          </w:p>
        </w:tc>
        <w:tc>
          <w:tcPr>
            <w:tcW w:w="1433" w:type="dxa"/>
          </w:tcPr>
          <w:p w14:paraId="0CEAC992" w14:textId="77777777" w:rsidR="00216E1F" w:rsidRPr="00216E1F" w:rsidRDefault="00216E1F" w:rsidP="00216E1F">
            <w:pPr>
              <w:rPr>
                <w:rFonts w:ascii="Times New Roman" w:hAnsi="Times New Roman"/>
                <w:lang w:val="en-BZ" w:eastAsia="en-US"/>
              </w:rPr>
            </w:pPr>
          </w:p>
        </w:tc>
        <w:tc>
          <w:tcPr>
            <w:tcW w:w="1436" w:type="dxa"/>
          </w:tcPr>
          <w:p w14:paraId="264390D3" w14:textId="77777777" w:rsidR="00216E1F" w:rsidRPr="00216E1F" w:rsidRDefault="00216E1F" w:rsidP="00216E1F">
            <w:pPr>
              <w:rPr>
                <w:rFonts w:ascii="Times New Roman" w:hAnsi="Times New Roman"/>
                <w:lang w:val="en-BZ" w:eastAsia="en-US"/>
              </w:rPr>
            </w:pPr>
          </w:p>
        </w:tc>
        <w:tc>
          <w:tcPr>
            <w:tcW w:w="1394" w:type="dxa"/>
          </w:tcPr>
          <w:p w14:paraId="0917BDA1" w14:textId="77777777" w:rsidR="00216E1F" w:rsidRPr="00216E1F" w:rsidRDefault="00216E1F" w:rsidP="00216E1F">
            <w:pPr>
              <w:rPr>
                <w:rFonts w:ascii="Times New Roman" w:hAnsi="Times New Roman"/>
                <w:lang w:val="en-BZ" w:eastAsia="en-US"/>
              </w:rPr>
            </w:pPr>
          </w:p>
        </w:tc>
        <w:tc>
          <w:tcPr>
            <w:tcW w:w="1483" w:type="dxa"/>
          </w:tcPr>
          <w:p w14:paraId="6ED28E32" w14:textId="77777777" w:rsidR="00216E1F" w:rsidRPr="00216E1F" w:rsidRDefault="00216E1F" w:rsidP="00216E1F">
            <w:pPr>
              <w:rPr>
                <w:rFonts w:ascii="Times New Roman" w:hAnsi="Times New Roman"/>
                <w:lang w:val="en-BZ" w:eastAsia="en-US"/>
              </w:rPr>
            </w:pPr>
          </w:p>
        </w:tc>
        <w:tc>
          <w:tcPr>
            <w:tcW w:w="1413" w:type="dxa"/>
          </w:tcPr>
          <w:p w14:paraId="1EA603A9"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 D</w:t>
            </w:r>
          </w:p>
        </w:tc>
      </w:tr>
      <w:tr w:rsidR="00216E1F" w:rsidRPr="00216E1F" w14:paraId="5A632AA3" w14:textId="77777777" w:rsidTr="00C8769C">
        <w:tc>
          <w:tcPr>
            <w:tcW w:w="1670" w:type="dxa"/>
          </w:tcPr>
          <w:p w14:paraId="01553439" w14:textId="41F4DE1F"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Chief Education Officer</w:t>
            </w:r>
          </w:p>
        </w:tc>
        <w:tc>
          <w:tcPr>
            <w:tcW w:w="1433" w:type="dxa"/>
          </w:tcPr>
          <w:p w14:paraId="3CC1263B" w14:textId="77777777" w:rsidR="00216E1F" w:rsidRPr="00216E1F" w:rsidRDefault="00216E1F" w:rsidP="00216E1F">
            <w:pPr>
              <w:rPr>
                <w:rFonts w:ascii="Times New Roman" w:hAnsi="Times New Roman"/>
                <w:lang w:val="en-BZ" w:eastAsia="en-US"/>
              </w:rPr>
            </w:pPr>
          </w:p>
        </w:tc>
        <w:tc>
          <w:tcPr>
            <w:tcW w:w="1436" w:type="dxa"/>
          </w:tcPr>
          <w:p w14:paraId="58E46FC3" w14:textId="77777777" w:rsidR="00216E1F" w:rsidRPr="00216E1F" w:rsidRDefault="00216E1F" w:rsidP="00216E1F">
            <w:pPr>
              <w:rPr>
                <w:rFonts w:ascii="Times New Roman" w:hAnsi="Times New Roman"/>
                <w:lang w:val="en-BZ" w:eastAsia="en-US"/>
              </w:rPr>
            </w:pPr>
          </w:p>
        </w:tc>
        <w:tc>
          <w:tcPr>
            <w:tcW w:w="1394" w:type="dxa"/>
          </w:tcPr>
          <w:p w14:paraId="4EA07856"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w:t>
            </w:r>
          </w:p>
        </w:tc>
        <w:tc>
          <w:tcPr>
            <w:tcW w:w="1483" w:type="dxa"/>
          </w:tcPr>
          <w:p w14:paraId="7D3555AD" w14:textId="77777777" w:rsidR="00216E1F" w:rsidRPr="00216E1F" w:rsidRDefault="00216E1F" w:rsidP="00216E1F">
            <w:pPr>
              <w:rPr>
                <w:rFonts w:ascii="Times New Roman" w:hAnsi="Times New Roman"/>
                <w:lang w:val="en-BZ" w:eastAsia="en-US"/>
              </w:rPr>
            </w:pPr>
          </w:p>
        </w:tc>
        <w:tc>
          <w:tcPr>
            <w:tcW w:w="1413" w:type="dxa"/>
          </w:tcPr>
          <w:p w14:paraId="0224D745"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D</w:t>
            </w:r>
          </w:p>
        </w:tc>
      </w:tr>
      <w:tr w:rsidR="00216E1F" w:rsidRPr="00216E1F" w14:paraId="62F52296" w14:textId="77777777" w:rsidTr="00C8769C">
        <w:tc>
          <w:tcPr>
            <w:tcW w:w="1670" w:type="dxa"/>
          </w:tcPr>
          <w:p w14:paraId="04CDDD95" w14:textId="69FA2B18"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Project Manager</w:t>
            </w:r>
          </w:p>
        </w:tc>
        <w:tc>
          <w:tcPr>
            <w:tcW w:w="1433" w:type="dxa"/>
          </w:tcPr>
          <w:p w14:paraId="68BA5566" w14:textId="77777777" w:rsidR="00216E1F" w:rsidRPr="00216E1F" w:rsidRDefault="00216E1F" w:rsidP="00216E1F">
            <w:pPr>
              <w:rPr>
                <w:rFonts w:ascii="Times New Roman" w:hAnsi="Times New Roman"/>
                <w:lang w:val="en-BZ" w:eastAsia="en-US"/>
              </w:rPr>
            </w:pPr>
          </w:p>
        </w:tc>
        <w:tc>
          <w:tcPr>
            <w:tcW w:w="1436" w:type="dxa"/>
          </w:tcPr>
          <w:p w14:paraId="4F6B13B4" w14:textId="77777777" w:rsidR="00216E1F" w:rsidRPr="00216E1F" w:rsidRDefault="00216E1F" w:rsidP="00216E1F">
            <w:pPr>
              <w:rPr>
                <w:rFonts w:ascii="Times New Roman" w:hAnsi="Times New Roman"/>
                <w:lang w:val="en-BZ" w:eastAsia="en-US"/>
              </w:rPr>
            </w:pPr>
          </w:p>
        </w:tc>
        <w:tc>
          <w:tcPr>
            <w:tcW w:w="1394" w:type="dxa"/>
          </w:tcPr>
          <w:p w14:paraId="59DFBE93" w14:textId="77777777" w:rsidR="00216E1F" w:rsidRPr="00216E1F" w:rsidRDefault="00216E1F" w:rsidP="00216E1F">
            <w:pPr>
              <w:rPr>
                <w:rFonts w:ascii="Times New Roman" w:hAnsi="Times New Roman"/>
                <w:lang w:val="en-BZ" w:eastAsia="en-US"/>
              </w:rPr>
            </w:pPr>
          </w:p>
        </w:tc>
        <w:tc>
          <w:tcPr>
            <w:tcW w:w="1483" w:type="dxa"/>
          </w:tcPr>
          <w:p w14:paraId="779EF39A" w14:textId="77777777" w:rsidR="00216E1F" w:rsidRPr="00216E1F" w:rsidRDefault="00216E1F" w:rsidP="00216E1F">
            <w:pPr>
              <w:rPr>
                <w:rFonts w:ascii="Times New Roman" w:hAnsi="Times New Roman"/>
                <w:lang w:val="en-BZ" w:eastAsia="en-US"/>
              </w:rPr>
            </w:pPr>
          </w:p>
        </w:tc>
        <w:tc>
          <w:tcPr>
            <w:tcW w:w="1413" w:type="dxa"/>
          </w:tcPr>
          <w:p w14:paraId="27F451DC"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 D</w:t>
            </w:r>
          </w:p>
        </w:tc>
      </w:tr>
      <w:tr w:rsidR="00216E1F" w:rsidRPr="00216E1F" w14:paraId="05FB83FD" w14:textId="77777777" w:rsidTr="00C8769C">
        <w:tc>
          <w:tcPr>
            <w:tcW w:w="1670" w:type="dxa"/>
          </w:tcPr>
          <w:p w14:paraId="42CA4417" w14:textId="3D541DC6"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lastRenderedPageBreak/>
              <w:t>District Education Officer</w:t>
            </w:r>
          </w:p>
        </w:tc>
        <w:tc>
          <w:tcPr>
            <w:tcW w:w="1433" w:type="dxa"/>
          </w:tcPr>
          <w:p w14:paraId="64A3013E"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w:t>
            </w:r>
          </w:p>
        </w:tc>
        <w:tc>
          <w:tcPr>
            <w:tcW w:w="1436" w:type="dxa"/>
          </w:tcPr>
          <w:p w14:paraId="5C738E06" w14:textId="77777777" w:rsidR="00216E1F" w:rsidRPr="00216E1F" w:rsidRDefault="00216E1F" w:rsidP="00216E1F">
            <w:pPr>
              <w:rPr>
                <w:rFonts w:ascii="Times New Roman" w:hAnsi="Times New Roman"/>
                <w:lang w:val="en-BZ" w:eastAsia="en-US"/>
              </w:rPr>
            </w:pPr>
          </w:p>
        </w:tc>
        <w:tc>
          <w:tcPr>
            <w:tcW w:w="1394" w:type="dxa"/>
          </w:tcPr>
          <w:p w14:paraId="581C689A" w14:textId="77777777" w:rsidR="00216E1F" w:rsidRPr="00216E1F" w:rsidRDefault="00216E1F" w:rsidP="00216E1F">
            <w:pPr>
              <w:rPr>
                <w:rFonts w:ascii="Times New Roman" w:hAnsi="Times New Roman"/>
                <w:lang w:val="en-BZ" w:eastAsia="en-US"/>
              </w:rPr>
            </w:pPr>
          </w:p>
        </w:tc>
        <w:tc>
          <w:tcPr>
            <w:tcW w:w="1483" w:type="dxa"/>
          </w:tcPr>
          <w:p w14:paraId="54E5AF6A" w14:textId="77777777" w:rsidR="00216E1F" w:rsidRPr="00216E1F" w:rsidRDefault="00216E1F" w:rsidP="00216E1F">
            <w:pPr>
              <w:rPr>
                <w:rFonts w:ascii="Times New Roman" w:hAnsi="Times New Roman"/>
                <w:lang w:val="en-BZ" w:eastAsia="en-US"/>
              </w:rPr>
            </w:pPr>
          </w:p>
        </w:tc>
        <w:tc>
          <w:tcPr>
            <w:tcW w:w="1413" w:type="dxa"/>
          </w:tcPr>
          <w:p w14:paraId="0A875CB0"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D</w:t>
            </w:r>
          </w:p>
        </w:tc>
      </w:tr>
      <w:tr w:rsidR="00216E1F" w:rsidRPr="00216E1F" w14:paraId="54B417C1" w14:textId="77777777" w:rsidTr="00C8769C">
        <w:tc>
          <w:tcPr>
            <w:tcW w:w="1670" w:type="dxa"/>
          </w:tcPr>
          <w:p w14:paraId="1E3A146F" w14:textId="5F06F78A"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Board of Managers of OWTHS</w:t>
            </w:r>
          </w:p>
        </w:tc>
        <w:tc>
          <w:tcPr>
            <w:tcW w:w="1433" w:type="dxa"/>
          </w:tcPr>
          <w:p w14:paraId="352EA50A"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w:t>
            </w:r>
          </w:p>
        </w:tc>
        <w:tc>
          <w:tcPr>
            <w:tcW w:w="1436" w:type="dxa"/>
          </w:tcPr>
          <w:p w14:paraId="597E4BBF" w14:textId="77777777" w:rsidR="00216E1F" w:rsidRPr="00216E1F" w:rsidRDefault="00216E1F" w:rsidP="00216E1F">
            <w:pPr>
              <w:rPr>
                <w:rFonts w:ascii="Times New Roman" w:hAnsi="Times New Roman"/>
                <w:lang w:val="en-BZ" w:eastAsia="en-US"/>
              </w:rPr>
            </w:pPr>
          </w:p>
        </w:tc>
        <w:tc>
          <w:tcPr>
            <w:tcW w:w="1394" w:type="dxa"/>
          </w:tcPr>
          <w:p w14:paraId="5D2CB36E" w14:textId="77777777" w:rsidR="00216E1F" w:rsidRPr="00216E1F" w:rsidRDefault="00216E1F" w:rsidP="00216E1F">
            <w:pPr>
              <w:rPr>
                <w:rFonts w:ascii="Times New Roman" w:hAnsi="Times New Roman"/>
                <w:lang w:val="en-BZ" w:eastAsia="en-US"/>
              </w:rPr>
            </w:pPr>
          </w:p>
        </w:tc>
        <w:tc>
          <w:tcPr>
            <w:tcW w:w="1483" w:type="dxa"/>
          </w:tcPr>
          <w:p w14:paraId="16EC6306"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D</w:t>
            </w:r>
          </w:p>
        </w:tc>
        <w:tc>
          <w:tcPr>
            <w:tcW w:w="1413" w:type="dxa"/>
          </w:tcPr>
          <w:p w14:paraId="059F8B6A" w14:textId="77777777" w:rsidR="00216E1F" w:rsidRPr="00216E1F" w:rsidRDefault="00216E1F" w:rsidP="00216E1F">
            <w:pPr>
              <w:rPr>
                <w:rFonts w:ascii="Times New Roman" w:hAnsi="Times New Roman"/>
                <w:lang w:val="en-BZ" w:eastAsia="en-US"/>
              </w:rPr>
            </w:pPr>
          </w:p>
        </w:tc>
      </w:tr>
      <w:tr w:rsidR="00216E1F" w:rsidRPr="00216E1F" w14:paraId="68503751" w14:textId="77777777" w:rsidTr="00C8769C">
        <w:tc>
          <w:tcPr>
            <w:tcW w:w="1670" w:type="dxa"/>
          </w:tcPr>
          <w:p w14:paraId="4EE860B0" w14:textId="29535555"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Administration of OWTHS</w:t>
            </w:r>
          </w:p>
        </w:tc>
        <w:tc>
          <w:tcPr>
            <w:tcW w:w="1433" w:type="dxa"/>
          </w:tcPr>
          <w:p w14:paraId="43D21C06" w14:textId="77777777" w:rsidR="00216E1F" w:rsidRPr="00216E1F" w:rsidRDefault="00216E1F" w:rsidP="00216E1F">
            <w:pPr>
              <w:rPr>
                <w:rFonts w:ascii="Times New Roman" w:hAnsi="Times New Roman"/>
                <w:lang w:val="en-BZ" w:eastAsia="en-US"/>
              </w:rPr>
            </w:pPr>
          </w:p>
        </w:tc>
        <w:tc>
          <w:tcPr>
            <w:tcW w:w="1436" w:type="dxa"/>
          </w:tcPr>
          <w:p w14:paraId="6E89F515" w14:textId="77777777" w:rsidR="00216E1F" w:rsidRPr="00216E1F" w:rsidRDefault="00216E1F" w:rsidP="00216E1F">
            <w:pPr>
              <w:rPr>
                <w:rFonts w:ascii="Times New Roman" w:hAnsi="Times New Roman"/>
                <w:lang w:val="en-BZ" w:eastAsia="en-US"/>
              </w:rPr>
            </w:pPr>
          </w:p>
        </w:tc>
        <w:tc>
          <w:tcPr>
            <w:tcW w:w="1394" w:type="dxa"/>
          </w:tcPr>
          <w:p w14:paraId="3D8C1DD7" w14:textId="77777777" w:rsidR="00216E1F" w:rsidRPr="00216E1F" w:rsidRDefault="00216E1F" w:rsidP="00216E1F">
            <w:pPr>
              <w:rPr>
                <w:rFonts w:ascii="Times New Roman" w:hAnsi="Times New Roman"/>
                <w:lang w:val="en-BZ" w:eastAsia="en-US"/>
              </w:rPr>
            </w:pPr>
          </w:p>
        </w:tc>
        <w:tc>
          <w:tcPr>
            <w:tcW w:w="1483" w:type="dxa"/>
          </w:tcPr>
          <w:p w14:paraId="43619AA5"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w:t>
            </w:r>
          </w:p>
        </w:tc>
        <w:tc>
          <w:tcPr>
            <w:tcW w:w="1413" w:type="dxa"/>
          </w:tcPr>
          <w:p w14:paraId="1276881B"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D</w:t>
            </w:r>
          </w:p>
        </w:tc>
      </w:tr>
      <w:tr w:rsidR="00216E1F" w:rsidRPr="00216E1F" w14:paraId="06A22A39" w14:textId="77777777" w:rsidTr="00C8769C">
        <w:tc>
          <w:tcPr>
            <w:tcW w:w="1670" w:type="dxa"/>
          </w:tcPr>
          <w:p w14:paraId="5517CECB" w14:textId="7CFD5C71"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 xml:space="preserve">Parents </w:t>
            </w:r>
          </w:p>
        </w:tc>
        <w:tc>
          <w:tcPr>
            <w:tcW w:w="1433" w:type="dxa"/>
          </w:tcPr>
          <w:p w14:paraId="0D65136C"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w:t>
            </w:r>
          </w:p>
        </w:tc>
        <w:tc>
          <w:tcPr>
            <w:tcW w:w="1436" w:type="dxa"/>
          </w:tcPr>
          <w:p w14:paraId="79A6C942" w14:textId="77777777" w:rsidR="00216E1F" w:rsidRPr="00216E1F" w:rsidRDefault="00216E1F" w:rsidP="00216E1F">
            <w:pPr>
              <w:rPr>
                <w:rFonts w:ascii="Times New Roman" w:hAnsi="Times New Roman"/>
                <w:lang w:val="en-BZ" w:eastAsia="en-US"/>
              </w:rPr>
            </w:pPr>
          </w:p>
        </w:tc>
        <w:tc>
          <w:tcPr>
            <w:tcW w:w="1394" w:type="dxa"/>
          </w:tcPr>
          <w:p w14:paraId="0E83DD91" w14:textId="77777777" w:rsidR="00216E1F" w:rsidRPr="00216E1F" w:rsidRDefault="00216E1F" w:rsidP="00216E1F">
            <w:pPr>
              <w:rPr>
                <w:rFonts w:ascii="Times New Roman" w:hAnsi="Times New Roman"/>
                <w:lang w:val="en-BZ" w:eastAsia="en-US"/>
              </w:rPr>
            </w:pPr>
          </w:p>
        </w:tc>
        <w:tc>
          <w:tcPr>
            <w:tcW w:w="1483" w:type="dxa"/>
          </w:tcPr>
          <w:p w14:paraId="73D7CF6D"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D</w:t>
            </w:r>
          </w:p>
        </w:tc>
        <w:tc>
          <w:tcPr>
            <w:tcW w:w="1413" w:type="dxa"/>
          </w:tcPr>
          <w:p w14:paraId="393D7AF0" w14:textId="77777777" w:rsidR="00216E1F" w:rsidRPr="00216E1F" w:rsidRDefault="00216E1F" w:rsidP="00216E1F">
            <w:pPr>
              <w:rPr>
                <w:rFonts w:ascii="Times New Roman" w:hAnsi="Times New Roman"/>
                <w:lang w:val="en-BZ" w:eastAsia="en-US"/>
              </w:rPr>
            </w:pPr>
          </w:p>
        </w:tc>
      </w:tr>
      <w:tr w:rsidR="00216E1F" w:rsidRPr="00216E1F" w14:paraId="10D5E06C" w14:textId="77777777" w:rsidTr="00C8769C">
        <w:tc>
          <w:tcPr>
            <w:tcW w:w="1670" w:type="dxa"/>
          </w:tcPr>
          <w:p w14:paraId="5E9EEDDF" w14:textId="1ED04E98"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Students</w:t>
            </w:r>
          </w:p>
        </w:tc>
        <w:tc>
          <w:tcPr>
            <w:tcW w:w="1433" w:type="dxa"/>
          </w:tcPr>
          <w:p w14:paraId="12187635" w14:textId="77777777" w:rsidR="00216E1F" w:rsidRPr="00216E1F" w:rsidRDefault="00216E1F" w:rsidP="00216E1F">
            <w:pPr>
              <w:rPr>
                <w:rFonts w:ascii="Times New Roman" w:hAnsi="Times New Roman"/>
                <w:lang w:val="en-BZ" w:eastAsia="en-US"/>
              </w:rPr>
            </w:pPr>
          </w:p>
        </w:tc>
        <w:tc>
          <w:tcPr>
            <w:tcW w:w="1436" w:type="dxa"/>
          </w:tcPr>
          <w:p w14:paraId="4F7B7BD6" w14:textId="77777777" w:rsidR="00216E1F" w:rsidRPr="00216E1F" w:rsidRDefault="00216E1F" w:rsidP="00216E1F">
            <w:pPr>
              <w:rPr>
                <w:rFonts w:ascii="Times New Roman" w:hAnsi="Times New Roman"/>
                <w:lang w:val="en-BZ" w:eastAsia="en-US"/>
              </w:rPr>
            </w:pPr>
          </w:p>
        </w:tc>
        <w:tc>
          <w:tcPr>
            <w:tcW w:w="1394" w:type="dxa"/>
          </w:tcPr>
          <w:p w14:paraId="4F4A9D81" w14:textId="77777777" w:rsidR="00216E1F" w:rsidRPr="00216E1F" w:rsidRDefault="00216E1F" w:rsidP="00216E1F">
            <w:pPr>
              <w:rPr>
                <w:rFonts w:ascii="Times New Roman" w:hAnsi="Times New Roman"/>
                <w:lang w:val="en-BZ" w:eastAsia="en-US"/>
              </w:rPr>
            </w:pPr>
          </w:p>
        </w:tc>
        <w:tc>
          <w:tcPr>
            <w:tcW w:w="1483" w:type="dxa"/>
          </w:tcPr>
          <w:p w14:paraId="7C8932C1"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 D</w:t>
            </w:r>
          </w:p>
        </w:tc>
        <w:tc>
          <w:tcPr>
            <w:tcW w:w="1413" w:type="dxa"/>
          </w:tcPr>
          <w:p w14:paraId="366D0E99" w14:textId="77777777" w:rsidR="00216E1F" w:rsidRPr="00216E1F" w:rsidRDefault="00216E1F" w:rsidP="00216E1F">
            <w:pPr>
              <w:rPr>
                <w:rFonts w:ascii="Times New Roman" w:hAnsi="Times New Roman"/>
                <w:lang w:val="en-BZ" w:eastAsia="en-US"/>
              </w:rPr>
            </w:pPr>
          </w:p>
        </w:tc>
      </w:tr>
      <w:tr w:rsidR="00216E1F" w:rsidRPr="00216E1F" w14:paraId="012FD7C4" w14:textId="77777777" w:rsidTr="00C8769C">
        <w:tc>
          <w:tcPr>
            <w:tcW w:w="1670" w:type="dxa"/>
          </w:tcPr>
          <w:p w14:paraId="780F44BB"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Teachers and Staff of OWTHS</w:t>
            </w:r>
          </w:p>
        </w:tc>
        <w:tc>
          <w:tcPr>
            <w:tcW w:w="1433" w:type="dxa"/>
          </w:tcPr>
          <w:p w14:paraId="7CCCAE4B" w14:textId="77777777" w:rsidR="00216E1F" w:rsidRPr="00216E1F" w:rsidRDefault="00216E1F" w:rsidP="00216E1F">
            <w:pPr>
              <w:rPr>
                <w:rFonts w:ascii="Times New Roman" w:hAnsi="Times New Roman"/>
                <w:lang w:val="en-BZ" w:eastAsia="en-US"/>
              </w:rPr>
            </w:pPr>
          </w:p>
        </w:tc>
        <w:tc>
          <w:tcPr>
            <w:tcW w:w="1436" w:type="dxa"/>
          </w:tcPr>
          <w:p w14:paraId="534776E5"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w:t>
            </w:r>
          </w:p>
        </w:tc>
        <w:tc>
          <w:tcPr>
            <w:tcW w:w="1394" w:type="dxa"/>
          </w:tcPr>
          <w:p w14:paraId="77A90E92"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w:t>
            </w:r>
          </w:p>
        </w:tc>
        <w:tc>
          <w:tcPr>
            <w:tcW w:w="1483" w:type="dxa"/>
          </w:tcPr>
          <w:p w14:paraId="2BA10002"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D</w:t>
            </w:r>
          </w:p>
        </w:tc>
        <w:tc>
          <w:tcPr>
            <w:tcW w:w="1413" w:type="dxa"/>
          </w:tcPr>
          <w:p w14:paraId="5A8A2810" w14:textId="77777777" w:rsidR="00216E1F" w:rsidRPr="00216E1F" w:rsidRDefault="00216E1F" w:rsidP="00216E1F">
            <w:pPr>
              <w:rPr>
                <w:rFonts w:ascii="Times New Roman" w:hAnsi="Times New Roman"/>
                <w:lang w:val="en-BZ" w:eastAsia="en-US"/>
              </w:rPr>
            </w:pPr>
          </w:p>
        </w:tc>
      </w:tr>
      <w:tr w:rsidR="00216E1F" w:rsidRPr="00216E1F" w14:paraId="09399CD1" w14:textId="77777777" w:rsidTr="00C8769C">
        <w:tc>
          <w:tcPr>
            <w:tcW w:w="1670" w:type="dxa"/>
          </w:tcPr>
          <w:p w14:paraId="23752789"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Community resources</w:t>
            </w:r>
          </w:p>
        </w:tc>
        <w:tc>
          <w:tcPr>
            <w:tcW w:w="1433" w:type="dxa"/>
          </w:tcPr>
          <w:p w14:paraId="607A887D"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C</w:t>
            </w:r>
          </w:p>
        </w:tc>
        <w:tc>
          <w:tcPr>
            <w:tcW w:w="1436" w:type="dxa"/>
          </w:tcPr>
          <w:p w14:paraId="57D300F5" w14:textId="77777777" w:rsidR="00216E1F" w:rsidRPr="00216E1F" w:rsidRDefault="00216E1F" w:rsidP="00216E1F">
            <w:pPr>
              <w:rPr>
                <w:rFonts w:ascii="Times New Roman" w:hAnsi="Times New Roman"/>
                <w:lang w:val="en-BZ" w:eastAsia="en-US"/>
              </w:rPr>
            </w:pPr>
          </w:p>
        </w:tc>
        <w:tc>
          <w:tcPr>
            <w:tcW w:w="1394" w:type="dxa"/>
          </w:tcPr>
          <w:p w14:paraId="54D89B8F" w14:textId="77777777" w:rsidR="00216E1F" w:rsidRPr="00216E1F" w:rsidRDefault="00216E1F" w:rsidP="00216E1F">
            <w:pPr>
              <w:rPr>
                <w:rFonts w:ascii="Times New Roman" w:hAnsi="Times New Roman"/>
                <w:lang w:val="en-BZ" w:eastAsia="en-US"/>
              </w:rPr>
            </w:pPr>
          </w:p>
        </w:tc>
        <w:tc>
          <w:tcPr>
            <w:tcW w:w="1483" w:type="dxa"/>
          </w:tcPr>
          <w:p w14:paraId="14D48DA6" w14:textId="77777777" w:rsidR="00216E1F" w:rsidRPr="00216E1F" w:rsidRDefault="00216E1F" w:rsidP="00216E1F">
            <w:pPr>
              <w:rPr>
                <w:rFonts w:ascii="Times New Roman" w:hAnsi="Times New Roman"/>
                <w:lang w:val="en-BZ" w:eastAsia="en-US"/>
              </w:rPr>
            </w:pPr>
            <w:r w:rsidRPr="00216E1F">
              <w:rPr>
                <w:rFonts w:ascii="Times New Roman" w:hAnsi="Times New Roman"/>
                <w:lang w:val="en-BZ" w:eastAsia="en-US"/>
              </w:rPr>
              <w:t>D</w:t>
            </w:r>
          </w:p>
        </w:tc>
        <w:tc>
          <w:tcPr>
            <w:tcW w:w="1413" w:type="dxa"/>
          </w:tcPr>
          <w:p w14:paraId="394AE4D5" w14:textId="77777777" w:rsidR="00216E1F" w:rsidRPr="00216E1F" w:rsidRDefault="00216E1F" w:rsidP="00216E1F">
            <w:pPr>
              <w:rPr>
                <w:rFonts w:ascii="Times New Roman" w:hAnsi="Times New Roman"/>
                <w:lang w:val="en-BZ" w:eastAsia="en-US"/>
              </w:rPr>
            </w:pPr>
          </w:p>
        </w:tc>
      </w:tr>
    </w:tbl>
    <w:p w14:paraId="52187D5C" w14:textId="77777777" w:rsidR="00C8769C" w:rsidRPr="00375B60" w:rsidRDefault="00C8769C" w:rsidP="00C8769C">
      <w:pPr>
        <w:spacing w:line="480" w:lineRule="auto"/>
        <w:jc w:val="both"/>
        <w:rPr>
          <w:lang w:val="en-BZ"/>
        </w:rPr>
      </w:pPr>
      <w:r w:rsidRPr="00375B60">
        <w:rPr>
          <w:lang w:val="en-BZ"/>
        </w:rPr>
        <w:t>Source: Author</w:t>
      </w:r>
      <w:r>
        <w:rPr>
          <w:lang w:val="en-BZ"/>
        </w:rPr>
        <w:t xml:space="preserve"> (Licia Castillo, 2024)</w:t>
      </w:r>
    </w:p>
    <w:p w14:paraId="35EC5B41" w14:textId="47ABE524" w:rsidR="00646B55" w:rsidRPr="00646B55" w:rsidRDefault="00646B55" w:rsidP="00BE56E5">
      <w:pPr>
        <w:spacing w:after="160" w:line="480" w:lineRule="auto"/>
        <w:rPr>
          <w:rFonts w:eastAsia="Aptos"/>
          <w:b/>
          <w:bCs/>
          <w:kern w:val="2"/>
          <w:lang w:val="en-BZ" w:eastAsia="en-US"/>
          <w14:ligatures w14:val="standardContextual"/>
        </w:rPr>
      </w:pPr>
      <w:r w:rsidRPr="00646B55">
        <w:rPr>
          <w:rFonts w:eastAsia="Aptos"/>
          <w:b/>
          <w:bCs/>
          <w:kern w:val="2"/>
          <w:lang w:val="en-BZ" w:eastAsia="en-US"/>
          <w14:ligatures w14:val="standardContextual"/>
        </w:rPr>
        <w:t>4.</w:t>
      </w:r>
      <w:r w:rsidR="00226C11">
        <w:rPr>
          <w:rFonts w:eastAsia="Aptos"/>
          <w:b/>
          <w:bCs/>
          <w:kern w:val="2"/>
          <w:lang w:val="en-BZ" w:eastAsia="en-US"/>
          <w14:ligatures w14:val="standardContextual"/>
        </w:rPr>
        <w:t>2.</w:t>
      </w:r>
      <w:r w:rsidRPr="00646B55">
        <w:rPr>
          <w:rFonts w:eastAsia="Aptos"/>
          <w:b/>
          <w:bCs/>
          <w:kern w:val="2"/>
          <w:lang w:val="en-BZ" w:eastAsia="en-US"/>
          <w14:ligatures w14:val="standardContextual"/>
        </w:rPr>
        <w:t>4.2 Stakeholder Influence/Interest</w:t>
      </w:r>
    </w:p>
    <w:p w14:paraId="60FE9F99" w14:textId="1EB9F8F5" w:rsidR="00646B55" w:rsidRPr="00646B55" w:rsidRDefault="00646B55" w:rsidP="00646B55">
      <w:pPr>
        <w:spacing w:after="160" w:line="480" w:lineRule="auto"/>
        <w:ind w:firstLine="432"/>
        <w:rPr>
          <w:rFonts w:eastAsia="Aptos"/>
          <w:kern w:val="2"/>
          <w:lang w:val="en-BZ" w:eastAsia="en-US"/>
          <w14:ligatures w14:val="standardContextual"/>
        </w:rPr>
      </w:pPr>
      <w:r w:rsidRPr="00646B55">
        <w:rPr>
          <w:rFonts w:eastAsia="Aptos"/>
          <w:kern w:val="2"/>
          <w:lang w:val="en-BZ" w:eastAsia="en-US"/>
          <w14:ligatures w14:val="standardContextual"/>
        </w:rPr>
        <w:t>By assessing each stakeholders’ interest and influence, the power dynamics with this project can be better understood.  Interest indicates stakeholders’ likely concerns, and Influence indicates their ability resist your recommendation or change.</w:t>
      </w:r>
    </w:p>
    <w:p w14:paraId="47759020" w14:textId="53E2D5EF" w:rsidR="00646B55" w:rsidRPr="00646B55" w:rsidRDefault="00646B55" w:rsidP="00646B55">
      <w:pPr>
        <w:spacing w:after="160" w:line="480" w:lineRule="auto"/>
        <w:ind w:firstLine="432"/>
        <w:rPr>
          <w:rFonts w:eastAsia="Aptos"/>
          <w:kern w:val="2"/>
          <w:lang w:val="en-BZ" w:eastAsia="en-US"/>
          <w14:ligatures w14:val="standardContextual"/>
        </w:rPr>
      </w:pPr>
      <w:r w:rsidRPr="00646B55">
        <w:rPr>
          <w:rFonts w:eastAsia="Aptos"/>
          <w:kern w:val="2"/>
          <w:lang w:val="en-BZ" w:eastAsia="en-US"/>
          <w14:ligatures w14:val="standardContextual"/>
        </w:rPr>
        <w:t xml:space="preserve">Some of the stakeholders have the power to block or advance and some may be interested and others may not care, this is illustrated in </w:t>
      </w:r>
      <w:r w:rsidR="00D37425">
        <w:rPr>
          <w:rFonts w:eastAsia="Aptos"/>
          <w:kern w:val="2"/>
          <w:lang w:val="en-BZ" w:eastAsia="en-US"/>
          <w14:ligatures w14:val="standardContextual"/>
        </w:rPr>
        <w:t>Figure 6</w:t>
      </w:r>
      <w:r w:rsidRPr="00646B55">
        <w:rPr>
          <w:rFonts w:eastAsia="Aptos"/>
          <w:kern w:val="2"/>
          <w:lang w:val="en-BZ" w:eastAsia="en-US"/>
          <w14:ligatures w14:val="standardContextual"/>
        </w:rPr>
        <w:t>.  Engagement strategies can be tailored accordingly with each group.</w:t>
      </w:r>
    </w:p>
    <w:p w14:paraId="5421AFDE" w14:textId="2B64C3FF" w:rsidR="007913A3" w:rsidRDefault="007913A3" w:rsidP="008C2933">
      <w:pPr>
        <w:spacing w:after="160" w:line="480" w:lineRule="auto"/>
        <w:ind w:firstLine="432"/>
        <w:rPr>
          <w:b/>
          <w:bCs/>
          <w:lang w:val="en-BZ"/>
        </w:rPr>
      </w:pPr>
    </w:p>
    <w:p w14:paraId="50FBED70" w14:textId="77777777" w:rsidR="006A6DF6" w:rsidRPr="006A6DF6" w:rsidRDefault="00C0326D" w:rsidP="006A6DF6">
      <w:pPr>
        <w:pStyle w:val="Caption"/>
        <w:keepNext/>
        <w:rPr>
          <w:i/>
          <w:iCs/>
          <w:color w:val="000000" w:themeColor="text1"/>
          <w:sz w:val="24"/>
          <w:szCs w:val="24"/>
          <w:lang w:val="en-BZ"/>
        </w:rPr>
      </w:pPr>
      <w:bookmarkStart w:id="243" w:name="_Toc185415277"/>
      <w:r w:rsidRPr="00DD7891">
        <w:rPr>
          <w:color w:val="000000" w:themeColor="text1"/>
          <w:sz w:val="24"/>
          <w:szCs w:val="24"/>
          <w:lang w:val="en-BZ"/>
        </w:rPr>
        <w:lastRenderedPageBreak/>
        <w:t xml:space="preserve">Figure </w:t>
      </w:r>
      <w:r w:rsidRPr="006A6DF6">
        <w:rPr>
          <w:color w:val="000000" w:themeColor="text1"/>
          <w:sz w:val="24"/>
          <w:szCs w:val="24"/>
        </w:rPr>
        <w:fldChar w:fldCharType="begin"/>
      </w:r>
      <w:r w:rsidRPr="00DD7891">
        <w:rPr>
          <w:color w:val="000000" w:themeColor="text1"/>
          <w:sz w:val="24"/>
          <w:szCs w:val="24"/>
          <w:lang w:val="en-BZ"/>
        </w:rPr>
        <w:instrText xml:space="preserve"> SEQ Figure \* ARABIC </w:instrText>
      </w:r>
      <w:r w:rsidRPr="006A6DF6">
        <w:rPr>
          <w:color w:val="000000" w:themeColor="text1"/>
          <w:sz w:val="24"/>
          <w:szCs w:val="24"/>
        </w:rPr>
        <w:fldChar w:fldCharType="separate"/>
      </w:r>
      <w:r w:rsidRPr="00DD7891">
        <w:rPr>
          <w:noProof/>
          <w:color w:val="000000" w:themeColor="text1"/>
          <w:sz w:val="24"/>
          <w:szCs w:val="24"/>
          <w:lang w:val="en-BZ"/>
        </w:rPr>
        <w:t>6</w:t>
      </w:r>
      <w:bookmarkEnd w:id="243"/>
      <w:r w:rsidRPr="006A6DF6">
        <w:rPr>
          <w:color w:val="000000" w:themeColor="text1"/>
          <w:sz w:val="24"/>
          <w:szCs w:val="24"/>
        </w:rPr>
        <w:fldChar w:fldCharType="end"/>
      </w:r>
      <w:r w:rsidR="006A6DF6" w:rsidRPr="00DD7891">
        <w:rPr>
          <w:color w:val="000000" w:themeColor="text1"/>
          <w:sz w:val="24"/>
          <w:szCs w:val="24"/>
          <w:lang w:val="en-BZ"/>
        </w:rPr>
        <w:br/>
      </w:r>
      <w:r w:rsidR="006A6DF6" w:rsidRPr="006A6DF6">
        <w:rPr>
          <w:b w:val="0"/>
          <w:bCs w:val="0"/>
          <w:i/>
          <w:iCs/>
          <w:color w:val="000000" w:themeColor="text1"/>
          <w:sz w:val="24"/>
          <w:szCs w:val="24"/>
          <w:lang w:val="en-BZ"/>
        </w:rPr>
        <w:t>Interest Influence Matrix</w:t>
      </w:r>
    </w:p>
    <w:p w14:paraId="05BCABD4" w14:textId="6BD0CF75" w:rsidR="00C0326D" w:rsidRPr="00DD7891" w:rsidRDefault="00C0326D" w:rsidP="00C0326D">
      <w:pPr>
        <w:pStyle w:val="Caption"/>
        <w:keepNext/>
        <w:rPr>
          <w:lang w:val="en-BZ"/>
        </w:rPr>
      </w:pPr>
    </w:p>
    <w:p w14:paraId="53BFDA23" w14:textId="46BEC66B" w:rsidR="007913A3" w:rsidRDefault="007913A3" w:rsidP="008C2933">
      <w:pPr>
        <w:spacing w:after="160" w:line="480" w:lineRule="auto"/>
        <w:ind w:firstLine="432"/>
        <w:rPr>
          <w:b/>
          <w:bCs/>
          <w:lang w:val="en-BZ"/>
        </w:rPr>
      </w:pPr>
      <w:r w:rsidRPr="007913A3">
        <w:rPr>
          <w:b/>
          <w:bCs/>
          <w:noProof/>
          <w:lang w:val="en-BZ"/>
        </w:rPr>
        <w:drawing>
          <wp:inline distT="0" distB="0" distL="0" distR="0" wp14:anchorId="1FCEDAE7" wp14:editId="55585777">
            <wp:extent cx="5612765" cy="4051935"/>
            <wp:effectExtent l="0" t="0" r="698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765" cy="4051935"/>
                    </a:xfrm>
                    <a:prstGeom prst="rect">
                      <a:avLst/>
                    </a:prstGeom>
                  </pic:spPr>
                </pic:pic>
              </a:graphicData>
            </a:graphic>
          </wp:inline>
        </w:drawing>
      </w:r>
    </w:p>
    <w:p w14:paraId="3DF35908"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0161BDAA" w14:textId="7CECE78E" w:rsidR="00750A70" w:rsidRPr="00135405" w:rsidRDefault="00B50724" w:rsidP="00BE56E5">
      <w:pPr>
        <w:rPr>
          <w:rFonts w:eastAsia="Aptos"/>
          <w:b/>
          <w:bCs/>
          <w:lang w:val="en-US" w:eastAsia="en-US"/>
        </w:rPr>
      </w:pPr>
      <w:r w:rsidRPr="00135405">
        <w:rPr>
          <w:rFonts w:eastAsia="Aptos"/>
          <w:b/>
          <w:bCs/>
          <w:lang w:val="en-US" w:eastAsia="en-US"/>
        </w:rPr>
        <w:t>4.</w:t>
      </w:r>
      <w:r w:rsidR="008934C4" w:rsidRPr="00135405">
        <w:rPr>
          <w:rFonts w:eastAsia="Aptos"/>
          <w:b/>
          <w:bCs/>
          <w:lang w:val="en-US" w:eastAsia="en-US"/>
        </w:rPr>
        <w:t>2.</w:t>
      </w:r>
      <w:r w:rsidR="00575C0F" w:rsidRPr="00135405">
        <w:rPr>
          <w:rFonts w:eastAsia="Aptos"/>
          <w:b/>
          <w:bCs/>
          <w:lang w:val="en-US" w:eastAsia="en-US"/>
        </w:rPr>
        <w:t>5</w:t>
      </w:r>
      <w:r w:rsidR="00750A70" w:rsidRPr="00135405">
        <w:rPr>
          <w:rFonts w:eastAsia="Aptos"/>
          <w:b/>
          <w:bCs/>
          <w:lang w:val="en-US" w:eastAsia="en-US"/>
        </w:rPr>
        <w:t xml:space="preserve">  </w:t>
      </w:r>
      <w:r w:rsidR="008934C4" w:rsidRPr="00135405">
        <w:rPr>
          <w:rFonts w:eastAsia="Aptos"/>
          <w:b/>
          <w:bCs/>
          <w:lang w:val="en-US" w:eastAsia="en-US"/>
        </w:rPr>
        <w:t xml:space="preserve"> </w:t>
      </w:r>
      <w:r w:rsidR="00F648BF" w:rsidRPr="00135405">
        <w:rPr>
          <w:rFonts w:eastAsia="Aptos"/>
          <w:b/>
          <w:bCs/>
          <w:lang w:val="en-US" w:eastAsia="en-US"/>
        </w:rPr>
        <w:t xml:space="preserve">Develop </w:t>
      </w:r>
      <w:r w:rsidR="00750A70" w:rsidRPr="00135405">
        <w:rPr>
          <w:rFonts w:eastAsia="Aptos"/>
          <w:b/>
          <w:bCs/>
          <w:lang w:val="en-US" w:eastAsia="en-US"/>
        </w:rPr>
        <w:t>Resource Management Plan</w:t>
      </w:r>
      <w:r w:rsidR="00135405">
        <w:rPr>
          <w:rFonts w:eastAsia="Aptos"/>
          <w:b/>
          <w:bCs/>
          <w:lang w:val="en-US" w:eastAsia="en-US"/>
        </w:rPr>
        <w:br/>
      </w:r>
    </w:p>
    <w:p w14:paraId="19C89502" w14:textId="6137D6AA" w:rsidR="002F3220" w:rsidRPr="00D73032" w:rsidRDefault="002F3220" w:rsidP="00D73032">
      <w:pPr>
        <w:spacing w:after="160" w:line="480" w:lineRule="auto"/>
        <w:ind w:firstLine="708"/>
        <w:rPr>
          <w:lang w:val="en-BZ"/>
        </w:rPr>
      </w:pPr>
      <w:r w:rsidRPr="002F3220">
        <w:rPr>
          <w:lang w:val="en-BZ"/>
        </w:rPr>
        <w:t xml:space="preserve">Developing a </w:t>
      </w:r>
      <w:r w:rsidRPr="002F3220">
        <w:rPr>
          <w:rStyle w:val="Strong"/>
          <w:b w:val="0"/>
          <w:bCs w:val="0"/>
          <w:lang w:val="en-BZ"/>
        </w:rPr>
        <w:t>resource management plan</w:t>
      </w:r>
      <w:r w:rsidRPr="002F3220">
        <w:rPr>
          <w:lang w:val="en-BZ"/>
        </w:rPr>
        <w:t xml:space="preserve"> for the project </w:t>
      </w:r>
      <w:r w:rsidR="002561B6">
        <w:rPr>
          <w:lang w:val="en-BZ"/>
        </w:rPr>
        <w:t>“</w:t>
      </w:r>
      <w:r w:rsidR="00D73032" w:rsidRPr="00D73032">
        <w:rPr>
          <w:bCs/>
          <w:lang w:val="en-US"/>
        </w:rPr>
        <w:t>A</w:t>
      </w:r>
      <w:r w:rsidR="00D73032" w:rsidRPr="00D73032">
        <w:rPr>
          <w:lang w:val="en-BZ"/>
        </w:rPr>
        <w:t xml:space="preserve"> project management plan for the implementation of a school counselling program model in a government school</w:t>
      </w:r>
      <w:r w:rsidR="00D73032">
        <w:rPr>
          <w:lang w:val="en-BZ"/>
        </w:rPr>
        <w:t>”</w:t>
      </w:r>
      <w:r w:rsidRPr="002F3220">
        <w:rPr>
          <w:lang w:val="en-BZ"/>
        </w:rPr>
        <w:t xml:space="preserve"> is </w:t>
      </w:r>
      <w:r>
        <w:rPr>
          <w:lang w:val="en-BZ"/>
        </w:rPr>
        <w:t>necessary</w:t>
      </w:r>
      <w:r w:rsidRPr="002F3220">
        <w:rPr>
          <w:lang w:val="en-BZ"/>
        </w:rPr>
        <w:t xml:space="preserve"> for organizing, allocating, and managing the resources needed for its success. The resource management plan ensures that human, financial, physical, and material resources are available at the right time and used efficiently.</w:t>
      </w:r>
      <w:r w:rsidR="00135405">
        <w:rPr>
          <w:lang w:val="en-BZ"/>
        </w:rPr>
        <w:br/>
      </w:r>
    </w:p>
    <w:p w14:paraId="24252E66" w14:textId="7FE2A620" w:rsidR="00863E08" w:rsidRPr="00B50724" w:rsidRDefault="00750A70" w:rsidP="00BE56E5">
      <w:pPr>
        <w:spacing w:after="160" w:line="480" w:lineRule="auto"/>
        <w:rPr>
          <w:rFonts w:eastAsia="Aptos"/>
          <w:b/>
          <w:bCs/>
          <w:kern w:val="2"/>
          <w:lang w:val="en-US" w:eastAsia="en-US"/>
          <w14:ligatures w14:val="standardContextual"/>
        </w:rPr>
      </w:pPr>
      <w:r>
        <w:rPr>
          <w:rFonts w:eastAsia="Aptos"/>
          <w:b/>
          <w:bCs/>
          <w:kern w:val="2"/>
          <w:lang w:val="en-US" w:eastAsia="en-US"/>
          <w14:ligatures w14:val="standardContextual"/>
        </w:rPr>
        <w:lastRenderedPageBreak/>
        <w:t>4</w:t>
      </w:r>
      <w:r w:rsidR="008934C4">
        <w:rPr>
          <w:rFonts w:eastAsia="Aptos"/>
          <w:b/>
          <w:bCs/>
          <w:kern w:val="2"/>
          <w:lang w:val="en-US" w:eastAsia="en-US"/>
          <w14:ligatures w14:val="standardContextual"/>
        </w:rPr>
        <w:t>.2</w:t>
      </w:r>
      <w:r>
        <w:rPr>
          <w:rFonts w:eastAsia="Aptos"/>
          <w:b/>
          <w:bCs/>
          <w:kern w:val="2"/>
          <w:lang w:val="en-US" w:eastAsia="en-US"/>
          <w14:ligatures w14:val="standardContextual"/>
        </w:rPr>
        <w:t>.</w:t>
      </w:r>
      <w:r w:rsidR="00200984">
        <w:rPr>
          <w:rFonts w:eastAsia="Aptos"/>
          <w:b/>
          <w:bCs/>
          <w:kern w:val="2"/>
          <w:lang w:val="en-US" w:eastAsia="en-US"/>
          <w14:ligatures w14:val="standardContextual"/>
        </w:rPr>
        <w:t>5</w:t>
      </w:r>
      <w:r w:rsidR="00575C0F">
        <w:rPr>
          <w:rFonts w:eastAsia="Aptos"/>
          <w:b/>
          <w:bCs/>
          <w:kern w:val="2"/>
          <w:lang w:val="en-US" w:eastAsia="en-US"/>
          <w14:ligatures w14:val="standardContextual"/>
        </w:rPr>
        <w:t>.</w:t>
      </w:r>
      <w:r>
        <w:rPr>
          <w:rFonts w:eastAsia="Aptos"/>
          <w:b/>
          <w:bCs/>
          <w:kern w:val="2"/>
          <w:lang w:val="en-US" w:eastAsia="en-US"/>
          <w14:ligatures w14:val="standardContextual"/>
        </w:rPr>
        <w:t>1</w:t>
      </w:r>
      <w:r w:rsidR="00B50724" w:rsidRPr="00B50724">
        <w:rPr>
          <w:rFonts w:eastAsia="Aptos"/>
          <w:b/>
          <w:bCs/>
          <w:kern w:val="2"/>
          <w:lang w:val="en-US" w:eastAsia="en-US"/>
          <w14:ligatures w14:val="standardContextual"/>
        </w:rPr>
        <w:t xml:space="preserve"> </w:t>
      </w:r>
      <w:r w:rsidR="009D43DF">
        <w:rPr>
          <w:rFonts w:eastAsia="Aptos"/>
          <w:b/>
          <w:bCs/>
          <w:kern w:val="2"/>
          <w:lang w:val="en-US" w:eastAsia="en-US"/>
          <w14:ligatures w14:val="standardContextual"/>
        </w:rPr>
        <w:t>Estimate Activity Resources</w:t>
      </w:r>
    </w:p>
    <w:p w14:paraId="7EC7D2F0" w14:textId="7BEF5134" w:rsidR="00B50724" w:rsidRPr="00A30C9C" w:rsidRDefault="00A30C9C" w:rsidP="00D73032">
      <w:pPr>
        <w:spacing w:after="160" w:line="480" w:lineRule="auto"/>
        <w:ind w:firstLine="708"/>
        <w:rPr>
          <w:rFonts w:eastAsia="Aptos"/>
          <w:kern w:val="2"/>
          <w:lang w:val="en-BZ" w:eastAsia="en-US"/>
          <w14:ligatures w14:val="standardContextual"/>
        </w:rPr>
      </w:pPr>
      <w:r w:rsidRPr="00A30C9C">
        <w:rPr>
          <w:rFonts w:eastAsia="Aptos"/>
          <w:kern w:val="2"/>
          <w:lang w:val="en-BZ" w:eastAsia="en-US"/>
          <w14:ligatures w14:val="standardContextual"/>
        </w:rPr>
        <w:t>Based on factors like the school</w:t>
      </w:r>
      <w:r w:rsidR="002561B6">
        <w:rPr>
          <w:rFonts w:eastAsia="Aptos"/>
          <w:kern w:val="2"/>
          <w:lang w:val="en-BZ" w:eastAsia="en-US"/>
          <w14:ligatures w14:val="standardContextual"/>
        </w:rPr>
        <w:t>’</w:t>
      </w:r>
      <w:r w:rsidRPr="00A30C9C">
        <w:rPr>
          <w:rFonts w:eastAsia="Aptos"/>
          <w:kern w:val="2"/>
          <w:lang w:val="en-BZ" w:eastAsia="en-US"/>
          <w14:ligatures w14:val="standardContextual"/>
        </w:rPr>
        <w:t>s size, the student population, and the scale of the program</w:t>
      </w:r>
      <w:r>
        <w:rPr>
          <w:rFonts w:eastAsia="Aptos"/>
          <w:kern w:val="2"/>
          <w:lang w:val="en-BZ" w:eastAsia="en-US"/>
          <w14:ligatures w14:val="standardContextual"/>
        </w:rPr>
        <w:t>, t</w:t>
      </w:r>
      <w:r w:rsidRPr="00A30C9C">
        <w:rPr>
          <w:rFonts w:eastAsia="Aptos"/>
          <w:kern w:val="2"/>
          <w:lang w:val="en-BZ" w:eastAsia="en-US"/>
          <w14:ligatures w14:val="standardContextual"/>
        </w:rPr>
        <w:t xml:space="preserve">he required resources and budget for the </w:t>
      </w:r>
      <w:r w:rsidR="002561B6">
        <w:rPr>
          <w:rFonts w:eastAsia="Aptos"/>
          <w:kern w:val="2"/>
          <w:lang w:val="en-BZ" w:eastAsia="en-US"/>
          <w14:ligatures w14:val="standardContextual"/>
        </w:rPr>
        <w:t>“</w:t>
      </w:r>
      <w:r w:rsidR="00D73032" w:rsidRPr="00D73032">
        <w:rPr>
          <w:rFonts w:eastAsia="Aptos"/>
          <w:bCs/>
          <w:kern w:val="2"/>
          <w:lang w:val="en-US" w:eastAsia="en-US"/>
          <w14:ligatures w14:val="standardContextual"/>
        </w:rPr>
        <w:t>A</w:t>
      </w:r>
      <w:r w:rsidR="00D73032" w:rsidRPr="00D73032">
        <w:rPr>
          <w:rFonts w:eastAsia="Aptos"/>
          <w:kern w:val="2"/>
          <w:lang w:val="en-BZ" w:eastAsia="en-US"/>
          <w14:ligatures w14:val="standardContextual"/>
        </w:rPr>
        <w:t xml:space="preserve"> project management plan for the implementation of a school counselling program model in a government school</w:t>
      </w:r>
      <w:r w:rsidR="00D73032">
        <w:rPr>
          <w:rFonts w:eastAsia="Aptos"/>
          <w:kern w:val="2"/>
          <w:lang w:val="en-BZ" w:eastAsia="en-US"/>
          <w14:ligatures w14:val="standardContextual"/>
        </w:rPr>
        <w:t>”</w:t>
      </w:r>
      <w:r w:rsidRPr="00A30C9C">
        <w:rPr>
          <w:rFonts w:eastAsia="Aptos"/>
          <w:kern w:val="2"/>
          <w:lang w:val="en-BZ" w:eastAsia="en-US"/>
          <w14:ligatures w14:val="standardContextual"/>
        </w:rPr>
        <w:t xml:space="preserve"> will vary.</w:t>
      </w:r>
    </w:p>
    <w:p w14:paraId="6BE804F6" w14:textId="47C51E0E" w:rsidR="00B50724" w:rsidRPr="00A30C9C" w:rsidRDefault="00A30C9C" w:rsidP="00A30C9C">
      <w:pPr>
        <w:spacing w:after="160" w:line="480" w:lineRule="auto"/>
        <w:ind w:firstLine="708"/>
        <w:rPr>
          <w:rFonts w:eastAsia="Aptos"/>
          <w:kern w:val="2"/>
          <w:lang w:val="en-BZ" w:eastAsia="en-US"/>
          <w14:ligatures w14:val="standardContextual"/>
        </w:rPr>
      </w:pPr>
      <w:r w:rsidRPr="00A30C9C">
        <w:rPr>
          <w:rFonts w:eastAsia="Aptos"/>
          <w:kern w:val="2"/>
          <w:lang w:val="en-BZ" w:eastAsia="en-US"/>
          <w14:ligatures w14:val="standardContextual"/>
        </w:rPr>
        <w:t xml:space="preserve">The breakdown </w:t>
      </w:r>
      <w:r w:rsidR="00D551A0">
        <w:rPr>
          <w:rFonts w:eastAsia="Aptos"/>
          <w:kern w:val="2"/>
          <w:lang w:val="en-BZ" w:eastAsia="en-US"/>
          <w14:ligatures w14:val="standardContextual"/>
        </w:rPr>
        <w:t>in Chart 1</w:t>
      </w:r>
      <w:r w:rsidR="00C8769C">
        <w:rPr>
          <w:rFonts w:eastAsia="Aptos"/>
          <w:kern w:val="2"/>
          <w:lang w:val="en-BZ" w:eastAsia="en-US"/>
          <w14:ligatures w14:val="standardContextual"/>
        </w:rPr>
        <w:t>5</w:t>
      </w:r>
      <w:r w:rsidR="00D551A0">
        <w:rPr>
          <w:rFonts w:eastAsia="Aptos"/>
          <w:kern w:val="2"/>
          <w:lang w:val="en-BZ" w:eastAsia="en-US"/>
          <w14:ligatures w14:val="standardContextual"/>
        </w:rPr>
        <w:t xml:space="preserve"> illustrates</w:t>
      </w:r>
      <w:r w:rsidRPr="00A30C9C">
        <w:rPr>
          <w:rFonts w:eastAsia="Aptos"/>
          <w:kern w:val="2"/>
          <w:lang w:val="en-BZ" w:eastAsia="en-US"/>
          <w14:ligatures w14:val="standardContextual"/>
        </w:rPr>
        <w:t xml:space="preserve"> all aspects of the project—staffing to materials,</w:t>
      </w:r>
      <w:r w:rsidR="00D551A0">
        <w:rPr>
          <w:rFonts w:eastAsia="Aptos"/>
          <w:kern w:val="2"/>
          <w:lang w:val="en-BZ" w:eastAsia="en-US"/>
          <w14:ligatures w14:val="standardContextual"/>
        </w:rPr>
        <w:t xml:space="preserve"> that will be needed to adequately and efficiently managed,</w:t>
      </w:r>
      <w:r w:rsidRPr="00A30C9C">
        <w:rPr>
          <w:rFonts w:eastAsia="Aptos"/>
          <w:kern w:val="2"/>
          <w:lang w:val="en-BZ" w:eastAsia="en-US"/>
          <w14:ligatures w14:val="standardContextual"/>
        </w:rPr>
        <w:t xml:space="preserve"> monitor</w:t>
      </w:r>
      <w:r w:rsidR="00D551A0">
        <w:rPr>
          <w:rFonts w:eastAsia="Aptos"/>
          <w:kern w:val="2"/>
          <w:lang w:val="en-BZ" w:eastAsia="en-US"/>
          <w14:ligatures w14:val="standardContextual"/>
        </w:rPr>
        <w:t>ed</w:t>
      </w:r>
      <w:r w:rsidRPr="00A30C9C">
        <w:rPr>
          <w:rFonts w:eastAsia="Aptos"/>
          <w:kern w:val="2"/>
          <w:lang w:val="en-BZ" w:eastAsia="en-US"/>
          <w14:ligatures w14:val="standardContextual"/>
        </w:rPr>
        <w:t>, and evalu</w:t>
      </w:r>
      <w:r w:rsidR="00D551A0">
        <w:rPr>
          <w:rFonts w:eastAsia="Aptos"/>
          <w:kern w:val="2"/>
          <w:lang w:val="en-BZ" w:eastAsia="en-US"/>
          <w14:ligatures w14:val="standardContextual"/>
        </w:rPr>
        <w:t>at</w:t>
      </w:r>
      <w:r w:rsidRPr="00A30C9C">
        <w:rPr>
          <w:rFonts w:eastAsia="Aptos"/>
          <w:kern w:val="2"/>
          <w:lang w:val="en-BZ" w:eastAsia="en-US"/>
          <w14:ligatures w14:val="standardContextual"/>
        </w:rPr>
        <w:t>ed.</w:t>
      </w:r>
    </w:p>
    <w:p w14:paraId="3C6623DB" w14:textId="5D0C8CE2" w:rsidR="001F7D90" w:rsidRPr="003C202C" w:rsidRDefault="001F7D90" w:rsidP="001F7D90">
      <w:pPr>
        <w:pStyle w:val="Caption"/>
        <w:keepNext/>
        <w:rPr>
          <w:color w:val="000000" w:themeColor="text1"/>
          <w:sz w:val="24"/>
          <w:szCs w:val="24"/>
        </w:rPr>
      </w:pPr>
      <w:bookmarkStart w:id="244" w:name="_Toc188899372"/>
      <w:r w:rsidRPr="003C202C">
        <w:rPr>
          <w:color w:val="000000" w:themeColor="text1"/>
          <w:sz w:val="24"/>
          <w:szCs w:val="24"/>
        </w:rPr>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15</w:t>
      </w:r>
      <w:bookmarkEnd w:id="244"/>
      <w:r w:rsidRPr="003C202C">
        <w:rPr>
          <w:color w:val="000000" w:themeColor="text1"/>
          <w:sz w:val="24"/>
          <w:szCs w:val="24"/>
        </w:rPr>
        <w:fldChar w:fldCharType="end"/>
      </w:r>
    </w:p>
    <w:p w14:paraId="068691F4" w14:textId="61635444" w:rsidR="00845978" w:rsidRPr="00B50724" w:rsidRDefault="00845978" w:rsidP="005E19B8">
      <w:pPr>
        <w:spacing w:after="160" w:line="480" w:lineRule="auto"/>
        <w:rPr>
          <w:rFonts w:eastAsia="Aptos"/>
          <w:i/>
          <w:iCs/>
          <w:kern w:val="2"/>
          <w:lang w:val="en-BZ" w:eastAsia="en-US"/>
          <w14:ligatures w14:val="standardContextual"/>
        </w:rPr>
      </w:pPr>
      <w:r w:rsidRPr="00B50724">
        <w:rPr>
          <w:rFonts w:eastAsia="Aptos"/>
          <w:i/>
          <w:iCs/>
          <w:kern w:val="2"/>
          <w:lang w:val="en-BZ" w:eastAsia="en-US"/>
          <w14:ligatures w14:val="standardContextual"/>
        </w:rPr>
        <w:t>Resources allocated and Budget</w:t>
      </w:r>
    </w:p>
    <w:tbl>
      <w:tblPr>
        <w:tblStyle w:val="TableGrid6"/>
        <w:tblW w:w="0" w:type="auto"/>
        <w:tblLook w:val="04A0" w:firstRow="1" w:lastRow="0" w:firstColumn="1" w:lastColumn="0" w:noHBand="0" w:noVBand="1"/>
      </w:tblPr>
      <w:tblGrid>
        <w:gridCol w:w="3030"/>
        <w:gridCol w:w="3166"/>
        <w:gridCol w:w="2633"/>
      </w:tblGrid>
      <w:tr w:rsidR="00845978" w:rsidRPr="00845978" w14:paraId="25D3232E" w14:textId="77777777" w:rsidTr="00D37425">
        <w:tc>
          <w:tcPr>
            <w:tcW w:w="3030" w:type="dxa"/>
            <w:shd w:val="clear" w:color="auto" w:fill="7F7F7F" w:themeFill="text1" w:themeFillTint="80"/>
          </w:tcPr>
          <w:p w14:paraId="7399F7C8" w14:textId="77777777" w:rsidR="00845978" w:rsidRPr="00845978" w:rsidRDefault="00845978" w:rsidP="00845978">
            <w:pPr>
              <w:rPr>
                <w:sz w:val="22"/>
                <w:szCs w:val="22"/>
                <w:lang w:val="en-BZ" w:eastAsia="en-US"/>
              </w:rPr>
            </w:pPr>
            <w:bookmarkStart w:id="245" w:name="_Hlk178496414"/>
            <w:r w:rsidRPr="00845978">
              <w:rPr>
                <w:sz w:val="22"/>
                <w:szCs w:val="22"/>
                <w:lang w:val="en-BZ" w:eastAsia="en-US"/>
              </w:rPr>
              <w:t>Resource</w:t>
            </w:r>
          </w:p>
        </w:tc>
        <w:tc>
          <w:tcPr>
            <w:tcW w:w="3166" w:type="dxa"/>
            <w:shd w:val="clear" w:color="auto" w:fill="7F7F7F" w:themeFill="text1" w:themeFillTint="80"/>
          </w:tcPr>
          <w:p w14:paraId="74C3B20F" w14:textId="77777777" w:rsidR="00845978" w:rsidRPr="00845978" w:rsidRDefault="00845978" w:rsidP="00845978">
            <w:pPr>
              <w:rPr>
                <w:sz w:val="22"/>
                <w:szCs w:val="22"/>
                <w:lang w:val="en-BZ" w:eastAsia="en-US"/>
              </w:rPr>
            </w:pPr>
            <w:r w:rsidRPr="00845978">
              <w:rPr>
                <w:sz w:val="22"/>
                <w:szCs w:val="22"/>
                <w:lang w:val="en-BZ" w:eastAsia="en-US"/>
              </w:rPr>
              <w:t>Allocation and Source</w:t>
            </w:r>
          </w:p>
        </w:tc>
        <w:tc>
          <w:tcPr>
            <w:tcW w:w="2633" w:type="dxa"/>
            <w:shd w:val="clear" w:color="auto" w:fill="7F7F7F" w:themeFill="text1" w:themeFillTint="80"/>
          </w:tcPr>
          <w:p w14:paraId="1292D3C7" w14:textId="77777777" w:rsidR="00845978" w:rsidRPr="00845978" w:rsidRDefault="00845978" w:rsidP="00845978">
            <w:pPr>
              <w:rPr>
                <w:sz w:val="22"/>
                <w:szCs w:val="22"/>
                <w:lang w:val="en-BZ" w:eastAsia="en-US"/>
              </w:rPr>
            </w:pPr>
            <w:r w:rsidRPr="00845978">
              <w:rPr>
                <w:sz w:val="22"/>
                <w:szCs w:val="22"/>
                <w:lang w:val="en-BZ" w:eastAsia="en-US"/>
              </w:rPr>
              <w:t>Budget</w:t>
            </w:r>
          </w:p>
        </w:tc>
      </w:tr>
      <w:tr w:rsidR="00845978" w:rsidRPr="00F473E3" w14:paraId="20B7F24A" w14:textId="77777777" w:rsidTr="00D37425">
        <w:tc>
          <w:tcPr>
            <w:tcW w:w="3030" w:type="dxa"/>
            <w:shd w:val="clear" w:color="auto" w:fill="D9D9D9" w:themeFill="background1" w:themeFillShade="D9"/>
          </w:tcPr>
          <w:p w14:paraId="2FF963CB" w14:textId="2F0E818E" w:rsidR="00845978" w:rsidRPr="00845978" w:rsidRDefault="00087E49" w:rsidP="00845978">
            <w:pPr>
              <w:rPr>
                <w:sz w:val="22"/>
                <w:szCs w:val="22"/>
                <w:lang w:val="en-BZ" w:eastAsia="en-US"/>
              </w:rPr>
            </w:pPr>
            <w:r>
              <w:rPr>
                <w:sz w:val="22"/>
                <w:szCs w:val="22"/>
                <w:lang w:val="en-BZ" w:eastAsia="en-US"/>
              </w:rPr>
              <w:t>Human</w:t>
            </w:r>
          </w:p>
        </w:tc>
        <w:tc>
          <w:tcPr>
            <w:tcW w:w="3166" w:type="dxa"/>
          </w:tcPr>
          <w:p w14:paraId="0D76328C" w14:textId="77777777" w:rsidR="00845978" w:rsidRPr="00AF67F0" w:rsidRDefault="00845978" w:rsidP="00845978">
            <w:pPr>
              <w:rPr>
                <w:sz w:val="22"/>
                <w:szCs w:val="22"/>
                <w:lang w:val="en-BZ" w:eastAsia="en-US"/>
              </w:rPr>
            </w:pPr>
            <w:r w:rsidRPr="00AF67F0">
              <w:rPr>
                <w:sz w:val="22"/>
                <w:szCs w:val="22"/>
                <w:lang w:val="en-BZ" w:eastAsia="en-US"/>
              </w:rPr>
              <w:t>Project Manager</w:t>
            </w:r>
          </w:p>
          <w:p w14:paraId="0A7DE97F" w14:textId="77777777" w:rsidR="00845978" w:rsidRPr="00AF67F0" w:rsidRDefault="00845978" w:rsidP="00845978">
            <w:pPr>
              <w:rPr>
                <w:sz w:val="22"/>
                <w:szCs w:val="22"/>
                <w:lang w:val="en-BZ" w:eastAsia="en-US"/>
              </w:rPr>
            </w:pPr>
            <w:r w:rsidRPr="00AF67F0">
              <w:rPr>
                <w:sz w:val="22"/>
                <w:szCs w:val="22"/>
                <w:lang w:val="en-BZ" w:eastAsia="en-US"/>
              </w:rPr>
              <w:t>Data Analyst</w:t>
            </w:r>
          </w:p>
          <w:p w14:paraId="1B736F4D" w14:textId="77777777" w:rsidR="00845978" w:rsidRPr="00AF67F0" w:rsidRDefault="00845978" w:rsidP="00845978">
            <w:pPr>
              <w:rPr>
                <w:sz w:val="22"/>
                <w:szCs w:val="22"/>
                <w:lang w:val="en-BZ" w:eastAsia="en-US"/>
              </w:rPr>
            </w:pPr>
            <w:r w:rsidRPr="00AF67F0">
              <w:rPr>
                <w:sz w:val="22"/>
                <w:szCs w:val="22"/>
                <w:lang w:val="en-BZ" w:eastAsia="en-US"/>
              </w:rPr>
              <w:t>Project Team</w:t>
            </w:r>
          </w:p>
          <w:p w14:paraId="36819F5C" w14:textId="77777777" w:rsidR="00845978" w:rsidRPr="00AF67F0" w:rsidRDefault="00845978" w:rsidP="00845978">
            <w:pPr>
              <w:rPr>
                <w:sz w:val="22"/>
                <w:szCs w:val="22"/>
                <w:lang w:val="en-BZ" w:eastAsia="en-US"/>
              </w:rPr>
            </w:pPr>
            <w:r w:rsidRPr="00AF67F0">
              <w:rPr>
                <w:sz w:val="22"/>
                <w:szCs w:val="22"/>
                <w:lang w:val="en-BZ" w:eastAsia="en-US"/>
              </w:rPr>
              <w:t xml:space="preserve">         School Counsellor        </w:t>
            </w:r>
          </w:p>
          <w:p w14:paraId="25CB63B7" w14:textId="77777777" w:rsidR="00845978" w:rsidRPr="00AF67F0" w:rsidRDefault="00845978" w:rsidP="00845978">
            <w:pPr>
              <w:rPr>
                <w:sz w:val="22"/>
                <w:szCs w:val="22"/>
                <w:lang w:val="en-BZ" w:eastAsia="en-US"/>
              </w:rPr>
            </w:pPr>
            <w:r w:rsidRPr="00AF67F0">
              <w:rPr>
                <w:sz w:val="22"/>
                <w:szCs w:val="22"/>
                <w:lang w:val="en-BZ" w:eastAsia="en-US"/>
              </w:rPr>
              <w:t xml:space="preserve">         Administrators</w:t>
            </w:r>
          </w:p>
          <w:p w14:paraId="06BD2E6A" w14:textId="376CD33C" w:rsidR="00845978" w:rsidRPr="00AF67F0" w:rsidRDefault="00845978" w:rsidP="00845978">
            <w:pPr>
              <w:rPr>
                <w:sz w:val="22"/>
                <w:szCs w:val="22"/>
                <w:lang w:val="en-BZ" w:eastAsia="en-US"/>
              </w:rPr>
            </w:pPr>
            <w:r w:rsidRPr="00AF67F0">
              <w:rPr>
                <w:sz w:val="22"/>
                <w:szCs w:val="22"/>
                <w:lang w:val="en-BZ" w:eastAsia="en-US"/>
              </w:rPr>
              <w:t xml:space="preserve">        Teachers</w:t>
            </w:r>
          </w:p>
          <w:p w14:paraId="7820EC03" w14:textId="760AF03D" w:rsidR="00845978" w:rsidRPr="00AF67F0" w:rsidRDefault="00FC4DB9" w:rsidP="00845978">
            <w:pPr>
              <w:rPr>
                <w:sz w:val="22"/>
                <w:szCs w:val="22"/>
                <w:lang w:val="en-BZ" w:eastAsia="en-US"/>
              </w:rPr>
            </w:pPr>
            <w:r w:rsidRPr="00AF67F0">
              <w:rPr>
                <w:sz w:val="22"/>
                <w:szCs w:val="22"/>
                <w:lang w:val="en-BZ" w:eastAsia="en-US"/>
              </w:rPr>
              <w:t xml:space="preserve">        Trainer</w:t>
            </w:r>
          </w:p>
        </w:tc>
        <w:tc>
          <w:tcPr>
            <w:tcW w:w="2633" w:type="dxa"/>
          </w:tcPr>
          <w:p w14:paraId="220B25DA" w14:textId="5AD3CDE9" w:rsidR="00F473E3" w:rsidRPr="00AF67F0" w:rsidRDefault="00087E49" w:rsidP="00845978">
            <w:pPr>
              <w:rPr>
                <w:sz w:val="22"/>
                <w:szCs w:val="22"/>
                <w:lang w:val="en-BZ" w:eastAsia="en-US"/>
              </w:rPr>
            </w:pPr>
            <w:r w:rsidRPr="00AF67F0">
              <w:rPr>
                <w:sz w:val="22"/>
                <w:szCs w:val="22"/>
                <w:lang w:val="en-BZ" w:eastAsia="en-US"/>
              </w:rPr>
              <w:t>$</w:t>
            </w:r>
            <w:r w:rsidR="007F0B4E" w:rsidRPr="00AF67F0">
              <w:rPr>
                <w:sz w:val="22"/>
                <w:szCs w:val="22"/>
                <w:lang w:val="en-BZ" w:eastAsia="en-US"/>
              </w:rPr>
              <w:t>2</w:t>
            </w:r>
            <w:r w:rsidR="005E3A0F" w:rsidRPr="00AF67F0">
              <w:rPr>
                <w:sz w:val="22"/>
                <w:szCs w:val="22"/>
                <w:lang w:val="en-BZ" w:eastAsia="en-US"/>
              </w:rPr>
              <w:t>1</w:t>
            </w:r>
            <w:r w:rsidRPr="00AF67F0">
              <w:rPr>
                <w:sz w:val="22"/>
                <w:szCs w:val="22"/>
                <w:lang w:val="en-BZ" w:eastAsia="en-US"/>
              </w:rPr>
              <w:t>,</w:t>
            </w:r>
            <w:r w:rsidR="005E3A0F" w:rsidRPr="00AF67F0">
              <w:rPr>
                <w:sz w:val="22"/>
                <w:szCs w:val="22"/>
                <w:lang w:val="en-BZ" w:eastAsia="en-US"/>
              </w:rPr>
              <w:t>2</w:t>
            </w:r>
            <w:r w:rsidRPr="00AF67F0">
              <w:rPr>
                <w:sz w:val="22"/>
                <w:szCs w:val="22"/>
                <w:lang w:val="en-BZ" w:eastAsia="en-US"/>
              </w:rPr>
              <w:t>00 USD</w:t>
            </w:r>
          </w:p>
        </w:tc>
      </w:tr>
      <w:tr w:rsidR="00845978" w:rsidRPr="00845978" w14:paraId="4A50D767" w14:textId="77777777" w:rsidTr="00D37425">
        <w:tc>
          <w:tcPr>
            <w:tcW w:w="3030" w:type="dxa"/>
            <w:shd w:val="clear" w:color="auto" w:fill="D9D9D9" w:themeFill="background1" w:themeFillShade="D9"/>
          </w:tcPr>
          <w:p w14:paraId="4BD6CF68" w14:textId="77777777" w:rsidR="00845978" w:rsidRPr="00845978" w:rsidRDefault="00845978" w:rsidP="00845978">
            <w:pPr>
              <w:rPr>
                <w:sz w:val="22"/>
                <w:szCs w:val="22"/>
                <w:lang w:val="en-BZ" w:eastAsia="en-US"/>
              </w:rPr>
            </w:pPr>
            <w:r w:rsidRPr="00845978">
              <w:rPr>
                <w:sz w:val="22"/>
                <w:szCs w:val="22"/>
                <w:lang w:val="en-BZ" w:eastAsia="en-US"/>
              </w:rPr>
              <w:t>Facilities</w:t>
            </w:r>
          </w:p>
        </w:tc>
        <w:tc>
          <w:tcPr>
            <w:tcW w:w="3166" w:type="dxa"/>
          </w:tcPr>
          <w:p w14:paraId="0ADFB069" w14:textId="77777777" w:rsidR="00845978" w:rsidRPr="00AF67F0" w:rsidRDefault="00845978" w:rsidP="00845978">
            <w:pPr>
              <w:rPr>
                <w:sz w:val="22"/>
                <w:szCs w:val="22"/>
                <w:lang w:val="en-BZ" w:eastAsia="en-US"/>
              </w:rPr>
            </w:pPr>
            <w:r w:rsidRPr="00AF67F0">
              <w:rPr>
                <w:sz w:val="22"/>
                <w:szCs w:val="22"/>
                <w:lang w:val="en-BZ" w:eastAsia="en-US"/>
              </w:rPr>
              <w:t>Secured, Air-conditioned office</w:t>
            </w:r>
          </w:p>
          <w:p w14:paraId="427F67A3" w14:textId="77777777" w:rsidR="00845978" w:rsidRPr="00AF67F0" w:rsidRDefault="00845978" w:rsidP="00845978">
            <w:pPr>
              <w:rPr>
                <w:sz w:val="22"/>
                <w:szCs w:val="22"/>
                <w:lang w:val="en-BZ" w:eastAsia="en-US"/>
              </w:rPr>
            </w:pPr>
            <w:r w:rsidRPr="00AF67F0">
              <w:rPr>
                <w:sz w:val="22"/>
                <w:szCs w:val="22"/>
                <w:lang w:val="en-BZ" w:eastAsia="en-US"/>
              </w:rPr>
              <w:t>Secured storage area</w:t>
            </w:r>
          </w:p>
          <w:p w14:paraId="2CB7BA99" w14:textId="77777777" w:rsidR="00845978" w:rsidRPr="00AF67F0" w:rsidRDefault="00845978" w:rsidP="00845978">
            <w:pPr>
              <w:rPr>
                <w:sz w:val="22"/>
                <w:szCs w:val="22"/>
                <w:lang w:val="en-BZ" w:eastAsia="en-US"/>
              </w:rPr>
            </w:pPr>
            <w:r w:rsidRPr="00AF67F0">
              <w:rPr>
                <w:sz w:val="22"/>
                <w:szCs w:val="22"/>
                <w:lang w:val="en-BZ" w:eastAsia="en-US"/>
              </w:rPr>
              <w:t>Training Area</w:t>
            </w:r>
          </w:p>
        </w:tc>
        <w:tc>
          <w:tcPr>
            <w:tcW w:w="2633" w:type="dxa"/>
          </w:tcPr>
          <w:p w14:paraId="1F7E4604" w14:textId="341EBDDA" w:rsidR="00845978" w:rsidRPr="00AF67F0" w:rsidRDefault="00845978" w:rsidP="00845978">
            <w:pPr>
              <w:rPr>
                <w:sz w:val="22"/>
                <w:szCs w:val="22"/>
                <w:lang w:val="en-BZ" w:eastAsia="en-US"/>
              </w:rPr>
            </w:pPr>
            <w:r w:rsidRPr="00AF67F0">
              <w:rPr>
                <w:sz w:val="22"/>
                <w:szCs w:val="22"/>
                <w:lang w:val="en-BZ" w:eastAsia="en-US"/>
              </w:rPr>
              <w:t>$</w:t>
            </w:r>
            <w:r w:rsidR="00C61FDE" w:rsidRPr="00AF67F0">
              <w:rPr>
                <w:sz w:val="22"/>
                <w:szCs w:val="22"/>
                <w:lang w:val="en-BZ" w:eastAsia="en-US"/>
              </w:rPr>
              <w:t>10</w:t>
            </w:r>
            <w:r w:rsidRPr="00AF67F0">
              <w:rPr>
                <w:sz w:val="22"/>
                <w:szCs w:val="22"/>
                <w:lang w:val="en-BZ" w:eastAsia="en-US"/>
              </w:rPr>
              <w:t>00</w:t>
            </w:r>
            <w:r w:rsidR="006D678B" w:rsidRPr="00AF67F0">
              <w:rPr>
                <w:sz w:val="22"/>
                <w:szCs w:val="22"/>
                <w:lang w:val="en-BZ" w:eastAsia="en-US"/>
              </w:rPr>
              <w:t>USD</w:t>
            </w:r>
          </w:p>
        </w:tc>
      </w:tr>
      <w:tr w:rsidR="00845978" w:rsidRPr="00845978" w14:paraId="42F25D39" w14:textId="77777777" w:rsidTr="00D37425">
        <w:tc>
          <w:tcPr>
            <w:tcW w:w="3030" w:type="dxa"/>
            <w:shd w:val="clear" w:color="auto" w:fill="D9D9D9" w:themeFill="background1" w:themeFillShade="D9"/>
          </w:tcPr>
          <w:p w14:paraId="1A645CFE" w14:textId="77777777" w:rsidR="00845978" w:rsidRPr="00AF67F0" w:rsidRDefault="00845978" w:rsidP="00845978">
            <w:pPr>
              <w:rPr>
                <w:sz w:val="22"/>
                <w:szCs w:val="22"/>
                <w:lang w:val="en-BZ" w:eastAsia="en-US"/>
              </w:rPr>
            </w:pPr>
            <w:r w:rsidRPr="00AF67F0">
              <w:rPr>
                <w:sz w:val="22"/>
                <w:szCs w:val="22"/>
                <w:lang w:val="en-BZ" w:eastAsia="en-US"/>
              </w:rPr>
              <w:t>Equipment</w:t>
            </w:r>
          </w:p>
        </w:tc>
        <w:tc>
          <w:tcPr>
            <w:tcW w:w="3166" w:type="dxa"/>
          </w:tcPr>
          <w:p w14:paraId="17503632" w14:textId="77777777" w:rsidR="00845978" w:rsidRPr="00AF67F0" w:rsidRDefault="00845978" w:rsidP="00845978">
            <w:pPr>
              <w:rPr>
                <w:sz w:val="22"/>
                <w:szCs w:val="22"/>
                <w:lang w:val="en-BZ" w:eastAsia="en-US"/>
              </w:rPr>
            </w:pPr>
            <w:r w:rsidRPr="00AF67F0">
              <w:rPr>
                <w:sz w:val="22"/>
                <w:szCs w:val="22"/>
                <w:lang w:val="en-BZ" w:eastAsia="en-US"/>
              </w:rPr>
              <w:t>Computer, printer, shredder, Smart TV</w:t>
            </w:r>
          </w:p>
        </w:tc>
        <w:tc>
          <w:tcPr>
            <w:tcW w:w="2633" w:type="dxa"/>
          </w:tcPr>
          <w:p w14:paraId="7B3BDF4C" w14:textId="135F5F6C" w:rsidR="00845978" w:rsidRPr="00AF67F0" w:rsidRDefault="00845978" w:rsidP="00845978">
            <w:pPr>
              <w:rPr>
                <w:sz w:val="22"/>
                <w:szCs w:val="22"/>
                <w:lang w:val="en-BZ" w:eastAsia="en-US"/>
              </w:rPr>
            </w:pPr>
            <w:r w:rsidRPr="00AF67F0">
              <w:rPr>
                <w:sz w:val="22"/>
                <w:szCs w:val="22"/>
                <w:lang w:val="en-BZ" w:eastAsia="en-US"/>
              </w:rPr>
              <w:t>$2,500</w:t>
            </w:r>
            <w:r w:rsidR="006D678B" w:rsidRPr="00AF67F0">
              <w:rPr>
                <w:sz w:val="22"/>
                <w:szCs w:val="22"/>
                <w:lang w:val="en-BZ" w:eastAsia="en-US"/>
              </w:rPr>
              <w:t>USD</w:t>
            </w:r>
          </w:p>
        </w:tc>
      </w:tr>
      <w:tr w:rsidR="00845978" w:rsidRPr="00845978" w14:paraId="44788F8E" w14:textId="77777777" w:rsidTr="00D37425">
        <w:tc>
          <w:tcPr>
            <w:tcW w:w="3030" w:type="dxa"/>
            <w:shd w:val="clear" w:color="auto" w:fill="D9D9D9" w:themeFill="background1" w:themeFillShade="D9"/>
          </w:tcPr>
          <w:p w14:paraId="66EF1BDC" w14:textId="77777777" w:rsidR="00845978" w:rsidRPr="00845978" w:rsidRDefault="00845978" w:rsidP="00845978">
            <w:pPr>
              <w:rPr>
                <w:sz w:val="22"/>
                <w:szCs w:val="22"/>
                <w:lang w:val="en-BZ" w:eastAsia="en-US"/>
              </w:rPr>
            </w:pPr>
            <w:r w:rsidRPr="00845978">
              <w:rPr>
                <w:sz w:val="22"/>
                <w:szCs w:val="22"/>
                <w:lang w:val="en-BZ" w:eastAsia="en-US"/>
              </w:rPr>
              <w:t>Software Tools</w:t>
            </w:r>
          </w:p>
        </w:tc>
        <w:tc>
          <w:tcPr>
            <w:tcW w:w="3166" w:type="dxa"/>
          </w:tcPr>
          <w:p w14:paraId="409B73BD" w14:textId="77777777" w:rsidR="00845978" w:rsidRPr="00AF67F0" w:rsidRDefault="00845978" w:rsidP="00845978">
            <w:pPr>
              <w:rPr>
                <w:sz w:val="22"/>
                <w:szCs w:val="22"/>
                <w:lang w:val="en-BZ" w:eastAsia="en-US"/>
              </w:rPr>
            </w:pPr>
            <w:r w:rsidRPr="00AF67F0">
              <w:rPr>
                <w:sz w:val="22"/>
                <w:szCs w:val="22"/>
                <w:lang w:val="en-BZ" w:eastAsia="en-US"/>
              </w:rPr>
              <w:t>MS Project, MS Teams, Asana, Google forms, Survey Monkey, Zoom, Canva</w:t>
            </w:r>
          </w:p>
          <w:p w14:paraId="7E0CC40C" w14:textId="05B9B683" w:rsidR="00A30C9C" w:rsidRPr="00AF67F0" w:rsidRDefault="00A30C9C" w:rsidP="00845978">
            <w:pPr>
              <w:rPr>
                <w:sz w:val="22"/>
                <w:szCs w:val="22"/>
                <w:lang w:val="en-BZ" w:eastAsia="en-US"/>
              </w:rPr>
            </w:pPr>
          </w:p>
        </w:tc>
        <w:tc>
          <w:tcPr>
            <w:tcW w:w="2633" w:type="dxa"/>
          </w:tcPr>
          <w:p w14:paraId="4ACA0D99" w14:textId="07852F71" w:rsidR="00845978" w:rsidRPr="00AF67F0" w:rsidRDefault="00845978" w:rsidP="00845978">
            <w:pPr>
              <w:rPr>
                <w:sz w:val="22"/>
                <w:szCs w:val="22"/>
                <w:lang w:val="en-BZ" w:eastAsia="en-US"/>
              </w:rPr>
            </w:pPr>
            <w:r w:rsidRPr="00AF67F0">
              <w:rPr>
                <w:sz w:val="22"/>
                <w:szCs w:val="22"/>
                <w:lang w:val="en-BZ" w:eastAsia="en-US"/>
              </w:rPr>
              <w:t>$500</w:t>
            </w:r>
            <w:r w:rsidR="006D678B" w:rsidRPr="00AF67F0">
              <w:rPr>
                <w:sz w:val="22"/>
                <w:szCs w:val="22"/>
                <w:lang w:val="en-BZ" w:eastAsia="en-US"/>
              </w:rPr>
              <w:t>USD</w:t>
            </w:r>
          </w:p>
        </w:tc>
      </w:tr>
      <w:tr w:rsidR="00845978" w:rsidRPr="00845978" w14:paraId="20CA8B8F" w14:textId="77777777" w:rsidTr="00D37425">
        <w:tc>
          <w:tcPr>
            <w:tcW w:w="3030" w:type="dxa"/>
            <w:shd w:val="clear" w:color="auto" w:fill="D9D9D9" w:themeFill="background1" w:themeFillShade="D9"/>
          </w:tcPr>
          <w:p w14:paraId="602826C8" w14:textId="77777777" w:rsidR="00845978" w:rsidRPr="00AF67F0" w:rsidRDefault="00845978" w:rsidP="00845978">
            <w:pPr>
              <w:rPr>
                <w:sz w:val="22"/>
                <w:szCs w:val="22"/>
                <w:lang w:val="en-BZ" w:eastAsia="en-US"/>
              </w:rPr>
            </w:pPr>
            <w:r w:rsidRPr="00AF67F0">
              <w:rPr>
                <w:sz w:val="22"/>
                <w:szCs w:val="22"/>
                <w:lang w:val="en-BZ" w:eastAsia="en-US"/>
              </w:rPr>
              <w:t>Training Materials</w:t>
            </w:r>
          </w:p>
        </w:tc>
        <w:tc>
          <w:tcPr>
            <w:tcW w:w="3166" w:type="dxa"/>
          </w:tcPr>
          <w:p w14:paraId="7F64AB95" w14:textId="77777777" w:rsidR="00845978" w:rsidRPr="00AF67F0" w:rsidRDefault="00845978" w:rsidP="00845978">
            <w:pPr>
              <w:rPr>
                <w:sz w:val="22"/>
                <w:szCs w:val="22"/>
                <w:lang w:val="en-BZ" w:eastAsia="en-US"/>
              </w:rPr>
            </w:pPr>
            <w:r w:rsidRPr="00AF67F0">
              <w:rPr>
                <w:sz w:val="22"/>
                <w:szCs w:val="22"/>
                <w:lang w:val="en-BZ" w:eastAsia="en-US"/>
              </w:rPr>
              <w:t>Work Books, Training manuals, materials for presentations</w:t>
            </w:r>
          </w:p>
        </w:tc>
        <w:tc>
          <w:tcPr>
            <w:tcW w:w="2633" w:type="dxa"/>
          </w:tcPr>
          <w:p w14:paraId="541766AB" w14:textId="6BA91D1B" w:rsidR="00845978" w:rsidRPr="00AF67F0" w:rsidRDefault="00845978" w:rsidP="00845978">
            <w:pPr>
              <w:rPr>
                <w:sz w:val="22"/>
                <w:szCs w:val="22"/>
                <w:lang w:val="en-BZ" w:eastAsia="en-US"/>
              </w:rPr>
            </w:pPr>
            <w:r w:rsidRPr="00AF67F0">
              <w:rPr>
                <w:sz w:val="22"/>
                <w:szCs w:val="22"/>
                <w:lang w:val="en-BZ" w:eastAsia="en-US"/>
              </w:rPr>
              <w:t>$800</w:t>
            </w:r>
            <w:r w:rsidR="006D678B" w:rsidRPr="00AF67F0">
              <w:rPr>
                <w:sz w:val="22"/>
                <w:szCs w:val="22"/>
                <w:lang w:val="en-BZ" w:eastAsia="en-US"/>
              </w:rPr>
              <w:t>USD</w:t>
            </w:r>
          </w:p>
        </w:tc>
      </w:tr>
      <w:tr w:rsidR="00845978" w:rsidRPr="00845978" w14:paraId="2A49AA3F" w14:textId="77777777" w:rsidTr="00D37425">
        <w:tc>
          <w:tcPr>
            <w:tcW w:w="3030" w:type="dxa"/>
            <w:shd w:val="clear" w:color="auto" w:fill="D9D9D9" w:themeFill="background1" w:themeFillShade="D9"/>
          </w:tcPr>
          <w:p w14:paraId="1558B3D6" w14:textId="77777777" w:rsidR="00845978" w:rsidRPr="00AF67F0" w:rsidRDefault="00845978" w:rsidP="00845978">
            <w:pPr>
              <w:rPr>
                <w:sz w:val="22"/>
                <w:szCs w:val="22"/>
                <w:lang w:val="en-BZ" w:eastAsia="en-US"/>
              </w:rPr>
            </w:pPr>
            <w:r w:rsidRPr="00AF67F0">
              <w:rPr>
                <w:sz w:val="22"/>
                <w:szCs w:val="22"/>
                <w:lang w:val="en-BZ" w:eastAsia="en-US"/>
              </w:rPr>
              <w:t>Data gathering materials</w:t>
            </w:r>
          </w:p>
        </w:tc>
        <w:tc>
          <w:tcPr>
            <w:tcW w:w="3166" w:type="dxa"/>
          </w:tcPr>
          <w:p w14:paraId="06F7C5C7" w14:textId="77777777" w:rsidR="00845978" w:rsidRPr="00AF67F0" w:rsidRDefault="00845978" w:rsidP="00845978">
            <w:pPr>
              <w:rPr>
                <w:sz w:val="22"/>
                <w:szCs w:val="22"/>
                <w:lang w:val="en-BZ" w:eastAsia="en-US"/>
              </w:rPr>
            </w:pPr>
            <w:r w:rsidRPr="00AF67F0">
              <w:rPr>
                <w:sz w:val="22"/>
                <w:szCs w:val="22"/>
                <w:lang w:val="en-BZ" w:eastAsia="en-US"/>
              </w:rPr>
              <w:t>Surveys, Questionnaires</w:t>
            </w:r>
          </w:p>
        </w:tc>
        <w:tc>
          <w:tcPr>
            <w:tcW w:w="2633" w:type="dxa"/>
          </w:tcPr>
          <w:p w14:paraId="6A6B1D23" w14:textId="6B799536" w:rsidR="00845978" w:rsidRPr="00AF67F0" w:rsidRDefault="00845978" w:rsidP="00845978">
            <w:pPr>
              <w:rPr>
                <w:sz w:val="22"/>
                <w:szCs w:val="22"/>
                <w:lang w:val="en-BZ" w:eastAsia="en-US"/>
              </w:rPr>
            </w:pPr>
            <w:r w:rsidRPr="00AF67F0">
              <w:rPr>
                <w:sz w:val="22"/>
                <w:szCs w:val="22"/>
                <w:lang w:val="en-BZ" w:eastAsia="en-US"/>
              </w:rPr>
              <w:t>$500</w:t>
            </w:r>
            <w:r w:rsidR="006D678B" w:rsidRPr="00AF67F0">
              <w:rPr>
                <w:sz w:val="22"/>
                <w:szCs w:val="22"/>
                <w:lang w:val="en-BZ" w:eastAsia="en-US"/>
              </w:rPr>
              <w:t>USD</w:t>
            </w:r>
          </w:p>
        </w:tc>
      </w:tr>
      <w:tr w:rsidR="007A7D65" w:rsidRPr="007A7D65" w14:paraId="2C17B9D7" w14:textId="77777777" w:rsidTr="00D37425">
        <w:tc>
          <w:tcPr>
            <w:tcW w:w="3030" w:type="dxa"/>
            <w:shd w:val="clear" w:color="auto" w:fill="D9D9D9" w:themeFill="background1" w:themeFillShade="D9"/>
          </w:tcPr>
          <w:p w14:paraId="3F03E442" w14:textId="0A5EE89D" w:rsidR="007A7D65" w:rsidRPr="00845978" w:rsidRDefault="007A7D65" w:rsidP="00845978">
            <w:pPr>
              <w:rPr>
                <w:sz w:val="22"/>
                <w:szCs w:val="22"/>
                <w:lang w:val="en-BZ" w:eastAsia="en-US"/>
              </w:rPr>
            </w:pPr>
            <w:r>
              <w:rPr>
                <w:sz w:val="22"/>
                <w:szCs w:val="22"/>
                <w:lang w:val="en-BZ" w:eastAsia="en-US"/>
              </w:rPr>
              <w:t>Miscellaneous Costs</w:t>
            </w:r>
          </w:p>
        </w:tc>
        <w:tc>
          <w:tcPr>
            <w:tcW w:w="3166" w:type="dxa"/>
          </w:tcPr>
          <w:p w14:paraId="13589EEE" w14:textId="2E1EEF59" w:rsidR="007A7D65" w:rsidRPr="00AF67F0" w:rsidRDefault="007A7D65" w:rsidP="00845978">
            <w:pPr>
              <w:rPr>
                <w:sz w:val="22"/>
                <w:szCs w:val="22"/>
                <w:lang w:val="en-BZ" w:eastAsia="en-US"/>
              </w:rPr>
            </w:pPr>
            <w:r w:rsidRPr="00AF67F0">
              <w:rPr>
                <w:sz w:val="22"/>
                <w:szCs w:val="22"/>
                <w:lang w:val="en-BZ" w:eastAsia="en-US"/>
              </w:rPr>
              <w:t xml:space="preserve">Travel, stipend, materials, </w:t>
            </w:r>
            <w:r w:rsidR="005E3A0F" w:rsidRPr="00AF67F0">
              <w:rPr>
                <w:sz w:val="22"/>
                <w:szCs w:val="22"/>
                <w:lang w:val="en-BZ" w:eastAsia="en-US"/>
              </w:rPr>
              <w:t xml:space="preserve">food for training, </w:t>
            </w:r>
            <w:r w:rsidRPr="00AF67F0">
              <w:rPr>
                <w:sz w:val="22"/>
                <w:szCs w:val="22"/>
                <w:lang w:val="en-BZ" w:eastAsia="en-US"/>
              </w:rPr>
              <w:t>software, etc.</w:t>
            </w:r>
          </w:p>
        </w:tc>
        <w:tc>
          <w:tcPr>
            <w:tcW w:w="2633" w:type="dxa"/>
          </w:tcPr>
          <w:p w14:paraId="49D5D9F7" w14:textId="3DEC53BF" w:rsidR="007A7D65" w:rsidRPr="00AF67F0" w:rsidRDefault="007A7D65" w:rsidP="00845978">
            <w:pPr>
              <w:rPr>
                <w:sz w:val="22"/>
                <w:szCs w:val="22"/>
                <w:lang w:val="en-BZ" w:eastAsia="en-US"/>
              </w:rPr>
            </w:pPr>
            <w:r w:rsidRPr="00AF67F0">
              <w:rPr>
                <w:sz w:val="22"/>
                <w:szCs w:val="22"/>
                <w:lang w:val="en-BZ" w:eastAsia="en-US"/>
              </w:rPr>
              <w:t>$</w:t>
            </w:r>
            <w:r w:rsidR="00AF67F0" w:rsidRPr="00AF67F0">
              <w:rPr>
                <w:sz w:val="22"/>
                <w:szCs w:val="22"/>
                <w:lang w:val="en-BZ" w:eastAsia="en-US"/>
              </w:rPr>
              <w:t>2,4</w:t>
            </w:r>
            <w:r w:rsidRPr="00AF67F0">
              <w:rPr>
                <w:sz w:val="22"/>
                <w:szCs w:val="22"/>
                <w:lang w:val="en-BZ" w:eastAsia="en-US"/>
              </w:rPr>
              <w:t>00USD</w:t>
            </w:r>
          </w:p>
        </w:tc>
      </w:tr>
    </w:tbl>
    <w:bookmarkEnd w:id="245"/>
    <w:p w14:paraId="3DCFE92F"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55066132" w14:textId="099DD758" w:rsidR="00FC4DB9" w:rsidRPr="00771ABD" w:rsidRDefault="00FC4DB9" w:rsidP="00BE56E5">
      <w:pPr>
        <w:spacing w:after="160" w:line="480" w:lineRule="auto"/>
        <w:rPr>
          <w:rFonts w:eastAsia="Aptos"/>
          <w:b/>
          <w:bCs/>
          <w:kern w:val="2"/>
          <w:lang w:val="en-BZ" w:eastAsia="en-US"/>
          <w14:ligatures w14:val="standardContextual"/>
        </w:rPr>
      </w:pPr>
      <w:r w:rsidRPr="00771ABD">
        <w:rPr>
          <w:rFonts w:eastAsia="Aptos"/>
          <w:b/>
          <w:bCs/>
          <w:kern w:val="2"/>
          <w:lang w:val="en-BZ" w:eastAsia="en-US"/>
          <w14:ligatures w14:val="standardContextual"/>
        </w:rPr>
        <w:lastRenderedPageBreak/>
        <w:t>4.</w:t>
      </w:r>
      <w:r w:rsidR="008934C4">
        <w:rPr>
          <w:rFonts w:eastAsia="Aptos"/>
          <w:b/>
          <w:bCs/>
          <w:kern w:val="2"/>
          <w:lang w:val="en-BZ" w:eastAsia="en-US"/>
          <w14:ligatures w14:val="standardContextual"/>
        </w:rPr>
        <w:t>2.</w:t>
      </w:r>
      <w:r w:rsidR="00200984">
        <w:rPr>
          <w:rFonts w:eastAsia="Aptos"/>
          <w:b/>
          <w:bCs/>
          <w:kern w:val="2"/>
          <w:lang w:val="en-BZ" w:eastAsia="en-US"/>
          <w14:ligatures w14:val="standardContextual"/>
        </w:rPr>
        <w:t>5</w:t>
      </w:r>
      <w:r w:rsidR="00575C0F">
        <w:rPr>
          <w:rFonts w:eastAsia="Aptos"/>
          <w:b/>
          <w:bCs/>
          <w:kern w:val="2"/>
          <w:lang w:val="en-BZ" w:eastAsia="en-US"/>
          <w14:ligatures w14:val="standardContextual"/>
        </w:rPr>
        <w:t>.</w:t>
      </w:r>
      <w:r w:rsidR="00200984">
        <w:rPr>
          <w:rFonts w:eastAsia="Aptos"/>
          <w:b/>
          <w:bCs/>
          <w:kern w:val="2"/>
          <w:lang w:val="en-BZ" w:eastAsia="en-US"/>
          <w14:ligatures w14:val="standardContextual"/>
        </w:rPr>
        <w:t>2</w:t>
      </w:r>
      <w:r w:rsidRPr="00771ABD">
        <w:rPr>
          <w:rFonts w:eastAsia="Aptos"/>
          <w:b/>
          <w:bCs/>
          <w:kern w:val="2"/>
          <w:lang w:val="en-BZ" w:eastAsia="en-US"/>
          <w14:ligatures w14:val="standardContextual"/>
        </w:rPr>
        <w:t xml:space="preserve"> </w:t>
      </w:r>
      <w:r w:rsidR="008934C4">
        <w:rPr>
          <w:rFonts w:eastAsia="Aptos"/>
          <w:b/>
          <w:bCs/>
          <w:kern w:val="2"/>
          <w:lang w:val="en-BZ" w:eastAsia="en-US"/>
          <w14:ligatures w14:val="standardContextual"/>
        </w:rPr>
        <w:t>Roles and Responsibilities</w:t>
      </w:r>
    </w:p>
    <w:p w14:paraId="45F7EAF9" w14:textId="5F10233E" w:rsidR="00771ABD" w:rsidRPr="00771ABD" w:rsidRDefault="00771ABD" w:rsidP="00771ABD">
      <w:pPr>
        <w:spacing w:after="160" w:line="480" w:lineRule="auto"/>
        <w:ind w:firstLine="708"/>
        <w:rPr>
          <w:rFonts w:eastAsia="Aptos"/>
          <w:kern w:val="2"/>
          <w:lang w:val="en-BZ" w:eastAsia="en-US"/>
          <w14:ligatures w14:val="standardContextual"/>
        </w:rPr>
      </w:pPr>
      <w:r w:rsidRPr="00771ABD">
        <w:rPr>
          <w:rFonts w:eastAsia="Aptos"/>
          <w:kern w:val="2"/>
          <w:lang w:val="en-BZ" w:eastAsia="en-US"/>
          <w14:ligatures w14:val="standardContextual"/>
        </w:rPr>
        <w:t>Each member of the project brings to the team their own unique set of skills and expertise.  By assigning the roles, what specific positions and functions they will engage in and the responsibilities, the duties and tasks assigned to each specific role, the team as shown in Chart 1</w:t>
      </w:r>
      <w:r w:rsidR="00D37425">
        <w:rPr>
          <w:rFonts w:eastAsia="Aptos"/>
          <w:kern w:val="2"/>
          <w:lang w:val="en-BZ" w:eastAsia="en-US"/>
          <w14:ligatures w14:val="standardContextual"/>
        </w:rPr>
        <w:t>6</w:t>
      </w:r>
      <w:r w:rsidRPr="00771ABD">
        <w:rPr>
          <w:rFonts w:eastAsia="Aptos"/>
          <w:kern w:val="2"/>
          <w:lang w:val="en-BZ" w:eastAsia="en-US"/>
          <w14:ligatures w14:val="standardContextual"/>
        </w:rPr>
        <w:t xml:space="preserve">, will be able to work more efficiently and effectively.  </w:t>
      </w:r>
    </w:p>
    <w:p w14:paraId="5592F6B2" w14:textId="535A5729" w:rsidR="001F7D90" w:rsidRPr="003C202C" w:rsidRDefault="001F7D90" w:rsidP="001F7D90">
      <w:pPr>
        <w:pStyle w:val="Caption"/>
        <w:keepNext/>
        <w:rPr>
          <w:color w:val="000000" w:themeColor="text1"/>
          <w:sz w:val="24"/>
          <w:szCs w:val="24"/>
        </w:rPr>
      </w:pPr>
      <w:bookmarkStart w:id="246" w:name="_Toc188899373"/>
      <w:r w:rsidRPr="003C202C">
        <w:rPr>
          <w:color w:val="000000" w:themeColor="text1"/>
          <w:sz w:val="24"/>
          <w:szCs w:val="24"/>
        </w:rPr>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16</w:t>
      </w:r>
      <w:bookmarkEnd w:id="246"/>
      <w:r w:rsidRPr="003C202C">
        <w:rPr>
          <w:color w:val="000000" w:themeColor="text1"/>
          <w:sz w:val="24"/>
          <w:szCs w:val="24"/>
        </w:rPr>
        <w:fldChar w:fldCharType="end"/>
      </w:r>
    </w:p>
    <w:p w14:paraId="6A3BAC0D" w14:textId="52E2F2A0" w:rsidR="00FC4DB9" w:rsidRPr="00FC4DB9" w:rsidRDefault="00FC4DB9" w:rsidP="00FC4DB9">
      <w:pPr>
        <w:spacing w:after="160" w:line="259" w:lineRule="auto"/>
        <w:rPr>
          <w:rFonts w:eastAsia="Aptos"/>
          <w:i/>
          <w:iCs/>
          <w:kern w:val="2"/>
          <w:lang w:val="en-BZ" w:eastAsia="en-US"/>
          <w14:ligatures w14:val="standardContextual"/>
        </w:rPr>
      </w:pPr>
      <w:r w:rsidRPr="00FC4DB9">
        <w:rPr>
          <w:rFonts w:eastAsia="Aptos"/>
          <w:i/>
          <w:iCs/>
          <w:kern w:val="2"/>
          <w:lang w:val="en-BZ" w:eastAsia="en-US"/>
          <w14:ligatures w14:val="standardContextual"/>
        </w:rPr>
        <w:t xml:space="preserve">Roles and </w:t>
      </w:r>
      <w:r w:rsidR="00256D1B">
        <w:rPr>
          <w:rFonts w:eastAsia="Aptos"/>
          <w:i/>
          <w:iCs/>
          <w:kern w:val="2"/>
          <w:lang w:val="en-BZ" w:eastAsia="en-US"/>
          <w14:ligatures w14:val="standardContextual"/>
        </w:rPr>
        <w:t>R</w:t>
      </w:r>
      <w:r w:rsidRPr="00FC4DB9">
        <w:rPr>
          <w:rFonts w:eastAsia="Aptos"/>
          <w:i/>
          <w:iCs/>
          <w:kern w:val="2"/>
          <w:lang w:val="en-BZ" w:eastAsia="en-US"/>
          <w14:ligatures w14:val="standardContextual"/>
        </w:rPr>
        <w:t>esponsibilities</w:t>
      </w:r>
    </w:p>
    <w:p w14:paraId="0E44517B" w14:textId="77777777" w:rsidR="00FC4DB9" w:rsidRPr="00FC4DB9" w:rsidRDefault="00FC4DB9" w:rsidP="00FC4DB9">
      <w:pPr>
        <w:spacing w:after="160" w:line="259" w:lineRule="auto"/>
        <w:rPr>
          <w:rFonts w:ascii="Aptos" w:eastAsia="Aptos" w:hAnsi="Aptos"/>
          <w:kern w:val="2"/>
          <w:sz w:val="22"/>
          <w:szCs w:val="22"/>
          <w:lang w:val="en-BZ" w:eastAsia="en-US"/>
          <w14:ligatures w14:val="standardContextual"/>
        </w:rPr>
      </w:pPr>
    </w:p>
    <w:tbl>
      <w:tblPr>
        <w:tblStyle w:val="TableGrid8"/>
        <w:tblW w:w="0" w:type="auto"/>
        <w:tblLook w:val="04A0" w:firstRow="1" w:lastRow="0" w:firstColumn="1" w:lastColumn="0" w:noHBand="0" w:noVBand="1"/>
      </w:tblPr>
      <w:tblGrid>
        <w:gridCol w:w="1842"/>
        <w:gridCol w:w="2419"/>
        <w:gridCol w:w="4568"/>
      </w:tblGrid>
      <w:tr w:rsidR="00FC4DB9" w:rsidRPr="00FC4DB9" w14:paraId="2E09992C" w14:textId="77777777" w:rsidTr="00795103">
        <w:trPr>
          <w:tblHeader/>
        </w:trPr>
        <w:tc>
          <w:tcPr>
            <w:tcW w:w="1842" w:type="dxa"/>
            <w:shd w:val="clear" w:color="auto" w:fill="92CDDC" w:themeFill="accent5" w:themeFillTint="99"/>
          </w:tcPr>
          <w:p w14:paraId="6DF69E98" w14:textId="77777777" w:rsidR="00FC4DB9" w:rsidRPr="00FC4DB9" w:rsidRDefault="00FC4DB9" w:rsidP="00FC4DB9">
            <w:pPr>
              <w:rPr>
                <w:sz w:val="22"/>
                <w:szCs w:val="22"/>
                <w:lang w:val="en-BZ" w:eastAsia="en-US"/>
              </w:rPr>
            </w:pPr>
            <w:r w:rsidRPr="00FC4DB9">
              <w:rPr>
                <w:sz w:val="22"/>
                <w:szCs w:val="22"/>
                <w:lang w:val="en-BZ" w:eastAsia="en-US"/>
              </w:rPr>
              <w:t>Human Resource</w:t>
            </w:r>
          </w:p>
        </w:tc>
        <w:tc>
          <w:tcPr>
            <w:tcW w:w="2419" w:type="dxa"/>
            <w:shd w:val="clear" w:color="auto" w:fill="92CDDC" w:themeFill="accent5" w:themeFillTint="99"/>
          </w:tcPr>
          <w:p w14:paraId="292F0EED" w14:textId="77777777" w:rsidR="00FC4DB9" w:rsidRPr="00FC4DB9" w:rsidRDefault="00FC4DB9" w:rsidP="00FC4DB9">
            <w:pPr>
              <w:rPr>
                <w:sz w:val="22"/>
                <w:szCs w:val="22"/>
                <w:lang w:val="en-BZ" w:eastAsia="en-US"/>
              </w:rPr>
            </w:pPr>
            <w:r w:rsidRPr="00FC4DB9">
              <w:rPr>
                <w:sz w:val="22"/>
                <w:szCs w:val="22"/>
                <w:lang w:val="en-BZ" w:eastAsia="en-US"/>
              </w:rPr>
              <w:t xml:space="preserve">Role </w:t>
            </w:r>
          </w:p>
        </w:tc>
        <w:tc>
          <w:tcPr>
            <w:tcW w:w="4568" w:type="dxa"/>
            <w:shd w:val="clear" w:color="auto" w:fill="92CDDC" w:themeFill="accent5" w:themeFillTint="99"/>
          </w:tcPr>
          <w:p w14:paraId="0D5C6E8C" w14:textId="77777777" w:rsidR="00FC4DB9" w:rsidRPr="00FC4DB9" w:rsidRDefault="00FC4DB9" w:rsidP="00FC4DB9">
            <w:pPr>
              <w:rPr>
                <w:sz w:val="22"/>
                <w:szCs w:val="22"/>
                <w:lang w:val="en-BZ" w:eastAsia="en-US"/>
              </w:rPr>
            </w:pPr>
            <w:r w:rsidRPr="00FC4DB9">
              <w:rPr>
                <w:sz w:val="22"/>
                <w:szCs w:val="22"/>
                <w:lang w:val="en-BZ" w:eastAsia="en-US"/>
              </w:rPr>
              <w:t>Responsibility</w:t>
            </w:r>
          </w:p>
        </w:tc>
      </w:tr>
      <w:tr w:rsidR="00FC4DB9" w:rsidRPr="003E20E1" w14:paraId="45E41DA2" w14:textId="77777777" w:rsidTr="00584EA9">
        <w:tc>
          <w:tcPr>
            <w:tcW w:w="1842" w:type="dxa"/>
          </w:tcPr>
          <w:p w14:paraId="4145FC2F" w14:textId="77777777" w:rsidR="00FC4DB9" w:rsidRPr="00FC4DB9" w:rsidRDefault="00FC4DB9" w:rsidP="00FC4DB9">
            <w:pPr>
              <w:rPr>
                <w:sz w:val="22"/>
                <w:szCs w:val="22"/>
                <w:lang w:val="en-BZ" w:eastAsia="en-US"/>
              </w:rPr>
            </w:pPr>
            <w:r w:rsidRPr="00FC4DB9">
              <w:rPr>
                <w:sz w:val="22"/>
                <w:szCs w:val="22"/>
                <w:lang w:val="en-BZ" w:eastAsia="en-US"/>
              </w:rPr>
              <w:t>Project Manager</w:t>
            </w:r>
          </w:p>
        </w:tc>
        <w:tc>
          <w:tcPr>
            <w:tcW w:w="2419" w:type="dxa"/>
          </w:tcPr>
          <w:p w14:paraId="34E870B1" w14:textId="77777777" w:rsidR="00FC4DB9" w:rsidRPr="00FC4DB9" w:rsidRDefault="00FC4DB9" w:rsidP="00FC4DB9">
            <w:pPr>
              <w:rPr>
                <w:sz w:val="22"/>
                <w:szCs w:val="22"/>
                <w:lang w:val="en-BZ" w:eastAsia="en-US"/>
              </w:rPr>
            </w:pPr>
            <w:r w:rsidRPr="00FC4DB9">
              <w:rPr>
                <w:sz w:val="22"/>
                <w:szCs w:val="22"/>
                <w:lang w:val="en-BZ" w:eastAsia="en-US"/>
              </w:rPr>
              <w:t>Oversees the entire project, ensuring that it stays on track, within scope, budget, and time.</w:t>
            </w:r>
          </w:p>
        </w:tc>
        <w:tc>
          <w:tcPr>
            <w:tcW w:w="4568" w:type="dxa"/>
          </w:tcPr>
          <w:p w14:paraId="5437F311" w14:textId="77777777" w:rsidR="00FC4DB9" w:rsidRPr="00FC4DB9" w:rsidRDefault="00FC4DB9" w:rsidP="00FC4DB9">
            <w:pPr>
              <w:rPr>
                <w:sz w:val="22"/>
                <w:szCs w:val="22"/>
                <w:lang w:val="en-BZ" w:eastAsia="en-US"/>
              </w:rPr>
            </w:pPr>
            <w:r w:rsidRPr="00FC4DB9">
              <w:rPr>
                <w:sz w:val="22"/>
                <w:szCs w:val="22"/>
                <w:lang w:val="en-BZ" w:eastAsia="en-US"/>
              </w:rPr>
              <w:t xml:space="preserve">Define project goals and objectives, </w:t>
            </w:r>
          </w:p>
          <w:p w14:paraId="0174B8EF" w14:textId="77777777" w:rsidR="00FC4DB9" w:rsidRPr="00FC4DB9" w:rsidRDefault="00FC4DB9" w:rsidP="00FC4DB9">
            <w:pPr>
              <w:rPr>
                <w:sz w:val="22"/>
                <w:szCs w:val="22"/>
                <w:lang w:val="en-BZ" w:eastAsia="en-US"/>
              </w:rPr>
            </w:pPr>
            <w:r w:rsidRPr="00FC4DB9">
              <w:rPr>
                <w:sz w:val="22"/>
                <w:szCs w:val="22"/>
                <w:lang w:val="en-BZ" w:eastAsia="en-US"/>
              </w:rPr>
              <w:t xml:space="preserve">Develop the project plan, schedule, and budget, Coordinate communication between all stakeholders, </w:t>
            </w:r>
          </w:p>
          <w:p w14:paraId="75E74F8F" w14:textId="75C12E82" w:rsidR="00FC4DB9" w:rsidRPr="00FC4DB9" w:rsidRDefault="00FC4DB9" w:rsidP="00FC4DB9">
            <w:pPr>
              <w:rPr>
                <w:sz w:val="22"/>
                <w:szCs w:val="22"/>
                <w:lang w:val="en-BZ" w:eastAsia="en-US"/>
              </w:rPr>
            </w:pPr>
            <w:r w:rsidRPr="00FC4DB9">
              <w:rPr>
                <w:sz w:val="22"/>
                <w:szCs w:val="22"/>
                <w:lang w:val="en-BZ" w:eastAsia="en-US"/>
              </w:rPr>
              <w:t xml:space="preserve">Monitor progress and address risks or issues, </w:t>
            </w:r>
            <w:proofErr w:type="gramStart"/>
            <w:r w:rsidRPr="00FC4DB9">
              <w:rPr>
                <w:sz w:val="22"/>
                <w:szCs w:val="22"/>
                <w:lang w:val="en-BZ" w:eastAsia="en-US"/>
              </w:rPr>
              <w:t>Ensure</w:t>
            </w:r>
            <w:proofErr w:type="gramEnd"/>
            <w:r w:rsidRPr="00FC4DB9">
              <w:rPr>
                <w:sz w:val="22"/>
                <w:szCs w:val="22"/>
                <w:lang w:val="en-BZ" w:eastAsia="en-US"/>
              </w:rPr>
              <w:t xml:space="preserve"> resource allocation and adherence to timelines, Conduct regular meetings and reporting, Oversee the evaluation of the program</w:t>
            </w:r>
            <w:r w:rsidR="002561B6">
              <w:rPr>
                <w:sz w:val="22"/>
                <w:szCs w:val="22"/>
                <w:lang w:val="en-BZ" w:eastAsia="en-US"/>
              </w:rPr>
              <w:t>’</w:t>
            </w:r>
            <w:r w:rsidRPr="00FC4DB9">
              <w:rPr>
                <w:sz w:val="22"/>
                <w:szCs w:val="22"/>
                <w:lang w:val="en-BZ" w:eastAsia="en-US"/>
              </w:rPr>
              <w:t>s success.</w:t>
            </w:r>
          </w:p>
        </w:tc>
      </w:tr>
      <w:tr w:rsidR="00FC4DB9" w:rsidRPr="003E20E1" w14:paraId="4DA65F3D" w14:textId="77777777" w:rsidTr="00584EA9">
        <w:tc>
          <w:tcPr>
            <w:tcW w:w="1842" w:type="dxa"/>
          </w:tcPr>
          <w:p w14:paraId="5B519875" w14:textId="77777777" w:rsidR="00FC4DB9" w:rsidRPr="00FC4DB9" w:rsidRDefault="00FC4DB9" w:rsidP="00FC4DB9">
            <w:pPr>
              <w:rPr>
                <w:sz w:val="22"/>
                <w:szCs w:val="22"/>
                <w:lang w:val="en-BZ" w:eastAsia="en-US"/>
              </w:rPr>
            </w:pPr>
            <w:r w:rsidRPr="00FC4DB9">
              <w:rPr>
                <w:sz w:val="22"/>
                <w:szCs w:val="22"/>
                <w:lang w:val="en-BZ" w:eastAsia="en-US"/>
              </w:rPr>
              <w:t>School Principal</w:t>
            </w:r>
          </w:p>
        </w:tc>
        <w:tc>
          <w:tcPr>
            <w:tcW w:w="2419" w:type="dxa"/>
          </w:tcPr>
          <w:p w14:paraId="64529AB7" w14:textId="77777777" w:rsidR="00FC4DB9" w:rsidRPr="00FC4DB9" w:rsidRDefault="00FC4DB9" w:rsidP="00FC4DB9">
            <w:pPr>
              <w:rPr>
                <w:sz w:val="22"/>
                <w:szCs w:val="22"/>
                <w:lang w:val="en-BZ" w:eastAsia="en-US"/>
              </w:rPr>
            </w:pPr>
            <w:r w:rsidRPr="00FC4DB9">
              <w:rPr>
                <w:sz w:val="22"/>
                <w:szCs w:val="22"/>
                <w:lang w:val="en-BZ" w:eastAsia="en-US"/>
              </w:rPr>
              <w:t>School leadership and liaison between the project and school administration.</w:t>
            </w:r>
          </w:p>
        </w:tc>
        <w:tc>
          <w:tcPr>
            <w:tcW w:w="4568" w:type="dxa"/>
          </w:tcPr>
          <w:p w14:paraId="500652FE" w14:textId="77777777" w:rsidR="00FC4DB9" w:rsidRPr="00FC4DB9" w:rsidRDefault="00FC4DB9" w:rsidP="00FC4DB9">
            <w:pPr>
              <w:rPr>
                <w:sz w:val="22"/>
                <w:szCs w:val="22"/>
                <w:lang w:val="en-BZ" w:eastAsia="en-US"/>
              </w:rPr>
            </w:pPr>
            <w:r w:rsidRPr="00FC4DB9">
              <w:rPr>
                <w:sz w:val="22"/>
                <w:szCs w:val="22"/>
                <w:lang w:val="en-BZ" w:eastAsia="en-US"/>
              </w:rPr>
              <w:t>Approve and support the implementation of the project</w:t>
            </w:r>
          </w:p>
          <w:p w14:paraId="1DAAC56C" w14:textId="77777777" w:rsidR="00FC4DB9" w:rsidRPr="00FC4DB9" w:rsidRDefault="00FC4DB9" w:rsidP="00FC4DB9">
            <w:pPr>
              <w:rPr>
                <w:sz w:val="22"/>
                <w:szCs w:val="22"/>
                <w:lang w:val="en-BZ" w:eastAsia="en-US"/>
              </w:rPr>
            </w:pPr>
            <w:r w:rsidRPr="00FC4DB9">
              <w:rPr>
                <w:sz w:val="22"/>
                <w:szCs w:val="22"/>
                <w:lang w:val="en-BZ" w:eastAsia="en-US"/>
              </w:rPr>
              <w:t>Coordinate with the teaching staff, counsellors, and administrative team</w:t>
            </w:r>
          </w:p>
          <w:p w14:paraId="3B649055" w14:textId="2B8A74D5" w:rsidR="00FC4DB9" w:rsidRPr="00FC4DB9" w:rsidRDefault="00FC4DB9" w:rsidP="00FC4DB9">
            <w:pPr>
              <w:rPr>
                <w:sz w:val="22"/>
                <w:szCs w:val="22"/>
                <w:lang w:val="en-BZ" w:eastAsia="en-US"/>
              </w:rPr>
            </w:pPr>
            <w:r w:rsidRPr="00FC4DB9">
              <w:rPr>
                <w:sz w:val="22"/>
                <w:szCs w:val="22"/>
                <w:lang w:val="en-BZ" w:eastAsia="en-US"/>
              </w:rPr>
              <w:t>Ensure the project aligns with the school</w:t>
            </w:r>
            <w:r w:rsidR="002561B6">
              <w:rPr>
                <w:sz w:val="22"/>
                <w:szCs w:val="22"/>
                <w:lang w:val="en-BZ" w:eastAsia="en-US"/>
              </w:rPr>
              <w:t>’</w:t>
            </w:r>
            <w:r w:rsidRPr="00FC4DB9">
              <w:rPr>
                <w:sz w:val="22"/>
                <w:szCs w:val="22"/>
                <w:lang w:val="en-BZ" w:eastAsia="en-US"/>
              </w:rPr>
              <w:t>s vision and policies.</w:t>
            </w:r>
          </w:p>
          <w:p w14:paraId="1C01ED64" w14:textId="77777777" w:rsidR="00FC4DB9" w:rsidRPr="00FC4DB9" w:rsidRDefault="00FC4DB9" w:rsidP="00FC4DB9">
            <w:pPr>
              <w:rPr>
                <w:sz w:val="22"/>
                <w:szCs w:val="22"/>
                <w:lang w:val="en-BZ" w:eastAsia="en-US"/>
              </w:rPr>
            </w:pPr>
            <w:r w:rsidRPr="00FC4DB9">
              <w:rPr>
                <w:sz w:val="22"/>
                <w:szCs w:val="22"/>
                <w:lang w:val="en-BZ" w:eastAsia="en-US"/>
              </w:rPr>
              <w:t>Facilitate access to school resources (space, staff, etc.).</w:t>
            </w:r>
          </w:p>
          <w:p w14:paraId="10FCC702" w14:textId="122F43AF" w:rsidR="00FC4DB9" w:rsidRPr="00FC4DB9" w:rsidRDefault="00FC4DB9" w:rsidP="00FC4DB9">
            <w:pPr>
              <w:rPr>
                <w:sz w:val="22"/>
                <w:szCs w:val="22"/>
                <w:lang w:val="en-BZ" w:eastAsia="en-US"/>
              </w:rPr>
            </w:pPr>
            <w:r w:rsidRPr="00FC4DB9">
              <w:rPr>
                <w:sz w:val="22"/>
                <w:szCs w:val="22"/>
                <w:lang w:val="en-BZ" w:eastAsia="en-US"/>
              </w:rPr>
              <w:t>Provide input and feedback on the project</w:t>
            </w:r>
            <w:r w:rsidR="002561B6">
              <w:rPr>
                <w:sz w:val="22"/>
                <w:szCs w:val="22"/>
                <w:lang w:val="en-BZ" w:eastAsia="en-US"/>
              </w:rPr>
              <w:t>’</w:t>
            </w:r>
            <w:r w:rsidRPr="00FC4DB9">
              <w:rPr>
                <w:sz w:val="22"/>
                <w:szCs w:val="22"/>
                <w:lang w:val="en-BZ" w:eastAsia="en-US"/>
              </w:rPr>
              <w:t>s impact on students.</w:t>
            </w:r>
          </w:p>
          <w:p w14:paraId="4C6B5B9C" w14:textId="77777777" w:rsidR="00FC4DB9" w:rsidRPr="00FC4DB9" w:rsidRDefault="00FC4DB9" w:rsidP="00FC4DB9">
            <w:pPr>
              <w:rPr>
                <w:sz w:val="22"/>
                <w:szCs w:val="22"/>
                <w:lang w:val="en-BZ" w:eastAsia="en-US"/>
              </w:rPr>
            </w:pPr>
            <w:r w:rsidRPr="00FC4DB9">
              <w:rPr>
                <w:sz w:val="22"/>
                <w:szCs w:val="22"/>
                <w:lang w:val="en-BZ" w:eastAsia="en-US"/>
              </w:rPr>
              <w:t>Serve as a key decision-maker in all school-related aspects of the project.</w:t>
            </w:r>
          </w:p>
        </w:tc>
      </w:tr>
      <w:tr w:rsidR="00FC4DB9" w:rsidRPr="003E20E1" w14:paraId="3B76DFCA" w14:textId="77777777" w:rsidTr="00584EA9">
        <w:tc>
          <w:tcPr>
            <w:tcW w:w="1842" w:type="dxa"/>
          </w:tcPr>
          <w:p w14:paraId="02A092C3" w14:textId="77777777" w:rsidR="00FC4DB9" w:rsidRPr="00FC4DB9" w:rsidRDefault="00FC4DB9" w:rsidP="00FC4DB9">
            <w:pPr>
              <w:rPr>
                <w:sz w:val="22"/>
                <w:szCs w:val="22"/>
                <w:lang w:val="en-BZ" w:eastAsia="en-US"/>
              </w:rPr>
            </w:pPr>
            <w:r w:rsidRPr="00FC4DB9">
              <w:rPr>
                <w:sz w:val="22"/>
                <w:szCs w:val="22"/>
                <w:lang w:val="en-BZ" w:eastAsia="en-US"/>
              </w:rPr>
              <w:t>Counsellor(s)</w:t>
            </w:r>
          </w:p>
        </w:tc>
        <w:tc>
          <w:tcPr>
            <w:tcW w:w="2419" w:type="dxa"/>
          </w:tcPr>
          <w:p w14:paraId="652AF005" w14:textId="77777777" w:rsidR="00FC4DB9" w:rsidRPr="00FC4DB9" w:rsidRDefault="00FC4DB9" w:rsidP="00FC4DB9">
            <w:pPr>
              <w:rPr>
                <w:sz w:val="22"/>
                <w:szCs w:val="22"/>
                <w:lang w:val="en-BZ" w:eastAsia="en-US"/>
              </w:rPr>
            </w:pPr>
            <w:r w:rsidRPr="00FC4DB9">
              <w:rPr>
                <w:sz w:val="22"/>
                <w:szCs w:val="22"/>
                <w:lang w:val="en-BZ" w:eastAsia="en-US"/>
              </w:rPr>
              <w:t>Deliver the counselling services to students as part of the program.</w:t>
            </w:r>
          </w:p>
        </w:tc>
        <w:tc>
          <w:tcPr>
            <w:tcW w:w="4568" w:type="dxa"/>
          </w:tcPr>
          <w:p w14:paraId="3B46DDF7" w14:textId="77777777" w:rsidR="00FC4DB9" w:rsidRPr="00FC4DB9" w:rsidRDefault="00FC4DB9" w:rsidP="00FC4DB9">
            <w:pPr>
              <w:rPr>
                <w:sz w:val="22"/>
                <w:szCs w:val="22"/>
                <w:lang w:val="en-BZ" w:eastAsia="en-US"/>
              </w:rPr>
            </w:pPr>
            <w:r w:rsidRPr="00FC4DB9">
              <w:rPr>
                <w:sz w:val="22"/>
                <w:szCs w:val="22"/>
                <w:lang w:val="en-BZ" w:eastAsia="en-US"/>
              </w:rPr>
              <w:t>Provide individual and group counselling sessions.</w:t>
            </w:r>
          </w:p>
          <w:p w14:paraId="28BE17A9" w14:textId="77777777" w:rsidR="00FC4DB9" w:rsidRPr="00FC4DB9" w:rsidRDefault="00FC4DB9" w:rsidP="00FC4DB9">
            <w:pPr>
              <w:rPr>
                <w:sz w:val="22"/>
                <w:szCs w:val="22"/>
                <w:lang w:val="en-BZ" w:eastAsia="en-US"/>
              </w:rPr>
            </w:pPr>
            <w:r w:rsidRPr="00FC4DB9">
              <w:rPr>
                <w:sz w:val="22"/>
                <w:szCs w:val="22"/>
                <w:lang w:val="en-BZ" w:eastAsia="en-US"/>
              </w:rPr>
              <w:t>Assess student needs and develop personalized action plans.</w:t>
            </w:r>
          </w:p>
          <w:p w14:paraId="1F9E7A73" w14:textId="77777777" w:rsidR="00FC4DB9" w:rsidRPr="00FC4DB9" w:rsidRDefault="00FC4DB9" w:rsidP="00FC4DB9">
            <w:pPr>
              <w:rPr>
                <w:sz w:val="22"/>
                <w:szCs w:val="22"/>
                <w:lang w:val="en-BZ" w:eastAsia="en-US"/>
              </w:rPr>
            </w:pPr>
            <w:r w:rsidRPr="00FC4DB9">
              <w:rPr>
                <w:sz w:val="22"/>
                <w:szCs w:val="22"/>
                <w:lang w:val="en-BZ" w:eastAsia="en-US"/>
              </w:rPr>
              <w:t>Maintain confidential student records and track progress.</w:t>
            </w:r>
          </w:p>
          <w:p w14:paraId="1DCC4F44" w14:textId="77777777" w:rsidR="00FC4DB9" w:rsidRPr="00FC4DB9" w:rsidRDefault="00FC4DB9" w:rsidP="00FC4DB9">
            <w:pPr>
              <w:rPr>
                <w:sz w:val="22"/>
                <w:szCs w:val="22"/>
                <w:lang w:val="en-BZ" w:eastAsia="en-US"/>
              </w:rPr>
            </w:pPr>
            <w:r w:rsidRPr="00FC4DB9">
              <w:rPr>
                <w:sz w:val="22"/>
                <w:szCs w:val="22"/>
                <w:lang w:val="en-BZ" w:eastAsia="en-US"/>
              </w:rPr>
              <w:lastRenderedPageBreak/>
              <w:t>Liaise with teachers, parents, and administration on student needs.</w:t>
            </w:r>
          </w:p>
          <w:p w14:paraId="4209B41A" w14:textId="77777777" w:rsidR="00FC4DB9" w:rsidRPr="00FC4DB9" w:rsidRDefault="00FC4DB9" w:rsidP="00FC4DB9">
            <w:pPr>
              <w:rPr>
                <w:sz w:val="22"/>
                <w:szCs w:val="22"/>
                <w:lang w:val="en-BZ" w:eastAsia="en-US"/>
              </w:rPr>
            </w:pPr>
            <w:r w:rsidRPr="00FC4DB9">
              <w:rPr>
                <w:sz w:val="22"/>
                <w:szCs w:val="22"/>
                <w:lang w:val="en-BZ" w:eastAsia="en-US"/>
              </w:rPr>
              <w:t>Develop strategies, activities, and materials for ensuring student achievement and success.</w:t>
            </w:r>
          </w:p>
          <w:p w14:paraId="5989ABE1" w14:textId="77777777" w:rsidR="00FC4DB9" w:rsidRDefault="00FC4DB9" w:rsidP="00FC4DB9">
            <w:pPr>
              <w:rPr>
                <w:sz w:val="22"/>
                <w:szCs w:val="22"/>
                <w:lang w:val="en-BZ" w:eastAsia="en-US"/>
              </w:rPr>
            </w:pPr>
            <w:r w:rsidRPr="00FC4DB9">
              <w:rPr>
                <w:sz w:val="22"/>
                <w:szCs w:val="22"/>
                <w:lang w:val="en-BZ" w:eastAsia="en-US"/>
              </w:rPr>
              <w:t>Participate in program evaluation by reporting student outcomes and feedback.</w:t>
            </w:r>
          </w:p>
          <w:p w14:paraId="094F1F77" w14:textId="600FCF1E" w:rsidR="00584EA9" w:rsidRPr="00FC4DB9" w:rsidRDefault="00584EA9" w:rsidP="00FC4DB9">
            <w:pPr>
              <w:rPr>
                <w:sz w:val="22"/>
                <w:szCs w:val="22"/>
                <w:lang w:val="en-BZ" w:eastAsia="en-US"/>
              </w:rPr>
            </w:pPr>
          </w:p>
        </w:tc>
      </w:tr>
      <w:tr w:rsidR="00FC4DB9" w:rsidRPr="003E20E1" w14:paraId="4F74C5A5" w14:textId="77777777" w:rsidTr="00584EA9">
        <w:tc>
          <w:tcPr>
            <w:tcW w:w="1842" w:type="dxa"/>
          </w:tcPr>
          <w:p w14:paraId="5A740DC4" w14:textId="77777777" w:rsidR="00FC4DB9" w:rsidRPr="00FC4DB9" w:rsidRDefault="00FC4DB9" w:rsidP="00FC4DB9">
            <w:pPr>
              <w:rPr>
                <w:sz w:val="22"/>
                <w:szCs w:val="22"/>
                <w:lang w:val="en-BZ" w:eastAsia="en-US"/>
              </w:rPr>
            </w:pPr>
            <w:r w:rsidRPr="00FC4DB9">
              <w:rPr>
                <w:sz w:val="22"/>
                <w:szCs w:val="22"/>
                <w:lang w:val="en-BZ" w:eastAsia="en-US"/>
              </w:rPr>
              <w:lastRenderedPageBreak/>
              <w:t>Teachers</w:t>
            </w:r>
          </w:p>
        </w:tc>
        <w:tc>
          <w:tcPr>
            <w:tcW w:w="2419" w:type="dxa"/>
          </w:tcPr>
          <w:p w14:paraId="3140F9B0" w14:textId="77777777" w:rsidR="00FC4DB9" w:rsidRPr="00FC4DB9" w:rsidRDefault="00FC4DB9" w:rsidP="00FC4DB9">
            <w:pPr>
              <w:rPr>
                <w:sz w:val="22"/>
                <w:szCs w:val="22"/>
                <w:lang w:val="en-BZ" w:eastAsia="en-US"/>
              </w:rPr>
            </w:pPr>
            <w:r w:rsidRPr="00FC4DB9">
              <w:rPr>
                <w:sz w:val="22"/>
                <w:szCs w:val="22"/>
                <w:lang w:val="en-BZ" w:eastAsia="en-US"/>
              </w:rPr>
              <w:t>Facilitate student engagement and support the counselling program</w:t>
            </w:r>
          </w:p>
        </w:tc>
        <w:tc>
          <w:tcPr>
            <w:tcW w:w="4568" w:type="dxa"/>
          </w:tcPr>
          <w:p w14:paraId="24B7947B" w14:textId="77777777" w:rsidR="00FC4DB9" w:rsidRPr="00FC4DB9" w:rsidRDefault="00FC4DB9" w:rsidP="00FC4DB9">
            <w:pPr>
              <w:rPr>
                <w:sz w:val="22"/>
                <w:szCs w:val="22"/>
                <w:lang w:val="en-BZ" w:eastAsia="en-US"/>
              </w:rPr>
            </w:pPr>
            <w:r w:rsidRPr="00FC4DB9">
              <w:rPr>
                <w:sz w:val="22"/>
                <w:szCs w:val="22"/>
                <w:lang w:val="en-BZ" w:eastAsia="en-US"/>
              </w:rPr>
              <w:t>Identify and refer students who may need counselling.</w:t>
            </w:r>
          </w:p>
          <w:p w14:paraId="31C7E75C" w14:textId="77777777" w:rsidR="00FC4DB9" w:rsidRPr="00FC4DB9" w:rsidRDefault="00FC4DB9" w:rsidP="00FC4DB9">
            <w:pPr>
              <w:rPr>
                <w:sz w:val="22"/>
                <w:szCs w:val="22"/>
                <w:lang w:val="en-BZ" w:eastAsia="en-US"/>
              </w:rPr>
            </w:pPr>
            <w:r w:rsidRPr="00FC4DB9">
              <w:rPr>
                <w:sz w:val="22"/>
                <w:szCs w:val="22"/>
                <w:lang w:val="en-BZ" w:eastAsia="en-US"/>
              </w:rPr>
              <w:t>Support the counsellor in reinforcing coping strategies and well-being practices in class.</w:t>
            </w:r>
          </w:p>
          <w:p w14:paraId="5D03827F" w14:textId="77777777" w:rsidR="00FC4DB9" w:rsidRPr="00FC4DB9" w:rsidRDefault="00FC4DB9" w:rsidP="00FC4DB9">
            <w:pPr>
              <w:rPr>
                <w:sz w:val="22"/>
                <w:szCs w:val="22"/>
                <w:lang w:val="en-BZ" w:eastAsia="en-US"/>
              </w:rPr>
            </w:pPr>
            <w:r w:rsidRPr="00FC4DB9">
              <w:rPr>
                <w:sz w:val="22"/>
                <w:szCs w:val="22"/>
                <w:lang w:val="en-BZ" w:eastAsia="en-US"/>
              </w:rPr>
              <w:t>Provide feedback on student progress or any behavioral changes.</w:t>
            </w:r>
          </w:p>
          <w:p w14:paraId="6AB22650" w14:textId="77777777" w:rsidR="00FC4DB9" w:rsidRPr="00FC4DB9" w:rsidRDefault="00FC4DB9" w:rsidP="00FC4DB9">
            <w:pPr>
              <w:rPr>
                <w:sz w:val="22"/>
                <w:szCs w:val="22"/>
                <w:lang w:val="en-BZ" w:eastAsia="en-US"/>
              </w:rPr>
            </w:pPr>
            <w:r w:rsidRPr="00FC4DB9">
              <w:rPr>
                <w:sz w:val="22"/>
                <w:szCs w:val="22"/>
                <w:lang w:val="en-BZ" w:eastAsia="en-US"/>
              </w:rPr>
              <w:t>Work with project manager, counsellor, and school principal to ensure smooth implementation.</w:t>
            </w:r>
          </w:p>
        </w:tc>
      </w:tr>
      <w:tr w:rsidR="00FC4DB9" w:rsidRPr="003E20E1" w14:paraId="71AA0C9F" w14:textId="77777777" w:rsidTr="00584EA9">
        <w:tc>
          <w:tcPr>
            <w:tcW w:w="1842" w:type="dxa"/>
          </w:tcPr>
          <w:p w14:paraId="4DCF2B13" w14:textId="77777777" w:rsidR="00FC4DB9" w:rsidRPr="00FC4DB9" w:rsidRDefault="00FC4DB9" w:rsidP="00FC4DB9">
            <w:pPr>
              <w:rPr>
                <w:sz w:val="22"/>
                <w:szCs w:val="22"/>
                <w:lang w:val="en-BZ" w:eastAsia="en-US"/>
              </w:rPr>
            </w:pPr>
            <w:r w:rsidRPr="00FC4DB9">
              <w:rPr>
                <w:sz w:val="22"/>
                <w:szCs w:val="22"/>
                <w:lang w:val="en-BZ" w:eastAsia="en-US"/>
              </w:rPr>
              <w:t>Administrative Staff</w:t>
            </w:r>
          </w:p>
        </w:tc>
        <w:tc>
          <w:tcPr>
            <w:tcW w:w="2419" w:type="dxa"/>
          </w:tcPr>
          <w:p w14:paraId="1FB45378" w14:textId="77777777" w:rsidR="00FC4DB9" w:rsidRPr="00FC4DB9" w:rsidRDefault="00FC4DB9" w:rsidP="00FC4DB9">
            <w:pPr>
              <w:rPr>
                <w:sz w:val="22"/>
                <w:szCs w:val="22"/>
                <w:lang w:val="en-BZ" w:eastAsia="en-US"/>
              </w:rPr>
            </w:pPr>
            <w:r w:rsidRPr="00FC4DB9">
              <w:rPr>
                <w:sz w:val="22"/>
                <w:szCs w:val="22"/>
                <w:lang w:val="en-BZ" w:eastAsia="en-US"/>
              </w:rPr>
              <w:t>Provide data, logistical and clerical support for the project.</w:t>
            </w:r>
          </w:p>
        </w:tc>
        <w:tc>
          <w:tcPr>
            <w:tcW w:w="4568" w:type="dxa"/>
          </w:tcPr>
          <w:p w14:paraId="63F2D4B8" w14:textId="77777777" w:rsidR="00FC4DB9" w:rsidRPr="00FC4DB9" w:rsidRDefault="00FC4DB9" w:rsidP="00FC4DB9">
            <w:pPr>
              <w:rPr>
                <w:sz w:val="22"/>
                <w:szCs w:val="22"/>
                <w:lang w:val="en-BZ" w:eastAsia="en-US"/>
              </w:rPr>
            </w:pPr>
            <w:r w:rsidRPr="00FC4DB9">
              <w:rPr>
                <w:sz w:val="22"/>
                <w:szCs w:val="22"/>
                <w:lang w:val="en-BZ" w:eastAsia="en-US"/>
              </w:rPr>
              <w:t>Handle documentation, records, and reporting for the project.</w:t>
            </w:r>
          </w:p>
          <w:p w14:paraId="75D78489" w14:textId="77777777" w:rsidR="00FC4DB9" w:rsidRPr="00FC4DB9" w:rsidRDefault="00FC4DB9" w:rsidP="00FC4DB9">
            <w:pPr>
              <w:rPr>
                <w:sz w:val="22"/>
                <w:szCs w:val="22"/>
                <w:lang w:val="en-BZ" w:eastAsia="en-US"/>
              </w:rPr>
            </w:pPr>
            <w:r w:rsidRPr="00FC4DB9">
              <w:rPr>
                <w:sz w:val="22"/>
                <w:szCs w:val="22"/>
                <w:lang w:val="en-BZ" w:eastAsia="en-US"/>
              </w:rPr>
              <w:t>Communicate with parents, teachers, and students regarding program details.</w:t>
            </w:r>
          </w:p>
          <w:p w14:paraId="680478F9" w14:textId="77777777" w:rsidR="00FC4DB9" w:rsidRPr="00FC4DB9" w:rsidRDefault="00FC4DB9" w:rsidP="00FC4DB9">
            <w:pPr>
              <w:rPr>
                <w:sz w:val="22"/>
                <w:szCs w:val="22"/>
                <w:lang w:val="en-BZ" w:eastAsia="en-US"/>
              </w:rPr>
            </w:pPr>
            <w:r w:rsidRPr="00FC4DB9">
              <w:rPr>
                <w:sz w:val="22"/>
                <w:szCs w:val="22"/>
                <w:lang w:val="en-BZ" w:eastAsia="en-US"/>
              </w:rPr>
              <w:t>Manage the distribution of materials and resources for the counselling program.</w:t>
            </w:r>
          </w:p>
          <w:p w14:paraId="0EA1D661" w14:textId="77777777" w:rsidR="00FC4DB9" w:rsidRPr="00FC4DB9" w:rsidRDefault="00FC4DB9" w:rsidP="00FC4DB9">
            <w:pPr>
              <w:rPr>
                <w:sz w:val="22"/>
                <w:szCs w:val="22"/>
                <w:lang w:val="en-BZ" w:eastAsia="en-US"/>
              </w:rPr>
            </w:pPr>
            <w:r w:rsidRPr="00FC4DB9">
              <w:rPr>
                <w:sz w:val="22"/>
                <w:szCs w:val="22"/>
                <w:lang w:val="en-BZ" w:eastAsia="en-US"/>
              </w:rPr>
              <w:t>Support the project manager with administrative duties, such as meeting coordination and report generation.</w:t>
            </w:r>
          </w:p>
        </w:tc>
      </w:tr>
      <w:tr w:rsidR="00FC4DB9" w:rsidRPr="003E20E1" w14:paraId="65347066" w14:textId="77777777" w:rsidTr="00584EA9">
        <w:tc>
          <w:tcPr>
            <w:tcW w:w="1842" w:type="dxa"/>
          </w:tcPr>
          <w:p w14:paraId="23B3113F" w14:textId="77777777" w:rsidR="00FC4DB9" w:rsidRPr="00FC4DB9" w:rsidRDefault="00FC4DB9" w:rsidP="00FC4DB9">
            <w:pPr>
              <w:rPr>
                <w:sz w:val="22"/>
                <w:szCs w:val="22"/>
                <w:lang w:val="en-BZ" w:eastAsia="en-US"/>
              </w:rPr>
            </w:pPr>
            <w:r w:rsidRPr="00FC4DB9">
              <w:rPr>
                <w:sz w:val="22"/>
                <w:szCs w:val="22"/>
                <w:lang w:val="en-BZ" w:eastAsia="en-US"/>
              </w:rPr>
              <w:t>Subject matter experts</w:t>
            </w:r>
          </w:p>
        </w:tc>
        <w:tc>
          <w:tcPr>
            <w:tcW w:w="2419" w:type="dxa"/>
          </w:tcPr>
          <w:p w14:paraId="27A95D81" w14:textId="77777777" w:rsidR="00FC4DB9" w:rsidRPr="00FC4DB9" w:rsidRDefault="00FC4DB9" w:rsidP="00FC4DB9">
            <w:pPr>
              <w:rPr>
                <w:sz w:val="22"/>
                <w:szCs w:val="22"/>
                <w:lang w:val="en-BZ" w:eastAsia="en-US"/>
              </w:rPr>
            </w:pPr>
            <w:r w:rsidRPr="00FC4DB9">
              <w:rPr>
                <w:sz w:val="22"/>
                <w:szCs w:val="22"/>
                <w:lang w:val="en-BZ" w:eastAsia="en-US"/>
              </w:rPr>
              <w:t>Provide specialized knowledge and expertise in areas critical to the counselling program</w:t>
            </w:r>
          </w:p>
        </w:tc>
        <w:tc>
          <w:tcPr>
            <w:tcW w:w="4568" w:type="dxa"/>
          </w:tcPr>
          <w:p w14:paraId="2774D982" w14:textId="77777777" w:rsidR="00FC4DB9" w:rsidRPr="00FC4DB9" w:rsidRDefault="00FC4DB9" w:rsidP="00FC4DB9">
            <w:pPr>
              <w:rPr>
                <w:sz w:val="22"/>
                <w:szCs w:val="22"/>
                <w:lang w:val="en-BZ" w:eastAsia="en-US"/>
              </w:rPr>
            </w:pPr>
            <w:r w:rsidRPr="00FC4DB9">
              <w:rPr>
                <w:sz w:val="22"/>
                <w:szCs w:val="22"/>
                <w:lang w:val="en-BZ" w:eastAsia="en-US"/>
              </w:rPr>
              <w:t>Assist in designing the evaluation metrics for program success.</w:t>
            </w:r>
          </w:p>
          <w:p w14:paraId="48C91A2E" w14:textId="77777777" w:rsidR="00FC4DB9" w:rsidRPr="00FC4DB9" w:rsidRDefault="00FC4DB9" w:rsidP="00FC4DB9">
            <w:pPr>
              <w:rPr>
                <w:sz w:val="22"/>
                <w:szCs w:val="22"/>
                <w:lang w:val="en-BZ" w:eastAsia="en-US"/>
              </w:rPr>
            </w:pPr>
            <w:r w:rsidRPr="00FC4DB9">
              <w:rPr>
                <w:sz w:val="22"/>
                <w:szCs w:val="22"/>
                <w:lang w:val="en-BZ" w:eastAsia="en-US"/>
              </w:rPr>
              <w:t>Offer training and guidance to counsellors, teachers, and other staff.</w:t>
            </w:r>
          </w:p>
          <w:p w14:paraId="65FE3B43" w14:textId="77777777" w:rsidR="00FC4DB9" w:rsidRPr="00FC4DB9" w:rsidRDefault="00FC4DB9" w:rsidP="00FC4DB9">
            <w:pPr>
              <w:rPr>
                <w:sz w:val="22"/>
                <w:szCs w:val="22"/>
                <w:lang w:val="en-BZ" w:eastAsia="en-US"/>
              </w:rPr>
            </w:pPr>
            <w:r w:rsidRPr="00FC4DB9">
              <w:rPr>
                <w:sz w:val="22"/>
                <w:szCs w:val="22"/>
                <w:lang w:val="en-BZ" w:eastAsia="en-US"/>
              </w:rPr>
              <w:t>Provide insight into the latest research and trends in school counselling.</w:t>
            </w:r>
          </w:p>
        </w:tc>
      </w:tr>
      <w:tr w:rsidR="00FC4DB9" w:rsidRPr="003E20E1" w14:paraId="0A0E0C15" w14:textId="77777777" w:rsidTr="00584EA9">
        <w:tc>
          <w:tcPr>
            <w:tcW w:w="1842" w:type="dxa"/>
          </w:tcPr>
          <w:p w14:paraId="27C8EAF3" w14:textId="77777777" w:rsidR="00FC4DB9" w:rsidRPr="00FC4DB9" w:rsidRDefault="00FC4DB9" w:rsidP="00FC4DB9">
            <w:pPr>
              <w:rPr>
                <w:sz w:val="22"/>
                <w:szCs w:val="22"/>
                <w:lang w:val="en-BZ" w:eastAsia="en-US"/>
              </w:rPr>
            </w:pPr>
            <w:r w:rsidRPr="00FC4DB9">
              <w:rPr>
                <w:sz w:val="22"/>
                <w:szCs w:val="22"/>
                <w:lang w:val="en-BZ" w:eastAsia="en-US"/>
              </w:rPr>
              <w:t>Trainers</w:t>
            </w:r>
          </w:p>
        </w:tc>
        <w:tc>
          <w:tcPr>
            <w:tcW w:w="2419" w:type="dxa"/>
          </w:tcPr>
          <w:p w14:paraId="61EA2359" w14:textId="77777777" w:rsidR="00FC4DB9" w:rsidRPr="00FC4DB9" w:rsidRDefault="00FC4DB9" w:rsidP="00FC4DB9">
            <w:pPr>
              <w:rPr>
                <w:sz w:val="22"/>
                <w:szCs w:val="22"/>
                <w:lang w:val="en-BZ" w:eastAsia="en-US"/>
              </w:rPr>
            </w:pPr>
            <w:r w:rsidRPr="00FC4DB9">
              <w:rPr>
                <w:sz w:val="22"/>
                <w:szCs w:val="22"/>
                <w:lang w:val="en-BZ" w:eastAsia="en-US"/>
              </w:rPr>
              <w:t>Deliver training to project stakeholders (counsellors, teachers, and staff) on program tools, processes, and methodologies.</w:t>
            </w:r>
          </w:p>
        </w:tc>
        <w:tc>
          <w:tcPr>
            <w:tcW w:w="4568" w:type="dxa"/>
          </w:tcPr>
          <w:p w14:paraId="6E5AFA93" w14:textId="77777777" w:rsidR="00FC4DB9" w:rsidRPr="00FC4DB9" w:rsidRDefault="00FC4DB9" w:rsidP="00FC4DB9">
            <w:pPr>
              <w:rPr>
                <w:sz w:val="22"/>
                <w:szCs w:val="22"/>
                <w:lang w:val="en-BZ" w:eastAsia="en-US"/>
              </w:rPr>
            </w:pPr>
            <w:r w:rsidRPr="00FC4DB9">
              <w:rPr>
                <w:sz w:val="22"/>
                <w:szCs w:val="22"/>
                <w:lang w:val="en-BZ" w:eastAsia="en-US"/>
              </w:rPr>
              <w:t>Train counsellors on program delivery methods, data collection, and reporting.</w:t>
            </w:r>
          </w:p>
          <w:p w14:paraId="334BD329" w14:textId="77777777" w:rsidR="00FC4DB9" w:rsidRPr="00FC4DB9" w:rsidRDefault="00FC4DB9" w:rsidP="00FC4DB9">
            <w:pPr>
              <w:rPr>
                <w:sz w:val="22"/>
                <w:szCs w:val="22"/>
                <w:lang w:val="en-BZ" w:eastAsia="en-US"/>
              </w:rPr>
            </w:pPr>
            <w:r w:rsidRPr="00FC4DB9">
              <w:rPr>
                <w:sz w:val="22"/>
                <w:szCs w:val="22"/>
                <w:lang w:val="en-BZ" w:eastAsia="en-US"/>
              </w:rPr>
              <w:t>Provide professional development sessions for teachers on issues related to students</w:t>
            </w:r>
          </w:p>
          <w:p w14:paraId="7EF0AC2D" w14:textId="77777777" w:rsidR="00FC4DB9" w:rsidRPr="00FC4DB9" w:rsidRDefault="00FC4DB9" w:rsidP="00FC4DB9">
            <w:pPr>
              <w:rPr>
                <w:sz w:val="22"/>
                <w:szCs w:val="22"/>
                <w:lang w:val="en-BZ" w:eastAsia="en-US"/>
              </w:rPr>
            </w:pPr>
            <w:r w:rsidRPr="00FC4DB9">
              <w:rPr>
                <w:sz w:val="22"/>
                <w:szCs w:val="22"/>
                <w:lang w:val="en-BZ" w:eastAsia="en-US"/>
              </w:rPr>
              <w:t>Offer ongoing mentorship and support to counsellors and school staff.</w:t>
            </w:r>
          </w:p>
          <w:p w14:paraId="720A23D8" w14:textId="77777777" w:rsidR="00FC4DB9" w:rsidRPr="00FC4DB9" w:rsidRDefault="00FC4DB9" w:rsidP="00FC4DB9">
            <w:pPr>
              <w:rPr>
                <w:sz w:val="22"/>
                <w:szCs w:val="22"/>
                <w:lang w:val="en-BZ" w:eastAsia="en-US"/>
              </w:rPr>
            </w:pPr>
            <w:r w:rsidRPr="00FC4DB9">
              <w:rPr>
                <w:sz w:val="22"/>
                <w:szCs w:val="22"/>
                <w:lang w:val="en-BZ" w:eastAsia="en-US"/>
              </w:rPr>
              <w:t>Evaluate the effectiveness of the training and adjust as needed.</w:t>
            </w:r>
          </w:p>
        </w:tc>
      </w:tr>
      <w:tr w:rsidR="00FC4DB9" w:rsidRPr="003E20E1" w14:paraId="1C984C66" w14:textId="77777777" w:rsidTr="00584EA9">
        <w:tc>
          <w:tcPr>
            <w:tcW w:w="1842" w:type="dxa"/>
          </w:tcPr>
          <w:p w14:paraId="57F249C9" w14:textId="77777777" w:rsidR="00FC4DB9" w:rsidRPr="00FC4DB9" w:rsidRDefault="00FC4DB9" w:rsidP="00FC4DB9">
            <w:pPr>
              <w:rPr>
                <w:sz w:val="22"/>
                <w:szCs w:val="22"/>
                <w:lang w:val="en-BZ" w:eastAsia="en-US"/>
              </w:rPr>
            </w:pPr>
            <w:r w:rsidRPr="00FC4DB9">
              <w:rPr>
                <w:sz w:val="22"/>
                <w:szCs w:val="22"/>
                <w:lang w:val="en-BZ" w:eastAsia="en-US"/>
              </w:rPr>
              <w:t>Data Analyst</w:t>
            </w:r>
          </w:p>
        </w:tc>
        <w:tc>
          <w:tcPr>
            <w:tcW w:w="2419" w:type="dxa"/>
          </w:tcPr>
          <w:p w14:paraId="05057ACA" w14:textId="77777777" w:rsidR="00FC4DB9" w:rsidRPr="00FC4DB9" w:rsidRDefault="00FC4DB9" w:rsidP="00FC4DB9">
            <w:pPr>
              <w:rPr>
                <w:sz w:val="22"/>
                <w:szCs w:val="22"/>
                <w:lang w:val="en-BZ" w:eastAsia="en-US"/>
              </w:rPr>
            </w:pPr>
            <w:r w:rsidRPr="00FC4DB9">
              <w:rPr>
                <w:sz w:val="22"/>
                <w:szCs w:val="22"/>
                <w:lang w:val="en-BZ" w:eastAsia="en-US"/>
              </w:rPr>
              <w:t xml:space="preserve">Collect, analyze, and interpret data related to the program’s </w:t>
            </w:r>
            <w:r w:rsidRPr="00FC4DB9">
              <w:rPr>
                <w:sz w:val="22"/>
                <w:szCs w:val="22"/>
                <w:lang w:val="en-BZ" w:eastAsia="en-US"/>
              </w:rPr>
              <w:lastRenderedPageBreak/>
              <w:t>implementation and impact.</w:t>
            </w:r>
          </w:p>
        </w:tc>
        <w:tc>
          <w:tcPr>
            <w:tcW w:w="4568" w:type="dxa"/>
          </w:tcPr>
          <w:p w14:paraId="3E4457E6" w14:textId="77777777" w:rsidR="00FC4DB9" w:rsidRPr="00FC4DB9" w:rsidRDefault="00FC4DB9" w:rsidP="00FC4DB9">
            <w:pPr>
              <w:rPr>
                <w:sz w:val="22"/>
                <w:szCs w:val="22"/>
                <w:lang w:val="en-BZ" w:eastAsia="en-US"/>
              </w:rPr>
            </w:pPr>
            <w:r w:rsidRPr="00FC4DB9">
              <w:rPr>
                <w:sz w:val="22"/>
                <w:szCs w:val="22"/>
                <w:lang w:val="en-BZ" w:eastAsia="en-US"/>
              </w:rPr>
              <w:lastRenderedPageBreak/>
              <w:t>Develop data collection tools and processes for tracking student outcomes.</w:t>
            </w:r>
          </w:p>
          <w:p w14:paraId="5EECD517" w14:textId="77777777" w:rsidR="00FC4DB9" w:rsidRPr="00FC4DB9" w:rsidRDefault="00FC4DB9" w:rsidP="00FC4DB9">
            <w:pPr>
              <w:rPr>
                <w:sz w:val="22"/>
                <w:szCs w:val="22"/>
                <w:lang w:val="en-BZ" w:eastAsia="en-US"/>
              </w:rPr>
            </w:pPr>
            <w:r w:rsidRPr="00FC4DB9">
              <w:rPr>
                <w:sz w:val="22"/>
                <w:szCs w:val="22"/>
                <w:lang w:val="en-BZ" w:eastAsia="en-US"/>
              </w:rPr>
              <w:t xml:space="preserve">Analyze trends in student well-being, attendance, </w:t>
            </w:r>
            <w:proofErr w:type="spellStart"/>
            <w:r w:rsidRPr="00FC4DB9">
              <w:rPr>
                <w:sz w:val="22"/>
                <w:szCs w:val="22"/>
                <w:lang w:val="en-BZ" w:eastAsia="en-US"/>
              </w:rPr>
              <w:t>behavior</w:t>
            </w:r>
            <w:proofErr w:type="spellEnd"/>
            <w:r w:rsidRPr="00FC4DB9">
              <w:rPr>
                <w:sz w:val="22"/>
                <w:szCs w:val="22"/>
                <w:lang w:val="en-BZ" w:eastAsia="en-US"/>
              </w:rPr>
              <w:t>, and performance.</w:t>
            </w:r>
          </w:p>
          <w:p w14:paraId="3EB7B896" w14:textId="77777777" w:rsidR="00FC4DB9" w:rsidRPr="00FC4DB9" w:rsidRDefault="00FC4DB9" w:rsidP="00FC4DB9">
            <w:pPr>
              <w:rPr>
                <w:sz w:val="22"/>
                <w:szCs w:val="22"/>
                <w:lang w:val="en-BZ" w:eastAsia="en-US"/>
              </w:rPr>
            </w:pPr>
            <w:r w:rsidRPr="00FC4DB9">
              <w:rPr>
                <w:sz w:val="22"/>
                <w:szCs w:val="22"/>
                <w:lang w:val="en-BZ" w:eastAsia="en-US"/>
              </w:rPr>
              <w:lastRenderedPageBreak/>
              <w:t>Provide insights and reports on the effectiveness of the counselling program.</w:t>
            </w:r>
          </w:p>
          <w:p w14:paraId="2931152E" w14:textId="77777777" w:rsidR="00FC4DB9" w:rsidRPr="00FC4DB9" w:rsidRDefault="00FC4DB9" w:rsidP="00FC4DB9">
            <w:pPr>
              <w:rPr>
                <w:sz w:val="22"/>
                <w:szCs w:val="22"/>
                <w:lang w:val="en-BZ" w:eastAsia="en-US"/>
              </w:rPr>
            </w:pPr>
            <w:r w:rsidRPr="00FC4DB9">
              <w:rPr>
                <w:sz w:val="22"/>
                <w:szCs w:val="22"/>
                <w:lang w:val="en-BZ" w:eastAsia="en-US"/>
              </w:rPr>
              <w:t>Work closely with the evaluation team to ensure that data is aligned with project objectives.</w:t>
            </w:r>
          </w:p>
          <w:p w14:paraId="5B065283" w14:textId="77777777" w:rsidR="00FC4DB9" w:rsidRPr="00FC4DB9" w:rsidRDefault="00FC4DB9" w:rsidP="00FC4DB9">
            <w:pPr>
              <w:rPr>
                <w:sz w:val="22"/>
                <w:szCs w:val="22"/>
                <w:lang w:val="en-BZ" w:eastAsia="en-US"/>
              </w:rPr>
            </w:pPr>
            <w:r w:rsidRPr="00FC4DB9">
              <w:rPr>
                <w:sz w:val="22"/>
                <w:szCs w:val="22"/>
                <w:lang w:val="en-BZ" w:eastAsia="en-US"/>
              </w:rPr>
              <w:t>Help in the creation of reports that guide decision-making for program improvements.</w:t>
            </w:r>
          </w:p>
        </w:tc>
      </w:tr>
      <w:tr w:rsidR="00FC4DB9" w:rsidRPr="003E20E1" w14:paraId="3360B9CE" w14:textId="77777777" w:rsidTr="00584EA9">
        <w:tc>
          <w:tcPr>
            <w:tcW w:w="1842" w:type="dxa"/>
          </w:tcPr>
          <w:p w14:paraId="19B7B29C" w14:textId="77777777" w:rsidR="00FC4DB9" w:rsidRPr="00FC4DB9" w:rsidRDefault="00FC4DB9" w:rsidP="00FC4DB9">
            <w:pPr>
              <w:rPr>
                <w:sz w:val="22"/>
                <w:szCs w:val="22"/>
                <w:lang w:val="en-BZ" w:eastAsia="en-US"/>
              </w:rPr>
            </w:pPr>
            <w:r w:rsidRPr="00FC4DB9">
              <w:rPr>
                <w:sz w:val="22"/>
                <w:szCs w:val="22"/>
                <w:lang w:val="en-BZ" w:eastAsia="en-US"/>
              </w:rPr>
              <w:lastRenderedPageBreak/>
              <w:t>IT Support Team</w:t>
            </w:r>
          </w:p>
        </w:tc>
        <w:tc>
          <w:tcPr>
            <w:tcW w:w="2419" w:type="dxa"/>
          </w:tcPr>
          <w:p w14:paraId="374BBE13" w14:textId="77777777" w:rsidR="00FC4DB9" w:rsidRPr="00FC4DB9" w:rsidRDefault="00FC4DB9" w:rsidP="00FC4DB9">
            <w:pPr>
              <w:rPr>
                <w:sz w:val="22"/>
                <w:szCs w:val="22"/>
                <w:lang w:val="en-BZ" w:eastAsia="en-US"/>
              </w:rPr>
            </w:pPr>
            <w:r w:rsidRPr="00FC4DB9">
              <w:rPr>
                <w:sz w:val="22"/>
                <w:szCs w:val="22"/>
                <w:lang w:val="en-BZ" w:eastAsia="en-US"/>
              </w:rPr>
              <w:t>Ensure the technical infrastructure and tools necessary for the project are in place and functional.</w:t>
            </w:r>
          </w:p>
        </w:tc>
        <w:tc>
          <w:tcPr>
            <w:tcW w:w="4568" w:type="dxa"/>
          </w:tcPr>
          <w:p w14:paraId="6FC7A99A" w14:textId="77777777" w:rsidR="00FC4DB9" w:rsidRPr="00FC4DB9" w:rsidRDefault="00FC4DB9" w:rsidP="00FC4DB9">
            <w:pPr>
              <w:rPr>
                <w:sz w:val="22"/>
                <w:szCs w:val="22"/>
                <w:lang w:val="en-BZ" w:eastAsia="en-US"/>
              </w:rPr>
            </w:pPr>
            <w:r w:rsidRPr="00FC4DB9">
              <w:rPr>
                <w:sz w:val="22"/>
                <w:szCs w:val="22"/>
                <w:lang w:val="en-BZ" w:eastAsia="en-US"/>
              </w:rPr>
              <w:t>Set up and maintain technology platforms for data collection, management and communication.</w:t>
            </w:r>
          </w:p>
          <w:p w14:paraId="59C27CD1" w14:textId="77777777" w:rsidR="00FC4DB9" w:rsidRPr="00FC4DB9" w:rsidRDefault="00FC4DB9" w:rsidP="00FC4DB9">
            <w:pPr>
              <w:rPr>
                <w:sz w:val="22"/>
                <w:szCs w:val="22"/>
                <w:lang w:val="en-BZ" w:eastAsia="en-US"/>
              </w:rPr>
            </w:pPr>
            <w:r w:rsidRPr="00FC4DB9">
              <w:rPr>
                <w:sz w:val="22"/>
                <w:szCs w:val="22"/>
                <w:lang w:val="en-BZ" w:eastAsia="en-US"/>
              </w:rPr>
              <w:t>Provide technical support for counsellors, teachers, and administrators using digital tools.</w:t>
            </w:r>
          </w:p>
          <w:p w14:paraId="153B5224" w14:textId="77777777" w:rsidR="00FC4DB9" w:rsidRPr="00FC4DB9" w:rsidRDefault="00FC4DB9" w:rsidP="00FC4DB9">
            <w:pPr>
              <w:rPr>
                <w:sz w:val="22"/>
                <w:szCs w:val="22"/>
                <w:lang w:val="en-BZ" w:eastAsia="en-US"/>
              </w:rPr>
            </w:pPr>
            <w:r w:rsidRPr="00FC4DB9">
              <w:rPr>
                <w:sz w:val="22"/>
                <w:szCs w:val="22"/>
                <w:lang w:val="en-BZ" w:eastAsia="en-US"/>
              </w:rPr>
              <w:t>Ensure the privacy and security of student data stored electronically.</w:t>
            </w:r>
          </w:p>
          <w:p w14:paraId="1FCAFE5B" w14:textId="77777777" w:rsidR="00FC4DB9" w:rsidRPr="00FC4DB9" w:rsidRDefault="00FC4DB9" w:rsidP="00FC4DB9">
            <w:pPr>
              <w:rPr>
                <w:sz w:val="22"/>
                <w:szCs w:val="22"/>
                <w:lang w:val="en-BZ" w:eastAsia="en-US"/>
              </w:rPr>
            </w:pPr>
            <w:r w:rsidRPr="00FC4DB9">
              <w:rPr>
                <w:sz w:val="22"/>
                <w:szCs w:val="22"/>
                <w:lang w:val="en-BZ" w:eastAsia="en-US"/>
              </w:rPr>
              <w:t>Troubleshoot any technology issues that arise during program implementation.</w:t>
            </w:r>
          </w:p>
          <w:p w14:paraId="498CA347" w14:textId="77777777" w:rsidR="00FC4DB9" w:rsidRPr="00FC4DB9" w:rsidRDefault="00FC4DB9" w:rsidP="00FC4DB9">
            <w:pPr>
              <w:rPr>
                <w:sz w:val="22"/>
                <w:szCs w:val="22"/>
                <w:lang w:val="en-BZ" w:eastAsia="en-US"/>
              </w:rPr>
            </w:pPr>
            <w:r w:rsidRPr="00FC4DB9">
              <w:rPr>
                <w:sz w:val="22"/>
                <w:szCs w:val="22"/>
                <w:lang w:val="en-BZ" w:eastAsia="en-US"/>
              </w:rPr>
              <w:t>Assist with online reporting, video conferencing, or virtual counselling setups, if needed.</w:t>
            </w:r>
          </w:p>
        </w:tc>
      </w:tr>
    </w:tbl>
    <w:p w14:paraId="66F329DD"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2F9CCEDE" w14:textId="5F438086" w:rsidR="009D43DF" w:rsidRPr="00AA0197" w:rsidRDefault="009D43DF" w:rsidP="00BE56E5">
      <w:pPr>
        <w:spacing w:after="160" w:line="480" w:lineRule="auto"/>
        <w:rPr>
          <w:rFonts w:eastAsia="Aptos"/>
          <w:b/>
          <w:bCs/>
          <w:kern w:val="2"/>
          <w:lang w:val="en-US" w:eastAsia="en-US"/>
          <w14:ligatures w14:val="standardContextual"/>
        </w:rPr>
      </w:pPr>
      <w:r w:rsidRPr="00AA0197">
        <w:rPr>
          <w:rFonts w:eastAsia="Aptos"/>
          <w:b/>
          <w:bCs/>
          <w:kern w:val="2"/>
          <w:lang w:val="en-US" w:eastAsia="en-US"/>
          <w14:ligatures w14:val="standardContextual"/>
        </w:rPr>
        <w:t>4.2.</w:t>
      </w:r>
      <w:r w:rsidR="00F6388F">
        <w:rPr>
          <w:rFonts w:eastAsia="Aptos"/>
          <w:b/>
          <w:bCs/>
          <w:kern w:val="2"/>
          <w:lang w:val="en-US" w:eastAsia="en-US"/>
          <w14:ligatures w14:val="standardContextual"/>
        </w:rPr>
        <w:t>6</w:t>
      </w:r>
      <w:r w:rsidR="008934C4">
        <w:rPr>
          <w:rFonts w:eastAsia="Aptos"/>
          <w:b/>
          <w:bCs/>
          <w:kern w:val="2"/>
          <w:lang w:val="en-US" w:eastAsia="en-US"/>
          <w14:ligatures w14:val="standardContextual"/>
        </w:rPr>
        <w:t xml:space="preserve"> De</w:t>
      </w:r>
      <w:r w:rsidR="00F648BF">
        <w:rPr>
          <w:rFonts w:eastAsia="Aptos"/>
          <w:b/>
          <w:bCs/>
          <w:kern w:val="2"/>
          <w:lang w:val="en-US" w:eastAsia="en-US"/>
          <w14:ligatures w14:val="standardContextual"/>
        </w:rPr>
        <w:t>velop</w:t>
      </w:r>
      <w:r w:rsidRPr="00AA0197">
        <w:rPr>
          <w:rFonts w:eastAsia="Aptos"/>
          <w:b/>
          <w:bCs/>
          <w:kern w:val="2"/>
          <w:lang w:val="en-US" w:eastAsia="en-US"/>
          <w14:ligatures w14:val="standardContextual"/>
        </w:rPr>
        <w:t xml:space="preserve"> Cost</w:t>
      </w:r>
      <w:r w:rsidR="008934C4">
        <w:rPr>
          <w:rFonts w:eastAsia="Aptos"/>
          <w:b/>
          <w:bCs/>
          <w:kern w:val="2"/>
          <w:lang w:val="en-US" w:eastAsia="en-US"/>
          <w14:ligatures w14:val="standardContextual"/>
        </w:rPr>
        <w:t xml:space="preserve"> </w:t>
      </w:r>
      <w:r w:rsidR="002575EB">
        <w:rPr>
          <w:rFonts w:eastAsia="Aptos"/>
          <w:b/>
          <w:bCs/>
          <w:kern w:val="2"/>
          <w:lang w:val="en-US" w:eastAsia="en-US"/>
          <w14:ligatures w14:val="standardContextual"/>
        </w:rPr>
        <w:t>Plan</w:t>
      </w:r>
      <w:r w:rsidRPr="00AA0197">
        <w:rPr>
          <w:rFonts w:eastAsia="Aptos"/>
          <w:b/>
          <w:bCs/>
          <w:kern w:val="2"/>
          <w:lang w:val="en-US" w:eastAsia="en-US"/>
          <w14:ligatures w14:val="standardContextual"/>
        </w:rPr>
        <w:t xml:space="preserve"> Management</w:t>
      </w:r>
      <w:r w:rsidR="002575EB">
        <w:rPr>
          <w:rFonts w:eastAsia="Aptos"/>
          <w:b/>
          <w:bCs/>
          <w:kern w:val="2"/>
          <w:lang w:val="en-US" w:eastAsia="en-US"/>
          <w14:ligatures w14:val="standardContextual"/>
        </w:rPr>
        <w:t xml:space="preserve"> </w:t>
      </w:r>
    </w:p>
    <w:p w14:paraId="15E44922" w14:textId="558DAB7C" w:rsidR="00AA0197" w:rsidRPr="00AA0197" w:rsidRDefault="00AA0197" w:rsidP="00AA0197">
      <w:pPr>
        <w:spacing w:after="160" w:line="480" w:lineRule="auto"/>
        <w:ind w:firstLine="708"/>
        <w:rPr>
          <w:rFonts w:eastAsia="Aptos"/>
          <w:kern w:val="2"/>
          <w:lang w:val="en-BZ" w:eastAsia="en-US"/>
          <w14:ligatures w14:val="standardContextual"/>
        </w:rPr>
      </w:pPr>
      <w:r w:rsidRPr="00AA0197">
        <w:rPr>
          <w:rFonts w:eastAsia="Aptos"/>
          <w:kern w:val="2"/>
          <w:lang w:val="en-BZ" w:eastAsia="en-US"/>
          <w14:ligatures w14:val="standardContextual"/>
        </w:rPr>
        <w:t xml:space="preserve">According to PMBOK 2017, Plan Cost Management is the process of defining how the project costs will be estimated, budgeted, managed, monitored, and controlled.  A cost management plan is a method of strategizing that will guide and direct the budget and ensure that this project stays within the approved financial limits. The plan includes </w:t>
      </w:r>
      <w:r w:rsidR="008934C4">
        <w:rPr>
          <w:rFonts w:eastAsia="Aptos"/>
          <w:kern w:val="2"/>
          <w:lang w:val="en-BZ" w:eastAsia="en-US"/>
          <w14:ligatures w14:val="standardContextual"/>
        </w:rPr>
        <w:t>e</w:t>
      </w:r>
      <w:r w:rsidRPr="00AA0197">
        <w:rPr>
          <w:rFonts w:eastAsia="Aptos"/>
          <w:kern w:val="2"/>
          <w:lang w:val="en-BZ" w:eastAsia="en-US"/>
          <w14:ligatures w14:val="standardContextual"/>
        </w:rPr>
        <w:t>stimation of cost and budget determination.</w:t>
      </w:r>
    </w:p>
    <w:p w14:paraId="4F423A70" w14:textId="77777777" w:rsidR="006916F2" w:rsidRDefault="006916F2">
      <w:pPr>
        <w:rPr>
          <w:rFonts w:eastAsia="Aptos"/>
          <w:b/>
          <w:bCs/>
          <w:kern w:val="2"/>
          <w:lang w:val="en-US" w:eastAsia="en-US"/>
          <w14:ligatures w14:val="standardContextual"/>
        </w:rPr>
      </w:pPr>
      <w:r>
        <w:rPr>
          <w:rFonts w:eastAsia="Aptos"/>
          <w:b/>
          <w:bCs/>
          <w:kern w:val="2"/>
          <w:lang w:val="en-US" w:eastAsia="en-US"/>
          <w14:ligatures w14:val="standardContextual"/>
        </w:rPr>
        <w:br w:type="page"/>
      </w:r>
    </w:p>
    <w:p w14:paraId="13C7323D" w14:textId="7D4EB352" w:rsidR="009D43DF" w:rsidRPr="00AA0197" w:rsidRDefault="009D43DF" w:rsidP="00BE56E5">
      <w:pPr>
        <w:spacing w:after="160" w:line="480" w:lineRule="auto"/>
        <w:rPr>
          <w:rFonts w:eastAsia="Aptos"/>
          <w:b/>
          <w:bCs/>
          <w:kern w:val="2"/>
          <w:lang w:val="en-US" w:eastAsia="en-US"/>
          <w14:ligatures w14:val="standardContextual"/>
        </w:rPr>
      </w:pPr>
      <w:commentRangeStart w:id="247"/>
      <w:r w:rsidRPr="00AA0197">
        <w:rPr>
          <w:rFonts w:eastAsia="Aptos"/>
          <w:b/>
          <w:bCs/>
          <w:kern w:val="2"/>
          <w:lang w:val="en-US" w:eastAsia="en-US"/>
          <w14:ligatures w14:val="standardContextual"/>
        </w:rPr>
        <w:lastRenderedPageBreak/>
        <w:t>4.2.</w:t>
      </w:r>
      <w:r w:rsidR="00F6388F">
        <w:rPr>
          <w:rFonts w:eastAsia="Aptos"/>
          <w:b/>
          <w:bCs/>
          <w:kern w:val="2"/>
          <w:lang w:val="en-US" w:eastAsia="en-US"/>
          <w14:ligatures w14:val="standardContextual"/>
        </w:rPr>
        <w:t>6</w:t>
      </w:r>
      <w:r w:rsidRPr="00AA0197">
        <w:rPr>
          <w:rFonts w:eastAsia="Aptos"/>
          <w:b/>
          <w:bCs/>
          <w:kern w:val="2"/>
          <w:lang w:val="en-US" w:eastAsia="en-US"/>
          <w14:ligatures w14:val="standardContextual"/>
        </w:rPr>
        <w:t>.</w:t>
      </w:r>
      <w:r w:rsidR="008934C4">
        <w:rPr>
          <w:rFonts w:eastAsia="Aptos"/>
          <w:b/>
          <w:bCs/>
          <w:kern w:val="2"/>
          <w:lang w:val="en-US" w:eastAsia="en-US"/>
          <w14:ligatures w14:val="standardContextual"/>
        </w:rPr>
        <w:t>1</w:t>
      </w:r>
      <w:r w:rsidRPr="00AA0197">
        <w:rPr>
          <w:rFonts w:eastAsia="Aptos"/>
          <w:b/>
          <w:bCs/>
          <w:kern w:val="2"/>
          <w:lang w:val="en-US" w:eastAsia="en-US"/>
          <w14:ligatures w14:val="standardContextual"/>
        </w:rPr>
        <w:t xml:space="preserve"> Estimate Costs</w:t>
      </w:r>
      <w:commentRangeEnd w:id="247"/>
      <w:r w:rsidR="00DD14CA">
        <w:rPr>
          <w:rStyle w:val="CommentReference"/>
        </w:rPr>
        <w:commentReference w:id="247"/>
      </w:r>
    </w:p>
    <w:p w14:paraId="101F529F" w14:textId="2F601FB2" w:rsidR="000F7149" w:rsidRDefault="000F7149" w:rsidP="000F7149">
      <w:pPr>
        <w:spacing w:after="160" w:line="480" w:lineRule="auto"/>
        <w:ind w:firstLine="708"/>
        <w:rPr>
          <w:rFonts w:eastAsia="Aptos"/>
          <w:kern w:val="2"/>
          <w:lang w:val="en-BZ" w:eastAsia="en-US"/>
          <w14:ligatures w14:val="standardContextual"/>
        </w:rPr>
      </w:pPr>
      <w:r w:rsidRPr="000F7149">
        <w:rPr>
          <w:rFonts w:eastAsia="Aptos"/>
          <w:kern w:val="2"/>
          <w:lang w:val="en-BZ" w:eastAsia="en-US"/>
          <w14:ligatures w14:val="standardContextual"/>
        </w:rPr>
        <w:t>The estimated total cost of resources, both direct and indirect, necessary to complete this project has been calculated. As this is a pioneering venture, the majority of the cost estimations are based on historical knowledge and expert judgment. Chart 1</w:t>
      </w:r>
      <w:r w:rsidR="00065208">
        <w:rPr>
          <w:rFonts w:eastAsia="Aptos"/>
          <w:kern w:val="2"/>
          <w:lang w:val="en-BZ" w:eastAsia="en-US"/>
          <w14:ligatures w14:val="standardContextual"/>
        </w:rPr>
        <w:t>7</w:t>
      </w:r>
      <w:r w:rsidRPr="000F7149">
        <w:rPr>
          <w:rFonts w:eastAsia="Aptos"/>
          <w:kern w:val="2"/>
          <w:lang w:val="en-BZ" w:eastAsia="en-US"/>
          <w14:ligatures w14:val="standardContextual"/>
        </w:rPr>
        <w:t xml:space="preserve"> provides a detailed breakdown of the various cost categories, descriptions, and corresponding estimated amounts.</w:t>
      </w:r>
    </w:p>
    <w:p w14:paraId="12E29099" w14:textId="0A801908" w:rsidR="001F7D90" w:rsidRPr="003C202C" w:rsidRDefault="001F7D90" w:rsidP="001F7D90">
      <w:pPr>
        <w:pStyle w:val="Caption"/>
        <w:keepNext/>
        <w:rPr>
          <w:color w:val="000000" w:themeColor="text1"/>
          <w:sz w:val="24"/>
          <w:szCs w:val="24"/>
        </w:rPr>
      </w:pPr>
      <w:bookmarkStart w:id="248" w:name="_Toc188899374"/>
      <w:r w:rsidRPr="003C202C">
        <w:rPr>
          <w:color w:val="000000" w:themeColor="text1"/>
          <w:sz w:val="24"/>
          <w:szCs w:val="24"/>
        </w:rPr>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17</w:t>
      </w:r>
      <w:bookmarkEnd w:id="248"/>
      <w:r w:rsidRPr="003C202C">
        <w:rPr>
          <w:color w:val="000000" w:themeColor="text1"/>
          <w:sz w:val="24"/>
          <w:szCs w:val="24"/>
        </w:rPr>
        <w:fldChar w:fldCharType="end"/>
      </w:r>
    </w:p>
    <w:p w14:paraId="5D1EEEAA" w14:textId="7438D6E7" w:rsidR="00AA0197" w:rsidRPr="00AA0197" w:rsidRDefault="00AA0197" w:rsidP="00163F61">
      <w:pPr>
        <w:spacing w:after="160" w:line="480" w:lineRule="auto"/>
        <w:rPr>
          <w:rFonts w:eastAsia="Aptos"/>
          <w:i/>
          <w:iCs/>
          <w:kern w:val="2"/>
          <w:lang w:val="en-BZ" w:eastAsia="en-US"/>
          <w14:ligatures w14:val="standardContextual"/>
        </w:rPr>
      </w:pPr>
      <w:r w:rsidRPr="00AA0197">
        <w:rPr>
          <w:rFonts w:eastAsia="Aptos"/>
          <w:i/>
          <w:iCs/>
          <w:kern w:val="2"/>
          <w:lang w:val="en-BZ" w:eastAsia="en-US"/>
          <w14:ligatures w14:val="standardContextual"/>
        </w:rPr>
        <w:t>Cost Estimate</w:t>
      </w:r>
    </w:p>
    <w:tbl>
      <w:tblPr>
        <w:tblStyle w:val="TableGrid9"/>
        <w:tblW w:w="0" w:type="auto"/>
        <w:tblLook w:val="04A0" w:firstRow="1" w:lastRow="0" w:firstColumn="1" w:lastColumn="0" w:noHBand="0" w:noVBand="1"/>
      </w:tblPr>
      <w:tblGrid>
        <w:gridCol w:w="2445"/>
        <w:gridCol w:w="2229"/>
        <w:gridCol w:w="2109"/>
        <w:gridCol w:w="2046"/>
      </w:tblGrid>
      <w:tr w:rsidR="00AF67F0" w:rsidRPr="00AF67F0" w14:paraId="41E74936" w14:textId="77777777" w:rsidTr="00795103">
        <w:trPr>
          <w:tblHeader/>
        </w:trPr>
        <w:tc>
          <w:tcPr>
            <w:tcW w:w="2445" w:type="dxa"/>
          </w:tcPr>
          <w:p w14:paraId="078657A6" w14:textId="77777777" w:rsidR="00AF67F0" w:rsidRPr="00584EA9" w:rsidRDefault="00AF67F0" w:rsidP="00AF67F0">
            <w:pPr>
              <w:rPr>
                <w:b/>
                <w:bCs/>
                <w:sz w:val="22"/>
                <w:szCs w:val="22"/>
                <w:lang w:val="en-BZ" w:eastAsia="en-US"/>
              </w:rPr>
            </w:pPr>
            <w:bookmarkStart w:id="249" w:name="_Hlk188698490"/>
            <w:bookmarkStart w:id="250" w:name="_Hlk178525163"/>
            <w:r w:rsidRPr="00584EA9">
              <w:rPr>
                <w:b/>
                <w:bCs/>
                <w:sz w:val="22"/>
                <w:szCs w:val="22"/>
                <w:lang w:val="en-BZ" w:eastAsia="en-US"/>
              </w:rPr>
              <w:t>Categories</w:t>
            </w:r>
          </w:p>
        </w:tc>
        <w:tc>
          <w:tcPr>
            <w:tcW w:w="2229" w:type="dxa"/>
          </w:tcPr>
          <w:p w14:paraId="47DD41E3" w14:textId="77777777" w:rsidR="00AF67F0" w:rsidRPr="00584EA9" w:rsidRDefault="00AF67F0" w:rsidP="00AF67F0">
            <w:pPr>
              <w:rPr>
                <w:b/>
                <w:bCs/>
                <w:sz w:val="22"/>
                <w:szCs w:val="22"/>
                <w:lang w:val="en-BZ" w:eastAsia="en-US"/>
              </w:rPr>
            </w:pPr>
            <w:r w:rsidRPr="00584EA9">
              <w:rPr>
                <w:b/>
                <w:bCs/>
                <w:sz w:val="22"/>
                <w:szCs w:val="22"/>
                <w:lang w:val="en-BZ" w:eastAsia="en-US"/>
              </w:rPr>
              <w:t>Name</w:t>
            </w:r>
          </w:p>
        </w:tc>
        <w:tc>
          <w:tcPr>
            <w:tcW w:w="2109" w:type="dxa"/>
          </w:tcPr>
          <w:p w14:paraId="0E357F5A" w14:textId="77777777" w:rsidR="00AF67F0" w:rsidRPr="00584EA9" w:rsidRDefault="00AF67F0" w:rsidP="00AF67F0">
            <w:pPr>
              <w:rPr>
                <w:b/>
                <w:bCs/>
                <w:sz w:val="22"/>
                <w:szCs w:val="22"/>
                <w:lang w:val="en-BZ" w:eastAsia="en-US"/>
              </w:rPr>
            </w:pPr>
            <w:r w:rsidRPr="00584EA9">
              <w:rPr>
                <w:b/>
                <w:bCs/>
                <w:sz w:val="22"/>
                <w:szCs w:val="22"/>
                <w:lang w:val="en-BZ" w:eastAsia="en-US"/>
              </w:rPr>
              <w:t>Description</w:t>
            </w:r>
          </w:p>
        </w:tc>
        <w:tc>
          <w:tcPr>
            <w:tcW w:w="2046" w:type="dxa"/>
          </w:tcPr>
          <w:p w14:paraId="35636A06" w14:textId="3584E7FE" w:rsidR="00AF67F0" w:rsidRPr="006916F2" w:rsidRDefault="006916F2" w:rsidP="00AF67F0">
            <w:pPr>
              <w:rPr>
                <w:b/>
                <w:bCs/>
                <w:sz w:val="22"/>
                <w:szCs w:val="22"/>
                <w:lang w:val="en-BZ" w:eastAsia="en-US"/>
              </w:rPr>
            </w:pPr>
            <w:r w:rsidRPr="006916F2">
              <w:rPr>
                <w:b/>
                <w:bCs/>
                <w:sz w:val="22"/>
                <w:szCs w:val="22"/>
                <w:lang w:val="en-BZ" w:eastAsia="en-US"/>
              </w:rPr>
              <w:t>Cost</w:t>
            </w:r>
          </w:p>
        </w:tc>
      </w:tr>
      <w:bookmarkEnd w:id="249"/>
      <w:tr w:rsidR="00AF67F0" w:rsidRPr="00AF67F0" w14:paraId="716D998F" w14:textId="77777777" w:rsidTr="00D37425">
        <w:tc>
          <w:tcPr>
            <w:tcW w:w="2445" w:type="dxa"/>
            <w:vMerge w:val="restart"/>
          </w:tcPr>
          <w:p w14:paraId="60F07F12" w14:textId="77777777" w:rsidR="00AF67F0" w:rsidRPr="00AF67F0" w:rsidRDefault="00AF67F0" w:rsidP="00AF67F0">
            <w:pPr>
              <w:rPr>
                <w:sz w:val="22"/>
                <w:szCs w:val="22"/>
                <w:lang w:val="en-BZ" w:eastAsia="en-US"/>
              </w:rPr>
            </w:pPr>
            <w:r w:rsidRPr="00AF67F0">
              <w:rPr>
                <w:sz w:val="22"/>
                <w:szCs w:val="22"/>
                <w:lang w:val="en-BZ" w:eastAsia="en-US"/>
              </w:rPr>
              <w:t>Labor Costs</w:t>
            </w:r>
          </w:p>
        </w:tc>
        <w:tc>
          <w:tcPr>
            <w:tcW w:w="2229" w:type="dxa"/>
          </w:tcPr>
          <w:p w14:paraId="0547C94F" w14:textId="77777777" w:rsidR="00AF67F0" w:rsidRPr="00AF67F0" w:rsidRDefault="00AF67F0" w:rsidP="00AF67F0">
            <w:pPr>
              <w:rPr>
                <w:sz w:val="22"/>
                <w:szCs w:val="22"/>
                <w:lang w:val="en-BZ" w:eastAsia="en-US"/>
              </w:rPr>
            </w:pPr>
            <w:r w:rsidRPr="00AF67F0">
              <w:rPr>
                <w:sz w:val="22"/>
                <w:szCs w:val="22"/>
                <w:lang w:val="en-BZ" w:eastAsia="en-US"/>
              </w:rPr>
              <w:t>Project Manager</w:t>
            </w:r>
          </w:p>
        </w:tc>
        <w:tc>
          <w:tcPr>
            <w:tcW w:w="2109" w:type="dxa"/>
          </w:tcPr>
          <w:p w14:paraId="2E02812A" w14:textId="28295D18" w:rsidR="00AF67F0" w:rsidRPr="00AF67F0" w:rsidRDefault="00AA0197" w:rsidP="00AF67F0">
            <w:pPr>
              <w:rPr>
                <w:sz w:val="22"/>
                <w:szCs w:val="22"/>
                <w:lang w:val="en-BZ" w:eastAsia="en-US"/>
              </w:rPr>
            </w:pPr>
            <w:r>
              <w:rPr>
                <w:sz w:val="22"/>
                <w:szCs w:val="22"/>
                <w:lang w:val="en-BZ" w:eastAsia="en-US"/>
              </w:rPr>
              <w:t>External personnel leading project</w:t>
            </w:r>
          </w:p>
        </w:tc>
        <w:tc>
          <w:tcPr>
            <w:tcW w:w="2046" w:type="dxa"/>
          </w:tcPr>
          <w:p w14:paraId="3121FB34" w14:textId="6B79530B" w:rsidR="00AF67F0" w:rsidRPr="00AF67F0" w:rsidRDefault="00AF67F0" w:rsidP="00AF67F0">
            <w:pPr>
              <w:rPr>
                <w:sz w:val="22"/>
                <w:szCs w:val="22"/>
                <w:lang w:val="en-BZ" w:eastAsia="en-US"/>
              </w:rPr>
            </w:pPr>
            <w:r w:rsidRPr="00AF67F0">
              <w:rPr>
                <w:sz w:val="22"/>
                <w:szCs w:val="22"/>
                <w:lang w:val="en-BZ" w:eastAsia="en-US"/>
              </w:rPr>
              <w:t>$15,50</w:t>
            </w:r>
            <w:r w:rsidR="00AA76F1">
              <w:rPr>
                <w:sz w:val="22"/>
                <w:szCs w:val="22"/>
                <w:lang w:val="en-BZ" w:eastAsia="en-US"/>
              </w:rPr>
              <w:t>0BZE</w:t>
            </w:r>
          </w:p>
          <w:p w14:paraId="7FAED6A6" w14:textId="77777777" w:rsidR="00AF67F0" w:rsidRPr="00AF67F0" w:rsidRDefault="00AF67F0" w:rsidP="00AF67F0">
            <w:pPr>
              <w:rPr>
                <w:sz w:val="22"/>
                <w:szCs w:val="22"/>
                <w:lang w:val="en-BZ" w:eastAsia="en-US"/>
              </w:rPr>
            </w:pPr>
          </w:p>
        </w:tc>
      </w:tr>
      <w:tr w:rsidR="00AF67F0" w:rsidRPr="00AF67F0" w14:paraId="486D3B74" w14:textId="77777777" w:rsidTr="00D37425">
        <w:tc>
          <w:tcPr>
            <w:tcW w:w="2445" w:type="dxa"/>
            <w:vMerge/>
          </w:tcPr>
          <w:p w14:paraId="14A8FB83" w14:textId="77777777" w:rsidR="00AF67F0" w:rsidRPr="00AF67F0" w:rsidRDefault="00AF67F0" w:rsidP="00AF67F0">
            <w:pPr>
              <w:rPr>
                <w:sz w:val="22"/>
                <w:szCs w:val="22"/>
                <w:lang w:val="en-BZ" w:eastAsia="en-US"/>
              </w:rPr>
            </w:pPr>
          </w:p>
        </w:tc>
        <w:tc>
          <w:tcPr>
            <w:tcW w:w="2229" w:type="dxa"/>
          </w:tcPr>
          <w:p w14:paraId="31C58E1B" w14:textId="77777777" w:rsidR="00AF67F0" w:rsidRPr="00AF67F0" w:rsidRDefault="00AF67F0" w:rsidP="00AF67F0">
            <w:pPr>
              <w:rPr>
                <w:sz w:val="22"/>
                <w:szCs w:val="22"/>
                <w:lang w:val="en-BZ" w:eastAsia="en-US"/>
              </w:rPr>
            </w:pPr>
            <w:r w:rsidRPr="00AF67F0">
              <w:rPr>
                <w:sz w:val="22"/>
                <w:szCs w:val="22"/>
                <w:lang w:val="en-BZ" w:eastAsia="en-US"/>
              </w:rPr>
              <w:t>Counsellor</w:t>
            </w:r>
          </w:p>
          <w:p w14:paraId="02E98086" w14:textId="77777777" w:rsidR="00AF67F0" w:rsidRPr="00AF67F0" w:rsidRDefault="00AF67F0" w:rsidP="00AF67F0">
            <w:pPr>
              <w:rPr>
                <w:sz w:val="22"/>
                <w:szCs w:val="22"/>
                <w:lang w:val="en-BZ" w:eastAsia="en-US"/>
              </w:rPr>
            </w:pPr>
            <w:r w:rsidRPr="00AF67F0">
              <w:rPr>
                <w:sz w:val="22"/>
                <w:szCs w:val="22"/>
                <w:lang w:val="en-BZ" w:eastAsia="en-US"/>
              </w:rPr>
              <w:t>Administrative Staff</w:t>
            </w:r>
          </w:p>
          <w:p w14:paraId="52F43892" w14:textId="77777777" w:rsidR="00AF67F0" w:rsidRPr="00AF67F0" w:rsidRDefault="00AF67F0" w:rsidP="00AF67F0">
            <w:pPr>
              <w:rPr>
                <w:sz w:val="22"/>
                <w:szCs w:val="22"/>
                <w:lang w:val="en-BZ" w:eastAsia="en-US"/>
              </w:rPr>
            </w:pPr>
            <w:r w:rsidRPr="00AF67F0">
              <w:rPr>
                <w:sz w:val="22"/>
                <w:szCs w:val="22"/>
                <w:lang w:val="en-BZ" w:eastAsia="en-US"/>
              </w:rPr>
              <w:t>Teachers</w:t>
            </w:r>
          </w:p>
          <w:p w14:paraId="7E2B131A" w14:textId="77777777" w:rsidR="00AF67F0" w:rsidRPr="00AF67F0" w:rsidRDefault="00AF67F0" w:rsidP="00AF67F0">
            <w:pPr>
              <w:rPr>
                <w:sz w:val="22"/>
                <w:szCs w:val="22"/>
                <w:lang w:val="en-BZ" w:eastAsia="en-US"/>
              </w:rPr>
            </w:pPr>
            <w:r w:rsidRPr="00AF67F0">
              <w:rPr>
                <w:sz w:val="22"/>
                <w:szCs w:val="22"/>
                <w:lang w:val="en-BZ" w:eastAsia="en-US"/>
              </w:rPr>
              <w:t>Support Staff</w:t>
            </w:r>
          </w:p>
          <w:p w14:paraId="5588CA06" w14:textId="77777777" w:rsidR="00AF67F0" w:rsidRPr="00AF67F0" w:rsidRDefault="00AF67F0" w:rsidP="00AF67F0">
            <w:pPr>
              <w:rPr>
                <w:sz w:val="22"/>
                <w:szCs w:val="22"/>
                <w:lang w:val="en-BZ" w:eastAsia="en-US"/>
              </w:rPr>
            </w:pPr>
            <w:r w:rsidRPr="00AF67F0">
              <w:rPr>
                <w:sz w:val="22"/>
                <w:szCs w:val="22"/>
                <w:lang w:val="en-BZ" w:eastAsia="en-US"/>
              </w:rPr>
              <w:t>IT Specialist</w:t>
            </w:r>
          </w:p>
        </w:tc>
        <w:tc>
          <w:tcPr>
            <w:tcW w:w="2109" w:type="dxa"/>
          </w:tcPr>
          <w:p w14:paraId="7BBB3280" w14:textId="77777777" w:rsidR="00AF67F0" w:rsidRPr="00AF67F0" w:rsidRDefault="00AF67F0" w:rsidP="00AF67F0">
            <w:pPr>
              <w:rPr>
                <w:sz w:val="22"/>
                <w:szCs w:val="22"/>
                <w:lang w:val="en-BZ" w:eastAsia="en-US"/>
              </w:rPr>
            </w:pPr>
            <w:r w:rsidRPr="00AF67F0">
              <w:rPr>
                <w:sz w:val="22"/>
                <w:szCs w:val="22"/>
                <w:lang w:val="en-BZ" w:eastAsia="en-US"/>
              </w:rPr>
              <w:t xml:space="preserve">Stipend for involvement in project </w:t>
            </w:r>
          </w:p>
        </w:tc>
        <w:tc>
          <w:tcPr>
            <w:tcW w:w="2046" w:type="dxa"/>
          </w:tcPr>
          <w:p w14:paraId="578D4F09" w14:textId="54458474" w:rsidR="00AF67F0" w:rsidRPr="00AF67F0" w:rsidRDefault="00AF67F0" w:rsidP="00AF67F0">
            <w:pPr>
              <w:rPr>
                <w:sz w:val="22"/>
                <w:szCs w:val="22"/>
                <w:lang w:val="en-BZ" w:eastAsia="en-US"/>
              </w:rPr>
            </w:pPr>
            <w:r w:rsidRPr="00AF67F0">
              <w:rPr>
                <w:sz w:val="22"/>
                <w:szCs w:val="22"/>
                <w:lang w:val="en-BZ" w:eastAsia="en-US"/>
              </w:rPr>
              <w:t>$500 (yearly)</w:t>
            </w:r>
            <w:r w:rsidR="00AA76F1">
              <w:rPr>
                <w:sz w:val="22"/>
                <w:szCs w:val="22"/>
                <w:lang w:val="en-BZ" w:eastAsia="en-US"/>
              </w:rPr>
              <w:t>BZE</w:t>
            </w:r>
          </w:p>
          <w:p w14:paraId="631DF3E5" w14:textId="3AF62721" w:rsidR="00AF67F0" w:rsidRPr="00AF67F0" w:rsidRDefault="00AF67F0" w:rsidP="00AF67F0">
            <w:pPr>
              <w:rPr>
                <w:sz w:val="22"/>
                <w:szCs w:val="22"/>
                <w:lang w:val="en-BZ" w:eastAsia="en-US"/>
              </w:rPr>
            </w:pPr>
            <w:r w:rsidRPr="00AF67F0">
              <w:rPr>
                <w:sz w:val="22"/>
                <w:szCs w:val="22"/>
                <w:lang w:val="en-BZ" w:eastAsia="en-US"/>
              </w:rPr>
              <w:t>$1500</w:t>
            </w:r>
            <w:r w:rsidR="00AA76F1">
              <w:rPr>
                <w:sz w:val="22"/>
                <w:szCs w:val="22"/>
                <w:lang w:val="en-BZ" w:eastAsia="en-US"/>
              </w:rPr>
              <w:t>BZE</w:t>
            </w:r>
          </w:p>
          <w:p w14:paraId="0F227A0D" w14:textId="6C75A2DE" w:rsidR="00AF67F0" w:rsidRPr="00AF67F0" w:rsidRDefault="00AF67F0" w:rsidP="00AF67F0">
            <w:pPr>
              <w:rPr>
                <w:sz w:val="22"/>
                <w:szCs w:val="22"/>
                <w:lang w:val="en-BZ" w:eastAsia="en-US"/>
              </w:rPr>
            </w:pPr>
            <w:r w:rsidRPr="00AF67F0">
              <w:rPr>
                <w:sz w:val="22"/>
                <w:szCs w:val="22"/>
                <w:lang w:val="en-BZ" w:eastAsia="en-US"/>
              </w:rPr>
              <w:t>$750</w:t>
            </w:r>
            <w:r w:rsidR="00AA76F1">
              <w:rPr>
                <w:sz w:val="22"/>
                <w:szCs w:val="22"/>
                <w:lang w:val="en-BZ" w:eastAsia="en-US"/>
              </w:rPr>
              <w:t>BZE</w:t>
            </w:r>
            <w:r w:rsidRPr="00AF67F0">
              <w:rPr>
                <w:sz w:val="22"/>
                <w:szCs w:val="22"/>
                <w:lang w:val="en-BZ" w:eastAsia="en-US"/>
              </w:rPr>
              <w:t xml:space="preserve"> </w:t>
            </w:r>
          </w:p>
          <w:p w14:paraId="38B100BE" w14:textId="627A47E2" w:rsidR="00AF67F0" w:rsidRPr="00AF67F0" w:rsidRDefault="00AF67F0" w:rsidP="00AF67F0">
            <w:pPr>
              <w:rPr>
                <w:sz w:val="22"/>
                <w:szCs w:val="22"/>
                <w:lang w:val="en-BZ" w:eastAsia="en-US"/>
              </w:rPr>
            </w:pPr>
            <w:r w:rsidRPr="00AF67F0">
              <w:rPr>
                <w:sz w:val="22"/>
                <w:szCs w:val="22"/>
                <w:lang w:val="en-BZ" w:eastAsia="en-US"/>
              </w:rPr>
              <w:t>$100</w:t>
            </w:r>
            <w:r w:rsidR="00AA76F1">
              <w:rPr>
                <w:sz w:val="22"/>
                <w:szCs w:val="22"/>
                <w:lang w:val="en-BZ" w:eastAsia="en-US"/>
              </w:rPr>
              <w:t>BZE</w:t>
            </w:r>
          </w:p>
          <w:p w14:paraId="79763F74" w14:textId="77777777" w:rsidR="00AF67F0" w:rsidRPr="00AF67F0" w:rsidRDefault="00AF67F0" w:rsidP="00AF67F0">
            <w:pPr>
              <w:rPr>
                <w:sz w:val="22"/>
                <w:szCs w:val="22"/>
                <w:lang w:val="en-BZ" w:eastAsia="en-US"/>
              </w:rPr>
            </w:pPr>
          </w:p>
        </w:tc>
      </w:tr>
      <w:tr w:rsidR="00AF67F0" w:rsidRPr="00AF67F0" w14:paraId="552AFF10" w14:textId="77777777" w:rsidTr="00D37425">
        <w:tc>
          <w:tcPr>
            <w:tcW w:w="2445" w:type="dxa"/>
            <w:vMerge/>
          </w:tcPr>
          <w:p w14:paraId="218EA3CA" w14:textId="77777777" w:rsidR="00AF67F0" w:rsidRPr="00AF67F0" w:rsidRDefault="00AF67F0" w:rsidP="00AF67F0">
            <w:pPr>
              <w:rPr>
                <w:sz w:val="22"/>
                <w:szCs w:val="22"/>
                <w:lang w:val="en-BZ" w:eastAsia="en-US"/>
              </w:rPr>
            </w:pPr>
          </w:p>
        </w:tc>
        <w:tc>
          <w:tcPr>
            <w:tcW w:w="2229" w:type="dxa"/>
          </w:tcPr>
          <w:p w14:paraId="782E3D45" w14:textId="77777777" w:rsidR="00AF67F0" w:rsidRPr="00AF67F0" w:rsidRDefault="00AF67F0" w:rsidP="00AF67F0">
            <w:pPr>
              <w:rPr>
                <w:sz w:val="22"/>
                <w:szCs w:val="22"/>
                <w:lang w:val="en-BZ" w:eastAsia="en-US"/>
              </w:rPr>
            </w:pPr>
            <w:r w:rsidRPr="00AF67F0">
              <w:rPr>
                <w:sz w:val="22"/>
                <w:szCs w:val="22"/>
                <w:lang w:val="en-BZ" w:eastAsia="en-US"/>
              </w:rPr>
              <w:t>Trainer (Subject Matter Expert)</w:t>
            </w:r>
          </w:p>
        </w:tc>
        <w:tc>
          <w:tcPr>
            <w:tcW w:w="2109" w:type="dxa"/>
          </w:tcPr>
          <w:p w14:paraId="20F16572" w14:textId="77777777" w:rsidR="00AF67F0" w:rsidRPr="00AF67F0" w:rsidRDefault="00AF67F0" w:rsidP="00AF67F0">
            <w:pPr>
              <w:rPr>
                <w:sz w:val="22"/>
                <w:szCs w:val="22"/>
                <w:lang w:val="en-BZ" w:eastAsia="en-US"/>
              </w:rPr>
            </w:pPr>
            <w:r w:rsidRPr="00AF67F0">
              <w:rPr>
                <w:sz w:val="22"/>
                <w:szCs w:val="22"/>
                <w:lang w:val="en-BZ" w:eastAsia="en-US"/>
              </w:rPr>
              <w:t>Fees charged per session for Professional development for counsellors and teachers</w:t>
            </w:r>
          </w:p>
        </w:tc>
        <w:tc>
          <w:tcPr>
            <w:tcW w:w="2046" w:type="dxa"/>
          </w:tcPr>
          <w:p w14:paraId="67CD971C" w14:textId="0D8DB053" w:rsidR="00AF67F0" w:rsidRPr="00AF67F0" w:rsidRDefault="00AF67F0" w:rsidP="00AF67F0">
            <w:pPr>
              <w:rPr>
                <w:sz w:val="22"/>
                <w:szCs w:val="22"/>
                <w:lang w:val="en-BZ" w:eastAsia="en-US"/>
              </w:rPr>
            </w:pPr>
            <w:r w:rsidRPr="00AF67F0">
              <w:rPr>
                <w:sz w:val="22"/>
                <w:szCs w:val="22"/>
                <w:lang w:val="en-BZ" w:eastAsia="en-US"/>
              </w:rPr>
              <w:t>$95</w:t>
            </w:r>
            <w:r w:rsidR="00AA76F1">
              <w:rPr>
                <w:sz w:val="22"/>
                <w:szCs w:val="22"/>
                <w:lang w:val="en-BZ" w:eastAsia="en-US"/>
              </w:rPr>
              <w:t>0BZE</w:t>
            </w:r>
          </w:p>
        </w:tc>
      </w:tr>
      <w:tr w:rsidR="00AF67F0" w:rsidRPr="00AF67F0" w14:paraId="1CE29987" w14:textId="77777777" w:rsidTr="00D37425">
        <w:tc>
          <w:tcPr>
            <w:tcW w:w="2445" w:type="dxa"/>
            <w:vMerge/>
          </w:tcPr>
          <w:p w14:paraId="6D87E63F" w14:textId="77777777" w:rsidR="00AF67F0" w:rsidRPr="00AF67F0" w:rsidRDefault="00AF67F0" w:rsidP="00AF67F0">
            <w:pPr>
              <w:rPr>
                <w:sz w:val="22"/>
                <w:szCs w:val="22"/>
                <w:lang w:val="en-BZ" w:eastAsia="en-US"/>
              </w:rPr>
            </w:pPr>
          </w:p>
        </w:tc>
        <w:tc>
          <w:tcPr>
            <w:tcW w:w="2229" w:type="dxa"/>
          </w:tcPr>
          <w:p w14:paraId="1198EC23" w14:textId="77777777" w:rsidR="00AF67F0" w:rsidRPr="00AF67F0" w:rsidRDefault="00AF67F0" w:rsidP="00AF67F0">
            <w:pPr>
              <w:rPr>
                <w:sz w:val="22"/>
                <w:szCs w:val="22"/>
                <w:lang w:val="en-BZ" w:eastAsia="en-US"/>
              </w:rPr>
            </w:pPr>
            <w:r w:rsidRPr="00AF67F0">
              <w:rPr>
                <w:sz w:val="22"/>
                <w:szCs w:val="22"/>
                <w:lang w:val="en-BZ" w:eastAsia="en-US"/>
              </w:rPr>
              <w:t>Data Analyst</w:t>
            </w:r>
          </w:p>
        </w:tc>
        <w:tc>
          <w:tcPr>
            <w:tcW w:w="2109" w:type="dxa"/>
          </w:tcPr>
          <w:p w14:paraId="32A7A7E6" w14:textId="77777777" w:rsidR="00AF67F0" w:rsidRPr="00AF67F0" w:rsidRDefault="00AF67F0" w:rsidP="00AF67F0">
            <w:pPr>
              <w:rPr>
                <w:sz w:val="22"/>
                <w:szCs w:val="22"/>
                <w:lang w:val="en-BZ" w:eastAsia="en-US"/>
              </w:rPr>
            </w:pPr>
            <w:r w:rsidRPr="00AF67F0">
              <w:rPr>
                <w:sz w:val="22"/>
                <w:szCs w:val="22"/>
                <w:lang w:val="en-BZ" w:eastAsia="en-US"/>
              </w:rPr>
              <w:t>Fees for charged per document</w:t>
            </w:r>
          </w:p>
        </w:tc>
        <w:tc>
          <w:tcPr>
            <w:tcW w:w="2046" w:type="dxa"/>
          </w:tcPr>
          <w:p w14:paraId="64E0EA56" w14:textId="3986BF4B" w:rsidR="00AF67F0" w:rsidRPr="00AF67F0" w:rsidRDefault="00AF67F0" w:rsidP="00AF67F0">
            <w:pPr>
              <w:rPr>
                <w:sz w:val="22"/>
                <w:szCs w:val="22"/>
                <w:lang w:val="en-BZ" w:eastAsia="en-US"/>
              </w:rPr>
            </w:pPr>
            <w:r w:rsidRPr="00AF67F0">
              <w:rPr>
                <w:sz w:val="22"/>
                <w:szCs w:val="22"/>
                <w:lang w:val="en-BZ" w:eastAsia="en-US"/>
              </w:rPr>
              <w:t>$1000</w:t>
            </w:r>
            <w:r w:rsidR="00AA76F1">
              <w:rPr>
                <w:sz w:val="22"/>
                <w:szCs w:val="22"/>
                <w:lang w:val="en-BZ" w:eastAsia="en-US"/>
              </w:rPr>
              <w:t>BZE</w:t>
            </w:r>
          </w:p>
          <w:p w14:paraId="238ABF88" w14:textId="77777777" w:rsidR="00AF67F0" w:rsidRPr="00AF67F0" w:rsidRDefault="00AF67F0" w:rsidP="00AF67F0">
            <w:pPr>
              <w:rPr>
                <w:sz w:val="22"/>
                <w:szCs w:val="22"/>
                <w:lang w:val="en-BZ" w:eastAsia="en-US"/>
              </w:rPr>
            </w:pPr>
          </w:p>
        </w:tc>
      </w:tr>
      <w:tr w:rsidR="00AF67F0" w:rsidRPr="00AF67F0" w14:paraId="44092218" w14:textId="77777777" w:rsidTr="00D37425">
        <w:tc>
          <w:tcPr>
            <w:tcW w:w="2445" w:type="dxa"/>
            <w:vMerge w:val="restart"/>
          </w:tcPr>
          <w:p w14:paraId="3C2890B5" w14:textId="77777777" w:rsidR="00AF67F0" w:rsidRPr="00AF67F0" w:rsidRDefault="00AF67F0" w:rsidP="00AF67F0">
            <w:pPr>
              <w:rPr>
                <w:sz w:val="22"/>
                <w:szCs w:val="22"/>
                <w:lang w:val="en-BZ" w:eastAsia="en-US"/>
              </w:rPr>
            </w:pPr>
            <w:r w:rsidRPr="00AF67F0">
              <w:rPr>
                <w:sz w:val="22"/>
                <w:szCs w:val="22"/>
                <w:lang w:val="en-BZ" w:eastAsia="en-US"/>
              </w:rPr>
              <w:t>Training Costs</w:t>
            </w:r>
          </w:p>
        </w:tc>
        <w:tc>
          <w:tcPr>
            <w:tcW w:w="2229" w:type="dxa"/>
          </w:tcPr>
          <w:p w14:paraId="7B444039" w14:textId="77777777" w:rsidR="00AF67F0" w:rsidRPr="00AF67F0" w:rsidRDefault="00AF67F0" w:rsidP="00AF67F0">
            <w:pPr>
              <w:rPr>
                <w:sz w:val="22"/>
                <w:szCs w:val="22"/>
                <w:lang w:val="en-BZ" w:eastAsia="en-US"/>
              </w:rPr>
            </w:pPr>
            <w:r w:rsidRPr="00AF67F0">
              <w:rPr>
                <w:sz w:val="22"/>
                <w:szCs w:val="22"/>
                <w:lang w:val="en-BZ" w:eastAsia="en-US"/>
              </w:rPr>
              <w:t>Facilities</w:t>
            </w:r>
          </w:p>
        </w:tc>
        <w:tc>
          <w:tcPr>
            <w:tcW w:w="2109" w:type="dxa"/>
          </w:tcPr>
          <w:p w14:paraId="0460CE0F" w14:textId="77777777" w:rsidR="00AF67F0" w:rsidRPr="00AF67F0" w:rsidRDefault="00AF67F0" w:rsidP="00AF67F0">
            <w:pPr>
              <w:rPr>
                <w:sz w:val="22"/>
                <w:szCs w:val="22"/>
                <w:lang w:val="en-BZ" w:eastAsia="en-US"/>
              </w:rPr>
            </w:pPr>
            <w:r w:rsidRPr="00AF67F0">
              <w:rPr>
                <w:sz w:val="22"/>
                <w:szCs w:val="22"/>
                <w:lang w:val="en-BZ" w:eastAsia="en-US"/>
              </w:rPr>
              <w:t>Rental of location for team members separate from school</w:t>
            </w:r>
          </w:p>
        </w:tc>
        <w:tc>
          <w:tcPr>
            <w:tcW w:w="2046" w:type="dxa"/>
          </w:tcPr>
          <w:p w14:paraId="10CDD8F6" w14:textId="6973396C" w:rsidR="00AF67F0" w:rsidRPr="00AF67F0" w:rsidRDefault="00AF67F0" w:rsidP="00AF67F0">
            <w:pPr>
              <w:rPr>
                <w:sz w:val="22"/>
                <w:szCs w:val="22"/>
                <w:lang w:val="en-BZ" w:eastAsia="en-US"/>
              </w:rPr>
            </w:pPr>
            <w:r w:rsidRPr="00AF67F0">
              <w:rPr>
                <w:sz w:val="22"/>
                <w:szCs w:val="22"/>
                <w:lang w:val="en-BZ" w:eastAsia="en-US"/>
              </w:rPr>
              <w:t>$200</w:t>
            </w:r>
            <w:r w:rsidR="00AA76F1">
              <w:rPr>
                <w:sz w:val="22"/>
                <w:szCs w:val="22"/>
                <w:lang w:val="en-BZ" w:eastAsia="en-US"/>
              </w:rPr>
              <w:t>BZE</w:t>
            </w:r>
          </w:p>
        </w:tc>
      </w:tr>
      <w:tr w:rsidR="00AF67F0" w:rsidRPr="00AF67F0" w14:paraId="25A5D872" w14:textId="77777777" w:rsidTr="00D37425">
        <w:tc>
          <w:tcPr>
            <w:tcW w:w="2445" w:type="dxa"/>
            <w:vMerge/>
          </w:tcPr>
          <w:p w14:paraId="2D6DCC8F" w14:textId="77777777" w:rsidR="00AF67F0" w:rsidRPr="00AF67F0" w:rsidRDefault="00AF67F0" w:rsidP="00AF67F0">
            <w:pPr>
              <w:rPr>
                <w:sz w:val="22"/>
                <w:szCs w:val="22"/>
                <w:lang w:val="en-BZ" w:eastAsia="en-US"/>
              </w:rPr>
            </w:pPr>
          </w:p>
        </w:tc>
        <w:tc>
          <w:tcPr>
            <w:tcW w:w="2229" w:type="dxa"/>
          </w:tcPr>
          <w:p w14:paraId="684D5B9E" w14:textId="77777777" w:rsidR="00AF67F0" w:rsidRPr="00AF67F0" w:rsidRDefault="00AF67F0" w:rsidP="00AF67F0">
            <w:pPr>
              <w:rPr>
                <w:sz w:val="22"/>
                <w:szCs w:val="22"/>
                <w:lang w:val="en-BZ" w:eastAsia="en-US"/>
              </w:rPr>
            </w:pPr>
            <w:r w:rsidRPr="00AF67F0">
              <w:rPr>
                <w:sz w:val="22"/>
                <w:szCs w:val="22"/>
                <w:lang w:val="en-BZ" w:eastAsia="en-US"/>
              </w:rPr>
              <w:t>Training Materials</w:t>
            </w:r>
          </w:p>
        </w:tc>
        <w:tc>
          <w:tcPr>
            <w:tcW w:w="2109" w:type="dxa"/>
          </w:tcPr>
          <w:p w14:paraId="7AC0BC26" w14:textId="77777777" w:rsidR="00AF67F0" w:rsidRPr="00AF67F0" w:rsidRDefault="00AF67F0" w:rsidP="00AF67F0">
            <w:pPr>
              <w:rPr>
                <w:sz w:val="22"/>
                <w:szCs w:val="22"/>
                <w:lang w:val="en-BZ" w:eastAsia="en-US"/>
              </w:rPr>
            </w:pPr>
            <w:r w:rsidRPr="00AF67F0">
              <w:rPr>
                <w:sz w:val="22"/>
                <w:szCs w:val="22"/>
                <w:lang w:val="en-BZ" w:eastAsia="en-US"/>
              </w:rPr>
              <w:t xml:space="preserve">Work Books, Training manuals, materials for presentations, activity tools </w:t>
            </w:r>
          </w:p>
        </w:tc>
        <w:tc>
          <w:tcPr>
            <w:tcW w:w="2046" w:type="dxa"/>
          </w:tcPr>
          <w:p w14:paraId="4EFEF264" w14:textId="63500E6E" w:rsidR="00AF67F0" w:rsidRPr="00AF67F0" w:rsidRDefault="00AF67F0" w:rsidP="00AF67F0">
            <w:pPr>
              <w:rPr>
                <w:sz w:val="22"/>
                <w:szCs w:val="22"/>
                <w:lang w:val="en-BZ" w:eastAsia="en-US"/>
              </w:rPr>
            </w:pPr>
            <w:r w:rsidRPr="00AF67F0">
              <w:rPr>
                <w:sz w:val="22"/>
                <w:szCs w:val="22"/>
                <w:lang w:val="en-BZ" w:eastAsia="en-US"/>
              </w:rPr>
              <w:t>$800</w:t>
            </w:r>
            <w:r w:rsidR="00AA76F1">
              <w:rPr>
                <w:sz w:val="22"/>
                <w:szCs w:val="22"/>
                <w:lang w:val="en-BZ" w:eastAsia="en-US"/>
              </w:rPr>
              <w:t>BZE</w:t>
            </w:r>
          </w:p>
        </w:tc>
      </w:tr>
      <w:tr w:rsidR="00AF67F0" w:rsidRPr="00AF67F0" w14:paraId="1A951E81" w14:textId="77777777" w:rsidTr="00D37425">
        <w:tc>
          <w:tcPr>
            <w:tcW w:w="2445" w:type="dxa"/>
            <w:vMerge/>
          </w:tcPr>
          <w:p w14:paraId="666D5964" w14:textId="77777777" w:rsidR="00AF67F0" w:rsidRPr="00AF67F0" w:rsidRDefault="00AF67F0" w:rsidP="00AF67F0">
            <w:pPr>
              <w:rPr>
                <w:sz w:val="22"/>
                <w:szCs w:val="22"/>
                <w:lang w:val="en-BZ" w:eastAsia="en-US"/>
              </w:rPr>
            </w:pPr>
          </w:p>
        </w:tc>
        <w:tc>
          <w:tcPr>
            <w:tcW w:w="2229" w:type="dxa"/>
          </w:tcPr>
          <w:p w14:paraId="0C0B3237" w14:textId="77777777" w:rsidR="00AF67F0" w:rsidRPr="00AF67F0" w:rsidRDefault="00AF67F0" w:rsidP="00AF67F0">
            <w:pPr>
              <w:rPr>
                <w:sz w:val="22"/>
                <w:szCs w:val="22"/>
                <w:lang w:val="en-BZ" w:eastAsia="en-US"/>
              </w:rPr>
            </w:pPr>
            <w:r w:rsidRPr="00AF67F0">
              <w:rPr>
                <w:sz w:val="22"/>
                <w:szCs w:val="22"/>
                <w:lang w:val="en-BZ" w:eastAsia="en-US"/>
              </w:rPr>
              <w:t>Other</w:t>
            </w:r>
          </w:p>
        </w:tc>
        <w:tc>
          <w:tcPr>
            <w:tcW w:w="2109" w:type="dxa"/>
          </w:tcPr>
          <w:p w14:paraId="24921623" w14:textId="77777777" w:rsidR="00AF67F0" w:rsidRPr="00AF67F0" w:rsidRDefault="00AF67F0" w:rsidP="00AF67F0">
            <w:pPr>
              <w:rPr>
                <w:sz w:val="22"/>
                <w:szCs w:val="22"/>
                <w:lang w:val="en-BZ" w:eastAsia="en-US"/>
              </w:rPr>
            </w:pPr>
            <w:r w:rsidRPr="00AF67F0">
              <w:rPr>
                <w:sz w:val="22"/>
                <w:szCs w:val="22"/>
                <w:lang w:val="en-BZ" w:eastAsia="en-US"/>
              </w:rPr>
              <w:t>Food, rentals</w:t>
            </w:r>
          </w:p>
        </w:tc>
        <w:tc>
          <w:tcPr>
            <w:tcW w:w="2046" w:type="dxa"/>
          </w:tcPr>
          <w:p w14:paraId="1368125C" w14:textId="6C2E5EF3" w:rsidR="00AF67F0" w:rsidRPr="00AF67F0" w:rsidRDefault="00AF67F0" w:rsidP="00AF67F0">
            <w:pPr>
              <w:rPr>
                <w:sz w:val="22"/>
                <w:szCs w:val="22"/>
                <w:lang w:val="en-BZ" w:eastAsia="en-US"/>
              </w:rPr>
            </w:pPr>
            <w:r w:rsidRPr="00AF67F0">
              <w:rPr>
                <w:sz w:val="22"/>
                <w:szCs w:val="22"/>
                <w:lang w:val="en-BZ" w:eastAsia="en-US"/>
              </w:rPr>
              <w:t>$400</w:t>
            </w:r>
            <w:r w:rsidR="00AA76F1">
              <w:rPr>
                <w:sz w:val="22"/>
                <w:szCs w:val="22"/>
                <w:lang w:val="en-BZ" w:eastAsia="en-US"/>
              </w:rPr>
              <w:t>BZE</w:t>
            </w:r>
          </w:p>
        </w:tc>
      </w:tr>
      <w:tr w:rsidR="00AF67F0" w:rsidRPr="00AF67F0" w14:paraId="168C9377" w14:textId="77777777" w:rsidTr="00D37425">
        <w:tc>
          <w:tcPr>
            <w:tcW w:w="2445" w:type="dxa"/>
          </w:tcPr>
          <w:p w14:paraId="65BFEE7D" w14:textId="77777777" w:rsidR="00AF67F0" w:rsidRPr="00AF67F0" w:rsidRDefault="00AF67F0" w:rsidP="00AF67F0">
            <w:pPr>
              <w:rPr>
                <w:sz w:val="22"/>
                <w:szCs w:val="22"/>
                <w:lang w:val="en-BZ" w:eastAsia="en-US"/>
              </w:rPr>
            </w:pPr>
            <w:r w:rsidRPr="00AF67F0">
              <w:rPr>
                <w:sz w:val="22"/>
                <w:szCs w:val="22"/>
                <w:lang w:val="en-BZ" w:eastAsia="en-US"/>
              </w:rPr>
              <w:t xml:space="preserve">Equipment </w:t>
            </w:r>
          </w:p>
        </w:tc>
        <w:tc>
          <w:tcPr>
            <w:tcW w:w="2229" w:type="dxa"/>
          </w:tcPr>
          <w:p w14:paraId="0F2D1106" w14:textId="77777777" w:rsidR="00AF67F0" w:rsidRPr="00AF67F0" w:rsidRDefault="00AF67F0" w:rsidP="00AF67F0">
            <w:pPr>
              <w:rPr>
                <w:sz w:val="22"/>
                <w:szCs w:val="22"/>
                <w:lang w:val="en-BZ" w:eastAsia="en-US"/>
              </w:rPr>
            </w:pPr>
            <w:r w:rsidRPr="00AF67F0">
              <w:rPr>
                <w:sz w:val="22"/>
                <w:szCs w:val="22"/>
                <w:lang w:val="en-BZ" w:eastAsia="en-US"/>
              </w:rPr>
              <w:t xml:space="preserve">Office supplies, counselling resources, </w:t>
            </w:r>
            <w:r w:rsidRPr="00AF67F0">
              <w:rPr>
                <w:sz w:val="22"/>
                <w:szCs w:val="22"/>
                <w:lang w:val="en-BZ" w:eastAsia="en-US"/>
              </w:rPr>
              <w:lastRenderedPageBreak/>
              <w:t>computers, projectors, and educational materials, Smart tv, shredder</w:t>
            </w:r>
          </w:p>
        </w:tc>
        <w:tc>
          <w:tcPr>
            <w:tcW w:w="2109" w:type="dxa"/>
          </w:tcPr>
          <w:p w14:paraId="4EF2BDF7" w14:textId="77777777" w:rsidR="00AF67F0" w:rsidRPr="00AF67F0" w:rsidRDefault="00AF67F0" w:rsidP="00AF67F0">
            <w:pPr>
              <w:rPr>
                <w:sz w:val="22"/>
                <w:szCs w:val="22"/>
                <w:lang w:val="en-BZ" w:eastAsia="en-US"/>
              </w:rPr>
            </w:pPr>
            <w:r w:rsidRPr="00AF67F0">
              <w:rPr>
                <w:sz w:val="22"/>
                <w:szCs w:val="22"/>
                <w:lang w:val="en-BZ" w:eastAsia="en-US"/>
              </w:rPr>
              <w:lastRenderedPageBreak/>
              <w:t>Needed to facilitate delivery of project</w:t>
            </w:r>
          </w:p>
        </w:tc>
        <w:tc>
          <w:tcPr>
            <w:tcW w:w="2046" w:type="dxa"/>
          </w:tcPr>
          <w:p w14:paraId="516E7BB4" w14:textId="7EFAE4EA" w:rsidR="00AF67F0" w:rsidRPr="00AF67F0" w:rsidRDefault="00AF67F0" w:rsidP="00AF67F0">
            <w:pPr>
              <w:rPr>
                <w:sz w:val="22"/>
                <w:szCs w:val="22"/>
                <w:lang w:val="en-BZ" w:eastAsia="en-US"/>
              </w:rPr>
            </w:pPr>
            <w:r w:rsidRPr="00AF67F0">
              <w:rPr>
                <w:sz w:val="22"/>
                <w:szCs w:val="22"/>
                <w:lang w:val="en-BZ" w:eastAsia="en-US"/>
              </w:rPr>
              <w:t>$2,500</w:t>
            </w:r>
            <w:r w:rsidR="00AA76F1">
              <w:rPr>
                <w:sz w:val="22"/>
                <w:szCs w:val="22"/>
                <w:lang w:val="en-BZ" w:eastAsia="en-US"/>
              </w:rPr>
              <w:t>BZE</w:t>
            </w:r>
          </w:p>
        </w:tc>
      </w:tr>
      <w:tr w:rsidR="006916F2" w:rsidRPr="00AF67F0" w14:paraId="103C6DA3" w14:textId="77777777" w:rsidTr="00D37425">
        <w:tc>
          <w:tcPr>
            <w:tcW w:w="2445" w:type="dxa"/>
            <w:vMerge w:val="restart"/>
          </w:tcPr>
          <w:p w14:paraId="2A02055D" w14:textId="77777777" w:rsidR="006916F2" w:rsidRPr="00AF67F0" w:rsidRDefault="006916F2" w:rsidP="006916F2">
            <w:pPr>
              <w:rPr>
                <w:sz w:val="22"/>
                <w:szCs w:val="22"/>
                <w:lang w:val="en-BZ" w:eastAsia="en-US"/>
              </w:rPr>
            </w:pPr>
            <w:r w:rsidRPr="00AF67F0">
              <w:rPr>
                <w:sz w:val="22"/>
                <w:szCs w:val="22"/>
                <w:lang w:val="en-BZ" w:eastAsia="en-US"/>
              </w:rPr>
              <w:t>Data Gathering, Communication Tools</w:t>
            </w:r>
          </w:p>
        </w:tc>
        <w:tc>
          <w:tcPr>
            <w:tcW w:w="2229" w:type="dxa"/>
          </w:tcPr>
          <w:p w14:paraId="2A947F0D" w14:textId="77777777" w:rsidR="006916F2" w:rsidRPr="00AF67F0" w:rsidRDefault="006916F2" w:rsidP="006916F2">
            <w:pPr>
              <w:rPr>
                <w:sz w:val="22"/>
                <w:szCs w:val="22"/>
                <w:lang w:val="en-BZ" w:eastAsia="en-US"/>
              </w:rPr>
            </w:pPr>
            <w:r w:rsidRPr="00AF67F0">
              <w:rPr>
                <w:sz w:val="22"/>
                <w:szCs w:val="22"/>
                <w:lang w:val="en-BZ" w:eastAsia="en-US"/>
              </w:rPr>
              <w:t>Software tools</w:t>
            </w:r>
          </w:p>
        </w:tc>
        <w:tc>
          <w:tcPr>
            <w:tcW w:w="2109" w:type="dxa"/>
          </w:tcPr>
          <w:p w14:paraId="1DDAED64" w14:textId="77777777" w:rsidR="006916F2" w:rsidRPr="00AF67F0" w:rsidRDefault="006916F2" w:rsidP="006916F2">
            <w:pPr>
              <w:rPr>
                <w:sz w:val="22"/>
                <w:szCs w:val="22"/>
                <w:lang w:val="en-BZ" w:eastAsia="en-US"/>
              </w:rPr>
            </w:pPr>
            <w:r w:rsidRPr="00AF67F0">
              <w:rPr>
                <w:sz w:val="22"/>
                <w:szCs w:val="22"/>
                <w:lang w:val="en-BZ" w:eastAsia="en-US"/>
              </w:rPr>
              <w:t>Tools, software, or resources required to gather needs information, for the assessment of the project, for communication with stakeholders</w:t>
            </w:r>
          </w:p>
          <w:p w14:paraId="72D1DCBB" w14:textId="77777777" w:rsidR="006916F2" w:rsidRPr="00AF67F0" w:rsidRDefault="006916F2" w:rsidP="006916F2">
            <w:pPr>
              <w:rPr>
                <w:sz w:val="22"/>
                <w:szCs w:val="22"/>
                <w:lang w:val="en-BZ" w:eastAsia="en-US"/>
              </w:rPr>
            </w:pPr>
            <w:r w:rsidRPr="00AF67F0">
              <w:rPr>
                <w:sz w:val="22"/>
                <w:szCs w:val="22"/>
                <w:lang w:val="en-BZ" w:eastAsia="en-US"/>
              </w:rPr>
              <w:t>(MS Project, MS Teams, Asana, Google forms, Survey Monkey, Zoom, Canva)</w:t>
            </w:r>
          </w:p>
          <w:p w14:paraId="780DF61B" w14:textId="77777777" w:rsidR="006916F2" w:rsidRPr="00AF67F0" w:rsidRDefault="006916F2" w:rsidP="006916F2">
            <w:pPr>
              <w:rPr>
                <w:sz w:val="22"/>
                <w:szCs w:val="22"/>
                <w:lang w:val="en-BZ" w:eastAsia="en-US"/>
              </w:rPr>
            </w:pPr>
          </w:p>
        </w:tc>
        <w:tc>
          <w:tcPr>
            <w:tcW w:w="2046" w:type="dxa"/>
          </w:tcPr>
          <w:p w14:paraId="4AA75388" w14:textId="6BC53AE2" w:rsidR="006916F2" w:rsidRPr="00AF67F0" w:rsidRDefault="006916F2" w:rsidP="006916F2">
            <w:pPr>
              <w:rPr>
                <w:sz w:val="22"/>
                <w:szCs w:val="22"/>
                <w:lang w:val="en-BZ" w:eastAsia="en-US"/>
              </w:rPr>
            </w:pPr>
            <w:r w:rsidRPr="00AF67F0">
              <w:rPr>
                <w:sz w:val="22"/>
                <w:szCs w:val="22"/>
                <w:lang w:val="en-BZ" w:eastAsia="en-US"/>
              </w:rPr>
              <w:t>$500.00</w:t>
            </w:r>
            <w:r>
              <w:rPr>
                <w:sz w:val="22"/>
                <w:szCs w:val="22"/>
                <w:lang w:val="en-BZ" w:eastAsia="en-US"/>
              </w:rPr>
              <w:t>BZE</w:t>
            </w:r>
          </w:p>
        </w:tc>
      </w:tr>
      <w:tr w:rsidR="006916F2" w:rsidRPr="00AF67F0" w14:paraId="6E3950FF" w14:textId="77777777" w:rsidTr="00D37425">
        <w:tc>
          <w:tcPr>
            <w:tcW w:w="2445" w:type="dxa"/>
            <w:vMerge/>
          </w:tcPr>
          <w:p w14:paraId="7946C8E6" w14:textId="77777777" w:rsidR="006916F2" w:rsidRPr="00AF67F0" w:rsidRDefault="006916F2" w:rsidP="006916F2">
            <w:pPr>
              <w:rPr>
                <w:sz w:val="22"/>
                <w:szCs w:val="22"/>
                <w:lang w:val="en-BZ" w:eastAsia="en-US"/>
              </w:rPr>
            </w:pPr>
          </w:p>
        </w:tc>
        <w:tc>
          <w:tcPr>
            <w:tcW w:w="2229" w:type="dxa"/>
          </w:tcPr>
          <w:p w14:paraId="2B9612B9" w14:textId="77777777" w:rsidR="006916F2" w:rsidRPr="00AF67F0" w:rsidRDefault="006916F2" w:rsidP="006916F2">
            <w:pPr>
              <w:rPr>
                <w:sz w:val="22"/>
                <w:szCs w:val="22"/>
                <w:lang w:val="en-BZ" w:eastAsia="en-US"/>
              </w:rPr>
            </w:pPr>
            <w:r w:rsidRPr="00AF67F0">
              <w:rPr>
                <w:sz w:val="22"/>
                <w:szCs w:val="22"/>
                <w:lang w:val="en-BZ" w:eastAsia="en-US"/>
              </w:rPr>
              <w:t>Materials (hardcopy)</w:t>
            </w:r>
          </w:p>
        </w:tc>
        <w:tc>
          <w:tcPr>
            <w:tcW w:w="2109" w:type="dxa"/>
          </w:tcPr>
          <w:p w14:paraId="3758FDBA" w14:textId="77777777" w:rsidR="006916F2" w:rsidRPr="00AF67F0" w:rsidRDefault="006916F2" w:rsidP="006916F2">
            <w:pPr>
              <w:rPr>
                <w:sz w:val="22"/>
                <w:szCs w:val="22"/>
                <w:lang w:val="en-BZ" w:eastAsia="en-US"/>
              </w:rPr>
            </w:pPr>
            <w:r w:rsidRPr="00AF67F0">
              <w:rPr>
                <w:sz w:val="22"/>
                <w:szCs w:val="22"/>
                <w:lang w:val="en-BZ" w:eastAsia="en-US"/>
              </w:rPr>
              <w:t>Surveys, Questionnaires</w:t>
            </w:r>
          </w:p>
        </w:tc>
        <w:tc>
          <w:tcPr>
            <w:tcW w:w="2046" w:type="dxa"/>
          </w:tcPr>
          <w:p w14:paraId="6C0A9D16" w14:textId="766055AC" w:rsidR="006916F2" w:rsidRPr="00AF67F0" w:rsidRDefault="006916F2" w:rsidP="006916F2">
            <w:pPr>
              <w:rPr>
                <w:sz w:val="22"/>
                <w:szCs w:val="22"/>
                <w:lang w:val="en-BZ" w:eastAsia="en-US"/>
              </w:rPr>
            </w:pPr>
            <w:r w:rsidRPr="00AF67F0">
              <w:rPr>
                <w:sz w:val="22"/>
                <w:szCs w:val="22"/>
                <w:lang w:val="en-BZ" w:eastAsia="en-US"/>
              </w:rPr>
              <w:t>$500</w:t>
            </w:r>
            <w:r>
              <w:rPr>
                <w:sz w:val="22"/>
                <w:szCs w:val="22"/>
                <w:lang w:val="en-BZ" w:eastAsia="en-US"/>
              </w:rPr>
              <w:t>BZE</w:t>
            </w:r>
          </w:p>
        </w:tc>
      </w:tr>
      <w:tr w:rsidR="006916F2" w:rsidRPr="00AF67F0" w14:paraId="508B111B" w14:textId="77777777" w:rsidTr="00D37425">
        <w:tc>
          <w:tcPr>
            <w:tcW w:w="2445" w:type="dxa"/>
          </w:tcPr>
          <w:p w14:paraId="27E53828" w14:textId="77777777" w:rsidR="006916F2" w:rsidRPr="00AF67F0" w:rsidRDefault="006916F2" w:rsidP="006916F2">
            <w:pPr>
              <w:rPr>
                <w:sz w:val="22"/>
                <w:szCs w:val="22"/>
                <w:lang w:val="en-BZ" w:eastAsia="en-US"/>
              </w:rPr>
            </w:pPr>
            <w:r w:rsidRPr="00AF67F0">
              <w:rPr>
                <w:sz w:val="22"/>
                <w:szCs w:val="22"/>
                <w:lang w:val="en-BZ" w:eastAsia="en-US"/>
              </w:rPr>
              <w:t>Travel</w:t>
            </w:r>
          </w:p>
        </w:tc>
        <w:tc>
          <w:tcPr>
            <w:tcW w:w="2229" w:type="dxa"/>
          </w:tcPr>
          <w:p w14:paraId="1FA81134" w14:textId="77777777" w:rsidR="006916F2" w:rsidRPr="00AF67F0" w:rsidRDefault="006916F2" w:rsidP="006916F2">
            <w:pPr>
              <w:rPr>
                <w:sz w:val="22"/>
                <w:szCs w:val="22"/>
                <w:lang w:val="en-BZ" w:eastAsia="en-US"/>
              </w:rPr>
            </w:pPr>
            <w:r w:rsidRPr="00AF67F0">
              <w:rPr>
                <w:sz w:val="22"/>
                <w:szCs w:val="22"/>
                <w:lang w:val="en-BZ" w:eastAsia="en-US"/>
              </w:rPr>
              <w:t>Transportation for project manager, counsellors, trainers, and project team</w:t>
            </w:r>
          </w:p>
        </w:tc>
        <w:tc>
          <w:tcPr>
            <w:tcW w:w="2109" w:type="dxa"/>
          </w:tcPr>
          <w:p w14:paraId="0DA8B3FD" w14:textId="77777777" w:rsidR="006916F2" w:rsidRPr="00AF67F0" w:rsidRDefault="006916F2" w:rsidP="006916F2">
            <w:pPr>
              <w:rPr>
                <w:sz w:val="22"/>
                <w:szCs w:val="22"/>
                <w:lang w:val="en-BZ" w:eastAsia="en-US"/>
              </w:rPr>
            </w:pPr>
            <w:r w:rsidRPr="00AF67F0">
              <w:rPr>
                <w:sz w:val="22"/>
                <w:szCs w:val="22"/>
                <w:lang w:val="en-BZ" w:eastAsia="en-US"/>
              </w:rPr>
              <w:t>Transportation to districts to meet with stakeholders, stipend for trainers</w:t>
            </w:r>
          </w:p>
        </w:tc>
        <w:tc>
          <w:tcPr>
            <w:tcW w:w="2046" w:type="dxa"/>
          </w:tcPr>
          <w:p w14:paraId="1C0D97F3" w14:textId="68AC6839" w:rsidR="006916F2" w:rsidRPr="00AF67F0" w:rsidRDefault="006916F2" w:rsidP="006916F2">
            <w:pPr>
              <w:rPr>
                <w:sz w:val="22"/>
                <w:szCs w:val="22"/>
                <w:lang w:val="en-BZ" w:eastAsia="en-US"/>
              </w:rPr>
            </w:pPr>
            <w:r w:rsidRPr="00AF67F0">
              <w:rPr>
                <w:sz w:val="22"/>
                <w:szCs w:val="22"/>
                <w:lang w:val="en-BZ" w:eastAsia="en-US"/>
              </w:rPr>
              <w:t>$1000</w:t>
            </w:r>
            <w:r>
              <w:rPr>
                <w:sz w:val="22"/>
                <w:szCs w:val="22"/>
                <w:lang w:val="en-BZ" w:eastAsia="en-US"/>
              </w:rPr>
              <w:t>BZE</w:t>
            </w:r>
          </w:p>
        </w:tc>
      </w:tr>
      <w:tr w:rsidR="006916F2" w:rsidRPr="00AF67F0" w14:paraId="7E25088E" w14:textId="77777777" w:rsidTr="00D37425">
        <w:tc>
          <w:tcPr>
            <w:tcW w:w="2445" w:type="dxa"/>
          </w:tcPr>
          <w:p w14:paraId="021C0BC2" w14:textId="77777777" w:rsidR="006916F2" w:rsidRPr="00AF67F0" w:rsidRDefault="006916F2" w:rsidP="006916F2">
            <w:pPr>
              <w:rPr>
                <w:sz w:val="22"/>
                <w:szCs w:val="22"/>
                <w:lang w:val="en-BZ" w:eastAsia="en-US"/>
              </w:rPr>
            </w:pPr>
            <w:r w:rsidRPr="00AF67F0">
              <w:rPr>
                <w:sz w:val="22"/>
                <w:szCs w:val="22"/>
                <w:lang w:val="en-BZ" w:eastAsia="en-US"/>
              </w:rPr>
              <w:t>Facilities and Infrastructure</w:t>
            </w:r>
          </w:p>
        </w:tc>
        <w:tc>
          <w:tcPr>
            <w:tcW w:w="2229" w:type="dxa"/>
          </w:tcPr>
          <w:p w14:paraId="08FBC7E1" w14:textId="77777777" w:rsidR="006916F2" w:rsidRPr="00AF67F0" w:rsidRDefault="006916F2" w:rsidP="006916F2">
            <w:pPr>
              <w:rPr>
                <w:sz w:val="22"/>
                <w:szCs w:val="22"/>
                <w:lang w:val="en-BZ" w:eastAsia="en-US"/>
              </w:rPr>
            </w:pPr>
            <w:r w:rsidRPr="00AF67F0">
              <w:rPr>
                <w:sz w:val="22"/>
                <w:szCs w:val="22"/>
                <w:lang w:val="en-BZ" w:eastAsia="en-US"/>
              </w:rPr>
              <w:t xml:space="preserve">Rental or improvement of space </w:t>
            </w:r>
          </w:p>
        </w:tc>
        <w:tc>
          <w:tcPr>
            <w:tcW w:w="2109" w:type="dxa"/>
          </w:tcPr>
          <w:p w14:paraId="3E2FB146" w14:textId="77777777" w:rsidR="006916F2" w:rsidRPr="00AF67F0" w:rsidRDefault="006916F2" w:rsidP="006916F2">
            <w:pPr>
              <w:rPr>
                <w:sz w:val="22"/>
                <w:szCs w:val="22"/>
                <w:lang w:val="en-BZ" w:eastAsia="en-US"/>
              </w:rPr>
            </w:pPr>
            <w:r w:rsidRPr="00AF67F0">
              <w:rPr>
                <w:sz w:val="22"/>
                <w:szCs w:val="22"/>
                <w:lang w:val="en-BZ" w:eastAsia="en-US"/>
              </w:rPr>
              <w:t>Space on campus may need to be improved or additional room be outfitted to accommodate Project Manager,</w:t>
            </w:r>
          </w:p>
        </w:tc>
        <w:tc>
          <w:tcPr>
            <w:tcW w:w="2046" w:type="dxa"/>
          </w:tcPr>
          <w:p w14:paraId="46B08D2E" w14:textId="4B9A396E" w:rsidR="006916F2" w:rsidRPr="00AF67F0" w:rsidRDefault="006916F2" w:rsidP="006916F2">
            <w:pPr>
              <w:rPr>
                <w:sz w:val="22"/>
                <w:szCs w:val="22"/>
                <w:lang w:val="en-BZ" w:eastAsia="en-US"/>
              </w:rPr>
            </w:pPr>
            <w:r w:rsidRPr="00AF67F0">
              <w:rPr>
                <w:sz w:val="22"/>
                <w:szCs w:val="22"/>
                <w:lang w:val="en-BZ" w:eastAsia="en-US"/>
              </w:rPr>
              <w:t>$800</w:t>
            </w:r>
            <w:r>
              <w:rPr>
                <w:sz w:val="22"/>
                <w:szCs w:val="22"/>
                <w:lang w:val="en-BZ" w:eastAsia="en-US"/>
              </w:rPr>
              <w:t>BZE</w:t>
            </w:r>
          </w:p>
        </w:tc>
      </w:tr>
      <w:tr w:rsidR="006916F2" w:rsidRPr="00AF67F0" w14:paraId="7E76BC64" w14:textId="77777777" w:rsidTr="00D37425">
        <w:tc>
          <w:tcPr>
            <w:tcW w:w="2445" w:type="dxa"/>
          </w:tcPr>
          <w:p w14:paraId="6DC63089" w14:textId="77777777" w:rsidR="006916F2" w:rsidRPr="00AF67F0" w:rsidRDefault="006916F2" w:rsidP="006916F2">
            <w:pPr>
              <w:rPr>
                <w:sz w:val="22"/>
                <w:szCs w:val="22"/>
                <w:lang w:val="en-BZ" w:eastAsia="en-US"/>
              </w:rPr>
            </w:pPr>
            <w:r w:rsidRPr="00AF67F0">
              <w:rPr>
                <w:sz w:val="22"/>
                <w:szCs w:val="22"/>
                <w:lang w:val="en-BZ" w:eastAsia="en-US"/>
              </w:rPr>
              <w:t>Miscellaneous Costs</w:t>
            </w:r>
          </w:p>
        </w:tc>
        <w:tc>
          <w:tcPr>
            <w:tcW w:w="2229" w:type="dxa"/>
          </w:tcPr>
          <w:p w14:paraId="6740E8D6" w14:textId="77777777" w:rsidR="006916F2" w:rsidRPr="00AF67F0" w:rsidRDefault="006916F2" w:rsidP="006916F2">
            <w:pPr>
              <w:rPr>
                <w:sz w:val="22"/>
                <w:szCs w:val="22"/>
                <w:lang w:val="en-BZ" w:eastAsia="en-US"/>
              </w:rPr>
            </w:pPr>
            <w:r w:rsidRPr="00AF67F0">
              <w:rPr>
                <w:sz w:val="22"/>
                <w:szCs w:val="22"/>
                <w:lang w:val="en-BZ" w:eastAsia="en-US"/>
              </w:rPr>
              <w:t>unforeseen expenses</w:t>
            </w:r>
          </w:p>
        </w:tc>
        <w:tc>
          <w:tcPr>
            <w:tcW w:w="2109" w:type="dxa"/>
          </w:tcPr>
          <w:p w14:paraId="40313754" w14:textId="7F60AABC" w:rsidR="006916F2" w:rsidRPr="00AF67F0" w:rsidRDefault="006916F2" w:rsidP="006916F2">
            <w:pPr>
              <w:rPr>
                <w:sz w:val="22"/>
                <w:szCs w:val="22"/>
                <w:lang w:val="en-BZ" w:eastAsia="en-US"/>
              </w:rPr>
            </w:pPr>
            <w:r w:rsidRPr="00AF67F0">
              <w:rPr>
                <w:sz w:val="22"/>
                <w:szCs w:val="22"/>
                <w:lang w:val="en-BZ" w:eastAsia="en-US"/>
              </w:rPr>
              <w:t>communication, internet, or additional project support</w:t>
            </w:r>
            <w:r>
              <w:rPr>
                <w:sz w:val="22"/>
                <w:szCs w:val="22"/>
                <w:lang w:val="en-BZ" w:eastAsia="en-US"/>
              </w:rPr>
              <w:t>, closing activities</w:t>
            </w:r>
          </w:p>
        </w:tc>
        <w:tc>
          <w:tcPr>
            <w:tcW w:w="2046" w:type="dxa"/>
          </w:tcPr>
          <w:p w14:paraId="3B246656" w14:textId="09BBFECA" w:rsidR="006916F2" w:rsidRPr="00AF67F0" w:rsidRDefault="006916F2" w:rsidP="006916F2">
            <w:pPr>
              <w:rPr>
                <w:sz w:val="22"/>
                <w:szCs w:val="22"/>
                <w:lang w:val="en-BZ" w:eastAsia="en-US"/>
              </w:rPr>
            </w:pPr>
            <w:r w:rsidRPr="00AF67F0">
              <w:rPr>
                <w:sz w:val="22"/>
                <w:szCs w:val="22"/>
                <w:lang w:val="en-BZ" w:eastAsia="en-US"/>
              </w:rPr>
              <w:t>$1000</w:t>
            </w:r>
            <w:r>
              <w:rPr>
                <w:sz w:val="22"/>
                <w:szCs w:val="22"/>
                <w:lang w:val="en-BZ" w:eastAsia="en-US"/>
              </w:rPr>
              <w:t>BZE</w:t>
            </w:r>
          </w:p>
        </w:tc>
      </w:tr>
      <w:tr w:rsidR="006916F2" w:rsidRPr="00AF67F0" w14:paraId="62FB00F1" w14:textId="77777777" w:rsidTr="00D37425">
        <w:tc>
          <w:tcPr>
            <w:tcW w:w="2445" w:type="dxa"/>
          </w:tcPr>
          <w:p w14:paraId="66CA834E" w14:textId="77777777" w:rsidR="006916F2" w:rsidRPr="00AF67F0" w:rsidRDefault="006916F2" w:rsidP="006916F2">
            <w:pPr>
              <w:rPr>
                <w:sz w:val="22"/>
                <w:szCs w:val="22"/>
                <w:lang w:val="en-BZ" w:eastAsia="en-US"/>
              </w:rPr>
            </w:pPr>
          </w:p>
        </w:tc>
        <w:tc>
          <w:tcPr>
            <w:tcW w:w="2229" w:type="dxa"/>
          </w:tcPr>
          <w:p w14:paraId="021C3316" w14:textId="77777777" w:rsidR="006916F2" w:rsidRPr="00AF67F0" w:rsidRDefault="006916F2" w:rsidP="006916F2">
            <w:pPr>
              <w:rPr>
                <w:sz w:val="22"/>
                <w:szCs w:val="22"/>
                <w:lang w:val="en-BZ" w:eastAsia="en-US"/>
              </w:rPr>
            </w:pPr>
          </w:p>
        </w:tc>
        <w:tc>
          <w:tcPr>
            <w:tcW w:w="2109" w:type="dxa"/>
          </w:tcPr>
          <w:p w14:paraId="0EE08E1D" w14:textId="3D074107" w:rsidR="006916F2" w:rsidRPr="00AF67F0" w:rsidRDefault="006916F2" w:rsidP="006916F2">
            <w:pPr>
              <w:rPr>
                <w:sz w:val="22"/>
                <w:szCs w:val="22"/>
                <w:lang w:val="en-BZ" w:eastAsia="en-US"/>
              </w:rPr>
            </w:pPr>
            <w:r>
              <w:rPr>
                <w:sz w:val="22"/>
                <w:szCs w:val="22"/>
                <w:lang w:val="en-BZ" w:eastAsia="en-US"/>
              </w:rPr>
              <w:t>Total Cost Estimate</w:t>
            </w:r>
          </w:p>
        </w:tc>
        <w:tc>
          <w:tcPr>
            <w:tcW w:w="2046" w:type="dxa"/>
          </w:tcPr>
          <w:p w14:paraId="57B8AE13" w14:textId="3769AB49" w:rsidR="006916F2" w:rsidRPr="00AF67F0" w:rsidRDefault="006916F2" w:rsidP="006916F2">
            <w:pPr>
              <w:rPr>
                <w:sz w:val="22"/>
                <w:szCs w:val="22"/>
                <w:lang w:val="en-BZ" w:eastAsia="en-US"/>
              </w:rPr>
            </w:pPr>
            <w:r>
              <w:rPr>
                <w:sz w:val="22"/>
                <w:szCs w:val="22"/>
                <w:lang w:val="en-BZ" w:eastAsia="en-US"/>
              </w:rPr>
              <w:t>$28,900BZE</w:t>
            </w:r>
          </w:p>
        </w:tc>
      </w:tr>
    </w:tbl>
    <w:bookmarkEnd w:id="250"/>
    <w:p w14:paraId="18D61F01"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76AF2F21" w14:textId="77777777" w:rsidR="006916F2" w:rsidRDefault="006916F2">
      <w:pPr>
        <w:rPr>
          <w:rFonts w:eastAsia="Aptos"/>
          <w:b/>
          <w:bCs/>
          <w:kern w:val="2"/>
          <w:lang w:val="en-US" w:eastAsia="en-US"/>
          <w14:ligatures w14:val="standardContextual"/>
        </w:rPr>
      </w:pPr>
      <w:r>
        <w:rPr>
          <w:rFonts w:eastAsia="Aptos"/>
          <w:b/>
          <w:bCs/>
          <w:kern w:val="2"/>
          <w:lang w:val="en-US" w:eastAsia="en-US"/>
          <w14:ligatures w14:val="standardContextual"/>
        </w:rPr>
        <w:br w:type="page"/>
      </w:r>
    </w:p>
    <w:p w14:paraId="598D7D4D" w14:textId="726DBB16" w:rsidR="00AF67F0" w:rsidRPr="00AA0197" w:rsidRDefault="009D43DF" w:rsidP="00163F61">
      <w:pPr>
        <w:spacing w:after="160" w:line="480" w:lineRule="auto"/>
        <w:rPr>
          <w:rFonts w:eastAsia="Aptos"/>
          <w:b/>
          <w:bCs/>
          <w:kern w:val="2"/>
          <w:lang w:val="en-US" w:eastAsia="en-US"/>
          <w14:ligatures w14:val="standardContextual"/>
        </w:rPr>
      </w:pPr>
      <w:commentRangeStart w:id="251"/>
      <w:r w:rsidRPr="00AA0197">
        <w:rPr>
          <w:rFonts w:eastAsia="Aptos"/>
          <w:b/>
          <w:bCs/>
          <w:kern w:val="2"/>
          <w:lang w:val="en-US" w:eastAsia="en-US"/>
          <w14:ligatures w14:val="standardContextual"/>
        </w:rPr>
        <w:lastRenderedPageBreak/>
        <w:t>4.2.</w:t>
      </w:r>
      <w:r w:rsidR="00F6388F">
        <w:rPr>
          <w:rFonts w:eastAsia="Aptos"/>
          <w:b/>
          <w:bCs/>
          <w:kern w:val="2"/>
          <w:lang w:val="en-US" w:eastAsia="en-US"/>
          <w14:ligatures w14:val="standardContextual"/>
        </w:rPr>
        <w:t>6</w:t>
      </w:r>
      <w:r w:rsidRPr="00AA0197">
        <w:rPr>
          <w:rFonts w:eastAsia="Aptos"/>
          <w:b/>
          <w:bCs/>
          <w:kern w:val="2"/>
          <w:lang w:val="en-US" w:eastAsia="en-US"/>
          <w14:ligatures w14:val="standardContextual"/>
        </w:rPr>
        <w:t>.</w:t>
      </w:r>
      <w:r w:rsidR="008934C4">
        <w:rPr>
          <w:rFonts w:eastAsia="Aptos"/>
          <w:b/>
          <w:bCs/>
          <w:kern w:val="2"/>
          <w:lang w:val="en-US" w:eastAsia="en-US"/>
          <w14:ligatures w14:val="standardContextual"/>
        </w:rPr>
        <w:t>2</w:t>
      </w:r>
      <w:r w:rsidRPr="00AA0197">
        <w:rPr>
          <w:rFonts w:eastAsia="Aptos"/>
          <w:b/>
          <w:bCs/>
          <w:kern w:val="2"/>
          <w:lang w:val="en-US" w:eastAsia="en-US"/>
          <w14:ligatures w14:val="standardContextual"/>
        </w:rPr>
        <w:t xml:space="preserve"> Determine Budget</w:t>
      </w:r>
      <w:commentRangeEnd w:id="251"/>
      <w:r w:rsidR="00DD14CA">
        <w:rPr>
          <w:rStyle w:val="CommentReference"/>
        </w:rPr>
        <w:commentReference w:id="251"/>
      </w:r>
    </w:p>
    <w:p w14:paraId="5B4F78AB" w14:textId="2DC85FB1" w:rsidR="00AA0197" w:rsidRPr="00AA0197" w:rsidRDefault="00AA0197" w:rsidP="00AA0197">
      <w:pPr>
        <w:spacing w:after="160" w:line="480" w:lineRule="auto"/>
        <w:ind w:firstLine="708"/>
        <w:rPr>
          <w:rFonts w:eastAsia="Aptos"/>
          <w:kern w:val="2"/>
          <w:lang w:val="en-BZ" w:eastAsia="en-US"/>
          <w14:ligatures w14:val="standardContextual"/>
        </w:rPr>
      </w:pPr>
      <w:r w:rsidRPr="00AA0197">
        <w:rPr>
          <w:rFonts w:eastAsia="Aptos"/>
          <w:kern w:val="2"/>
          <w:lang w:val="en-BZ" w:eastAsia="en-US"/>
          <w14:ligatures w14:val="standardContextual"/>
        </w:rPr>
        <w:t>The budget</w:t>
      </w:r>
      <w:r>
        <w:rPr>
          <w:rFonts w:eastAsia="Aptos"/>
          <w:kern w:val="2"/>
          <w:lang w:val="en-BZ" w:eastAsia="en-US"/>
          <w14:ligatures w14:val="standardContextual"/>
        </w:rPr>
        <w:t xml:space="preserve"> (Chart 1</w:t>
      </w:r>
      <w:r w:rsidR="00065208">
        <w:rPr>
          <w:rFonts w:eastAsia="Aptos"/>
          <w:kern w:val="2"/>
          <w:lang w:val="en-BZ" w:eastAsia="en-US"/>
          <w14:ligatures w14:val="standardContextual"/>
        </w:rPr>
        <w:t>8</w:t>
      </w:r>
      <w:r>
        <w:rPr>
          <w:rFonts w:eastAsia="Aptos"/>
          <w:kern w:val="2"/>
          <w:lang w:val="en-BZ" w:eastAsia="en-US"/>
          <w14:ligatures w14:val="standardContextual"/>
        </w:rPr>
        <w:t>)</w:t>
      </w:r>
      <w:r w:rsidRPr="00AA0197">
        <w:rPr>
          <w:rFonts w:eastAsia="Aptos"/>
          <w:kern w:val="2"/>
          <w:lang w:val="en-BZ" w:eastAsia="en-US"/>
          <w14:ligatures w14:val="standardContextual"/>
        </w:rPr>
        <w:t xml:space="preserve"> is a detailed plan of how much will be spend during this project and is derived from the approved estimated. Most of the budget will be utilized during the planning and execution phases where the procurement of materials, facilities and equipment, and the training of stakeholders will happen. During the monitoring, evaluation and closing phases, costs will be incurred for data collection, evaluation tools, report generation, and closing activities.</w:t>
      </w:r>
    </w:p>
    <w:p w14:paraId="2E60D58D" w14:textId="1C5EBEE0" w:rsidR="001F7D90" w:rsidRPr="003C202C" w:rsidRDefault="001F7D90" w:rsidP="001F7D90">
      <w:pPr>
        <w:pStyle w:val="Caption"/>
        <w:keepNext/>
        <w:rPr>
          <w:color w:val="000000" w:themeColor="text1"/>
          <w:sz w:val="24"/>
          <w:szCs w:val="24"/>
        </w:rPr>
      </w:pPr>
      <w:bookmarkStart w:id="252" w:name="_Toc188899375"/>
      <w:r w:rsidRPr="003C202C">
        <w:rPr>
          <w:color w:val="000000" w:themeColor="text1"/>
          <w:sz w:val="24"/>
          <w:szCs w:val="24"/>
        </w:rPr>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18</w:t>
      </w:r>
      <w:bookmarkEnd w:id="252"/>
      <w:r w:rsidRPr="003C202C">
        <w:rPr>
          <w:color w:val="000000" w:themeColor="text1"/>
          <w:sz w:val="24"/>
          <w:szCs w:val="24"/>
        </w:rPr>
        <w:fldChar w:fldCharType="end"/>
      </w:r>
    </w:p>
    <w:p w14:paraId="76F14DAF" w14:textId="2252C553" w:rsidR="00AA0197" w:rsidRPr="00AA0197" w:rsidRDefault="00AA0197" w:rsidP="00163F61">
      <w:pPr>
        <w:spacing w:after="160" w:line="480" w:lineRule="auto"/>
        <w:rPr>
          <w:rFonts w:eastAsia="Aptos"/>
          <w:i/>
          <w:iCs/>
          <w:kern w:val="2"/>
          <w:lang w:val="en-US" w:eastAsia="en-US"/>
          <w14:ligatures w14:val="standardContextual"/>
        </w:rPr>
      </w:pPr>
      <w:r w:rsidRPr="00AA0197">
        <w:rPr>
          <w:rFonts w:eastAsia="Aptos"/>
          <w:i/>
          <w:iCs/>
          <w:kern w:val="2"/>
          <w:lang w:val="en-US" w:eastAsia="en-US"/>
          <w14:ligatures w14:val="standardContextual"/>
        </w:rPr>
        <w:t>Budget for project</w:t>
      </w:r>
    </w:p>
    <w:tbl>
      <w:tblPr>
        <w:tblStyle w:val="TableGrid9"/>
        <w:tblW w:w="9085" w:type="dxa"/>
        <w:tblLook w:val="04A0" w:firstRow="1" w:lastRow="0" w:firstColumn="1" w:lastColumn="0" w:noHBand="0" w:noVBand="1"/>
      </w:tblPr>
      <w:tblGrid>
        <w:gridCol w:w="2440"/>
        <w:gridCol w:w="4575"/>
        <w:gridCol w:w="2070"/>
      </w:tblGrid>
      <w:tr w:rsidR="00D41435" w:rsidRPr="00D41435" w14:paraId="4B057C9A" w14:textId="77777777" w:rsidTr="00D41435">
        <w:tc>
          <w:tcPr>
            <w:tcW w:w="2440" w:type="dxa"/>
          </w:tcPr>
          <w:p w14:paraId="40DB354D" w14:textId="77777777" w:rsidR="00D41435" w:rsidRPr="00584EA9" w:rsidRDefault="00D41435" w:rsidP="008867F8">
            <w:pPr>
              <w:rPr>
                <w:rFonts w:ascii="Times New Roman" w:hAnsi="Times New Roman"/>
                <w:b/>
                <w:bCs/>
                <w:lang w:val="en-BZ" w:eastAsia="en-US"/>
              </w:rPr>
            </w:pPr>
            <w:r w:rsidRPr="00584EA9">
              <w:rPr>
                <w:rFonts w:ascii="Times New Roman" w:hAnsi="Times New Roman"/>
                <w:b/>
                <w:bCs/>
                <w:lang w:val="en-BZ" w:eastAsia="en-US"/>
              </w:rPr>
              <w:t>Categories</w:t>
            </w:r>
          </w:p>
        </w:tc>
        <w:tc>
          <w:tcPr>
            <w:tcW w:w="4575" w:type="dxa"/>
          </w:tcPr>
          <w:p w14:paraId="60592153" w14:textId="77777777" w:rsidR="00D41435" w:rsidRPr="00584EA9" w:rsidRDefault="00D41435" w:rsidP="008867F8">
            <w:pPr>
              <w:rPr>
                <w:rFonts w:ascii="Times New Roman" w:hAnsi="Times New Roman"/>
                <w:b/>
                <w:bCs/>
                <w:lang w:val="en-BZ" w:eastAsia="en-US"/>
              </w:rPr>
            </w:pPr>
            <w:r w:rsidRPr="00584EA9">
              <w:rPr>
                <w:rFonts w:ascii="Times New Roman" w:hAnsi="Times New Roman"/>
                <w:b/>
                <w:bCs/>
                <w:lang w:val="en-BZ" w:eastAsia="en-US"/>
              </w:rPr>
              <w:t>Description</w:t>
            </w:r>
          </w:p>
        </w:tc>
        <w:tc>
          <w:tcPr>
            <w:tcW w:w="2070" w:type="dxa"/>
          </w:tcPr>
          <w:p w14:paraId="566064BD" w14:textId="02920AA8" w:rsidR="00D41435" w:rsidRPr="00584EA9" w:rsidRDefault="00D41435" w:rsidP="008867F8">
            <w:pPr>
              <w:rPr>
                <w:rFonts w:ascii="Times New Roman" w:hAnsi="Times New Roman"/>
                <w:b/>
                <w:bCs/>
                <w:lang w:val="en-BZ" w:eastAsia="en-US"/>
              </w:rPr>
            </w:pPr>
            <w:r w:rsidRPr="00584EA9">
              <w:rPr>
                <w:rFonts w:ascii="Times New Roman" w:hAnsi="Times New Roman"/>
                <w:b/>
                <w:bCs/>
                <w:lang w:val="en-BZ" w:eastAsia="en-US"/>
              </w:rPr>
              <w:t>Cost</w:t>
            </w:r>
          </w:p>
        </w:tc>
      </w:tr>
      <w:tr w:rsidR="00D41435" w:rsidRPr="00D41435" w14:paraId="3A0D8CB7" w14:textId="77777777" w:rsidTr="00D41435">
        <w:tc>
          <w:tcPr>
            <w:tcW w:w="2440" w:type="dxa"/>
            <w:vMerge w:val="restart"/>
          </w:tcPr>
          <w:p w14:paraId="2C8A06E6"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Labor Costs</w:t>
            </w:r>
          </w:p>
        </w:tc>
        <w:tc>
          <w:tcPr>
            <w:tcW w:w="4575" w:type="dxa"/>
          </w:tcPr>
          <w:p w14:paraId="57AC738E" w14:textId="77777777" w:rsidR="00D41435" w:rsidRPr="00D41435" w:rsidRDefault="00D41435" w:rsidP="008867F8">
            <w:pPr>
              <w:rPr>
                <w:rFonts w:ascii="Times New Roman" w:hAnsi="Times New Roman"/>
                <w:lang w:val="en-BZ" w:eastAsia="en-US"/>
              </w:rPr>
            </w:pPr>
          </w:p>
        </w:tc>
        <w:tc>
          <w:tcPr>
            <w:tcW w:w="2070" w:type="dxa"/>
          </w:tcPr>
          <w:p w14:paraId="0DD9F803"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$15,500BZE</w:t>
            </w:r>
          </w:p>
          <w:p w14:paraId="7E0C545E" w14:textId="77777777" w:rsidR="00D41435" w:rsidRPr="00D41435" w:rsidRDefault="00D41435" w:rsidP="008867F8">
            <w:pPr>
              <w:rPr>
                <w:rFonts w:ascii="Times New Roman" w:hAnsi="Times New Roman"/>
                <w:lang w:val="en-BZ" w:eastAsia="en-US"/>
              </w:rPr>
            </w:pPr>
          </w:p>
        </w:tc>
      </w:tr>
      <w:tr w:rsidR="00D41435" w:rsidRPr="00D41435" w14:paraId="2B8727B4" w14:textId="77777777" w:rsidTr="00D41435">
        <w:tc>
          <w:tcPr>
            <w:tcW w:w="2440" w:type="dxa"/>
            <w:vMerge/>
          </w:tcPr>
          <w:p w14:paraId="34DC17FB" w14:textId="77777777" w:rsidR="00D41435" w:rsidRPr="00D41435" w:rsidRDefault="00D41435" w:rsidP="008867F8">
            <w:pPr>
              <w:rPr>
                <w:rFonts w:ascii="Times New Roman" w:hAnsi="Times New Roman"/>
                <w:lang w:val="en-BZ" w:eastAsia="en-US"/>
              </w:rPr>
            </w:pPr>
          </w:p>
        </w:tc>
        <w:tc>
          <w:tcPr>
            <w:tcW w:w="4575" w:type="dxa"/>
          </w:tcPr>
          <w:p w14:paraId="07EBBD25"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 xml:space="preserve">Stipend for involvement in project </w:t>
            </w:r>
          </w:p>
        </w:tc>
        <w:tc>
          <w:tcPr>
            <w:tcW w:w="2070" w:type="dxa"/>
          </w:tcPr>
          <w:p w14:paraId="79C3EC1D"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$500 (yearly)BZE</w:t>
            </w:r>
          </w:p>
          <w:p w14:paraId="6C4603CB"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$1500BZE</w:t>
            </w:r>
          </w:p>
          <w:p w14:paraId="550C699F"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 xml:space="preserve">$750BZE </w:t>
            </w:r>
          </w:p>
          <w:p w14:paraId="583CE1BC"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$100BZE</w:t>
            </w:r>
          </w:p>
          <w:p w14:paraId="32ACD57F" w14:textId="77777777" w:rsidR="00D41435" w:rsidRPr="00D41435" w:rsidRDefault="00D41435" w:rsidP="008867F8">
            <w:pPr>
              <w:rPr>
                <w:rFonts w:ascii="Times New Roman" w:hAnsi="Times New Roman"/>
                <w:lang w:val="en-BZ" w:eastAsia="en-US"/>
              </w:rPr>
            </w:pPr>
          </w:p>
        </w:tc>
      </w:tr>
      <w:tr w:rsidR="00D41435" w:rsidRPr="00D41435" w14:paraId="7B92B643" w14:textId="77777777" w:rsidTr="00D41435">
        <w:tc>
          <w:tcPr>
            <w:tcW w:w="2440" w:type="dxa"/>
            <w:vMerge/>
          </w:tcPr>
          <w:p w14:paraId="7B0AF190" w14:textId="77777777" w:rsidR="00D41435" w:rsidRPr="00D41435" w:rsidRDefault="00D41435" w:rsidP="008867F8">
            <w:pPr>
              <w:rPr>
                <w:rFonts w:ascii="Times New Roman" w:hAnsi="Times New Roman"/>
                <w:lang w:val="en-BZ" w:eastAsia="en-US"/>
              </w:rPr>
            </w:pPr>
          </w:p>
        </w:tc>
        <w:tc>
          <w:tcPr>
            <w:tcW w:w="4575" w:type="dxa"/>
          </w:tcPr>
          <w:p w14:paraId="17B0D0C1"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Fees charged per session for Professional development for counsellors and teachers</w:t>
            </w:r>
          </w:p>
        </w:tc>
        <w:tc>
          <w:tcPr>
            <w:tcW w:w="2070" w:type="dxa"/>
          </w:tcPr>
          <w:p w14:paraId="7545386D"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$950BZE</w:t>
            </w:r>
          </w:p>
        </w:tc>
      </w:tr>
      <w:tr w:rsidR="00D41435" w:rsidRPr="00D41435" w14:paraId="6ECF2141" w14:textId="77777777" w:rsidTr="00D41435">
        <w:tc>
          <w:tcPr>
            <w:tcW w:w="2440" w:type="dxa"/>
            <w:vMerge/>
          </w:tcPr>
          <w:p w14:paraId="46673488" w14:textId="77777777" w:rsidR="00D41435" w:rsidRPr="00D41435" w:rsidRDefault="00D41435" w:rsidP="008867F8">
            <w:pPr>
              <w:rPr>
                <w:rFonts w:ascii="Times New Roman" w:hAnsi="Times New Roman"/>
                <w:lang w:val="en-BZ" w:eastAsia="en-US"/>
              </w:rPr>
            </w:pPr>
          </w:p>
        </w:tc>
        <w:tc>
          <w:tcPr>
            <w:tcW w:w="4575" w:type="dxa"/>
          </w:tcPr>
          <w:p w14:paraId="287C0F64"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Fees for charged per document</w:t>
            </w:r>
          </w:p>
        </w:tc>
        <w:tc>
          <w:tcPr>
            <w:tcW w:w="2070" w:type="dxa"/>
          </w:tcPr>
          <w:p w14:paraId="3A6728A7"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$1000BZE</w:t>
            </w:r>
          </w:p>
          <w:p w14:paraId="228F4ECF" w14:textId="77777777" w:rsidR="00D41435" w:rsidRPr="00D41435" w:rsidRDefault="00D41435" w:rsidP="008867F8">
            <w:pPr>
              <w:rPr>
                <w:rFonts w:ascii="Times New Roman" w:hAnsi="Times New Roman"/>
                <w:lang w:val="en-BZ" w:eastAsia="en-US"/>
              </w:rPr>
            </w:pPr>
          </w:p>
        </w:tc>
      </w:tr>
      <w:tr w:rsidR="00D41435" w:rsidRPr="00D41435" w14:paraId="1213085F" w14:textId="77777777" w:rsidTr="00D41435">
        <w:tc>
          <w:tcPr>
            <w:tcW w:w="2440" w:type="dxa"/>
            <w:vMerge w:val="restart"/>
          </w:tcPr>
          <w:p w14:paraId="1B3BB473"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Training Costs</w:t>
            </w:r>
          </w:p>
        </w:tc>
        <w:tc>
          <w:tcPr>
            <w:tcW w:w="4575" w:type="dxa"/>
          </w:tcPr>
          <w:p w14:paraId="2A3A1F02"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Rental of location for team members separate from school</w:t>
            </w:r>
          </w:p>
        </w:tc>
        <w:tc>
          <w:tcPr>
            <w:tcW w:w="2070" w:type="dxa"/>
          </w:tcPr>
          <w:p w14:paraId="12C45C3B"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$200BZE</w:t>
            </w:r>
          </w:p>
        </w:tc>
      </w:tr>
      <w:tr w:rsidR="00D41435" w:rsidRPr="00D41435" w14:paraId="433B5FD8" w14:textId="77777777" w:rsidTr="00D41435">
        <w:tc>
          <w:tcPr>
            <w:tcW w:w="2440" w:type="dxa"/>
            <w:vMerge/>
          </w:tcPr>
          <w:p w14:paraId="7F34DC2E" w14:textId="77777777" w:rsidR="00D41435" w:rsidRPr="00D41435" w:rsidRDefault="00D41435" w:rsidP="008867F8">
            <w:pPr>
              <w:rPr>
                <w:rFonts w:ascii="Times New Roman" w:hAnsi="Times New Roman"/>
                <w:lang w:val="en-BZ" w:eastAsia="en-US"/>
              </w:rPr>
            </w:pPr>
          </w:p>
        </w:tc>
        <w:tc>
          <w:tcPr>
            <w:tcW w:w="4575" w:type="dxa"/>
          </w:tcPr>
          <w:p w14:paraId="6FF2158B"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 xml:space="preserve">Work Books, Training manuals, materials for presentations, activity tools </w:t>
            </w:r>
          </w:p>
        </w:tc>
        <w:tc>
          <w:tcPr>
            <w:tcW w:w="2070" w:type="dxa"/>
          </w:tcPr>
          <w:p w14:paraId="353166A4"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$800BZE</w:t>
            </w:r>
          </w:p>
        </w:tc>
      </w:tr>
      <w:tr w:rsidR="00D41435" w:rsidRPr="00D41435" w14:paraId="44C99D7E" w14:textId="77777777" w:rsidTr="00D41435">
        <w:tc>
          <w:tcPr>
            <w:tcW w:w="2440" w:type="dxa"/>
            <w:vMerge/>
          </w:tcPr>
          <w:p w14:paraId="57D8B922" w14:textId="77777777" w:rsidR="00D41435" w:rsidRPr="00D41435" w:rsidRDefault="00D41435" w:rsidP="008867F8">
            <w:pPr>
              <w:rPr>
                <w:rFonts w:ascii="Times New Roman" w:hAnsi="Times New Roman"/>
                <w:lang w:val="en-BZ" w:eastAsia="en-US"/>
              </w:rPr>
            </w:pPr>
          </w:p>
        </w:tc>
        <w:tc>
          <w:tcPr>
            <w:tcW w:w="4575" w:type="dxa"/>
          </w:tcPr>
          <w:p w14:paraId="1E3FF213"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Food, rentals</w:t>
            </w:r>
          </w:p>
        </w:tc>
        <w:tc>
          <w:tcPr>
            <w:tcW w:w="2070" w:type="dxa"/>
          </w:tcPr>
          <w:p w14:paraId="16368644"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$400BZE</w:t>
            </w:r>
          </w:p>
        </w:tc>
      </w:tr>
      <w:tr w:rsidR="00D41435" w:rsidRPr="00D41435" w14:paraId="50E78876" w14:textId="77777777" w:rsidTr="00D41435">
        <w:tc>
          <w:tcPr>
            <w:tcW w:w="2440" w:type="dxa"/>
          </w:tcPr>
          <w:p w14:paraId="05ABCCDC"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 xml:space="preserve">Equipment </w:t>
            </w:r>
          </w:p>
        </w:tc>
        <w:tc>
          <w:tcPr>
            <w:tcW w:w="4575" w:type="dxa"/>
          </w:tcPr>
          <w:p w14:paraId="3E3E551E"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Needed to facilitate delivery of project</w:t>
            </w:r>
          </w:p>
        </w:tc>
        <w:tc>
          <w:tcPr>
            <w:tcW w:w="2070" w:type="dxa"/>
          </w:tcPr>
          <w:p w14:paraId="785430F8"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$2,500BZE</w:t>
            </w:r>
          </w:p>
        </w:tc>
      </w:tr>
      <w:tr w:rsidR="00D41435" w:rsidRPr="00B96585" w14:paraId="6BA20030" w14:textId="77777777" w:rsidTr="00D41435">
        <w:tc>
          <w:tcPr>
            <w:tcW w:w="2440" w:type="dxa"/>
            <w:vMerge w:val="restart"/>
          </w:tcPr>
          <w:p w14:paraId="5D6B0622"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Data Gathering, Communication Tools</w:t>
            </w:r>
          </w:p>
        </w:tc>
        <w:tc>
          <w:tcPr>
            <w:tcW w:w="4575" w:type="dxa"/>
          </w:tcPr>
          <w:p w14:paraId="753678B7"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Tools, software, or resources required to gather needs information, for the assessment of the project, for communication with stakeholders</w:t>
            </w:r>
          </w:p>
          <w:p w14:paraId="45C1F134"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(MS Project, MS Teams, Asana, Google forms, Survey Monkey, Zoom, Canva)</w:t>
            </w:r>
          </w:p>
          <w:p w14:paraId="3C4F20F2" w14:textId="77777777" w:rsidR="00D41435" w:rsidRPr="00D41435" w:rsidRDefault="00D41435" w:rsidP="008867F8">
            <w:pPr>
              <w:rPr>
                <w:rFonts w:ascii="Times New Roman" w:hAnsi="Times New Roman"/>
                <w:lang w:val="en-BZ" w:eastAsia="en-US"/>
              </w:rPr>
            </w:pPr>
          </w:p>
        </w:tc>
        <w:tc>
          <w:tcPr>
            <w:tcW w:w="2070" w:type="dxa"/>
          </w:tcPr>
          <w:p w14:paraId="42AFC193"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lastRenderedPageBreak/>
              <w:t>$500.00BZE</w:t>
            </w:r>
          </w:p>
        </w:tc>
      </w:tr>
      <w:tr w:rsidR="00D41435" w:rsidRPr="00D41435" w14:paraId="5F90A7F8" w14:textId="77777777" w:rsidTr="00D41435">
        <w:tc>
          <w:tcPr>
            <w:tcW w:w="2440" w:type="dxa"/>
            <w:vMerge/>
          </w:tcPr>
          <w:p w14:paraId="40EE1ED5" w14:textId="77777777" w:rsidR="00D41435" w:rsidRPr="00D41435" w:rsidRDefault="00D41435" w:rsidP="008867F8">
            <w:pPr>
              <w:rPr>
                <w:rFonts w:ascii="Times New Roman" w:hAnsi="Times New Roman"/>
                <w:lang w:val="en-BZ" w:eastAsia="en-US"/>
              </w:rPr>
            </w:pPr>
          </w:p>
        </w:tc>
        <w:tc>
          <w:tcPr>
            <w:tcW w:w="4575" w:type="dxa"/>
          </w:tcPr>
          <w:p w14:paraId="49D1C815"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Surveys, Questionnaires</w:t>
            </w:r>
          </w:p>
        </w:tc>
        <w:tc>
          <w:tcPr>
            <w:tcW w:w="2070" w:type="dxa"/>
          </w:tcPr>
          <w:p w14:paraId="0FF5B0EA"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$500BZE</w:t>
            </w:r>
          </w:p>
        </w:tc>
      </w:tr>
      <w:tr w:rsidR="00D41435" w:rsidRPr="00D41435" w14:paraId="0870766E" w14:textId="77777777" w:rsidTr="00D41435">
        <w:tc>
          <w:tcPr>
            <w:tcW w:w="2440" w:type="dxa"/>
          </w:tcPr>
          <w:p w14:paraId="4B88C051"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Travel</w:t>
            </w:r>
          </w:p>
        </w:tc>
        <w:tc>
          <w:tcPr>
            <w:tcW w:w="4575" w:type="dxa"/>
          </w:tcPr>
          <w:p w14:paraId="2C6D5029"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Transportation to districts to meet with stakeholders, stipend for trainers</w:t>
            </w:r>
          </w:p>
        </w:tc>
        <w:tc>
          <w:tcPr>
            <w:tcW w:w="2070" w:type="dxa"/>
          </w:tcPr>
          <w:p w14:paraId="78A90D4F"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$1000BZE</w:t>
            </w:r>
          </w:p>
        </w:tc>
      </w:tr>
      <w:tr w:rsidR="00D41435" w:rsidRPr="00D41435" w14:paraId="2C13ACFD" w14:textId="77777777" w:rsidTr="00D41435">
        <w:tc>
          <w:tcPr>
            <w:tcW w:w="2440" w:type="dxa"/>
          </w:tcPr>
          <w:p w14:paraId="5D7C0EA2"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Facilities and Infrastructure</w:t>
            </w:r>
          </w:p>
        </w:tc>
        <w:tc>
          <w:tcPr>
            <w:tcW w:w="4575" w:type="dxa"/>
          </w:tcPr>
          <w:p w14:paraId="6D1D680F"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Space on campus may need to be improved or additional room be outfitted to accommodate Project Manager,</w:t>
            </w:r>
          </w:p>
        </w:tc>
        <w:tc>
          <w:tcPr>
            <w:tcW w:w="2070" w:type="dxa"/>
          </w:tcPr>
          <w:p w14:paraId="1C2E021C"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$800BZE</w:t>
            </w:r>
          </w:p>
        </w:tc>
      </w:tr>
      <w:tr w:rsidR="00D41435" w:rsidRPr="00D41435" w14:paraId="14B8EEC6" w14:textId="77777777" w:rsidTr="00D41435">
        <w:tc>
          <w:tcPr>
            <w:tcW w:w="2440" w:type="dxa"/>
          </w:tcPr>
          <w:p w14:paraId="09E01DF6"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Miscellaneous Costs</w:t>
            </w:r>
          </w:p>
        </w:tc>
        <w:tc>
          <w:tcPr>
            <w:tcW w:w="4575" w:type="dxa"/>
          </w:tcPr>
          <w:p w14:paraId="302ACDF0" w14:textId="06C4D7A2"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communication, internet, or additional project support</w:t>
            </w:r>
            <w:r w:rsidR="00AA0197">
              <w:rPr>
                <w:rFonts w:ascii="Times New Roman" w:hAnsi="Times New Roman"/>
                <w:lang w:val="en-BZ" w:eastAsia="en-US"/>
              </w:rPr>
              <w:t>, closing activities</w:t>
            </w:r>
          </w:p>
        </w:tc>
        <w:tc>
          <w:tcPr>
            <w:tcW w:w="2070" w:type="dxa"/>
          </w:tcPr>
          <w:p w14:paraId="752B2F0D"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$1000BZE</w:t>
            </w:r>
          </w:p>
        </w:tc>
      </w:tr>
      <w:tr w:rsidR="00D41435" w:rsidRPr="00D41435" w14:paraId="4AE96A10" w14:textId="77777777" w:rsidTr="00D41435">
        <w:tc>
          <w:tcPr>
            <w:tcW w:w="7015" w:type="dxa"/>
            <w:gridSpan w:val="2"/>
          </w:tcPr>
          <w:p w14:paraId="2A32865B"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Total Cost Estimate</w:t>
            </w:r>
          </w:p>
        </w:tc>
        <w:tc>
          <w:tcPr>
            <w:tcW w:w="2070" w:type="dxa"/>
          </w:tcPr>
          <w:p w14:paraId="6F592B92" w14:textId="77777777" w:rsidR="00D41435" w:rsidRPr="00D41435" w:rsidRDefault="00D41435" w:rsidP="008867F8">
            <w:pPr>
              <w:rPr>
                <w:rFonts w:ascii="Times New Roman" w:hAnsi="Times New Roman"/>
                <w:lang w:val="en-BZ" w:eastAsia="en-US"/>
              </w:rPr>
            </w:pPr>
            <w:r w:rsidRPr="00D41435">
              <w:rPr>
                <w:rFonts w:ascii="Times New Roman" w:hAnsi="Times New Roman"/>
                <w:lang w:val="en-BZ" w:eastAsia="en-US"/>
              </w:rPr>
              <w:t>$28,900BZE</w:t>
            </w:r>
          </w:p>
        </w:tc>
      </w:tr>
      <w:tr w:rsidR="00D41435" w:rsidRPr="00D41435" w14:paraId="35E984EB" w14:textId="77777777" w:rsidTr="00D41435">
        <w:tc>
          <w:tcPr>
            <w:tcW w:w="7015" w:type="dxa"/>
            <w:gridSpan w:val="2"/>
          </w:tcPr>
          <w:p w14:paraId="38401FE9" w14:textId="7883ADA4" w:rsidR="00D41435" w:rsidRPr="00D41435" w:rsidRDefault="00D41435" w:rsidP="008867F8">
            <w:pPr>
              <w:rPr>
                <w:lang w:val="en-BZ" w:eastAsia="en-US"/>
              </w:rPr>
            </w:pPr>
            <w:proofErr w:type="spellStart"/>
            <w:r w:rsidRPr="006E3C97">
              <w:rPr>
                <w:b/>
                <w:bCs/>
              </w:rPr>
              <w:t>Cost</w:t>
            </w:r>
            <w:proofErr w:type="spellEnd"/>
            <w:r w:rsidRPr="006E3C97">
              <w:rPr>
                <w:b/>
                <w:bCs/>
              </w:rPr>
              <w:t xml:space="preserve"> </w:t>
            </w:r>
            <w:proofErr w:type="spellStart"/>
            <w:r w:rsidRPr="006E3C97">
              <w:rPr>
                <w:b/>
                <w:bCs/>
              </w:rPr>
              <w:t>Estimate</w:t>
            </w:r>
            <w:proofErr w:type="spellEnd"/>
          </w:p>
        </w:tc>
        <w:tc>
          <w:tcPr>
            <w:tcW w:w="2070" w:type="dxa"/>
          </w:tcPr>
          <w:p w14:paraId="0F150EE8" w14:textId="6EA95F37" w:rsidR="00D41435" w:rsidRPr="00D41435" w:rsidRDefault="00D41435" w:rsidP="008867F8">
            <w:pPr>
              <w:rPr>
                <w:lang w:val="en-BZ" w:eastAsia="en-US"/>
              </w:rPr>
            </w:pPr>
            <w:r>
              <w:t>$28,900BZE</w:t>
            </w:r>
          </w:p>
        </w:tc>
      </w:tr>
      <w:tr w:rsidR="00D41435" w:rsidRPr="00D41435" w14:paraId="0767D2A6" w14:textId="77777777" w:rsidTr="00D41435">
        <w:tc>
          <w:tcPr>
            <w:tcW w:w="7015" w:type="dxa"/>
            <w:gridSpan w:val="2"/>
          </w:tcPr>
          <w:p w14:paraId="44359876" w14:textId="72B6BDE2" w:rsidR="00D41435" w:rsidRPr="00D41435" w:rsidRDefault="00D41435" w:rsidP="008867F8">
            <w:pPr>
              <w:rPr>
                <w:lang w:val="en-BZ" w:eastAsia="en-US"/>
              </w:rPr>
            </w:pPr>
            <w:proofErr w:type="spellStart"/>
            <w:r>
              <w:t>Contingency</w:t>
            </w:r>
            <w:proofErr w:type="spellEnd"/>
            <w:r>
              <w:t xml:space="preserve"> Reserve (5%)</w:t>
            </w:r>
          </w:p>
        </w:tc>
        <w:tc>
          <w:tcPr>
            <w:tcW w:w="2070" w:type="dxa"/>
          </w:tcPr>
          <w:p w14:paraId="5726D28A" w14:textId="679F7F82" w:rsidR="00D41435" w:rsidRPr="00D41435" w:rsidRDefault="00D41435" w:rsidP="008867F8">
            <w:pPr>
              <w:rPr>
                <w:lang w:val="en-BZ" w:eastAsia="en-US"/>
              </w:rPr>
            </w:pPr>
            <w:r>
              <w:t>$1,445BZE</w:t>
            </w:r>
          </w:p>
        </w:tc>
      </w:tr>
      <w:tr w:rsidR="00D41435" w:rsidRPr="00D41435" w14:paraId="72828EAE" w14:textId="77777777" w:rsidTr="00D41435">
        <w:tc>
          <w:tcPr>
            <w:tcW w:w="7015" w:type="dxa"/>
            <w:gridSpan w:val="2"/>
          </w:tcPr>
          <w:p w14:paraId="7128AF49" w14:textId="6CEB9A88" w:rsidR="00D41435" w:rsidRPr="00D41435" w:rsidRDefault="00D41435" w:rsidP="008867F8">
            <w:pPr>
              <w:rPr>
                <w:lang w:val="en-BZ" w:eastAsia="en-US"/>
              </w:rPr>
            </w:pPr>
            <w:proofErr w:type="spellStart"/>
            <w:r w:rsidRPr="006E3C97">
              <w:rPr>
                <w:b/>
                <w:bCs/>
              </w:rPr>
              <w:t>Cost</w:t>
            </w:r>
            <w:proofErr w:type="spellEnd"/>
            <w:r w:rsidRPr="006E3C97">
              <w:rPr>
                <w:b/>
                <w:bCs/>
              </w:rPr>
              <w:t xml:space="preserve"> </w:t>
            </w:r>
            <w:proofErr w:type="spellStart"/>
            <w:r w:rsidRPr="006E3C97">
              <w:rPr>
                <w:b/>
                <w:bCs/>
              </w:rPr>
              <w:t>Baseline</w:t>
            </w:r>
            <w:proofErr w:type="spellEnd"/>
          </w:p>
        </w:tc>
        <w:tc>
          <w:tcPr>
            <w:tcW w:w="2070" w:type="dxa"/>
          </w:tcPr>
          <w:p w14:paraId="40D97C4E" w14:textId="25943A5C" w:rsidR="00D41435" w:rsidRPr="00D41435" w:rsidRDefault="00D41435" w:rsidP="008867F8">
            <w:pPr>
              <w:rPr>
                <w:lang w:val="en-BZ" w:eastAsia="en-US"/>
              </w:rPr>
            </w:pPr>
            <w:r>
              <w:t>$30,345BZE</w:t>
            </w:r>
          </w:p>
        </w:tc>
      </w:tr>
      <w:tr w:rsidR="00D41435" w:rsidRPr="00D41435" w14:paraId="04C694D1" w14:textId="77777777" w:rsidTr="00D41435">
        <w:tc>
          <w:tcPr>
            <w:tcW w:w="7015" w:type="dxa"/>
            <w:gridSpan w:val="2"/>
          </w:tcPr>
          <w:p w14:paraId="315ABDF2" w14:textId="428FA514" w:rsidR="00D41435" w:rsidRPr="00D41435" w:rsidRDefault="00D41435" w:rsidP="008867F8">
            <w:pPr>
              <w:rPr>
                <w:lang w:val="en-BZ" w:eastAsia="en-US"/>
              </w:rPr>
            </w:pPr>
            <w:r>
              <w:t>Management Reserve (3%)</w:t>
            </w:r>
          </w:p>
        </w:tc>
        <w:tc>
          <w:tcPr>
            <w:tcW w:w="2070" w:type="dxa"/>
          </w:tcPr>
          <w:p w14:paraId="0135B753" w14:textId="1BBCB8F3" w:rsidR="00D41435" w:rsidRPr="00D41435" w:rsidRDefault="00D41435" w:rsidP="008867F8">
            <w:pPr>
              <w:rPr>
                <w:lang w:val="en-BZ" w:eastAsia="en-US"/>
              </w:rPr>
            </w:pPr>
            <w:r>
              <w:t>$910.35BZE</w:t>
            </w:r>
          </w:p>
        </w:tc>
      </w:tr>
      <w:tr w:rsidR="00D41435" w:rsidRPr="00D41435" w14:paraId="256F0A6E" w14:textId="77777777" w:rsidTr="00D41435">
        <w:tc>
          <w:tcPr>
            <w:tcW w:w="7015" w:type="dxa"/>
            <w:gridSpan w:val="2"/>
          </w:tcPr>
          <w:p w14:paraId="43BF87B2" w14:textId="2FEFD183" w:rsidR="00D41435" w:rsidRDefault="00D41435" w:rsidP="008867F8">
            <w:proofErr w:type="gramStart"/>
            <w:r w:rsidRPr="006E3C97">
              <w:rPr>
                <w:b/>
                <w:bCs/>
              </w:rPr>
              <w:t>Total</w:t>
            </w:r>
            <w:proofErr w:type="gramEnd"/>
            <w:r w:rsidRPr="006E3C97">
              <w:rPr>
                <w:b/>
                <w:bCs/>
              </w:rPr>
              <w:t xml:space="preserve"> Project Budget</w:t>
            </w:r>
          </w:p>
        </w:tc>
        <w:tc>
          <w:tcPr>
            <w:tcW w:w="2070" w:type="dxa"/>
          </w:tcPr>
          <w:p w14:paraId="25C5843E" w14:textId="1E5FD331" w:rsidR="00D41435" w:rsidRDefault="00D41435" w:rsidP="008867F8">
            <w:r>
              <w:t>$31,255.35BZE</w:t>
            </w:r>
          </w:p>
        </w:tc>
      </w:tr>
    </w:tbl>
    <w:p w14:paraId="62181958"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220D855F" w14:textId="77777777" w:rsidR="00D459A5" w:rsidRDefault="00D459A5" w:rsidP="00163F61">
      <w:pPr>
        <w:spacing w:after="160" w:line="480" w:lineRule="auto"/>
        <w:rPr>
          <w:rFonts w:eastAsia="Aptos"/>
          <w:b/>
          <w:bCs/>
          <w:kern w:val="2"/>
          <w:lang w:val="en-US" w:eastAsia="en-US"/>
          <w14:ligatures w14:val="standardContextual"/>
        </w:rPr>
      </w:pPr>
    </w:p>
    <w:p w14:paraId="5CA8277F" w14:textId="653455DC" w:rsidR="008C5A19" w:rsidRDefault="008C5A19" w:rsidP="00BE56E5">
      <w:pPr>
        <w:spacing w:after="160" w:line="480" w:lineRule="auto"/>
        <w:rPr>
          <w:rFonts w:eastAsia="Aptos"/>
          <w:b/>
          <w:bCs/>
          <w:kern w:val="2"/>
          <w:lang w:val="en-US" w:eastAsia="en-US"/>
          <w14:ligatures w14:val="standardContextual"/>
        </w:rPr>
      </w:pPr>
      <w:r>
        <w:rPr>
          <w:rFonts w:eastAsia="Aptos"/>
          <w:b/>
          <w:bCs/>
          <w:kern w:val="2"/>
          <w:lang w:val="en-US" w:eastAsia="en-US"/>
          <w14:ligatures w14:val="standardContextual"/>
        </w:rPr>
        <w:t>4.2.</w:t>
      </w:r>
      <w:r w:rsidR="00F6388F">
        <w:rPr>
          <w:rFonts w:eastAsia="Aptos"/>
          <w:b/>
          <w:bCs/>
          <w:kern w:val="2"/>
          <w:lang w:val="en-US" w:eastAsia="en-US"/>
          <w14:ligatures w14:val="standardContextual"/>
        </w:rPr>
        <w:t>6</w:t>
      </w:r>
      <w:r>
        <w:rPr>
          <w:rFonts w:eastAsia="Aptos"/>
          <w:b/>
          <w:bCs/>
          <w:kern w:val="2"/>
          <w:lang w:val="en-US" w:eastAsia="en-US"/>
          <w14:ligatures w14:val="standardContextual"/>
        </w:rPr>
        <w:t xml:space="preserve">.3 Cash Flow </w:t>
      </w:r>
      <w:r w:rsidR="006566D4">
        <w:rPr>
          <w:rFonts w:eastAsia="Aptos"/>
          <w:b/>
          <w:bCs/>
          <w:kern w:val="2"/>
          <w:lang w:val="en-US" w:eastAsia="en-US"/>
          <w14:ligatures w14:val="standardContextual"/>
        </w:rPr>
        <w:t>Estimate</w:t>
      </w:r>
    </w:p>
    <w:p w14:paraId="1EF34FCB" w14:textId="240CFC5C" w:rsidR="002C6129" w:rsidRPr="005F56AF" w:rsidRDefault="006566D4" w:rsidP="002C6129">
      <w:pPr>
        <w:spacing w:after="160" w:line="480" w:lineRule="auto"/>
        <w:rPr>
          <w:rFonts w:eastAsia="Aptos"/>
          <w:kern w:val="2"/>
          <w:lang w:val="en-BZ" w:eastAsia="en-US"/>
          <w14:ligatures w14:val="standardContextual"/>
        </w:rPr>
      </w:pPr>
      <w:r>
        <w:rPr>
          <w:rFonts w:eastAsia="Aptos"/>
          <w:b/>
          <w:bCs/>
          <w:kern w:val="2"/>
          <w:lang w:val="en-US" w:eastAsia="en-US"/>
          <w14:ligatures w14:val="standardContextual"/>
        </w:rPr>
        <w:tab/>
      </w:r>
      <w:r>
        <w:rPr>
          <w:rFonts w:eastAsia="Aptos"/>
          <w:kern w:val="2"/>
          <w:lang w:val="en-US" w:eastAsia="en-US"/>
          <w14:ligatures w14:val="standardContextual"/>
        </w:rPr>
        <w:t xml:space="preserve"> </w:t>
      </w:r>
      <w:r w:rsidR="002C6129" w:rsidRPr="005F56AF">
        <w:rPr>
          <w:rFonts w:eastAsia="Aptos"/>
          <w:kern w:val="2"/>
          <w:lang w:val="en-BZ" w:eastAsia="en-US"/>
          <w14:ligatures w14:val="standardContextual"/>
        </w:rPr>
        <w:t>A cash flow estimate for implementing a school counsel</w:t>
      </w:r>
      <w:r w:rsidR="002C6129" w:rsidRPr="002C6129">
        <w:rPr>
          <w:rFonts w:eastAsia="Aptos"/>
          <w:kern w:val="2"/>
          <w:lang w:val="en-BZ" w:eastAsia="en-US"/>
          <w14:ligatures w14:val="standardContextual"/>
        </w:rPr>
        <w:t>l</w:t>
      </w:r>
      <w:r w:rsidR="002C6129" w:rsidRPr="005F56AF">
        <w:rPr>
          <w:rFonts w:eastAsia="Aptos"/>
          <w:kern w:val="2"/>
          <w:lang w:val="en-BZ" w:eastAsia="en-US"/>
          <w14:ligatures w14:val="standardContextual"/>
        </w:rPr>
        <w:t xml:space="preserve">ing program model in a government school involves projecting the outflow of cash </w:t>
      </w:r>
      <w:r w:rsidR="002C6129" w:rsidRPr="002C6129">
        <w:rPr>
          <w:rFonts w:eastAsia="Aptos"/>
          <w:kern w:val="2"/>
          <w:lang w:val="en-BZ" w:eastAsia="en-US"/>
          <w14:ligatures w14:val="standardContextual"/>
        </w:rPr>
        <w:t xml:space="preserve">(Figure </w:t>
      </w:r>
      <w:r w:rsidR="00D459A5">
        <w:rPr>
          <w:rFonts w:eastAsia="Aptos"/>
          <w:kern w:val="2"/>
          <w:lang w:val="en-BZ" w:eastAsia="en-US"/>
          <w14:ligatures w14:val="standardContextual"/>
        </w:rPr>
        <w:t>7</w:t>
      </w:r>
      <w:r w:rsidR="002C6129" w:rsidRPr="002C6129">
        <w:rPr>
          <w:rFonts w:eastAsia="Aptos"/>
          <w:kern w:val="2"/>
          <w:lang w:val="en-BZ" w:eastAsia="en-US"/>
          <w14:ligatures w14:val="standardContextual"/>
        </w:rPr>
        <w:t>)</w:t>
      </w:r>
      <w:r w:rsidR="00D459A5">
        <w:rPr>
          <w:rFonts w:eastAsia="Aptos"/>
          <w:kern w:val="2"/>
          <w:lang w:val="en-BZ" w:eastAsia="en-US"/>
          <w14:ligatures w14:val="standardContextual"/>
        </w:rPr>
        <w:t xml:space="preserve"> </w:t>
      </w:r>
      <w:r w:rsidR="002C6129" w:rsidRPr="005F56AF">
        <w:rPr>
          <w:rFonts w:eastAsia="Aptos"/>
          <w:kern w:val="2"/>
          <w:lang w:val="en-BZ" w:eastAsia="en-US"/>
          <w14:ligatures w14:val="standardContextual"/>
        </w:rPr>
        <w:t xml:space="preserve">over the </w:t>
      </w:r>
      <w:r w:rsidR="002C6129" w:rsidRPr="002C6129">
        <w:rPr>
          <w:rFonts w:eastAsia="Aptos"/>
          <w:kern w:val="2"/>
          <w:lang w:val="en-BZ" w:eastAsia="en-US"/>
          <w14:ligatures w14:val="standardContextual"/>
        </w:rPr>
        <w:t>projected ten months</w:t>
      </w:r>
      <w:r w:rsidR="002C6129" w:rsidRPr="005F56AF">
        <w:rPr>
          <w:rFonts w:eastAsia="Aptos"/>
          <w:kern w:val="2"/>
          <w:lang w:val="en-BZ" w:eastAsia="en-US"/>
          <w14:ligatures w14:val="standardContextual"/>
        </w:rPr>
        <w:t xml:space="preserve">. </w:t>
      </w:r>
      <w:r w:rsidR="002C6129" w:rsidRPr="002C6129">
        <w:rPr>
          <w:rFonts w:eastAsia="Aptos"/>
          <w:kern w:val="2"/>
          <w:lang w:val="en-BZ" w:eastAsia="en-US"/>
          <w14:ligatures w14:val="standardContextual"/>
        </w:rPr>
        <w:t xml:space="preserve">The time frame for the cash flow estimate will be monthly. </w:t>
      </w:r>
      <w:r w:rsidR="002C6129" w:rsidRPr="005F56AF">
        <w:rPr>
          <w:rFonts w:eastAsia="Aptos"/>
          <w:kern w:val="2"/>
          <w:lang w:val="en-BZ" w:eastAsia="en-US"/>
          <w14:ligatures w14:val="standardContextual"/>
        </w:rPr>
        <w:t xml:space="preserve">This estimate will cover key financial aspects, including </w:t>
      </w:r>
      <w:r w:rsidR="002C6129" w:rsidRPr="002C6129">
        <w:rPr>
          <w:rFonts w:eastAsia="Aptos"/>
          <w:kern w:val="2"/>
          <w:lang w:val="en-BZ" w:eastAsia="en-US"/>
          <w14:ligatures w14:val="standardContextual"/>
        </w:rPr>
        <w:t xml:space="preserve">developing plan for </w:t>
      </w:r>
      <w:r w:rsidR="002C6129" w:rsidRPr="005F56AF">
        <w:rPr>
          <w:rFonts w:eastAsia="Aptos"/>
          <w:kern w:val="2"/>
          <w:lang w:val="en-BZ" w:eastAsia="en-US"/>
          <w14:ligatures w14:val="standardContextual"/>
        </w:rPr>
        <w:t>project initiation, execution, monitoring, and closure</w:t>
      </w:r>
      <w:r w:rsidR="002C6129" w:rsidRPr="002C6129">
        <w:rPr>
          <w:rFonts w:eastAsia="Aptos"/>
          <w:kern w:val="2"/>
          <w:lang w:val="en-BZ" w:eastAsia="en-US"/>
          <w14:ligatures w14:val="standardContextual"/>
        </w:rPr>
        <w:t>.  S</w:t>
      </w:r>
      <w:r w:rsidR="002C6129" w:rsidRPr="005F56AF">
        <w:rPr>
          <w:rFonts w:eastAsia="Aptos"/>
          <w:kern w:val="2"/>
          <w:lang w:val="en-BZ" w:eastAsia="en-US"/>
          <w14:ligatures w14:val="standardContextual"/>
        </w:rPr>
        <w:t xml:space="preserve">pecific costs </w:t>
      </w:r>
      <w:r w:rsidR="002C6129" w:rsidRPr="002C6129">
        <w:rPr>
          <w:rFonts w:eastAsia="Aptos"/>
          <w:kern w:val="2"/>
          <w:lang w:val="en-BZ" w:eastAsia="en-US"/>
          <w14:ligatures w14:val="standardContextual"/>
        </w:rPr>
        <w:t xml:space="preserve">are </w:t>
      </w:r>
      <w:r w:rsidR="002C6129" w:rsidRPr="005F56AF">
        <w:rPr>
          <w:rFonts w:eastAsia="Aptos"/>
          <w:kern w:val="2"/>
          <w:lang w:val="en-BZ" w:eastAsia="en-US"/>
          <w14:ligatures w14:val="standardContextual"/>
        </w:rPr>
        <w:t>associated with each project phase</w:t>
      </w:r>
      <w:r w:rsidR="002C6129" w:rsidRPr="002C6129">
        <w:rPr>
          <w:rFonts w:eastAsia="Aptos"/>
          <w:kern w:val="2"/>
          <w:lang w:val="en-BZ" w:eastAsia="en-US"/>
          <w14:ligatures w14:val="standardContextual"/>
        </w:rPr>
        <w:t xml:space="preserve"> (Chart </w:t>
      </w:r>
      <w:r w:rsidR="00065208">
        <w:rPr>
          <w:rFonts w:eastAsia="Aptos"/>
          <w:kern w:val="2"/>
          <w:lang w:val="en-BZ" w:eastAsia="en-US"/>
          <w14:ligatures w14:val="standardContextual"/>
        </w:rPr>
        <w:t>19</w:t>
      </w:r>
      <w:r w:rsidR="00D459A5">
        <w:rPr>
          <w:rFonts w:eastAsia="Aptos"/>
          <w:kern w:val="2"/>
          <w:lang w:val="en-BZ" w:eastAsia="en-US"/>
          <w14:ligatures w14:val="standardContextual"/>
        </w:rPr>
        <w:t>.</w:t>
      </w:r>
      <w:r w:rsidR="002C6129" w:rsidRPr="002C6129">
        <w:rPr>
          <w:rFonts w:eastAsia="Aptos"/>
          <w:kern w:val="2"/>
          <w:lang w:val="en-BZ" w:eastAsia="en-US"/>
          <w14:ligatures w14:val="standardContextual"/>
        </w:rPr>
        <w:t>)</w:t>
      </w:r>
      <w:r w:rsidR="002C6129" w:rsidRPr="005F56AF">
        <w:rPr>
          <w:rFonts w:eastAsia="Aptos"/>
          <w:kern w:val="2"/>
          <w:lang w:val="en-BZ" w:eastAsia="en-US"/>
          <w14:ligatures w14:val="standardContextual"/>
        </w:rPr>
        <w:t xml:space="preserve"> This </w:t>
      </w:r>
      <w:r w:rsidR="002C6129" w:rsidRPr="002C6129">
        <w:rPr>
          <w:rFonts w:eastAsia="Aptos"/>
          <w:kern w:val="2"/>
          <w:lang w:val="en-BZ" w:eastAsia="en-US"/>
          <w14:ligatures w14:val="standardContextual"/>
        </w:rPr>
        <w:t xml:space="preserve">will </w:t>
      </w:r>
      <w:r w:rsidR="002C6129" w:rsidRPr="005F56AF">
        <w:rPr>
          <w:rFonts w:eastAsia="Aptos"/>
          <w:kern w:val="2"/>
          <w:lang w:val="en-BZ" w:eastAsia="en-US"/>
          <w14:ligatures w14:val="standardContextual"/>
        </w:rPr>
        <w:t xml:space="preserve">include expenses related to project charter development, stakeholder engagement, resource management, training and evaluations, monitoring and control, and closure procedures. These costs </w:t>
      </w:r>
      <w:r w:rsidR="002C6129" w:rsidRPr="002C6129">
        <w:rPr>
          <w:rFonts w:eastAsia="Aptos"/>
          <w:kern w:val="2"/>
          <w:lang w:val="en-BZ" w:eastAsia="en-US"/>
          <w14:ligatures w14:val="standardContextual"/>
        </w:rPr>
        <w:t>will include</w:t>
      </w:r>
      <w:r w:rsidR="002C6129" w:rsidRPr="005F56AF">
        <w:rPr>
          <w:rFonts w:eastAsia="Aptos"/>
          <w:kern w:val="2"/>
          <w:lang w:val="en-BZ" w:eastAsia="en-US"/>
          <w14:ligatures w14:val="standardContextual"/>
        </w:rPr>
        <w:t xml:space="preserve"> </w:t>
      </w:r>
      <w:r w:rsidR="002C6129" w:rsidRPr="002C6129">
        <w:rPr>
          <w:rFonts w:eastAsia="Aptos"/>
          <w:kern w:val="2"/>
          <w:lang w:val="en-BZ" w:eastAsia="en-US"/>
          <w14:ligatures w14:val="standardContextual"/>
        </w:rPr>
        <w:t xml:space="preserve">salaries, stipends, </w:t>
      </w:r>
      <w:r w:rsidR="002C6129" w:rsidRPr="005F56AF">
        <w:rPr>
          <w:rFonts w:eastAsia="Aptos"/>
          <w:kern w:val="2"/>
          <w:lang w:val="en-BZ" w:eastAsia="en-US"/>
          <w14:ligatures w14:val="standardContextual"/>
        </w:rPr>
        <w:t>hiring consultants, administrative expenses, stakeholder meetings, communication materials, travel, equipment procurement, software, trainer fees, venue costs, participant incentives, monitoring tools, periodic assessments, audit costs, documentation, final reports, and program transfer.</w:t>
      </w:r>
    </w:p>
    <w:p w14:paraId="7748D691" w14:textId="7BC245A1" w:rsidR="002C6129" w:rsidRDefault="002C6129" w:rsidP="002C6129">
      <w:pPr>
        <w:spacing w:after="160" w:line="480" w:lineRule="auto"/>
        <w:rPr>
          <w:rFonts w:eastAsia="Aptos"/>
          <w:kern w:val="2"/>
          <w:lang w:val="en-BZ" w:eastAsia="en-US"/>
          <w14:ligatures w14:val="standardContextual"/>
        </w:rPr>
      </w:pPr>
      <w:r w:rsidRPr="002C6129">
        <w:rPr>
          <w:rFonts w:eastAsia="Aptos"/>
          <w:kern w:val="2"/>
          <w:lang w:val="en-BZ" w:eastAsia="en-US"/>
          <w14:ligatures w14:val="standardContextual"/>
        </w:rPr>
        <w:lastRenderedPageBreak/>
        <w:t xml:space="preserve">It is expected that potential sources of cash inflow for this project will be allocated from government funding and grants from other NGOs. </w:t>
      </w:r>
    </w:p>
    <w:p w14:paraId="1551E08E" w14:textId="79C29792" w:rsidR="001F7D90" w:rsidRPr="003C202C" w:rsidRDefault="001F7D90" w:rsidP="001F7D90">
      <w:pPr>
        <w:pStyle w:val="Caption"/>
        <w:keepNext/>
        <w:rPr>
          <w:color w:val="000000" w:themeColor="text1"/>
          <w:sz w:val="24"/>
          <w:szCs w:val="24"/>
        </w:rPr>
      </w:pPr>
      <w:bookmarkStart w:id="253" w:name="_Toc188899376"/>
      <w:r w:rsidRPr="003C202C">
        <w:rPr>
          <w:color w:val="000000" w:themeColor="text1"/>
          <w:sz w:val="24"/>
          <w:szCs w:val="24"/>
        </w:rPr>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19</w:t>
      </w:r>
      <w:bookmarkEnd w:id="253"/>
      <w:r w:rsidRPr="003C202C">
        <w:rPr>
          <w:color w:val="000000" w:themeColor="text1"/>
          <w:sz w:val="24"/>
          <w:szCs w:val="24"/>
        </w:rPr>
        <w:fldChar w:fldCharType="end"/>
      </w:r>
    </w:p>
    <w:p w14:paraId="24E460AA" w14:textId="75B30C05" w:rsidR="00D459A5" w:rsidRPr="002C6129" w:rsidRDefault="00D459A5" w:rsidP="002C6129">
      <w:pPr>
        <w:spacing w:after="160" w:line="480" w:lineRule="auto"/>
        <w:rPr>
          <w:rFonts w:eastAsia="Aptos"/>
          <w:i/>
          <w:iCs/>
          <w:kern w:val="2"/>
          <w:lang w:val="en-BZ" w:eastAsia="en-US"/>
          <w14:ligatures w14:val="standardContextual"/>
        </w:rPr>
      </w:pPr>
      <w:commentRangeStart w:id="254"/>
      <w:r w:rsidRPr="00D459A5">
        <w:rPr>
          <w:rFonts w:eastAsia="Aptos"/>
          <w:i/>
          <w:iCs/>
          <w:kern w:val="2"/>
          <w:lang w:val="en-BZ" w:eastAsia="en-US"/>
          <w14:ligatures w14:val="standardContextual"/>
        </w:rPr>
        <w:t>Cash Flow Estimates</w:t>
      </w:r>
      <w:commentRangeEnd w:id="254"/>
      <w:r w:rsidR="00DD14CA">
        <w:rPr>
          <w:rStyle w:val="CommentReference"/>
        </w:rPr>
        <w:commentReference w:id="254"/>
      </w:r>
    </w:p>
    <w:tbl>
      <w:tblPr>
        <w:tblStyle w:val="TableGrid28"/>
        <w:tblW w:w="10165" w:type="dxa"/>
        <w:tblLayout w:type="fixed"/>
        <w:tblLook w:val="04A0" w:firstRow="1" w:lastRow="0" w:firstColumn="1" w:lastColumn="0" w:noHBand="0" w:noVBand="1"/>
      </w:tblPr>
      <w:tblGrid>
        <w:gridCol w:w="1885"/>
        <w:gridCol w:w="720"/>
        <w:gridCol w:w="720"/>
        <w:gridCol w:w="720"/>
        <w:gridCol w:w="810"/>
        <w:gridCol w:w="720"/>
        <w:gridCol w:w="810"/>
        <w:gridCol w:w="720"/>
        <w:gridCol w:w="810"/>
        <w:gridCol w:w="720"/>
        <w:gridCol w:w="720"/>
        <w:gridCol w:w="810"/>
      </w:tblGrid>
      <w:tr w:rsidR="00D459A5" w:rsidRPr="00D459A5" w14:paraId="492E2B51" w14:textId="77777777" w:rsidTr="00D459A5">
        <w:tc>
          <w:tcPr>
            <w:tcW w:w="1885" w:type="dxa"/>
            <w:shd w:val="clear" w:color="auto" w:fill="A5C9EB"/>
          </w:tcPr>
          <w:p w14:paraId="251D47A2" w14:textId="39AFF3CF" w:rsidR="00D459A5" w:rsidRPr="00D459A5" w:rsidRDefault="00D459A5" w:rsidP="00D459A5">
            <w:pPr>
              <w:spacing w:after="160" w:line="259" w:lineRule="auto"/>
              <w:rPr>
                <w:rFonts w:ascii="Times New Roman" w:hAnsi="Times New Roman"/>
                <w:lang w:val="en-BZ" w:eastAsia="en-US"/>
              </w:rPr>
            </w:pPr>
            <w:bookmarkStart w:id="255" w:name="_Hlk188698554"/>
            <w:r w:rsidRPr="00D459A5">
              <w:rPr>
                <w:rFonts w:ascii="Times New Roman" w:hAnsi="Times New Roman"/>
                <w:lang w:val="en-BZ" w:eastAsia="en-US"/>
              </w:rPr>
              <w:t>Activities</w:t>
            </w:r>
          </w:p>
        </w:tc>
        <w:tc>
          <w:tcPr>
            <w:tcW w:w="720" w:type="dxa"/>
            <w:shd w:val="clear" w:color="auto" w:fill="A5C9EB"/>
          </w:tcPr>
          <w:p w14:paraId="6F51C6F9"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Aug</w:t>
            </w:r>
          </w:p>
        </w:tc>
        <w:tc>
          <w:tcPr>
            <w:tcW w:w="720" w:type="dxa"/>
            <w:shd w:val="clear" w:color="auto" w:fill="A5C9EB"/>
          </w:tcPr>
          <w:p w14:paraId="2F4B3658"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Sept</w:t>
            </w:r>
          </w:p>
        </w:tc>
        <w:tc>
          <w:tcPr>
            <w:tcW w:w="720" w:type="dxa"/>
            <w:shd w:val="clear" w:color="auto" w:fill="A5C9EB"/>
          </w:tcPr>
          <w:p w14:paraId="7370996B"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Oct</w:t>
            </w:r>
          </w:p>
        </w:tc>
        <w:tc>
          <w:tcPr>
            <w:tcW w:w="810" w:type="dxa"/>
            <w:shd w:val="clear" w:color="auto" w:fill="A5C9EB"/>
          </w:tcPr>
          <w:p w14:paraId="41BA9AB4"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Nov</w:t>
            </w:r>
          </w:p>
        </w:tc>
        <w:tc>
          <w:tcPr>
            <w:tcW w:w="720" w:type="dxa"/>
            <w:shd w:val="clear" w:color="auto" w:fill="A5C9EB"/>
          </w:tcPr>
          <w:p w14:paraId="2ECDB68C"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Dec</w:t>
            </w:r>
          </w:p>
        </w:tc>
        <w:tc>
          <w:tcPr>
            <w:tcW w:w="810" w:type="dxa"/>
            <w:shd w:val="clear" w:color="auto" w:fill="A5C9EB"/>
          </w:tcPr>
          <w:p w14:paraId="24E0D375"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Jan</w:t>
            </w:r>
          </w:p>
        </w:tc>
        <w:tc>
          <w:tcPr>
            <w:tcW w:w="720" w:type="dxa"/>
            <w:shd w:val="clear" w:color="auto" w:fill="A5C9EB"/>
          </w:tcPr>
          <w:p w14:paraId="601CE4A0"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Feb</w:t>
            </w:r>
          </w:p>
        </w:tc>
        <w:tc>
          <w:tcPr>
            <w:tcW w:w="810" w:type="dxa"/>
            <w:shd w:val="clear" w:color="auto" w:fill="A5C9EB"/>
          </w:tcPr>
          <w:p w14:paraId="4F7BC602"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 xml:space="preserve">March </w:t>
            </w:r>
          </w:p>
        </w:tc>
        <w:tc>
          <w:tcPr>
            <w:tcW w:w="720" w:type="dxa"/>
            <w:shd w:val="clear" w:color="auto" w:fill="A5C9EB"/>
          </w:tcPr>
          <w:p w14:paraId="5A682C8B"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 xml:space="preserve">April </w:t>
            </w:r>
          </w:p>
        </w:tc>
        <w:tc>
          <w:tcPr>
            <w:tcW w:w="720" w:type="dxa"/>
            <w:shd w:val="clear" w:color="auto" w:fill="A5C9EB"/>
          </w:tcPr>
          <w:p w14:paraId="6981A6F6"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May</w:t>
            </w:r>
          </w:p>
        </w:tc>
        <w:tc>
          <w:tcPr>
            <w:tcW w:w="810" w:type="dxa"/>
            <w:shd w:val="clear" w:color="auto" w:fill="A5C9EB"/>
          </w:tcPr>
          <w:p w14:paraId="2DEF1CBC"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June</w:t>
            </w:r>
          </w:p>
        </w:tc>
      </w:tr>
      <w:bookmarkEnd w:id="255"/>
      <w:tr w:rsidR="00D459A5" w:rsidRPr="00D459A5" w14:paraId="78F31CE4" w14:textId="77777777" w:rsidTr="008116AB">
        <w:tc>
          <w:tcPr>
            <w:tcW w:w="1885" w:type="dxa"/>
          </w:tcPr>
          <w:p w14:paraId="0B40A629"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Project Manager</w:t>
            </w:r>
          </w:p>
        </w:tc>
        <w:tc>
          <w:tcPr>
            <w:tcW w:w="720" w:type="dxa"/>
          </w:tcPr>
          <w:p w14:paraId="4A331D4E"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720" w:type="dxa"/>
          </w:tcPr>
          <w:p w14:paraId="25F80BD5"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720" w:type="dxa"/>
          </w:tcPr>
          <w:p w14:paraId="37EAC3B2"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810" w:type="dxa"/>
          </w:tcPr>
          <w:p w14:paraId="44624AEC"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720" w:type="dxa"/>
          </w:tcPr>
          <w:p w14:paraId="09E10F9D"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810" w:type="dxa"/>
          </w:tcPr>
          <w:p w14:paraId="1A209F47"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720" w:type="dxa"/>
          </w:tcPr>
          <w:p w14:paraId="708B24D5"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810" w:type="dxa"/>
          </w:tcPr>
          <w:p w14:paraId="2510E881"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720" w:type="dxa"/>
          </w:tcPr>
          <w:p w14:paraId="14B470B6"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720" w:type="dxa"/>
          </w:tcPr>
          <w:p w14:paraId="6954B368"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1,500</w:t>
            </w:r>
          </w:p>
        </w:tc>
        <w:tc>
          <w:tcPr>
            <w:tcW w:w="810" w:type="dxa"/>
          </w:tcPr>
          <w:p w14:paraId="71738CF2"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2,000</w:t>
            </w:r>
          </w:p>
        </w:tc>
      </w:tr>
      <w:tr w:rsidR="00D459A5" w:rsidRPr="00D459A5" w14:paraId="2C5EFEAF" w14:textId="77777777" w:rsidTr="008116AB">
        <w:tc>
          <w:tcPr>
            <w:tcW w:w="1885" w:type="dxa"/>
          </w:tcPr>
          <w:p w14:paraId="21A85622"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Equipment</w:t>
            </w:r>
          </w:p>
        </w:tc>
        <w:tc>
          <w:tcPr>
            <w:tcW w:w="720" w:type="dxa"/>
          </w:tcPr>
          <w:p w14:paraId="51FD2134"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2,000</w:t>
            </w:r>
          </w:p>
        </w:tc>
        <w:tc>
          <w:tcPr>
            <w:tcW w:w="720" w:type="dxa"/>
          </w:tcPr>
          <w:p w14:paraId="76EFB356"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64BFD636"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2E89CC15"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7766FBC5"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44D5B2F8"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553FBE6B"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0978DF0C"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7D119078"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25E045E1"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27E58D00"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10912E95" w14:textId="77777777" w:rsidTr="008116AB">
        <w:tc>
          <w:tcPr>
            <w:tcW w:w="1885" w:type="dxa"/>
          </w:tcPr>
          <w:p w14:paraId="535D5691"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facilities, infrastructure</w:t>
            </w:r>
          </w:p>
        </w:tc>
        <w:tc>
          <w:tcPr>
            <w:tcW w:w="720" w:type="dxa"/>
          </w:tcPr>
          <w:p w14:paraId="3ECECE18"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800</w:t>
            </w:r>
          </w:p>
        </w:tc>
        <w:tc>
          <w:tcPr>
            <w:tcW w:w="720" w:type="dxa"/>
          </w:tcPr>
          <w:p w14:paraId="1EC54B42"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11E4E2F8"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14E3FC38"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94FA5B2"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4F945DBA"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9DC8E07"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6D4153C5"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7E37935D"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351D5F15"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42D56BB1"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7DD252D7" w14:textId="77777777" w:rsidTr="008116AB">
        <w:tc>
          <w:tcPr>
            <w:tcW w:w="1885" w:type="dxa"/>
          </w:tcPr>
          <w:p w14:paraId="2CB4D655"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Conduct Needs Assessment</w:t>
            </w:r>
          </w:p>
        </w:tc>
        <w:tc>
          <w:tcPr>
            <w:tcW w:w="720" w:type="dxa"/>
          </w:tcPr>
          <w:p w14:paraId="308F4A4E"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4225A7F"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200</w:t>
            </w:r>
          </w:p>
        </w:tc>
        <w:tc>
          <w:tcPr>
            <w:tcW w:w="720" w:type="dxa"/>
          </w:tcPr>
          <w:p w14:paraId="34F66A8B"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6C621702"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A1990A1"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11CE2F5B"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2DFB78BF"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23540431"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6931863E"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2BF7EC70"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61365E73"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14F11469" w14:textId="77777777" w:rsidTr="008116AB">
        <w:tc>
          <w:tcPr>
            <w:tcW w:w="1885" w:type="dxa"/>
          </w:tcPr>
          <w:p w14:paraId="08C105FC"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Develop Resource Management Plan and Comprehensive Project Plans</w:t>
            </w:r>
          </w:p>
        </w:tc>
        <w:tc>
          <w:tcPr>
            <w:tcW w:w="720" w:type="dxa"/>
          </w:tcPr>
          <w:p w14:paraId="700F3C08"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137EF48C"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878593B"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500</w:t>
            </w:r>
          </w:p>
        </w:tc>
        <w:tc>
          <w:tcPr>
            <w:tcW w:w="810" w:type="dxa"/>
          </w:tcPr>
          <w:p w14:paraId="0C03F305"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E8EBE57"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1528D9F0"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5B3D86DB"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626B6203"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C9C00DB"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17D99D64"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1277B1EA"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670373C7" w14:textId="77777777" w:rsidTr="008116AB">
        <w:tc>
          <w:tcPr>
            <w:tcW w:w="1885" w:type="dxa"/>
          </w:tcPr>
          <w:p w14:paraId="7FA8AEAC"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Plan Training for Project Team and Stakeholders</w:t>
            </w:r>
          </w:p>
        </w:tc>
        <w:tc>
          <w:tcPr>
            <w:tcW w:w="720" w:type="dxa"/>
          </w:tcPr>
          <w:p w14:paraId="0541F4F9"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E5FAAEE"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72D4853"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2F3C6627"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1,200</w:t>
            </w:r>
          </w:p>
        </w:tc>
        <w:tc>
          <w:tcPr>
            <w:tcW w:w="720" w:type="dxa"/>
          </w:tcPr>
          <w:p w14:paraId="3B27C361"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7F7F3893"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EAA6586"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7A05A4E9"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59479AD"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6C0CC593"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41048F8A"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22866CE4" w14:textId="77777777" w:rsidTr="008116AB">
        <w:tc>
          <w:tcPr>
            <w:tcW w:w="1885" w:type="dxa"/>
          </w:tcPr>
          <w:p w14:paraId="0A7D808C"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Plan the Execution of the Program Launch</w:t>
            </w:r>
          </w:p>
        </w:tc>
        <w:tc>
          <w:tcPr>
            <w:tcW w:w="720" w:type="dxa"/>
          </w:tcPr>
          <w:p w14:paraId="0BB939E1"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5BEE16FF"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57F51F8F"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71C89281"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1450</w:t>
            </w:r>
          </w:p>
        </w:tc>
        <w:tc>
          <w:tcPr>
            <w:tcW w:w="720" w:type="dxa"/>
          </w:tcPr>
          <w:p w14:paraId="36A94BBC"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17CB424B"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6BBAE64C"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7C21F481"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3DAE05A7"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581BBD32"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3B3605B9"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1ADAF3A7" w14:textId="77777777" w:rsidTr="008116AB">
        <w:tc>
          <w:tcPr>
            <w:tcW w:w="1885" w:type="dxa"/>
          </w:tcPr>
          <w:p w14:paraId="1A0C22C6"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Set Up Monitoring and Control Systems</w:t>
            </w:r>
          </w:p>
          <w:p w14:paraId="5E9EC564"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C0787C4"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17F0160A"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708A3B12"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02091FA6"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330FCB64"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250</w:t>
            </w:r>
          </w:p>
        </w:tc>
        <w:tc>
          <w:tcPr>
            <w:tcW w:w="810" w:type="dxa"/>
          </w:tcPr>
          <w:p w14:paraId="7FFA9BFC"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C3F0F87"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2A4386FC"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7B9E3C52"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07D20A3"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5B59B0A8" w14:textId="77777777" w:rsidR="00D459A5" w:rsidRPr="00D459A5" w:rsidRDefault="00D459A5" w:rsidP="00D459A5">
            <w:pPr>
              <w:spacing w:after="160" w:line="259" w:lineRule="auto"/>
              <w:rPr>
                <w:rFonts w:ascii="Times New Roman" w:hAnsi="Times New Roman"/>
                <w:lang w:val="en-BZ" w:eastAsia="en-US"/>
              </w:rPr>
            </w:pPr>
          </w:p>
        </w:tc>
      </w:tr>
      <w:tr w:rsidR="006916F2" w:rsidRPr="00D459A5" w14:paraId="34D7AAF6" w14:textId="77777777" w:rsidTr="008116AB">
        <w:tc>
          <w:tcPr>
            <w:tcW w:w="1885" w:type="dxa"/>
          </w:tcPr>
          <w:p w14:paraId="1CAF44DA" w14:textId="77777777" w:rsidR="006916F2" w:rsidRPr="00D459A5" w:rsidRDefault="006916F2" w:rsidP="00D459A5">
            <w:pPr>
              <w:spacing w:after="160" w:line="259" w:lineRule="auto"/>
              <w:rPr>
                <w:lang w:val="en-BZ" w:eastAsia="en-US"/>
              </w:rPr>
            </w:pPr>
          </w:p>
        </w:tc>
        <w:tc>
          <w:tcPr>
            <w:tcW w:w="720" w:type="dxa"/>
          </w:tcPr>
          <w:p w14:paraId="0AF11659" w14:textId="77777777" w:rsidR="006916F2" w:rsidRPr="00D459A5" w:rsidRDefault="006916F2" w:rsidP="00D459A5">
            <w:pPr>
              <w:spacing w:after="160" w:line="259" w:lineRule="auto"/>
              <w:rPr>
                <w:lang w:val="en-BZ" w:eastAsia="en-US"/>
              </w:rPr>
            </w:pPr>
          </w:p>
        </w:tc>
        <w:tc>
          <w:tcPr>
            <w:tcW w:w="720" w:type="dxa"/>
          </w:tcPr>
          <w:p w14:paraId="5DF2FBD1" w14:textId="77777777" w:rsidR="006916F2" w:rsidRPr="00D459A5" w:rsidRDefault="006916F2" w:rsidP="00D459A5">
            <w:pPr>
              <w:spacing w:after="160" w:line="259" w:lineRule="auto"/>
              <w:rPr>
                <w:lang w:val="en-BZ" w:eastAsia="en-US"/>
              </w:rPr>
            </w:pPr>
          </w:p>
        </w:tc>
        <w:tc>
          <w:tcPr>
            <w:tcW w:w="720" w:type="dxa"/>
          </w:tcPr>
          <w:p w14:paraId="4DB37690" w14:textId="77777777" w:rsidR="006916F2" w:rsidRPr="00D459A5" w:rsidRDefault="006916F2" w:rsidP="00D459A5">
            <w:pPr>
              <w:spacing w:after="160" w:line="259" w:lineRule="auto"/>
              <w:rPr>
                <w:lang w:val="en-BZ" w:eastAsia="en-US"/>
              </w:rPr>
            </w:pPr>
          </w:p>
        </w:tc>
        <w:tc>
          <w:tcPr>
            <w:tcW w:w="810" w:type="dxa"/>
          </w:tcPr>
          <w:p w14:paraId="78D852E4" w14:textId="77777777" w:rsidR="006916F2" w:rsidRPr="00D459A5" w:rsidRDefault="006916F2" w:rsidP="00D459A5">
            <w:pPr>
              <w:spacing w:after="160" w:line="259" w:lineRule="auto"/>
              <w:rPr>
                <w:lang w:val="en-BZ" w:eastAsia="en-US"/>
              </w:rPr>
            </w:pPr>
          </w:p>
        </w:tc>
        <w:tc>
          <w:tcPr>
            <w:tcW w:w="720" w:type="dxa"/>
          </w:tcPr>
          <w:p w14:paraId="1DF0FA34" w14:textId="77777777" w:rsidR="006916F2" w:rsidRPr="00D459A5" w:rsidRDefault="006916F2" w:rsidP="00D459A5">
            <w:pPr>
              <w:spacing w:after="160" w:line="259" w:lineRule="auto"/>
              <w:rPr>
                <w:lang w:val="en-BZ" w:eastAsia="en-US"/>
              </w:rPr>
            </w:pPr>
          </w:p>
        </w:tc>
        <w:tc>
          <w:tcPr>
            <w:tcW w:w="810" w:type="dxa"/>
          </w:tcPr>
          <w:p w14:paraId="40BB5CA8" w14:textId="77777777" w:rsidR="006916F2" w:rsidRPr="00D459A5" w:rsidRDefault="006916F2" w:rsidP="00D459A5">
            <w:pPr>
              <w:spacing w:after="160" w:line="259" w:lineRule="auto"/>
              <w:rPr>
                <w:lang w:val="en-BZ" w:eastAsia="en-US"/>
              </w:rPr>
            </w:pPr>
          </w:p>
        </w:tc>
        <w:tc>
          <w:tcPr>
            <w:tcW w:w="720" w:type="dxa"/>
          </w:tcPr>
          <w:p w14:paraId="6EDE629C" w14:textId="77777777" w:rsidR="006916F2" w:rsidRPr="00D459A5" w:rsidRDefault="006916F2" w:rsidP="00D459A5">
            <w:pPr>
              <w:spacing w:after="160" w:line="259" w:lineRule="auto"/>
              <w:rPr>
                <w:lang w:val="en-BZ" w:eastAsia="en-US"/>
              </w:rPr>
            </w:pPr>
          </w:p>
        </w:tc>
        <w:tc>
          <w:tcPr>
            <w:tcW w:w="810" w:type="dxa"/>
          </w:tcPr>
          <w:p w14:paraId="6479E2BF" w14:textId="77777777" w:rsidR="006916F2" w:rsidRPr="00D459A5" w:rsidRDefault="006916F2" w:rsidP="00D459A5">
            <w:pPr>
              <w:spacing w:after="160" w:line="259" w:lineRule="auto"/>
              <w:rPr>
                <w:lang w:val="en-BZ" w:eastAsia="en-US"/>
              </w:rPr>
            </w:pPr>
          </w:p>
        </w:tc>
        <w:tc>
          <w:tcPr>
            <w:tcW w:w="720" w:type="dxa"/>
          </w:tcPr>
          <w:p w14:paraId="32FC9EC4" w14:textId="77777777" w:rsidR="006916F2" w:rsidRPr="00D459A5" w:rsidRDefault="006916F2" w:rsidP="00D459A5">
            <w:pPr>
              <w:spacing w:after="160" w:line="259" w:lineRule="auto"/>
              <w:rPr>
                <w:lang w:val="en-BZ" w:eastAsia="en-US"/>
              </w:rPr>
            </w:pPr>
          </w:p>
        </w:tc>
        <w:tc>
          <w:tcPr>
            <w:tcW w:w="720" w:type="dxa"/>
          </w:tcPr>
          <w:p w14:paraId="206395D4" w14:textId="77777777" w:rsidR="006916F2" w:rsidRPr="00D459A5" w:rsidRDefault="006916F2" w:rsidP="00D459A5">
            <w:pPr>
              <w:spacing w:after="160" w:line="259" w:lineRule="auto"/>
              <w:rPr>
                <w:lang w:val="en-BZ" w:eastAsia="en-US"/>
              </w:rPr>
            </w:pPr>
          </w:p>
        </w:tc>
        <w:tc>
          <w:tcPr>
            <w:tcW w:w="810" w:type="dxa"/>
          </w:tcPr>
          <w:p w14:paraId="2777AA94" w14:textId="77777777" w:rsidR="006916F2" w:rsidRPr="00D459A5" w:rsidRDefault="006916F2" w:rsidP="00D459A5">
            <w:pPr>
              <w:spacing w:after="160" w:line="259" w:lineRule="auto"/>
              <w:rPr>
                <w:lang w:val="en-BZ" w:eastAsia="en-US"/>
              </w:rPr>
            </w:pPr>
          </w:p>
        </w:tc>
      </w:tr>
      <w:tr w:rsidR="006916F2" w:rsidRPr="00D459A5" w14:paraId="26424DA0" w14:textId="77777777" w:rsidTr="00247B27">
        <w:tc>
          <w:tcPr>
            <w:tcW w:w="1885" w:type="dxa"/>
            <w:shd w:val="clear" w:color="auto" w:fill="A5C9EB"/>
          </w:tcPr>
          <w:p w14:paraId="6229532C"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Activities</w:t>
            </w:r>
          </w:p>
        </w:tc>
        <w:tc>
          <w:tcPr>
            <w:tcW w:w="720" w:type="dxa"/>
            <w:shd w:val="clear" w:color="auto" w:fill="A5C9EB"/>
          </w:tcPr>
          <w:p w14:paraId="66689FA4"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Aug</w:t>
            </w:r>
          </w:p>
        </w:tc>
        <w:tc>
          <w:tcPr>
            <w:tcW w:w="720" w:type="dxa"/>
            <w:shd w:val="clear" w:color="auto" w:fill="A5C9EB"/>
          </w:tcPr>
          <w:p w14:paraId="56C13C8E"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Sept</w:t>
            </w:r>
          </w:p>
        </w:tc>
        <w:tc>
          <w:tcPr>
            <w:tcW w:w="720" w:type="dxa"/>
            <w:shd w:val="clear" w:color="auto" w:fill="A5C9EB"/>
          </w:tcPr>
          <w:p w14:paraId="4E3CF597"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Oct</w:t>
            </w:r>
          </w:p>
        </w:tc>
        <w:tc>
          <w:tcPr>
            <w:tcW w:w="810" w:type="dxa"/>
            <w:shd w:val="clear" w:color="auto" w:fill="A5C9EB"/>
          </w:tcPr>
          <w:p w14:paraId="13A6922D"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Nov</w:t>
            </w:r>
          </w:p>
        </w:tc>
        <w:tc>
          <w:tcPr>
            <w:tcW w:w="720" w:type="dxa"/>
            <w:shd w:val="clear" w:color="auto" w:fill="A5C9EB"/>
          </w:tcPr>
          <w:p w14:paraId="78428689"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Dec</w:t>
            </w:r>
          </w:p>
        </w:tc>
        <w:tc>
          <w:tcPr>
            <w:tcW w:w="810" w:type="dxa"/>
            <w:shd w:val="clear" w:color="auto" w:fill="A5C9EB"/>
          </w:tcPr>
          <w:p w14:paraId="2B302CD5"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Jan</w:t>
            </w:r>
          </w:p>
        </w:tc>
        <w:tc>
          <w:tcPr>
            <w:tcW w:w="720" w:type="dxa"/>
            <w:shd w:val="clear" w:color="auto" w:fill="A5C9EB"/>
          </w:tcPr>
          <w:p w14:paraId="7234B2FB"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Feb</w:t>
            </w:r>
          </w:p>
        </w:tc>
        <w:tc>
          <w:tcPr>
            <w:tcW w:w="810" w:type="dxa"/>
            <w:shd w:val="clear" w:color="auto" w:fill="A5C9EB"/>
          </w:tcPr>
          <w:p w14:paraId="6AC32B96"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 xml:space="preserve">March </w:t>
            </w:r>
          </w:p>
        </w:tc>
        <w:tc>
          <w:tcPr>
            <w:tcW w:w="720" w:type="dxa"/>
            <w:shd w:val="clear" w:color="auto" w:fill="A5C9EB"/>
          </w:tcPr>
          <w:p w14:paraId="5C6C029D"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 xml:space="preserve">April </w:t>
            </w:r>
          </w:p>
        </w:tc>
        <w:tc>
          <w:tcPr>
            <w:tcW w:w="720" w:type="dxa"/>
            <w:shd w:val="clear" w:color="auto" w:fill="A5C9EB"/>
          </w:tcPr>
          <w:p w14:paraId="36AD3B2B"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May</w:t>
            </w:r>
          </w:p>
        </w:tc>
        <w:tc>
          <w:tcPr>
            <w:tcW w:w="810" w:type="dxa"/>
            <w:shd w:val="clear" w:color="auto" w:fill="A5C9EB"/>
          </w:tcPr>
          <w:p w14:paraId="2EC3BD4F" w14:textId="77777777" w:rsidR="006916F2" w:rsidRPr="00D459A5" w:rsidRDefault="006916F2" w:rsidP="00247B27">
            <w:pPr>
              <w:spacing w:after="160" w:line="259" w:lineRule="auto"/>
              <w:rPr>
                <w:rFonts w:ascii="Times New Roman" w:hAnsi="Times New Roman"/>
                <w:lang w:val="en-BZ" w:eastAsia="en-US"/>
              </w:rPr>
            </w:pPr>
            <w:r w:rsidRPr="00D459A5">
              <w:rPr>
                <w:rFonts w:ascii="Times New Roman" w:hAnsi="Times New Roman"/>
                <w:lang w:val="en-BZ" w:eastAsia="en-US"/>
              </w:rPr>
              <w:t>June</w:t>
            </w:r>
          </w:p>
        </w:tc>
      </w:tr>
      <w:tr w:rsidR="00D459A5" w:rsidRPr="00D459A5" w14:paraId="330B560B" w14:textId="77777777" w:rsidTr="008116AB">
        <w:tc>
          <w:tcPr>
            <w:tcW w:w="1885" w:type="dxa"/>
          </w:tcPr>
          <w:p w14:paraId="5CC20BB5"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Perform First Review of Project Progress</w:t>
            </w:r>
          </w:p>
        </w:tc>
        <w:tc>
          <w:tcPr>
            <w:tcW w:w="720" w:type="dxa"/>
          </w:tcPr>
          <w:p w14:paraId="1B4807E2"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35631682"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356355EA"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3EE3BFEF"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2470A11"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3A5A0AA3"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2B56EE9A"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300</w:t>
            </w:r>
          </w:p>
        </w:tc>
        <w:tc>
          <w:tcPr>
            <w:tcW w:w="810" w:type="dxa"/>
          </w:tcPr>
          <w:p w14:paraId="410C4630"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EED7AC7"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78BE7E1"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5D4B766F"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5AF8E365" w14:textId="77777777" w:rsidTr="008116AB">
        <w:tc>
          <w:tcPr>
            <w:tcW w:w="1885" w:type="dxa"/>
          </w:tcPr>
          <w:p w14:paraId="54F0B60B"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Conduct Mid-Point Evaluation</w:t>
            </w:r>
          </w:p>
        </w:tc>
        <w:tc>
          <w:tcPr>
            <w:tcW w:w="720" w:type="dxa"/>
          </w:tcPr>
          <w:p w14:paraId="318499DD"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70F9345"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3B918BB1"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59A8E608"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3F8DADDA"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39536215"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EE689F5"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7D475D08"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450</w:t>
            </w:r>
          </w:p>
        </w:tc>
        <w:tc>
          <w:tcPr>
            <w:tcW w:w="720" w:type="dxa"/>
          </w:tcPr>
          <w:p w14:paraId="35C904BA"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7BC7211E"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214E7C07"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1AC2DDCF" w14:textId="77777777" w:rsidTr="008116AB">
        <w:tc>
          <w:tcPr>
            <w:tcW w:w="1885" w:type="dxa"/>
          </w:tcPr>
          <w:p w14:paraId="19388524"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Conduct Compliance Check</w:t>
            </w:r>
          </w:p>
        </w:tc>
        <w:tc>
          <w:tcPr>
            <w:tcW w:w="720" w:type="dxa"/>
          </w:tcPr>
          <w:p w14:paraId="28587BB0"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658DDEF5"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EAF5CE9"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788C0C71"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2FC634ED"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61E934E6"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A9F3C5D"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59DB8956"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56308201"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850</w:t>
            </w:r>
          </w:p>
        </w:tc>
        <w:tc>
          <w:tcPr>
            <w:tcW w:w="720" w:type="dxa"/>
          </w:tcPr>
          <w:p w14:paraId="1DF8516F"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5A58C678"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05FFEF9F" w14:textId="77777777" w:rsidTr="008116AB">
        <w:tc>
          <w:tcPr>
            <w:tcW w:w="1885" w:type="dxa"/>
          </w:tcPr>
          <w:p w14:paraId="40C41D79"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Prepare Evaluation Report</w:t>
            </w:r>
          </w:p>
          <w:p w14:paraId="3EAB8B8A"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56150C24"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07FA736"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3C3E65D6"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40D58475"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5A4746E8"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7B781A47"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9951A7E"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7826219F"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69E4C666"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089C17CA"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450</w:t>
            </w:r>
          </w:p>
        </w:tc>
        <w:tc>
          <w:tcPr>
            <w:tcW w:w="810" w:type="dxa"/>
          </w:tcPr>
          <w:p w14:paraId="674966F7" w14:textId="77777777" w:rsidR="00D459A5" w:rsidRPr="00D459A5" w:rsidRDefault="00D459A5" w:rsidP="00D459A5">
            <w:pPr>
              <w:spacing w:after="160" w:line="259" w:lineRule="auto"/>
              <w:rPr>
                <w:rFonts w:ascii="Times New Roman" w:hAnsi="Times New Roman"/>
                <w:lang w:val="en-BZ" w:eastAsia="en-US"/>
              </w:rPr>
            </w:pPr>
          </w:p>
        </w:tc>
      </w:tr>
      <w:tr w:rsidR="00D459A5" w:rsidRPr="00D459A5" w14:paraId="44F56D06" w14:textId="77777777" w:rsidTr="008116AB">
        <w:tc>
          <w:tcPr>
            <w:tcW w:w="1885" w:type="dxa"/>
          </w:tcPr>
          <w:p w14:paraId="46984ABA"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Conduct Project Closure Activities</w:t>
            </w:r>
          </w:p>
        </w:tc>
        <w:tc>
          <w:tcPr>
            <w:tcW w:w="720" w:type="dxa"/>
          </w:tcPr>
          <w:p w14:paraId="5B77A29A"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17A5D067"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F38CCD1"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5116601E"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627231D8"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51EF083B"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5A1B9453"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6F162CA2"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40BB460D" w14:textId="77777777" w:rsidR="00D459A5" w:rsidRPr="00D459A5" w:rsidRDefault="00D459A5" w:rsidP="00D459A5">
            <w:pPr>
              <w:spacing w:after="160" w:line="259" w:lineRule="auto"/>
              <w:rPr>
                <w:rFonts w:ascii="Times New Roman" w:hAnsi="Times New Roman"/>
                <w:lang w:val="en-BZ" w:eastAsia="en-US"/>
              </w:rPr>
            </w:pPr>
          </w:p>
        </w:tc>
        <w:tc>
          <w:tcPr>
            <w:tcW w:w="720" w:type="dxa"/>
          </w:tcPr>
          <w:p w14:paraId="6B7B3CA8" w14:textId="77777777" w:rsidR="00D459A5" w:rsidRPr="00D459A5" w:rsidRDefault="00D459A5" w:rsidP="00D459A5">
            <w:pPr>
              <w:spacing w:after="160" w:line="259" w:lineRule="auto"/>
              <w:rPr>
                <w:rFonts w:ascii="Times New Roman" w:hAnsi="Times New Roman"/>
                <w:lang w:val="en-BZ" w:eastAsia="en-US"/>
              </w:rPr>
            </w:pPr>
          </w:p>
        </w:tc>
        <w:tc>
          <w:tcPr>
            <w:tcW w:w="810" w:type="dxa"/>
          </w:tcPr>
          <w:p w14:paraId="71D2F45C" w14:textId="77777777" w:rsidR="00D459A5" w:rsidRPr="00D459A5" w:rsidRDefault="00D459A5" w:rsidP="00D459A5">
            <w:pPr>
              <w:spacing w:after="160" w:line="259" w:lineRule="auto"/>
              <w:rPr>
                <w:rFonts w:ascii="Times New Roman" w:hAnsi="Times New Roman"/>
                <w:lang w:val="en-BZ" w:eastAsia="en-US"/>
              </w:rPr>
            </w:pPr>
            <w:r w:rsidRPr="00D459A5">
              <w:rPr>
                <w:rFonts w:ascii="Times New Roman" w:hAnsi="Times New Roman"/>
                <w:lang w:val="en-BZ" w:eastAsia="en-US"/>
              </w:rPr>
              <w:t>5,550</w:t>
            </w:r>
          </w:p>
        </w:tc>
      </w:tr>
    </w:tbl>
    <w:p w14:paraId="0D29947B"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1D10F9FC" w14:textId="77777777" w:rsidR="003C202C" w:rsidRPr="003C202C" w:rsidRDefault="00C0326D" w:rsidP="003C202C">
      <w:pPr>
        <w:pStyle w:val="Caption"/>
        <w:keepNext/>
        <w:rPr>
          <w:b w:val="0"/>
          <w:bCs w:val="0"/>
          <w:i/>
          <w:iCs/>
          <w:color w:val="000000" w:themeColor="text1"/>
          <w:sz w:val="24"/>
          <w:szCs w:val="24"/>
          <w:lang w:val="en-BZ"/>
        </w:rPr>
      </w:pPr>
      <w:bookmarkStart w:id="256" w:name="_Toc185415278"/>
      <w:r w:rsidRPr="003C202C">
        <w:rPr>
          <w:color w:val="000000" w:themeColor="text1"/>
          <w:sz w:val="24"/>
          <w:szCs w:val="24"/>
          <w:lang w:val="en-BZ"/>
        </w:rPr>
        <w:lastRenderedPageBreak/>
        <w:t xml:space="preserve">Figure </w:t>
      </w:r>
      <w:r w:rsidRPr="003C202C">
        <w:rPr>
          <w:color w:val="000000" w:themeColor="text1"/>
          <w:sz w:val="24"/>
          <w:szCs w:val="24"/>
        </w:rPr>
        <w:fldChar w:fldCharType="begin"/>
      </w:r>
      <w:r w:rsidRPr="003C202C">
        <w:rPr>
          <w:color w:val="000000" w:themeColor="text1"/>
          <w:sz w:val="24"/>
          <w:szCs w:val="24"/>
          <w:lang w:val="en-BZ"/>
        </w:rPr>
        <w:instrText xml:space="preserve"> SEQ Figure \* ARABIC </w:instrText>
      </w:r>
      <w:r w:rsidRPr="003C202C">
        <w:rPr>
          <w:color w:val="000000" w:themeColor="text1"/>
          <w:sz w:val="24"/>
          <w:szCs w:val="24"/>
        </w:rPr>
        <w:fldChar w:fldCharType="separate"/>
      </w:r>
      <w:r w:rsidRPr="003C202C">
        <w:rPr>
          <w:noProof/>
          <w:color w:val="000000" w:themeColor="text1"/>
          <w:sz w:val="24"/>
          <w:szCs w:val="24"/>
          <w:lang w:val="en-BZ"/>
        </w:rPr>
        <w:t>7</w:t>
      </w:r>
      <w:bookmarkEnd w:id="256"/>
      <w:r w:rsidRPr="003C202C">
        <w:rPr>
          <w:color w:val="000000" w:themeColor="text1"/>
          <w:sz w:val="24"/>
          <w:szCs w:val="24"/>
        </w:rPr>
        <w:fldChar w:fldCharType="end"/>
      </w:r>
      <w:r w:rsidR="003C202C" w:rsidRPr="003C202C">
        <w:rPr>
          <w:color w:val="000000" w:themeColor="text1"/>
          <w:sz w:val="24"/>
          <w:szCs w:val="24"/>
          <w:lang w:val="en-BZ"/>
        </w:rPr>
        <w:br/>
      </w:r>
      <w:r w:rsidR="003C202C" w:rsidRPr="003C202C">
        <w:rPr>
          <w:b w:val="0"/>
          <w:bCs w:val="0"/>
          <w:i/>
          <w:iCs/>
          <w:color w:val="000000" w:themeColor="text1"/>
          <w:sz w:val="24"/>
          <w:szCs w:val="24"/>
          <w:lang w:val="en-BZ"/>
        </w:rPr>
        <w:t>S Curve showing outflow of cash for project</w:t>
      </w:r>
    </w:p>
    <w:p w14:paraId="7E13C392" w14:textId="043DFD43" w:rsidR="00D459A5" w:rsidRPr="002C6129" w:rsidRDefault="00D459A5" w:rsidP="00163F61">
      <w:pPr>
        <w:spacing w:after="160" w:line="480" w:lineRule="auto"/>
        <w:rPr>
          <w:rFonts w:eastAsia="Aptos"/>
          <w:kern w:val="2"/>
          <w:lang w:val="en-BZ" w:eastAsia="en-US"/>
          <w14:ligatures w14:val="standardContextual"/>
        </w:rPr>
      </w:pPr>
      <w:r w:rsidRPr="00D459A5">
        <w:rPr>
          <w:rFonts w:eastAsia="Aptos"/>
          <w:noProof/>
          <w:kern w:val="2"/>
          <w:lang w:val="en-BZ" w:eastAsia="en-US"/>
          <w14:ligatures w14:val="standardContextual"/>
        </w:rPr>
        <w:drawing>
          <wp:inline distT="0" distB="0" distL="0" distR="0" wp14:anchorId="59299CD9" wp14:editId="7FE08B16">
            <wp:extent cx="5611382" cy="381000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093"/>
                    <a:stretch/>
                  </pic:blipFill>
                  <pic:spPr bwMode="auto">
                    <a:xfrm>
                      <a:off x="0" y="0"/>
                      <a:ext cx="5632258" cy="3824174"/>
                    </a:xfrm>
                    <a:prstGeom prst="rect">
                      <a:avLst/>
                    </a:prstGeom>
                    <a:ln>
                      <a:noFill/>
                    </a:ln>
                    <a:extLst>
                      <a:ext uri="{53640926-AAD7-44D8-BBD7-CCE9431645EC}">
                        <a14:shadowObscured xmlns:a14="http://schemas.microsoft.com/office/drawing/2010/main"/>
                      </a:ext>
                    </a:extLst>
                  </pic:spPr>
                </pic:pic>
              </a:graphicData>
            </a:graphic>
          </wp:inline>
        </w:drawing>
      </w:r>
    </w:p>
    <w:p w14:paraId="6444C340"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137C5D26" w14:textId="127B4795" w:rsidR="000777DF" w:rsidRPr="00622D07" w:rsidRDefault="00622D07" w:rsidP="00BE56E5">
      <w:pPr>
        <w:spacing w:after="160" w:line="480" w:lineRule="auto"/>
        <w:rPr>
          <w:rFonts w:eastAsia="Aptos"/>
          <w:b/>
          <w:bCs/>
          <w:kern w:val="2"/>
          <w:lang w:val="en-US" w:eastAsia="en-US"/>
          <w14:ligatures w14:val="standardContextual"/>
        </w:rPr>
      </w:pPr>
      <w:r w:rsidRPr="00622D07">
        <w:rPr>
          <w:rFonts w:eastAsia="Aptos"/>
          <w:b/>
          <w:bCs/>
          <w:kern w:val="2"/>
          <w:lang w:val="en-US" w:eastAsia="en-US"/>
          <w14:ligatures w14:val="standardContextual"/>
        </w:rPr>
        <w:t>4.2.</w:t>
      </w:r>
      <w:r w:rsidR="00F6388F">
        <w:rPr>
          <w:rFonts w:eastAsia="Aptos"/>
          <w:b/>
          <w:bCs/>
          <w:kern w:val="2"/>
          <w:lang w:val="en-US" w:eastAsia="en-US"/>
          <w14:ligatures w14:val="standardContextual"/>
        </w:rPr>
        <w:t>7</w:t>
      </w:r>
      <w:r w:rsidRPr="00622D07">
        <w:rPr>
          <w:rFonts w:eastAsia="Aptos"/>
          <w:b/>
          <w:bCs/>
          <w:kern w:val="2"/>
          <w:lang w:val="en-US" w:eastAsia="en-US"/>
          <w14:ligatures w14:val="standardContextual"/>
        </w:rPr>
        <w:t xml:space="preserve"> Plan Procurement Management</w:t>
      </w:r>
    </w:p>
    <w:p w14:paraId="626EF896" w14:textId="525FC79F" w:rsidR="00622D07" w:rsidRPr="00C03A53" w:rsidRDefault="00D91C30" w:rsidP="00C03A53">
      <w:pPr>
        <w:spacing w:after="160" w:line="480" w:lineRule="auto"/>
        <w:ind w:firstLine="708"/>
        <w:rPr>
          <w:rFonts w:eastAsia="Aptos"/>
          <w:kern w:val="2"/>
          <w:lang w:val="en-BZ" w:eastAsia="en-US"/>
          <w14:ligatures w14:val="standardContextual"/>
        </w:rPr>
      </w:pPr>
      <w:r w:rsidRPr="00D91C30">
        <w:rPr>
          <w:rFonts w:eastAsia="Aptos"/>
          <w:kern w:val="2"/>
          <w:lang w:val="en-BZ" w:eastAsia="en-US"/>
          <w14:ligatures w14:val="standardContextual"/>
        </w:rPr>
        <w:t>The implementation of a school counse</w:t>
      </w:r>
      <w:r w:rsidR="00D36862">
        <w:rPr>
          <w:rFonts w:eastAsia="Aptos"/>
          <w:kern w:val="2"/>
          <w:lang w:val="en-BZ" w:eastAsia="en-US"/>
          <w14:ligatures w14:val="standardContextual"/>
        </w:rPr>
        <w:t>l</w:t>
      </w:r>
      <w:r w:rsidRPr="00D91C30">
        <w:rPr>
          <w:rFonts w:eastAsia="Aptos"/>
          <w:kern w:val="2"/>
          <w:lang w:val="en-BZ" w:eastAsia="en-US"/>
          <w14:ligatures w14:val="standardContextual"/>
        </w:rPr>
        <w:t xml:space="preserve">ling program in a government school requires careful planning and resource allocation to ensure its success. A procurement management plan is essential to guide the acquisition of necessary goods and services, align stakeholders, and optimize resource utilization. These procurement methods and preferences are tailored to the specific needs of the school. They ensure a balance between cost-efficiency, quality, compliance, and timely delivery of goods and services necessary </w:t>
      </w:r>
      <w:r w:rsidRPr="00D91C30">
        <w:rPr>
          <w:rFonts w:eastAsia="Aptos"/>
          <w:kern w:val="2"/>
          <w:lang w:val="en-BZ" w:eastAsia="en-US"/>
          <w14:ligatures w14:val="standardContextual"/>
        </w:rPr>
        <w:lastRenderedPageBreak/>
        <w:t>for the program</w:t>
      </w:r>
      <w:r w:rsidR="002561B6">
        <w:rPr>
          <w:rFonts w:eastAsia="Aptos"/>
          <w:kern w:val="2"/>
          <w:lang w:val="en-BZ" w:eastAsia="en-US"/>
          <w14:ligatures w14:val="standardContextual"/>
        </w:rPr>
        <w:t>’</w:t>
      </w:r>
      <w:r w:rsidRPr="00D91C30">
        <w:rPr>
          <w:rFonts w:eastAsia="Aptos"/>
          <w:kern w:val="2"/>
          <w:lang w:val="en-BZ" w:eastAsia="en-US"/>
          <w14:ligatures w14:val="standardContextual"/>
        </w:rPr>
        <w:t xml:space="preserve">s success. Chart </w:t>
      </w:r>
      <w:r w:rsidR="00D37425">
        <w:rPr>
          <w:rFonts w:eastAsia="Aptos"/>
          <w:kern w:val="2"/>
          <w:lang w:val="en-BZ" w:eastAsia="en-US"/>
          <w14:ligatures w14:val="standardContextual"/>
        </w:rPr>
        <w:t>2</w:t>
      </w:r>
      <w:r w:rsidR="00065208">
        <w:rPr>
          <w:rFonts w:eastAsia="Aptos"/>
          <w:kern w:val="2"/>
          <w:lang w:val="en-BZ" w:eastAsia="en-US"/>
          <w14:ligatures w14:val="standardContextual"/>
        </w:rPr>
        <w:t>0</w:t>
      </w:r>
      <w:r w:rsidRPr="00D91C30">
        <w:rPr>
          <w:rFonts w:eastAsia="Aptos"/>
          <w:kern w:val="2"/>
          <w:lang w:val="en-BZ" w:eastAsia="en-US"/>
          <w14:ligatures w14:val="standardContextual"/>
        </w:rPr>
        <w:t xml:space="preserve"> identifies the different people working on the project and all stakeholders who will be affected by the project.</w:t>
      </w:r>
    </w:p>
    <w:p w14:paraId="677D7A35" w14:textId="59E9EE63" w:rsidR="001F7D90" w:rsidRPr="003C202C" w:rsidRDefault="001F7D90" w:rsidP="001F7D90">
      <w:pPr>
        <w:pStyle w:val="Caption"/>
        <w:keepNext/>
        <w:rPr>
          <w:color w:val="000000" w:themeColor="text1"/>
          <w:sz w:val="24"/>
          <w:szCs w:val="24"/>
        </w:rPr>
      </w:pPr>
      <w:bookmarkStart w:id="257" w:name="_Toc188899377"/>
      <w:r w:rsidRPr="003C202C">
        <w:rPr>
          <w:color w:val="000000" w:themeColor="text1"/>
          <w:sz w:val="24"/>
          <w:szCs w:val="24"/>
        </w:rPr>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20</w:t>
      </w:r>
      <w:bookmarkEnd w:id="257"/>
      <w:r w:rsidRPr="003C202C">
        <w:rPr>
          <w:color w:val="000000" w:themeColor="text1"/>
          <w:sz w:val="24"/>
          <w:szCs w:val="24"/>
        </w:rPr>
        <w:fldChar w:fldCharType="end"/>
      </w:r>
    </w:p>
    <w:p w14:paraId="4A8A3AD6" w14:textId="1EE928AE" w:rsidR="00622D07" w:rsidRPr="00D36862" w:rsidRDefault="00622D07" w:rsidP="00622D07">
      <w:pPr>
        <w:spacing w:after="160" w:line="480" w:lineRule="auto"/>
        <w:rPr>
          <w:rFonts w:eastAsia="Aptos"/>
          <w:i/>
          <w:iCs/>
          <w:kern w:val="2"/>
          <w:lang w:val="en-US" w:eastAsia="en-US"/>
          <w14:ligatures w14:val="standardContextual"/>
        </w:rPr>
      </w:pPr>
      <w:r w:rsidRPr="00D36862">
        <w:rPr>
          <w:rFonts w:eastAsia="Aptos"/>
          <w:i/>
          <w:iCs/>
          <w:kern w:val="2"/>
          <w:lang w:val="en-US" w:eastAsia="en-US"/>
          <w14:ligatures w14:val="standardContextual"/>
        </w:rPr>
        <w:t>Roles &amp; Responsibilities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2336"/>
        <w:gridCol w:w="4053"/>
      </w:tblGrid>
      <w:tr w:rsidR="00622D07" w:rsidRPr="00622D07" w14:paraId="6F0F70A7" w14:textId="77777777" w:rsidTr="00622D07">
        <w:tc>
          <w:tcPr>
            <w:tcW w:w="2440" w:type="dxa"/>
            <w:shd w:val="clear" w:color="auto" w:fill="C0C0C0"/>
            <w:vAlign w:val="center"/>
          </w:tcPr>
          <w:p w14:paraId="340006E0" w14:textId="77777777" w:rsidR="00622D07" w:rsidRPr="00622D07" w:rsidRDefault="00622D07" w:rsidP="00C03A53">
            <w:pPr>
              <w:spacing w:line="480" w:lineRule="auto"/>
              <w:rPr>
                <w:rFonts w:eastAsia="Aptos"/>
                <w:b/>
                <w:kern w:val="2"/>
                <w:lang w:val="en-US" w:eastAsia="en-US"/>
                <w14:ligatures w14:val="standardContextual"/>
              </w:rPr>
            </w:pPr>
            <w:r w:rsidRPr="00622D07">
              <w:rPr>
                <w:rFonts w:eastAsia="Aptos"/>
                <w:b/>
                <w:kern w:val="2"/>
                <w:lang w:val="en-US" w:eastAsia="en-US"/>
                <w14:ligatures w14:val="standardContextual"/>
              </w:rPr>
              <w:t>Name</w:t>
            </w:r>
          </w:p>
        </w:tc>
        <w:tc>
          <w:tcPr>
            <w:tcW w:w="2336" w:type="dxa"/>
            <w:shd w:val="clear" w:color="auto" w:fill="C0C0C0"/>
            <w:vAlign w:val="center"/>
          </w:tcPr>
          <w:p w14:paraId="00147EC5" w14:textId="77777777" w:rsidR="00622D07" w:rsidRPr="00622D07" w:rsidRDefault="00622D07" w:rsidP="00C03A53">
            <w:pPr>
              <w:spacing w:line="480" w:lineRule="auto"/>
              <w:rPr>
                <w:rFonts w:eastAsia="Aptos"/>
                <w:b/>
                <w:kern w:val="2"/>
                <w:lang w:val="en-US" w:eastAsia="en-US"/>
                <w14:ligatures w14:val="standardContextual"/>
              </w:rPr>
            </w:pPr>
            <w:r w:rsidRPr="00622D07">
              <w:rPr>
                <w:rFonts w:eastAsia="Aptos"/>
                <w:b/>
                <w:kern w:val="2"/>
                <w:lang w:val="en-US" w:eastAsia="en-US"/>
                <w14:ligatures w14:val="standardContextual"/>
              </w:rPr>
              <w:t>Role or Title</w:t>
            </w:r>
          </w:p>
        </w:tc>
        <w:tc>
          <w:tcPr>
            <w:tcW w:w="4053" w:type="dxa"/>
            <w:shd w:val="clear" w:color="auto" w:fill="C0C0C0"/>
            <w:vAlign w:val="center"/>
          </w:tcPr>
          <w:p w14:paraId="2D4FF24E" w14:textId="77777777" w:rsidR="00622D07" w:rsidRPr="00622D07" w:rsidRDefault="00622D07" w:rsidP="00C03A53">
            <w:pPr>
              <w:spacing w:line="480" w:lineRule="auto"/>
              <w:rPr>
                <w:rFonts w:eastAsia="Aptos"/>
                <w:b/>
                <w:kern w:val="2"/>
                <w:lang w:val="en-US" w:eastAsia="en-US"/>
                <w14:ligatures w14:val="standardContextual"/>
              </w:rPr>
            </w:pPr>
            <w:r w:rsidRPr="00622D07">
              <w:rPr>
                <w:rFonts w:eastAsia="Aptos"/>
                <w:b/>
                <w:kern w:val="2"/>
                <w:lang w:val="en-US" w:eastAsia="en-US"/>
                <w14:ligatures w14:val="standardContextual"/>
              </w:rPr>
              <w:t>Responsibilities</w:t>
            </w:r>
          </w:p>
        </w:tc>
      </w:tr>
      <w:tr w:rsidR="00622D07" w:rsidRPr="003E20E1" w14:paraId="06994C64" w14:textId="77777777" w:rsidTr="00622D07">
        <w:tc>
          <w:tcPr>
            <w:tcW w:w="2440" w:type="dxa"/>
          </w:tcPr>
          <w:p w14:paraId="5A70B36C" w14:textId="77777777" w:rsidR="00622D07" w:rsidRPr="00622D07" w:rsidRDefault="00622D07" w:rsidP="00C03A53">
            <w:pPr>
              <w:spacing w:line="480" w:lineRule="auto"/>
              <w:rPr>
                <w:rFonts w:eastAsia="Aptos"/>
                <w:kern w:val="2"/>
                <w:lang w:val="en-US" w:eastAsia="en-US"/>
                <w14:ligatures w14:val="standardContextual"/>
              </w:rPr>
            </w:pPr>
            <w:r w:rsidRPr="00622D07">
              <w:rPr>
                <w:rFonts w:eastAsia="Aptos"/>
                <w:kern w:val="2"/>
                <w:lang w:val="en-US" w:eastAsia="en-US"/>
                <w14:ligatures w14:val="standardContextual"/>
              </w:rPr>
              <w:t>Licia Castillo</w:t>
            </w:r>
          </w:p>
        </w:tc>
        <w:tc>
          <w:tcPr>
            <w:tcW w:w="2336" w:type="dxa"/>
          </w:tcPr>
          <w:p w14:paraId="30A011B9" w14:textId="77777777" w:rsidR="00622D07" w:rsidRPr="00622D07" w:rsidRDefault="00622D07" w:rsidP="00C03A53">
            <w:pPr>
              <w:spacing w:line="480" w:lineRule="auto"/>
              <w:rPr>
                <w:rFonts w:eastAsia="Aptos"/>
                <w:kern w:val="2"/>
                <w:lang w:val="en-US" w:eastAsia="en-US"/>
                <w14:ligatures w14:val="standardContextual"/>
              </w:rPr>
            </w:pPr>
            <w:r w:rsidRPr="00622D07">
              <w:rPr>
                <w:rFonts w:eastAsia="Aptos"/>
                <w:kern w:val="2"/>
                <w:lang w:val="en-US" w:eastAsia="en-US"/>
                <w14:ligatures w14:val="standardContextual"/>
              </w:rPr>
              <w:t>Project Manager</w:t>
            </w:r>
          </w:p>
        </w:tc>
        <w:tc>
          <w:tcPr>
            <w:tcW w:w="4053" w:type="dxa"/>
          </w:tcPr>
          <w:p w14:paraId="07D4B7BC" w14:textId="77777777" w:rsidR="00622D07" w:rsidRPr="00622D07" w:rsidRDefault="00622D07" w:rsidP="00C03A53">
            <w:pPr>
              <w:rPr>
                <w:rFonts w:eastAsia="Aptos"/>
                <w:kern w:val="2"/>
                <w:lang w:val="en-US" w:eastAsia="en-US"/>
                <w14:ligatures w14:val="standardContextual"/>
              </w:rPr>
            </w:pPr>
            <w:r w:rsidRPr="00622D07">
              <w:rPr>
                <w:rFonts w:eastAsia="Aptos"/>
                <w:kern w:val="2"/>
                <w:lang w:val="en-US" w:eastAsia="en-US"/>
                <w14:ligatures w14:val="standardContextual"/>
              </w:rPr>
              <w:t>Oversees the entire procurement process, ensuring all needs are met on time and within budget, selects trainers, conducts market research and price comparisons for equipment and materials</w:t>
            </w:r>
          </w:p>
        </w:tc>
      </w:tr>
      <w:tr w:rsidR="00622D07" w:rsidRPr="003E20E1" w14:paraId="0A2B8D81" w14:textId="77777777" w:rsidTr="00622D07">
        <w:tc>
          <w:tcPr>
            <w:tcW w:w="2440" w:type="dxa"/>
          </w:tcPr>
          <w:p w14:paraId="4214486F" w14:textId="77777777" w:rsidR="00622D07" w:rsidRPr="00622D07" w:rsidRDefault="00622D07" w:rsidP="00C03A53">
            <w:pPr>
              <w:rPr>
                <w:rFonts w:eastAsia="Aptos"/>
                <w:kern w:val="2"/>
                <w:lang w:val="en-US" w:eastAsia="en-US"/>
                <w14:ligatures w14:val="standardContextual"/>
              </w:rPr>
            </w:pPr>
            <w:r w:rsidRPr="00622D07">
              <w:rPr>
                <w:rFonts w:eastAsia="Aptos"/>
                <w:kern w:val="2"/>
                <w:lang w:val="en-US" w:eastAsia="en-US"/>
                <w14:ligatures w14:val="standardContextual"/>
              </w:rPr>
              <w:t>Julian Polanco</w:t>
            </w:r>
          </w:p>
        </w:tc>
        <w:tc>
          <w:tcPr>
            <w:tcW w:w="2336" w:type="dxa"/>
          </w:tcPr>
          <w:p w14:paraId="1F2B9554" w14:textId="77777777" w:rsidR="00622D07" w:rsidRPr="00622D07" w:rsidRDefault="00622D07" w:rsidP="00C03A53">
            <w:pPr>
              <w:rPr>
                <w:rFonts w:eastAsia="Aptos"/>
                <w:kern w:val="2"/>
                <w:lang w:val="en-US" w:eastAsia="en-US"/>
                <w14:ligatures w14:val="standardContextual"/>
              </w:rPr>
            </w:pPr>
            <w:r w:rsidRPr="00622D07">
              <w:rPr>
                <w:rFonts w:eastAsia="Aptos"/>
                <w:kern w:val="2"/>
                <w:lang w:val="en-US" w:eastAsia="en-US"/>
                <w14:ligatures w14:val="standardContextual"/>
              </w:rPr>
              <w:t>Project Sponsor/School Administrator</w:t>
            </w:r>
          </w:p>
        </w:tc>
        <w:tc>
          <w:tcPr>
            <w:tcW w:w="4053" w:type="dxa"/>
          </w:tcPr>
          <w:p w14:paraId="660C8A89" w14:textId="77777777" w:rsidR="00622D07" w:rsidRPr="00622D07" w:rsidRDefault="00622D07" w:rsidP="00C03A53">
            <w:pPr>
              <w:rPr>
                <w:rFonts w:eastAsia="Aptos"/>
                <w:kern w:val="2"/>
                <w:lang w:val="en-US" w:eastAsia="en-US"/>
                <w14:ligatures w14:val="standardContextual"/>
              </w:rPr>
            </w:pPr>
            <w:r w:rsidRPr="00622D07">
              <w:rPr>
                <w:rFonts w:eastAsia="Aptos"/>
                <w:kern w:val="2"/>
                <w:lang w:val="en-US" w:eastAsia="en-US"/>
                <w14:ligatures w14:val="standardContextual"/>
              </w:rPr>
              <w:t>Provides approvals for procurement decisions, particularly for larger purchases, signs purchase orders</w:t>
            </w:r>
          </w:p>
        </w:tc>
      </w:tr>
      <w:tr w:rsidR="00622D07" w:rsidRPr="003E20E1" w14:paraId="3C3D91C4" w14:textId="77777777" w:rsidTr="00622D07">
        <w:tc>
          <w:tcPr>
            <w:tcW w:w="2440" w:type="dxa"/>
          </w:tcPr>
          <w:p w14:paraId="43E03846" w14:textId="77777777" w:rsidR="00622D07" w:rsidRPr="00622D07" w:rsidRDefault="00622D07" w:rsidP="00C03A53">
            <w:pPr>
              <w:rPr>
                <w:rFonts w:eastAsia="Aptos"/>
                <w:kern w:val="2"/>
                <w:lang w:val="en-US" w:eastAsia="en-US"/>
                <w14:ligatures w14:val="standardContextual"/>
              </w:rPr>
            </w:pPr>
            <w:r w:rsidRPr="00622D07">
              <w:rPr>
                <w:rFonts w:eastAsia="Aptos"/>
                <w:kern w:val="2"/>
                <w:lang w:val="en-US" w:eastAsia="en-US"/>
                <w14:ligatures w14:val="standardContextual"/>
              </w:rPr>
              <w:t>Not yet determined</w:t>
            </w:r>
          </w:p>
        </w:tc>
        <w:tc>
          <w:tcPr>
            <w:tcW w:w="2336" w:type="dxa"/>
          </w:tcPr>
          <w:p w14:paraId="0BDBA7EE" w14:textId="77777777" w:rsidR="00622D07" w:rsidRPr="00622D07" w:rsidRDefault="00622D07" w:rsidP="00C03A53">
            <w:pPr>
              <w:rPr>
                <w:rFonts w:eastAsia="Aptos"/>
                <w:kern w:val="2"/>
                <w:lang w:val="en-US" w:eastAsia="en-US"/>
                <w14:ligatures w14:val="standardContextual"/>
              </w:rPr>
            </w:pPr>
            <w:r w:rsidRPr="00622D07">
              <w:rPr>
                <w:rFonts w:eastAsia="Aptos"/>
                <w:kern w:val="2"/>
                <w:lang w:val="en-US" w:eastAsia="en-US"/>
                <w14:ligatures w14:val="standardContextual"/>
              </w:rPr>
              <w:t>School Counsellor</w:t>
            </w:r>
          </w:p>
        </w:tc>
        <w:tc>
          <w:tcPr>
            <w:tcW w:w="4053" w:type="dxa"/>
          </w:tcPr>
          <w:p w14:paraId="04C6086B" w14:textId="77777777" w:rsidR="00622D07" w:rsidRPr="00622D07" w:rsidRDefault="00622D07" w:rsidP="00C03A53">
            <w:pPr>
              <w:rPr>
                <w:rFonts w:eastAsia="Aptos"/>
                <w:kern w:val="2"/>
                <w:lang w:val="en-US" w:eastAsia="en-US"/>
                <w14:ligatures w14:val="standardContextual"/>
              </w:rPr>
            </w:pPr>
            <w:r w:rsidRPr="00622D07">
              <w:rPr>
                <w:rFonts w:eastAsia="Aptos"/>
                <w:kern w:val="2"/>
                <w:lang w:val="en-US" w:eastAsia="en-US"/>
                <w14:ligatures w14:val="standardContextual"/>
              </w:rPr>
              <w:t>Assist with the location of venue, equipment, materials</w:t>
            </w:r>
          </w:p>
        </w:tc>
      </w:tr>
      <w:tr w:rsidR="00622D07" w:rsidRPr="003E20E1" w14:paraId="3F96A6D9" w14:textId="77777777" w:rsidTr="00622D07">
        <w:tc>
          <w:tcPr>
            <w:tcW w:w="2440" w:type="dxa"/>
          </w:tcPr>
          <w:p w14:paraId="210DDC14" w14:textId="77777777" w:rsidR="00622D07" w:rsidRPr="00622D07" w:rsidRDefault="00622D07" w:rsidP="00C03A53">
            <w:pPr>
              <w:rPr>
                <w:rFonts w:eastAsia="Aptos"/>
                <w:kern w:val="2"/>
                <w:lang w:val="en-US" w:eastAsia="en-US"/>
                <w14:ligatures w14:val="standardContextual"/>
              </w:rPr>
            </w:pPr>
            <w:proofErr w:type="spellStart"/>
            <w:r w:rsidRPr="00622D07">
              <w:rPr>
                <w:rFonts w:eastAsia="Aptos"/>
                <w:kern w:val="2"/>
                <w:lang w:val="en-US" w:eastAsia="en-US"/>
                <w14:ligatures w14:val="standardContextual"/>
              </w:rPr>
              <w:t>Iram</w:t>
            </w:r>
            <w:proofErr w:type="spellEnd"/>
            <w:r w:rsidRPr="00622D07">
              <w:rPr>
                <w:rFonts w:eastAsia="Aptos"/>
                <w:kern w:val="2"/>
                <w:lang w:val="en-US" w:eastAsia="en-US"/>
                <w14:ligatures w14:val="standardContextual"/>
              </w:rPr>
              <w:t xml:space="preserve"> Peralta</w:t>
            </w:r>
          </w:p>
        </w:tc>
        <w:tc>
          <w:tcPr>
            <w:tcW w:w="2336" w:type="dxa"/>
          </w:tcPr>
          <w:p w14:paraId="2BC0B6DF" w14:textId="77777777" w:rsidR="00622D07" w:rsidRPr="00622D07" w:rsidRDefault="00622D07" w:rsidP="00C03A53">
            <w:pPr>
              <w:rPr>
                <w:rFonts w:eastAsia="Aptos"/>
                <w:kern w:val="2"/>
                <w:lang w:val="en-US" w:eastAsia="en-US"/>
                <w14:ligatures w14:val="standardContextual"/>
              </w:rPr>
            </w:pPr>
            <w:r w:rsidRPr="00622D07">
              <w:rPr>
                <w:rFonts w:eastAsia="Aptos"/>
                <w:kern w:val="2"/>
                <w:lang w:val="en-US" w:eastAsia="en-US"/>
                <w14:ligatures w14:val="standardContextual"/>
              </w:rPr>
              <w:t>Bursar</w:t>
            </w:r>
          </w:p>
        </w:tc>
        <w:tc>
          <w:tcPr>
            <w:tcW w:w="4053" w:type="dxa"/>
          </w:tcPr>
          <w:p w14:paraId="1B34470E" w14:textId="77777777" w:rsidR="00622D07" w:rsidRPr="00622D07" w:rsidRDefault="00622D07" w:rsidP="00C03A53">
            <w:pPr>
              <w:rPr>
                <w:rFonts w:eastAsia="Aptos"/>
                <w:kern w:val="2"/>
                <w:lang w:val="en-US" w:eastAsia="en-US"/>
                <w14:ligatures w14:val="standardContextual"/>
              </w:rPr>
            </w:pPr>
            <w:r w:rsidRPr="00622D07">
              <w:rPr>
                <w:rFonts w:eastAsia="Aptos"/>
                <w:kern w:val="2"/>
                <w:lang w:val="en-US" w:eastAsia="en-US"/>
                <w14:ligatures w14:val="standardContextual"/>
              </w:rPr>
              <w:t>Prepares purchase orders, tracks and receives equipment and materials</w:t>
            </w:r>
          </w:p>
        </w:tc>
      </w:tr>
    </w:tbl>
    <w:p w14:paraId="288A5A61"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1F870611" w14:textId="70D9BF7C" w:rsidR="00E35C1B" w:rsidRDefault="00E35C1B" w:rsidP="00163F61">
      <w:pPr>
        <w:spacing w:after="160" w:line="480" w:lineRule="auto"/>
        <w:rPr>
          <w:rFonts w:eastAsia="Aptos"/>
          <w:kern w:val="2"/>
          <w:lang w:val="en-US" w:eastAsia="en-US"/>
          <w14:ligatures w14:val="standardContextual"/>
        </w:rPr>
      </w:pPr>
      <w:r>
        <w:rPr>
          <w:rFonts w:eastAsia="Aptos"/>
          <w:kern w:val="2"/>
          <w:lang w:val="en-US" w:eastAsia="en-US"/>
          <w14:ligatures w14:val="standardContextual"/>
        </w:rPr>
        <w:t>Specific Procurement Methods and Preferences</w:t>
      </w:r>
    </w:p>
    <w:p w14:paraId="6C93F912" w14:textId="47E5CEC2" w:rsidR="0084797F" w:rsidRDefault="0084797F" w:rsidP="00163F61">
      <w:pPr>
        <w:spacing w:after="160" w:line="480" w:lineRule="auto"/>
        <w:rPr>
          <w:rFonts w:eastAsia="Aptos"/>
          <w:kern w:val="2"/>
          <w:lang w:val="en-US" w:eastAsia="en-US"/>
          <w14:ligatures w14:val="standardContextual"/>
        </w:rPr>
      </w:pPr>
      <w:r>
        <w:rPr>
          <w:rFonts w:eastAsia="Aptos"/>
          <w:kern w:val="2"/>
          <w:lang w:val="en-US" w:eastAsia="en-US"/>
          <w14:ligatures w14:val="standardContextual"/>
        </w:rPr>
        <w:t xml:space="preserve">Specific procurement methods are necessary for implementing the school counselling project because it assists in controlling the costs, ensuring that if the resources need to be purchased it will be done so at the best possible price. </w:t>
      </w:r>
      <w:r w:rsidRPr="0084797F">
        <w:rPr>
          <w:rFonts w:eastAsia="Aptos"/>
          <w:kern w:val="2"/>
          <w:lang w:val="en-US" w:eastAsia="en-US"/>
          <w14:ligatures w14:val="standardContextual"/>
        </w:rPr>
        <w:t>Procurement strategies ensure that necessary materials, services, and resources are available on time</w:t>
      </w:r>
      <w:r w:rsidRPr="0084797F">
        <w:rPr>
          <w:lang w:val="en-BZ"/>
        </w:rPr>
        <w:t xml:space="preserve"> </w:t>
      </w:r>
      <w:r w:rsidR="00C50D34">
        <w:rPr>
          <w:lang w:val="en-BZ"/>
        </w:rPr>
        <w:t>and are of high-</w:t>
      </w:r>
      <w:r w:rsidRPr="0084797F">
        <w:rPr>
          <w:rFonts w:eastAsia="Aptos"/>
          <w:kern w:val="2"/>
          <w:lang w:val="en-US" w:eastAsia="en-US"/>
          <w14:ligatures w14:val="standardContextual"/>
        </w:rPr>
        <w:t xml:space="preserve">quality </w:t>
      </w:r>
      <w:r w:rsidR="00C50D34">
        <w:rPr>
          <w:rFonts w:eastAsia="Aptos"/>
          <w:kern w:val="2"/>
          <w:lang w:val="en-US" w:eastAsia="en-US"/>
          <w14:ligatures w14:val="standardContextual"/>
        </w:rPr>
        <w:t>and experienced. T</w:t>
      </w:r>
      <w:r w:rsidR="00C50D34" w:rsidRPr="00C50D34">
        <w:rPr>
          <w:rFonts w:eastAsia="Aptos"/>
          <w:kern w:val="2"/>
          <w:lang w:val="en-US" w:eastAsia="en-US"/>
          <w14:ligatures w14:val="standardContextual"/>
        </w:rPr>
        <w:t>he following procurement methods and preferences will be used to ensure efficiency, compliance, and cost-effectiveness:</w:t>
      </w:r>
    </w:p>
    <w:p w14:paraId="0DEDB99C" w14:textId="3D4CE6E3" w:rsidR="00E35C1B" w:rsidRDefault="002B783F" w:rsidP="00163F61">
      <w:pPr>
        <w:spacing w:after="160" w:line="480" w:lineRule="auto"/>
        <w:rPr>
          <w:rFonts w:eastAsia="Aptos"/>
          <w:kern w:val="2"/>
          <w:lang w:val="en-US" w:eastAsia="en-US"/>
          <w14:ligatures w14:val="standardContextual"/>
        </w:rPr>
      </w:pPr>
      <w:r>
        <w:rPr>
          <w:rFonts w:eastAsia="Aptos"/>
          <w:kern w:val="2"/>
          <w:lang w:val="en-US" w:eastAsia="en-US"/>
          <w14:ligatures w14:val="standardContextual"/>
        </w:rPr>
        <w:lastRenderedPageBreak/>
        <w:t>Recycling vs Buying:</w:t>
      </w:r>
      <w:r>
        <w:rPr>
          <w:rFonts w:eastAsia="Aptos"/>
          <w:kern w:val="2"/>
          <w:lang w:val="en-US" w:eastAsia="en-US"/>
          <w14:ligatures w14:val="standardContextual"/>
        </w:rPr>
        <w:tab/>
      </w:r>
      <w:r w:rsidR="007879C9">
        <w:rPr>
          <w:rFonts w:eastAsia="Aptos"/>
          <w:kern w:val="2"/>
          <w:lang w:val="en-US" w:eastAsia="en-US"/>
          <w14:ligatures w14:val="standardContextual"/>
        </w:rPr>
        <w:t xml:space="preserve"> </w:t>
      </w:r>
      <w:r>
        <w:rPr>
          <w:rFonts w:eastAsia="Aptos"/>
          <w:kern w:val="2"/>
          <w:lang w:val="en-US" w:eastAsia="en-US"/>
          <w14:ligatures w14:val="standardContextual"/>
        </w:rPr>
        <w:t>Equipment like projectors or computers if not available at the school or not in good working condition will need to be purchased.</w:t>
      </w:r>
    </w:p>
    <w:p w14:paraId="696C105E" w14:textId="1946FB81" w:rsidR="002B783F" w:rsidRDefault="002B783F" w:rsidP="00163F61">
      <w:pPr>
        <w:spacing w:after="160" w:line="480" w:lineRule="auto"/>
        <w:rPr>
          <w:rFonts w:eastAsia="Aptos"/>
          <w:kern w:val="2"/>
          <w:lang w:val="en-US" w:eastAsia="en-US"/>
          <w14:ligatures w14:val="standardContextual"/>
        </w:rPr>
      </w:pPr>
      <w:r>
        <w:rPr>
          <w:rFonts w:eastAsia="Aptos"/>
          <w:kern w:val="2"/>
          <w:lang w:val="en-US" w:eastAsia="en-US"/>
          <w14:ligatures w14:val="standardContextual"/>
        </w:rPr>
        <w:t>Direct Purchase:</w:t>
      </w:r>
      <w:r w:rsidR="007879C9">
        <w:rPr>
          <w:rFonts w:eastAsia="Aptos"/>
          <w:kern w:val="2"/>
          <w:lang w:val="en-US" w:eastAsia="en-US"/>
          <w14:ligatures w14:val="standardContextual"/>
        </w:rPr>
        <w:t xml:space="preserve"> </w:t>
      </w:r>
      <w:r>
        <w:rPr>
          <w:rFonts w:eastAsia="Aptos"/>
          <w:kern w:val="2"/>
          <w:lang w:val="en-US" w:eastAsia="en-US"/>
          <w14:ligatures w14:val="standardContextual"/>
        </w:rPr>
        <w:t xml:space="preserve">Smaller, straightforward purchases such as office supplies, stationery, counselling activity materials, </w:t>
      </w:r>
      <w:r w:rsidR="007879C9">
        <w:rPr>
          <w:rFonts w:eastAsia="Aptos"/>
          <w:kern w:val="2"/>
          <w:lang w:val="en-US" w:eastAsia="en-US"/>
          <w14:ligatures w14:val="standardContextual"/>
        </w:rPr>
        <w:t xml:space="preserve">and </w:t>
      </w:r>
      <w:r>
        <w:rPr>
          <w:rFonts w:eastAsia="Aptos"/>
          <w:kern w:val="2"/>
          <w:lang w:val="en-US" w:eastAsia="en-US"/>
          <w14:ligatures w14:val="standardContextual"/>
        </w:rPr>
        <w:t>catering, direct purchasing will occur.  This will be sourced from local vendors to support community and reduce delivery time.</w:t>
      </w:r>
    </w:p>
    <w:p w14:paraId="7BA6F451" w14:textId="4A42742C" w:rsidR="007879C9" w:rsidRDefault="007879C9" w:rsidP="00163F61">
      <w:pPr>
        <w:spacing w:after="160" w:line="480" w:lineRule="auto"/>
        <w:rPr>
          <w:rFonts w:eastAsia="Aptos"/>
          <w:kern w:val="2"/>
          <w:lang w:val="en-US" w:eastAsia="en-US"/>
          <w14:ligatures w14:val="standardContextual"/>
        </w:rPr>
      </w:pPr>
      <w:r>
        <w:rPr>
          <w:rFonts w:eastAsia="Aptos"/>
          <w:kern w:val="2"/>
          <w:lang w:val="en-US" w:eastAsia="en-US"/>
          <w14:ligatures w14:val="standardContextual"/>
        </w:rPr>
        <w:t>Prequalification of Suppliers:</w:t>
      </w:r>
      <w:r>
        <w:rPr>
          <w:rFonts w:eastAsia="Aptos"/>
          <w:kern w:val="2"/>
          <w:lang w:val="en-US" w:eastAsia="en-US"/>
          <w14:ligatures w14:val="standardContextual"/>
        </w:rPr>
        <w:tab/>
        <w:t xml:space="preserve"> a prequalification process will be used for selecting key suppliers of essential services.  This involves evaluating potential vendors in advance based on relevant certifications.  </w:t>
      </w:r>
      <w:r w:rsidRPr="007879C9">
        <w:rPr>
          <w:rFonts w:eastAsia="Aptos"/>
          <w:kern w:val="2"/>
          <w:lang w:val="en-US" w:eastAsia="en-US"/>
          <w14:ligatures w14:val="standardContextual"/>
        </w:rPr>
        <w:t xml:space="preserve">Only suppliers with proven experience in delivering education-related or counselling-specific resources will be prequalified. </w:t>
      </w:r>
    </w:p>
    <w:p w14:paraId="726F906D" w14:textId="222EA83E" w:rsidR="007879C9" w:rsidRDefault="007879C9" w:rsidP="00163F61">
      <w:pPr>
        <w:spacing w:after="160" w:line="480" w:lineRule="auto"/>
        <w:rPr>
          <w:rFonts w:eastAsia="Aptos"/>
          <w:kern w:val="2"/>
          <w:lang w:val="en-US" w:eastAsia="en-US"/>
          <w14:ligatures w14:val="standardContextual"/>
        </w:rPr>
      </w:pPr>
      <w:r>
        <w:rPr>
          <w:rFonts w:eastAsia="Aptos"/>
          <w:kern w:val="2"/>
          <w:lang w:val="en-US" w:eastAsia="en-US"/>
          <w14:ligatures w14:val="standardContextual"/>
        </w:rPr>
        <w:t xml:space="preserve">Competitive Bidding: </w:t>
      </w:r>
      <w:r w:rsidRPr="007879C9">
        <w:rPr>
          <w:rFonts w:eastAsia="Aptos"/>
          <w:kern w:val="2"/>
          <w:lang w:val="en-US" w:eastAsia="en-US"/>
          <w14:ligatures w14:val="standardContextual"/>
        </w:rPr>
        <w:t>significant purchases like equipment (e.g., computers, projectors</w:t>
      </w:r>
      <w:r>
        <w:rPr>
          <w:rFonts w:eastAsia="Aptos"/>
          <w:kern w:val="2"/>
          <w:lang w:val="en-US" w:eastAsia="en-US"/>
          <w14:ligatures w14:val="standardContextual"/>
        </w:rPr>
        <w:t>, office furniture</w:t>
      </w:r>
      <w:r w:rsidRPr="007879C9">
        <w:rPr>
          <w:rFonts w:eastAsia="Aptos"/>
          <w:kern w:val="2"/>
          <w:lang w:val="en-US" w:eastAsia="en-US"/>
          <w14:ligatures w14:val="standardContextual"/>
        </w:rPr>
        <w:t>) or external services (e.g., training provider</w:t>
      </w:r>
      <w:r>
        <w:rPr>
          <w:rFonts w:eastAsia="Aptos"/>
          <w:kern w:val="2"/>
          <w:lang w:val="en-US" w:eastAsia="en-US"/>
          <w14:ligatures w14:val="standardContextual"/>
        </w:rPr>
        <w:t>s</w:t>
      </w:r>
      <w:r w:rsidRPr="007879C9">
        <w:rPr>
          <w:rFonts w:eastAsia="Aptos"/>
          <w:kern w:val="2"/>
          <w:lang w:val="en-US" w:eastAsia="en-US"/>
          <w14:ligatures w14:val="standardContextual"/>
        </w:rPr>
        <w:t xml:space="preserve">), competitive bidding will be used. This process will involve soliciting bids from </w:t>
      </w:r>
      <w:r>
        <w:rPr>
          <w:rFonts w:eastAsia="Aptos"/>
          <w:kern w:val="2"/>
          <w:lang w:val="en-US" w:eastAsia="en-US"/>
          <w14:ligatures w14:val="standardContextual"/>
        </w:rPr>
        <w:t>a</w:t>
      </w:r>
      <w:r w:rsidRPr="007879C9">
        <w:rPr>
          <w:rFonts w:eastAsia="Aptos"/>
          <w:kern w:val="2"/>
          <w:lang w:val="en-US" w:eastAsia="en-US"/>
          <w14:ligatures w14:val="standardContextual"/>
        </w:rPr>
        <w:t xml:space="preserve"> minimum of three </w:t>
      </w:r>
      <w:r>
        <w:rPr>
          <w:rFonts w:eastAsia="Aptos"/>
          <w:kern w:val="2"/>
          <w:lang w:val="en-US" w:eastAsia="en-US"/>
          <w14:ligatures w14:val="standardContextual"/>
        </w:rPr>
        <w:t xml:space="preserve">prequalified </w:t>
      </w:r>
      <w:r w:rsidRPr="007879C9">
        <w:rPr>
          <w:rFonts w:eastAsia="Aptos"/>
          <w:kern w:val="2"/>
          <w:lang w:val="en-US" w:eastAsia="en-US"/>
          <w14:ligatures w14:val="standardContextual"/>
        </w:rPr>
        <w:t>bids for comparison, cost</w:t>
      </w:r>
      <w:r>
        <w:rPr>
          <w:rFonts w:eastAsia="Aptos"/>
          <w:kern w:val="2"/>
          <w:lang w:val="en-US" w:eastAsia="en-US"/>
          <w14:ligatures w14:val="standardContextual"/>
        </w:rPr>
        <w:t xml:space="preserve"> effectiveness</w:t>
      </w:r>
      <w:r w:rsidRPr="007879C9">
        <w:rPr>
          <w:rFonts w:eastAsia="Aptos"/>
          <w:kern w:val="2"/>
          <w:lang w:val="en-US" w:eastAsia="en-US"/>
          <w14:ligatures w14:val="standardContextual"/>
        </w:rPr>
        <w:t>, quality, and delivery timelines</w:t>
      </w:r>
      <w:r>
        <w:rPr>
          <w:rFonts w:eastAsia="Aptos"/>
          <w:kern w:val="2"/>
          <w:lang w:val="en-US" w:eastAsia="en-US"/>
          <w14:ligatures w14:val="standardContextual"/>
        </w:rPr>
        <w:t>.</w:t>
      </w:r>
    </w:p>
    <w:p w14:paraId="61B21FA6" w14:textId="77777777" w:rsidR="008934C4" w:rsidRDefault="008934C4" w:rsidP="00163F61">
      <w:pPr>
        <w:spacing w:after="160" w:line="480" w:lineRule="auto"/>
        <w:rPr>
          <w:rFonts w:eastAsia="Aptos"/>
          <w:b/>
          <w:bCs/>
          <w:kern w:val="2"/>
          <w:lang w:val="en-BZ" w:eastAsia="en-US"/>
          <w14:ligatures w14:val="standardContextual"/>
        </w:rPr>
      </w:pPr>
    </w:p>
    <w:p w14:paraId="72F91608" w14:textId="112AD994" w:rsidR="007879C9" w:rsidRPr="00335598" w:rsidRDefault="00C50D34" w:rsidP="00BE56E5">
      <w:pPr>
        <w:spacing w:after="160" w:line="480" w:lineRule="auto"/>
        <w:rPr>
          <w:rFonts w:eastAsia="Aptos"/>
          <w:b/>
          <w:bCs/>
          <w:kern w:val="2"/>
          <w:lang w:val="en-BZ" w:eastAsia="en-US"/>
          <w14:ligatures w14:val="standardContextual"/>
        </w:rPr>
      </w:pPr>
      <w:r w:rsidRPr="00335598">
        <w:rPr>
          <w:rFonts w:eastAsia="Aptos"/>
          <w:b/>
          <w:bCs/>
          <w:kern w:val="2"/>
          <w:lang w:val="en-BZ" w:eastAsia="en-US"/>
          <w14:ligatures w14:val="standardContextual"/>
        </w:rPr>
        <w:t>4.2.</w:t>
      </w:r>
      <w:r w:rsidR="00F6388F">
        <w:rPr>
          <w:rFonts w:eastAsia="Aptos"/>
          <w:b/>
          <w:bCs/>
          <w:kern w:val="2"/>
          <w:lang w:val="en-BZ" w:eastAsia="en-US"/>
          <w14:ligatures w14:val="standardContextual"/>
        </w:rPr>
        <w:t>8</w:t>
      </w:r>
      <w:r w:rsidRPr="00335598">
        <w:rPr>
          <w:rFonts w:eastAsia="Aptos"/>
          <w:b/>
          <w:bCs/>
          <w:kern w:val="2"/>
          <w:lang w:val="en-BZ" w:eastAsia="en-US"/>
          <w14:ligatures w14:val="standardContextual"/>
        </w:rPr>
        <w:t xml:space="preserve"> </w:t>
      </w:r>
      <w:r w:rsidR="002575EB">
        <w:rPr>
          <w:rFonts w:eastAsia="Aptos"/>
          <w:b/>
          <w:bCs/>
          <w:kern w:val="2"/>
          <w:lang w:val="en-BZ" w:eastAsia="en-US"/>
          <w14:ligatures w14:val="standardContextual"/>
        </w:rPr>
        <w:t xml:space="preserve">Develop </w:t>
      </w:r>
      <w:r w:rsidRPr="00335598">
        <w:rPr>
          <w:rFonts w:eastAsia="Aptos"/>
          <w:b/>
          <w:bCs/>
          <w:kern w:val="2"/>
          <w:lang w:val="en-BZ" w:eastAsia="en-US"/>
          <w14:ligatures w14:val="standardContextual"/>
        </w:rPr>
        <w:t>Communications Management</w:t>
      </w:r>
      <w:r w:rsidR="00335598" w:rsidRPr="00335598">
        <w:rPr>
          <w:rFonts w:eastAsia="Aptos"/>
          <w:b/>
          <w:bCs/>
          <w:kern w:val="2"/>
          <w:lang w:val="en-BZ" w:eastAsia="en-US"/>
          <w14:ligatures w14:val="standardContextual"/>
        </w:rPr>
        <w:t xml:space="preserve"> Plan</w:t>
      </w:r>
    </w:p>
    <w:p w14:paraId="3E11568D" w14:textId="38BA292B" w:rsidR="00335598" w:rsidRDefault="00335598" w:rsidP="00335598">
      <w:pPr>
        <w:spacing w:after="160" w:line="480" w:lineRule="auto"/>
        <w:ind w:firstLine="432"/>
        <w:rPr>
          <w:rFonts w:eastAsia="Aptos"/>
          <w:kern w:val="2"/>
          <w:lang w:val="en-BZ" w:eastAsia="en-US"/>
          <w14:ligatures w14:val="standardContextual"/>
        </w:rPr>
      </w:pPr>
      <w:r w:rsidRPr="00335598">
        <w:rPr>
          <w:rFonts w:eastAsia="Aptos"/>
          <w:kern w:val="2"/>
          <w:lang w:val="en-BZ" w:eastAsia="en-US"/>
          <w14:ligatures w14:val="standardContextual"/>
        </w:rPr>
        <w:t xml:space="preserve">According to PMBOK 2017, Plan Communications Management is the process of developing an appropriate approach and plan for project communications activities based on the information needs of each stakeholder or group, available organizational assets and the needs of the project. Planning communication management ensures that the right information is efficiently shared with the right people on a timely basis, leading to better </w:t>
      </w:r>
      <w:r w:rsidRPr="00335598">
        <w:rPr>
          <w:rFonts w:eastAsia="Aptos"/>
          <w:kern w:val="2"/>
          <w:lang w:val="en-BZ" w:eastAsia="en-US"/>
          <w14:ligatures w14:val="standardContextual"/>
        </w:rPr>
        <w:lastRenderedPageBreak/>
        <w:t>coordination, stakeholder engagement, and effective project execution. For a sensitive project like a school counselling program, clear and structured communication is necessary to achieving its intended goals and ensuring its success.</w:t>
      </w:r>
    </w:p>
    <w:p w14:paraId="54BB8204" w14:textId="292F0C9E" w:rsidR="00194AAC" w:rsidRPr="00194AAC" w:rsidRDefault="00974BE1" w:rsidP="00BE56E5">
      <w:pPr>
        <w:spacing w:after="160" w:line="480" w:lineRule="auto"/>
        <w:rPr>
          <w:rFonts w:eastAsia="Aptos"/>
          <w:b/>
          <w:bCs/>
          <w:kern w:val="2"/>
          <w:lang w:val="en-BZ" w:eastAsia="en-US"/>
          <w14:ligatures w14:val="standardContextual"/>
        </w:rPr>
      </w:pPr>
      <w:r w:rsidRPr="00194AAC">
        <w:rPr>
          <w:rFonts w:eastAsia="Aptos"/>
          <w:b/>
          <w:bCs/>
          <w:kern w:val="2"/>
          <w:lang w:val="en-BZ" w:eastAsia="en-US"/>
          <w14:ligatures w14:val="standardContextual"/>
        </w:rPr>
        <w:t>4.2.</w:t>
      </w:r>
      <w:r w:rsidR="00F6388F">
        <w:rPr>
          <w:rFonts w:eastAsia="Aptos"/>
          <w:b/>
          <w:bCs/>
          <w:kern w:val="2"/>
          <w:lang w:val="en-BZ" w:eastAsia="en-US"/>
          <w14:ligatures w14:val="standardContextual"/>
        </w:rPr>
        <w:t>8</w:t>
      </w:r>
      <w:r w:rsidRPr="00194AAC">
        <w:rPr>
          <w:rFonts w:eastAsia="Aptos"/>
          <w:b/>
          <w:bCs/>
          <w:kern w:val="2"/>
          <w:lang w:val="en-BZ" w:eastAsia="en-US"/>
          <w14:ligatures w14:val="standardContextual"/>
        </w:rPr>
        <w:t>.</w:t>
      </w:r>
      <w:r w:rsidR="004759EA">
        <w:rPr>
          <w:rFonts w:eastAsia="Aptos"/>
          <w:b/>
          <w:bCs/>
          <w:kern w:val="2"/>
          <w:lang w:val="en-BZ" w:eastAsia="en-US"/>
          <w14:ligatures w14:val="standardContextual"/>
        </w:rPr>
        <w:t>1</w:t>
      </w:r>
      <w:r w:rsidR="00194AAC" w:rsidRPr="00194AAC">
        <w:rPr>
          <w:rFonts w:eastAsia="Aptos"/>
          <w:b/>
          <w:bCs/>
          <w:kern w:val="2"/>
          <w:lang w:val="en-BZ" w:eastAsia="en-US"/>
          <w14:ligatures w14:val="standardContextual"/>
        </w:rPr>
        <w:t xml:space="preserve"> Communication Methods</w:t>
      </w:r>
    </w:p>
    <w:p w14:paraId="3877A6C6" w14:textId="77777777" w:rsidR="00194AAC" w:rsidRPr="00194AAC" w:rsidRDefault="00194AAC" w:rsidP="008934C4">
      <w:pPr>
        <w:spacing w:after="160" w:line="480" w:lineRule="auto"/>
        <w:ind w:firstLine="360"/>
        <w:rPr>
          <w:rFonts w:eastAsia="Aptos"/>
          <w:kern w:val="2"/>
          <w:lang w:val="en-BZ" w:eastAsia="en-US"/>
          <w14:ligatures w14:val="standardContextual"/>
        </w:rPr>
      </w:pPr>
      <w:r w:rsidRPr="00194AAC">
        <w:rPr>
          <w:rFonts w:eastAsia="Aptos"/>
          <w:kern w:val="2"/>
          <w:lang w:val="en-BZ" w:eastAsia="en-US"/>
          <w14:ligatures w14:val="standardContextual"/>
        </w:rPr>
        <w:t xml:space="preserve">Efficient and effective communication in this project is vital for success.  Interactive communication where two or more groups will be exchanging information in real time and push communication where information will be distributed are the foundation of this plan.  Each communication method serves a distinct purpose, and selecting the appropriate method for each stakeholder and scenario helps in maintaining alignment, collaboration, and transparency. </w:t>
      </w:r>
    </w:p>
    <w:p w14:paraId="6145D32B" w14:textId="77777777" w:rsidR="00194AAC" w:rsidRPr="00194AAC" w:rsidRDefault="00194AAC" w:rsidP="00785128">
      <w:pPr>
        <w:pStyle w:val="ListParagraph"/>
        <w:numPr>
          <w:ilvl w:val="0"/>
          <w:numId w:val="20"/>
        </w:numPr>
        <w:spacing w:after="160" w:line="480" w:lineRule="auto"/>
        <w:rPr>
          <w:rFonts w:eastAsia="Aptos"/>
          <w:kern w:val="2"/>
          <w:lang w:val="en-BZ" w:eastAsia="en-US"/>
          <w14:ligatures w14:val="standardContextual"/>
        </w:rPr>
      </w:pPr>
      <w:r w:rsidRPr="00194AAC">
        <w:rPr>
          <w:rFonts w:eastAsia="Aptos"/>
          <w:kern w:val="2"/>
          <w:lang w:val="en-BZ" w:eastAsia="en-US"/>
          <w14:ligatures w14:val="standardContextual"/>
        </w:rPr>
        <w:t>Meetings are crucial for building rapport, especially with key stakeholders like project sponsors (e.g., Ministry of Education, Chief Education Officer) and partners (e.g., school administration, community resources). It allows for direct interaction, addressing concerns in real-time, and fostering collaboration.</w:t>
      </w:r>
    </w:p>
    <w:p w14:paraId="4EC2FF46" w14:textId="77777777" w:rsidR="00194AAC" w:rsidRPr="00194AAC" w:rsidRDefault="00194AAC" w:rsidP="00785128">
      <w:pPr>
        <w:pStyle w:val="ListParagraph"/>
        <w:numPr>
          <w:ilvl w:val="0"/>
          <w:numId w:val="20"/>
        </w:numPr>
        <w:spacing w:after="160" w:line="480" w:lineRule="auto"/>
        <w:rPr>
          <w:rFonts w:eastAsia="Aptos"/>
          <w:kern w:val="2"/>
          <w:lang w:val="en-BZ" w:eastAsia="en-US"/>
          <w14:ligatures w14:val="standardContextual"/>
        </w:rPr>
      </w:pPr>
      <w:r w:rsidRPr="00194AAC">
        <w:rPr>
          <w:rFonts w:eastAsia="Aptos"/>
          <w:kern w:val="2"/>
          <w:lang w:val="en-BZ" w:eastAsia="en-US"/>
          <w14:ligatures w14:val="standardContextual"/>
        </w:rPr>
        <w:t>Email is important for sending detailed, structured information that can be reviewed by stakeholders at their convenience. This is particularly important for documentation, progress reports, and updates that don’t require immediate feedback.</w:t>
      </w:r>
    </w:p>
    <w:p w14:paraId="29C7F46D" w14:textId="3E01CB52" w:rsidR="00194AAC" w:rsidRPr="00194AAC" w:rsidRDefault="00194AAC" w:rsidP="00785128">
      <w:pPr>
        <w:pStyle w:val="ListParagraph"/>
        <w:numPr>
          <w:ilvl w:val="0"/>
          <w:numId w:val="20"/>
        </w:numPr>
        <w:spacing w:after="160" w:line="480" w:lineRule="auto"/>
        <w:rPr>
          <w:rFonts w:eastAsia="Aptos"/>
          <w:kern w:val="2"/>
          <w:lang w:val="en-BZ" w:eastAsia="en-US"/>
          <w14:ligatures w14:val="standardContextual"/>
        </w:rPr>
      </w:pPr>
      <w:r w:rsidRPr="00194AAC">
        <w:rPr>
          <w:rFonts w:eastAsia="Aptos"/>
          <w:kern w:val="2"/>
          <w:lang w:val="en-BZ" w:eastAsia="en-US"/>
          <w14:ligatures w14:val="standardContextual"/>
        </w:rPr>
        <w:t>Formal reports will provide a thorough analysis of the project</w:t>
      </w:r>
      <w:r w:rsidR="002561B6">
        <w:rPr>
          <w:rFonts w:eastAsia="Aptos"/>
          <w:kern w:val="2"/>
          <w:lang w:val="en-BZ" w:eastAsia="en-US"/>
          <w14:ligatures w14:val="standardContextual"/>
        </w:rPr>
        <w:t>’</w:t>
      </w:r>
      <w:r w:rsidRPr="00194AAC">
        <w:rPr>
          <w:rFonts w:eastAsia="Aptos"/>
          <w:kern w:val="2"/>
          <w:lang w:val="en-BZ" w:eastAsia="en-US"/>
          <w14:ligatures w14:val="standardContextual"/>
        </w:rPr>
        <w:t>s progress, including financial status, key achievements, and risks. These will be essential for decision-</w:t>
      </w:r>
      <w:r w:rsidRPr="00194AAC">
        <w:rPr>
          <w:rFonts w:eastAsia="Aptos"/>
          <w:kern w:val="2"/>
          <w:lang w:val="en-BZ" w:eastAsia="en-US"/>
          <w14:ligatures w14:val="standardContextual"/>
        </w:rPr>
        <w:lastRenderedPageBreak/>
        <w:t>making by high-level stakeholders like project sponsors (e.g., Ministry of Education).</w:t>
      </w:r>
    </w:p>
    <w:p w14:paraId="76F8C4D3" w14:textId="77777777" w:rsidR="00194AAC" w:rsidRPr="00194AAC" w:rsidRDefault="00194AAC" w:rsidP="00785128">
      <w:pPr>
        <w:pStyle w:val="ListParagraph"/>
        <w:numPr>
          <w:ilvl w:val="0"/>
          <w:numId w:val="20"/>
        </w:numPr>
        <w:spacing w:after="160" w:line="480" w:lineRule="auto"/>
        <w:rPr>
          <w:rFonts w:eastAsia="Aptos"/>
          <w:kern w:val="2"/>
          <w:lang w:val="en-BZ" w:eastAsia="en-US"/>
          <w14:ligatures w14:val="standardContextual"/>
        </w:rPr>
      </w:pPr>
      <w:r w:rsidRPr="00194AAC">
        <w:rPr>
          <w:rFonts w:eastAsia="Aptos"/>
          <w:kern w:val="2"/>
          <w:lang w:val="en-BZ" w:eastAsia="en-US"/>
          <w14:ligatures w14:val="standardContextual"/>
        </w:rPr>
        <w:t xml:space="preserve">Capacity Building Workshops will </w:t>
      </w:r>
      <w:proofErr w:type="gramStart"/>
      <w:r w:rsidRPr="00194AAC">
        <w:rPr>
          <w:rFonts w:eastAsia="Aptos"/>
          <w:kern w:val="2"/>
          <w:lang w:val="en-BZ" w:eastAsia="en-US"/>
          <w14:ligatures w14:val="standardContextual"/>
        </w:rPr>
        <w:t>equipping</w:t>
      </w:r>
      <w:proofErr w:type="gramEnd"/>
      <w:r w:rsidRPr="00194AAC">
        <w:rPr>
          <w:rFonts w:eastAsia="Aptos"/>
          <w:kern w:val="2"/>
          <w:lang w:val="en-BZ" w:eastAsia="en-US"/>
          <w14:ligatures w14:val="standardContextual"/>
        </w:rPr>
        <w:t xml:space="preserve"> teachers, staff, and the school counsellor with the knowledge and tools needed to implement and sustain the counselling program. Interactive sessions will help clarify expectations and improve the team’s readiness.</w:t>
      </w:r>
    </w:p>
    <w:p w14:paraId="40A3BA94" w14:textId="77777777" w:rsidR="00194AAC" w:rsidRPr="00194AAC" w:rsidRDefault="00194AAC" w:rsidP="00785128">
      <w:pPr>
        <w:pStyle w:val="ListParagraph"/>
        <w:numPr>
          <w:ilvl w:val="0"/>
          <w:numId w:val="20"/>
        </w:numPr>
        <w:spacing w:after="160" w:line="480" w:lineRule="auto"/>
        <w:rPr>
          <w:rFonts w:eastAsia="Aptos"/>
          <w:kern w:val="2"/>
          <w:lang w:val="en-BZ" w:eastAsia="en-US"/>
          <w14:ligatures w14:val="standardContextual"/>
        </w:rPr>
      </w:pPr>
      <w:r w:rsidRPr="00194AAC">
        <w:rPr>
          <w:rFonts w:eastAsia="Aptos"/>
          <w:kern w:val="2"/>
          <w:lang w:val="en-BZ" w:eastAsia="en-US"/>
          <w14:ligatures w14:val="standardContextual"/>
        </w:rPr>
        <w:t>Phone calls or video conferences will allow for quick resolution of urgent issues or last-minute changes that require immediate attention. This method will be especially useful when geographic distance makes face-to-face meetings difficult.</w:t>
      </w:r>
    </w:p>
    <w:p w14:paraId="64399734" w14:textId="77777777" w:rsidR="00194AAC" w:rsidRPr="00194AAC" w:rsidRDefault="00194AAC" w:rsidP="00785128">
      <w:pPr>
        <w:pStyle w:val="ListParagraph"/>
        <w:numPr>
          <w:ilvl w:val="0"/>
          <w:numId w:val="20"/>
        </w:numPr>
        <w:spacing w:after="160" w:line="480" w:lineRule="auto"/>
        <w:rPr>
          <w:rFonts w:eastAsia="Aptos"/>
          <w:kern w:val="2"/>
          <w:lang w:val="en-BZ" w:eastAsia="en-US"/>
          <w14:ligatures w14:val="standardContextual"/>
        </w:rPr>
      </w:pPr>
      <w:r w:rsidRPr="00194AAC">
        <w:rPr>
          <w:rFonts w:eastAsia="Aptos"/>
          <w:kern w:val="2"/>
          <w:lang w:val="en-BZ" w:eastAsia="en-US"/>
          <w14:ligatures w14:val="standardContextual"/>
        </w:rPr>
        <w:t>Flyers will be effective for communicating with a larger group of stakeholders, such as parents, students, and community members, who may not require frequent updates but need to stay informed about the program’s outcomes and benefits.</w:t>
      </w:r>
    </w:p>
    <w:p w14:paraId="106AA51F" w14:textId="77777777" w:rsidR="00194AAC" w:rsidRPr="00194AAC" w:rsidRDefault="00194AAC" w:rsidP="00785128">
      <w:pPr>
        <w:pStyle w:val="ListParagraph"/>
        <w:numPr>
          <w:ilvl w:val="0"/>
          <w:numId w:val="20"/>
        </w:numPr>
        <w:spacing w:after="160" w:line="480" w:lineRule="auto"/>
        <w:rPr>
          <w:rFonts w:eastAsia="Aptos"/>
          <w:kern w:val="2"/>
          <w:lang w:val="en-BZ" w:eastAsia="en-US"/>
          <w14:ligatures w14:val="standardContextual"/>
        </w:rPr>
      </w:pPr>
      <w:r w:rsidRPr="00194AAC">
        <w:rPr>
          <w:rFonts w:eastAsia="Aptos"/>
          <w:kern w:val="2"/>
          <w:lang w:val="en-BZ" w:eastAsia="en-US"/>
          <w14:ligatures w14:val="standardContextual"/>
        </w:rPr>
        <w:t>Surveys will help in collecting feedback from students, parents, teachers, and counsellors, ensuring that the program is effective and meeting the needs of its beneficiaries. This is vital for the monitoring and evaluation phase.</w:t>
      </w:r>
    </w:p>
    <w:p w14:paraId="54CC0124" w14:textId="664D5A12" w:rsidR="00194AAC" w:rsidRPr="00194AAC" w:rsidRDefault="00194AAC" w:rsidP="00785128">
      <w:pPr>
        <w:pStyle w:val="ListParagraph"/>
        <w:numPr>
          <w:ilvl w:val="0"/>
          <w:numId w:val="20"/>
        </w:numPr>
        <w:spacing w:after="160" w:line="480" w:lineRule="auto"/>
        <w:rPr>
          <w:rFonts w:eastAsia="Aptos"/>
          <w:kern w:val="2"/>
          <w:lang w:val="en-BZ" w:eastAsia="en-US"/>
          <w14:ligatures w14:val="standardContextual"/>
        </w:rPr>
      </w:pPr>
      <w:r w:rsidRPr="00194AAC">
        <w:rPr>
          <w:rFonts w:eastAsia="Aptos"/>
          <w:kern w:val="2"/>
          <w:lang w:val="en-BZ" w:eastAsia="en-US"/>
          <w14:ligatures w14:val="standardContextual"/>
        </w:rPr>
        <w:t>For internal project teams, instant messaging platforms (e.g., WhatsApp) will facilitate quick communication, especially when immediate responses or clarifications are needed. This is useful for day-to-day operations and coordination.</w:t>
      </w:r>
    </w:p>
    <w:p w14:paraId="345F74EC" w14:textId="67852019" w:rsidR="00335598" w:rsidRPr="00194AAC" w:rsidRDefault="00335598" w:rsidP="00BE56E5">
      <w:pPr>
        <w:spacing w:after="160" w:line="480" w:lineRule="auto"/>
        <w:rPr>
          <w:rFonts w:eastAsia="Aptos"/>
          <w:b/>
          <w:bCs/>
          <w:kern w:val="2"/>
          <w:lang w:val="en-BZ" w:eastAsia="en-US"/>
          <w14:ligatures w14:val="standardContextual"/>
        </w:rPr>
      </w:pPr>
      <w:r w:rsidRPr="00194AAC">
        <w:rPr>
          <w:rFonts w:eastAsia="Aptos"/>
          <w:b/>
          <w:bCs/>
          <w:kern w:val="2"/>
          <w:lang w:val="en-BZ" w:eastAsia="en-US"/>
          <w14:ligatures w14:val="standardContextual"/>
        </w:rPr>
        <w:t>4.2.</w:t>
      </w:r>
      <w:r w:rsidR="00F6388F">
        <w:rPr>
          <w:rFonts w:eastAsia="Aptos"/>
          <w:b/>
          <w:bCs/>
          <w:kern w:val="2"/>
          <w:lang w:val="en-BZ" w:eastAsia="en-US"/>
          <w14:ligatures w14:val="standardContextual"/>
        </w:rPr>
        <w:t>8</w:t>
      </w:r>
      <w:r w:rsidRPr="00194AAC">
        <w:rPr>
          <w:rFonts w:eastAsia="Aptos"/>
          <w:b/>
          <w:bCs/>
          <w:kern w:val="2"/>
          <w:lang w:val="en-BZ" w:eastAsia="en-US"/>
          <w14:ligatures w14:val="standardContextual"/>
        </w:rPr>
        <w:t>.</w:t>
      </w:r>
      <w:r w:rsidR="00974BE1" w:rsidRPr="00194AAC">
        <w:rPr>
          <w:rFonts w:eastAsia="Aptos"/>
          <w:b/>
          <w:bCs/>
          <w:kern w:val="2"/>
          <w:lang w:val="en-BZ" w:eastAsia="en-US"/>
          <w14:ligatures w14:val="standardContextual"/>
        </w:rPr>
        <w:t>2</w:t>
      </w:r>
      <w:r w:rsidRPr="00194AAC">
        <w:rPr>
          <w:rFonts w:eastAsia="Aptos"/>
          <w:b/>
          <w:bCs/>
          <w:kern w:val="2"/>
          <w:lang w:val="en-BZ" w:eastAsia="en-US"/>
          <w14:ligatures w14:val="standardContextual"/>
        </w:rPr>
        <w:t xml:space="preserve"> Communication Matrix</w:t>
      </w:r>
    </w:p>
    <w:p w14:paraId="5A7CC32D" w14:textId="034E0704" w:rsidR="00335598" w:rsidRDefault="00313B59" w:rsidP="00313B59">
      <w:pPr>
        <w:spacing w:after="160" w:line="480" w:lineRule="auto"/>
        <w:ind w:firstLine="708"/>
        <w:rPr>
          <w:rFonts w:eastAsia="Aptos"/>
          <w:kern w:val="2"/>
          <w:lang w:val="en-BZ" w:eastAsia="en-US"/>
          <w14:ligatures w14:val="standardContextual"/>
        </w:rPr>
      </w:pPr>
      <w:r w:rsidRPr="00313B59">
        <w:rPr>
          <w:rFonts w:eastAsia="Aptos"/>
          <w:kern w:val="2"/>
          <w:lang w:val="en-BZ" w:eastAsia="en-US"/>
          <w14:ligatures w14:val="standardContextual"/>
        </w:rPr>
        <w:t xml:space="preserve">The communication matrix (Chart </w:t>
      </w:r>
      <w:r w:rsidR="00D37425">
        <w:rPr>
          <w:rFonts w:eastAsia="Aptos"/>
          <w:kern w:val="2"/>
          <w:lang w:val="en-BZ" w:eastAsia="en-US"/>
          <w14:ligatures w14:val="standardContextual"/>
        </w:rPr>
        <w:t>2</w:t>
      </w:r>
      <w:r w:rsidR="00065208">
        <w:rPr>
          <w:rFonts w:eastAsia="Aptos"/>
          <w:kern w:val="2"/>
          <w:lang w:val="en-BZ" w:eastAsia="en-US"/>
          <w14:ligatures w14:val="standardContextual"/>
        </w:rPr>
        <w:t>1</w:t>
      </w:r>
      <w:r w:rsidRPr="00313B59">
        <w:rPr>
          <w:rFonts w:eastAsia="Aptos"/>
          <w:kern w:val="2"/>
          <w:lang w:val="en-BZ" w:eastAsia="en-US"/>
          <w14:ligatures w14:val="standardContextual"/>
        </w:rPr>
        <w:t xml:space="preserve">) defines the key communication needs of each stakeholder, including what information they require, the frequency of updates, the </w:t>
      </w:r>
      <w:r w:rsidRPr="00313B59">
        <w:rPr>
          <w:rFonts w:eastAsia="Aptos"/>
          <w:kern w:val="2"/>
          <w:lang w:val="en-BZ" w:eastAsia="en-US"/>
          <w14:ligatures w14:val="standardContextual"/>
        </w:rPr>
        <w:lastRenderedPageBreak/>
        <w:t>communication method, and the person responsible. Here</w:t>
      </w:r>
      <w:r w:rsidR="002561B6">
        <w:rPr>
          <w:rFonts w:eastAsia="Aptos"/>
          <w:kern w:val="2"/>
          <w:lang w:val="en-BZ" w:eastAsia="en-US"/>
          <w14:ligatures w14:val="standardContextual"/>
        </w:rPr>
        <w:t>’</w:t>
      </w:r>
      <w:r w:rsidRPr="00313B59">
        <w:rPr>
          <w:rFonts w:eastAsia="Aptos"/>
          <w:kern w:val="2"/>
          <w:lang w:val="en-BZ" w:eastAsia="en-US"/>
          <w14:ligatures w14:val="standardContextual"/>
        </w:rPr>
        <w:t>s an outline of the communication matrix for your project. The Frequency of communication will vary based on the stage of the project. Different Communication Methods including formal reports, emails, face-to-face meetings, or phone calls, tailored to the needs, preferences and availability of the stakeholder will be utilized. The project manager plays a central role in ensuring that communication is flowing smoothly, but team members like the school administrators, school counsellor and data analyst also share responsibilities for specific stakeholders.</w:t>
      </w:r>
    </w:p>
    <w:p w14:paraId="163F58C5" w14:textId="7B631A6E" w:rsidR="001F7D90" w:rsidRPr="003C202C" w:rsidRDefault="001F7D90" w:rsidP="001F7D90">
      <w:pPr>
        <w:pStyle w:val="Caption"/>
        <w:keepNext/>
        <w:rPr>
          <w:color w:val="000000" w:themeColor="text1"/>
          <w:sz w:val="24"/>
          <w:szCs w:val="24"/>
        </w:rPr>
      </w:pPr>
      <w:bookmarkStart w:id="258" w:name="_Toc188899378"/>
      <w:r w:rsidRPr="003C202C">
        <w:rPr>
          <w:color w:val="000000" w:themeColor="text1"/>
          <w:sz w:val="24"/>
          <w:szCs w:val="24"/>
        </w:rPr>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21</w:t>
      </w:r>
      <w:bookmarkEnd w:id="258"/>
      <w:r w:rsidRPr="003C202C">
        <w:rPr>
          <w:color w:val="000000" w:themeColor="text1"/>
          <w:sz w:val="24"/>
          <w:szCs w:val="24"/>
        </w:rPr>
        <w:fldChar w:fldCharType="end"/>
      </w:r>
    </w:p>
    <w:p w14:paraId="5EF3DA46" w14:textId="505FE719" w:rsidR="00335598" w:rsidRPr="00335598" w:rsidRDefault="00194AAC" w:rsidP="00335598">
      <w:pPr>
        <w:spacing w:after="160" w:line="259" w:lineRule="auto"/>
        <w:rPr>
          <w:rFonts w:eastAsia="Aptos"/>
          <w:i/>
          <w:iCs/>
          <w:kern w:val="2"/>
          <w:lang w:val="en-BZ" w:eastAsia="en-US"/>
          <w14:ligatures w14:val="standardContextual"/>
        </w:rPr>
      </w:pPr>
      <w:r w:rsidRPr="00194AAC">
        <w:rPr>
          <w:rFonts w:eastAsia="Aptos"/>
          <w:i/>
          <w:iCs/>
          <w:kern w:val="2"/>
          <w:lang w:val="en-BZ" w:eastAsia="en-US"/>
          <w14:ligatures w14:val="standardContextual"/>
        </w:rPr>
        <w:t>Communication Matrix</w:t>
      </w:r>
    </w:p>
    <w:tbl>
      <w:tblPr>
        <w:tblStyle w:val="TableGrid23"/>
        <w:tblW w:w="9655" w:type="dxa"/>
        <w:tblLook w:val="04A0" w:firstRow="1" w:lastRow="0" w:firstColumn="1" w:lastColumn="0" w:noHBand="0" w:noVBand="1"/>
      </w:tblPr>
      <w:tblGrid>
        <w:gridCol w:w="1670"/>
        <w:gridCol w:w="1003"/>
        <w:gridCol w:w="1870"/>
        <w:gridCol w:w="1870"/>
        <w:gridCol w:w="1870"/>
        <w:gridCol w:w="1372"/>
      </w:tblGrid>
      <w:tr w:rsidR="00335598" w:rsidRPr="00335598" w14:paraId="1FD7EAF0" w14:textId="77777777" w:rsidTr="00D37425">
        <w:tc>
          <w:tcPr>
            <w:tcW w:w="1670" w:type="dxa"/>
            <w:shd w:val="clear" w:color="auto" w:fill="FBD4B4" w:themeFill="accent6" w:themeFillTint="66"/>
          </w:tcPr>
          <w:p w14:paraId="4C099482" w14:textId="77777777" w:rsidR="00335598" w:rsidRPr="00335598" w:rsidRDefault="00335598" w:rsidP="00335598">
            <w:pPr>
              <w:spacing w:after="160" w:line="259" w:lineRule="auto"/>
              <w:rPr>
                <w:rFonts w:ascii="Times New Roman" w:hAnsi="Times New Roman"/>
                <w:b/>
                <w:bCs/>
                <w:lang w:val="en-BZ" w:eastAsia="en-US"/>
              </w:rPr>
            </w:pPr>
            <w:bookmarkStart w:id="259" w:name="_Hlk188698606"/>
            <w:bookmarkStart w:id="260" w:name="_Hlk180855013"/>
            <w:r w:rsidRPr="00335598">
              <w:rPr>
                <w:rFonts w:ascii="Times New Roman" w:hAnsi="Times New Roman"/>
                <w:b/>
                <w:bCs/>
                <w:lang w:val="en-BZ" w:eastAsia="en-US"/>
              </w:rPr>
              <w:t>Stakeholder</w:t>
            </w:r>
          </w:p>
        </w:tc>
        <w:tc>
          <w:tcPr>
            <w:tcW w:w="1003" w:type="dxa"/>
            <w:shd w:val="clear" w:color="auto" w:fill="FBD4B4" w:themeFill="accent6" w:themeFillTint="66"/>
          </w:tcPr>
          <w:p w14:paraId="26931A57" w14:textId="77777777" w:rsidR="00335598" w:rsidRPr="00335598" w:rsidRDefault="00335598" w:rsidP="00335598">
            <w:pPr>
              <w:spacing w:after="160" w:line="259" w:lineRule="auto"/>
              <w:rPr>
                <w:rFonts w:ascii="Times New Roman" w:hAnsi="Times New Roman"/>
                <w:b/>
                <w:bCs/>
                <w:lang w:val="en-BZ" w:eastAsia="en-US"/>
              </w:rPr>
            </w:pPr>
            <w:r w:rsidRPr="00335598">
              <w:rPr>
                <w:rFonts w:ascii="Times New Roman" w:hAnsi="Times New Roman"/>
                <w:b/>
                <w:bCs/>
                <w:lang w:val="en-BZ" w:eastAsia="en-US"/>
              </w:rPr>
              <w:t>Project Role</w:t>
            </w:r>
          </w:p>
        </w:tc>
        <w:tc>
          <w:tcPr>
            <w:tcW w:w="1870" w:type="dxa"/>
            <w:shd w:val="clear" w:color="auto" w:fill="FBD4B4" w:themeFill="accent6" w:themeFillTint="66"/>
          </w:tcPr>
          <w:p w14:paraId="746650A5" w14:textId="77777777" w:rsidR="00335598" w:rsidRPr="00335598" w:rsidRDefault="00335598" w:rsidP="00335598">
            <w:pPr>
              <w:spacing w:after="160" w:line="259" w:lineRule="auto"/>
              <w:rPr>
                <w:rFonts w:ascii="Times New Roman" w:hAnsi="Times New Roman"/>
                <w:b/>
                <w:bCs/>
                <w:lang w:val="en-BZ" w:eastAsia="en-US"/>
              </w:rPr>
            </w:pPr>
            <w:r w:rsidRPr="00335598">
              <w:rPr>
                <w:rFonts w:ascii="Times New Roman" w:hAnsi="Times New Roman"/>
                <w:b/>
                <w:bCs/>
                <w:lang w:val="en-BZ" w:eastAsia="en-US"/>
              </w:rPr>
              <w:t>Communication Needs</w:t>
            </w:r>
          </w:p>
        </w:tc>
        <w:tc>
          <w:tcPr>
            <w:tcW w:w="1870" w:type="dxa"/>
            <w:shd w:val="clear" w:color="auto" w:fill="FBD4B4" w:themeFill="accent6" w:themeFillTint="66"/>
          </w:tcPr>
          <w:p w14:paraId="1430D05E" w14:textId="77777777" w:rsidR="00335598" w:rsidRPr="00335598" w:rsidRDefault="00335598" w:rsidP="00335598">
            <w:pPr>
              <w:spacing w:after="160" w:line="259" w:lineRule="auto"/>
              <w:rPr>
                <w:rFonts w:ascii="Times New Roman" w:hAnsi="Times New Roman"/>
                <w:b/>
                <w:bCs/>
                <w:lang w:val="en-BZ" w:eastAsia="en-US"/>
              </w:rPr>
            </w:pPr>
            <w:r w:rsidRPr="00335598">
              <w:rPr>
                <w:rFonts w:ascii="Times New Roman" w:hAnsi="Times New Roman"/>
                <w:b/>
                <w:bCs/>
                <w:lang w:val="en-BZ" w:eastAsia="en-US"/>
              </w:rPr>
              <w:t>Communication Channels</w:t>
            </w:r>
          </w:p>
        </w:tc>
        <w:tc>
          <w:tcPr>
            <w:tcW w:w="1870" w:type="dxa"/>
            <w:shd w:val="clear" w:color="auto" w:fill="FBD4B4" w:themeFill="accent6" w:themeFillTint="66"/>
          </w:tcPr>
          <w:p w14:paraId="2FB65488" w14:textId="77777777" w:rsidR="00335598" w:rsidRPr="00335598" w:rsidRDefault="00335598" w:rsidP="00335598">
            <w:pPr>
              <w:spacing w:after="160" w:line="259" w:lineRule="auto"/>
              <w:rPr>
                <w:rFonts w:ascii="Times New Roman" w:hAnsi="Times New Roman"/>
                <w:b/>
                <w:bCs/>
                <w:lang w:val="en-BZ" w:eastAsia="en-US"/>
              </w:rPr>
            </w:pPr>
            <w:r w:rsidRPr="00335598">
              <w:rPr>
                <w:rFonts w:ascii="Times New Roman" w:hAnsi="Times New Roman"/>
                <w:b/>
                <w:bCs/>
                <w:lang w:val="en-BZ" w:eastAsia="en-US"/>
              </w:rPr>
              <w:t>Communication Frequency</w:t>
            </w:r>
          </w:p>
        </w:tc>
        <w:tc>
          <w:tcPr>
            <w:tcW w:w="1372" w:type="dxa"/>
            <w:shd w:val="clear" w:color="auto" w:fill="FBD4B4" w:themeFill="accent6" w:themeFillTint="66"/>
          </w:tcPr>
          <w:p w14:paraId="00D5A998" w14:textId="77777777" w:rsidR="00335598" w:rsidRPr="00335598" w:rsidRDefault="00335598" w:rsidP="00335598">
            <w:pPr>
              <w:spacing w:after="160" w:line="259" w:lineRule="auto"/>
              <w:rPr>
                <w:rFonts w:ascii="Times New Roman" w:hAnsi="Times New Roman"/>
                <w:b/>
                <w:bCs/>
                <w:lang w:val="en-BZ" w:eastAsia="en-US"/>
              </w:rPr>
            </w:pPr>
            <w:r w:rsidRPr="00335598">
              <w:rPr>
                <w:rFonts w:ascii="Times New Roman" w:hAnsi="Times New Roman"/>
                <w:b/>
                <w:bCs/>
                <w:lang w:val="en-BZ" w:eastAsia="en-US"/>
              </w:rPr>
              <w:t>Person responsible</w:t>
            </w:r>
          </w:p>
        </w:tc>
      </w:tr>
      <w:bookmarkEnd w:id="259"/>
      <w:tr w:rsidR="00335598" w:rsidRPr="00335598" w14:paraId="24048214" w14:textId="77777777" w:rsidTr="00D37425">
        <w:tc>
          <w:tcPr>
            <w:tcW w:w="1670" w:type="dxa"/>
          </w:tcPr>
          <w:p w14:paraId="395CADF0"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 xml:space="preserve">Ministry of Education </w:t>
            </w:r>
          </w:p>
          <w:p w14:paraId="3389B0BC" w14:textId="77777777" w:rsidR="00335598" w:rsidRPr="00335598" w:rsidRDefault="00335598" w:rsidP="00335598">
            <w:pPr>
              <w:spacing w:after="160" w:line="259" w:lineRule="auto"/>
              <w:rPr>
                <w:rFonts w:ascii="Times New Roman" w:hAnsi="Times New Roman"/>
                <w:lang w:val="en-BZ" w:eastAsia="en-US"/>
              </w:rPr>
            </w:pPr>
          </w:p>
        </w:tc>
        <w:tc>
          <w:tcPr>
            <w:tcW w:w="1003" w:type="dxa"/>
          </w:tcPr>
          <w:p w14:paraId="444DE4AD"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Sponsor</w:t>
            </w:r>
          </w:p>
        </w:tc>
        <w:tc>
          <w:tcPr>
            <w:tcW w:w="1870" w:type="dxa"/>
          </w:tcPr>
          <w:p w14:paraId="7B4AAC84"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status updates, budget reports</w:t>
            </w:r>
          </w:p>
        </w:tc>
        <w:tc>
          <w:tcPr>
            <w:tcW w:w="1870" w:type="dxa"/>
          </w:tcPr>
          <w:p w14:paraId="7AC944D4"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Monthly or milestone-based</w:t>
            </w:r>
          </w:p>
        </w:tc>
        <w:tc>
          <w:tcPr>
            <w:tcW w:w="1870" w:type="dxa"/>
          </w:tcPr>
          <w:p w14:paraId="1662630B" w14:textId="41864F9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Formal reports, high-level meetings</w:t>
            </w:r>
            <w:r w:rsidR="00974BE1">
              <w:rPr>
                <w:rFonts w:ascii="Times New Roman" w:hAnsi="Times New Roman"/>
                <w:lang w:val="en-BZ" w:eastAsia="en-US"/>
              </w:rPr>
              <w:t xml:space="preserve"> </w:t>
            </w:r>
            <w:r w:rsidR="00974BE1" w:rsidRPr="00974BE1">
              <w:rPr>
                <w:rFonts w:ascii="Times New Roman" w:hAnsi="Times New Roman"/>
                <w:lang w:val="en-BZ" w:eastAsia="en-US"/>
              </w:rPr>
              <w:t>(virtual or face to face)</w:t>
            </w:r>
          </w:p>
        </w:tc>
        <w:tc>
          <w:tcPr>
            <w:tcW w:w="1372" w:type="dxa"/>
          </w:tcPr>
          <w:p w14:paraId="577E515F"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Manager (Licia Castillo)</w:t>
            </w:r>
          </w:p>
        </w:tc>
      </w:tr>
      <w:tr w:rsidR="00335598" w:rsidRPr="003E20E1" w14:paraId="441A775A" w14:textId="77777777" w:rsidTr="00D37425">
        <w:tc>
          <w:tcPr>
            <w:tcW w:w="1670" w:type="dxa"/>
          </w:tcPr>
          <w:p w14:paraId="5BFF0790"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School Counsellor</w:t>
            </w:r>
          </w:p>
          <w:p w14:paraId="61D21865" w14:textId="77777777" w:rsidR="00335598" w:rsidRPr="00335598" w:rsidRDefault="00335598" w:rsidP="00335598">
            <w:pPr>
              <w:spacing w:after="160" w:line="259" w:lineRule="auto"/>
              <w:rPr>
                <w:rFonts w:ascii="Times New Roman" w:hAnsi="Times New Roman"/>
                <w:lang w:val="en-BZ" w:eastAsia="en-US"/>
              </w:rPr>
            </w:pPr>
          </w:p>
        </w:tc>
        <w:tc>
          <w:tcPr>
            <w:tcW w:w="1003" w:type="dxa"/>
          </w:tcPr>
          <w:p w14:paraId="53FEC8E9"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Team</w:t>
            </w:r>
          </w:p>
        </w:tc>
        <w:tc>
          <w:tcPr>
            <w:tcW w:w="1870" w:type="dxa"/>
          </w:tcPr>
          <w:p w14:paraId="706E73E6"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Program materials, operational updates, feedback</w:t>
            </w:r>
          </w:p>
        </w:tc>
        <w:tc>
          <w:tcPr>
            <w:tcW w:w="1870" w:type="dxa"/>
          </w:tcPr>
          <w:p w14:paraId="586135EA"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Weekly</w:t>
            </w:r>
          </w:p>
        </w:tc>
        <w:tc>
          <w:tcPr>
            <w:tcW w:w="1870" w:type="dxa"/>
          </w:tcPr>
          <w:p w14:paraId="245E397C" w14:textId="46B18584"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Team meetings, email, phone calls, texts</w:t>
            </w:r>
          </w:p>
        </w:tc>
        <w:tc>
          <w:tcPr>
            <w:tcW w:w="1372" w:type="dxa"/>
          </w:tcPr>
          <w:p w14:paraId="4DD01DF7"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Manager (Licia Castillo), data analyst</w:t>
            </w:r>
          </w:p>
        </w:tc>
      </w:tr>
      <w:tr w:rsidR="00335598" w:rsidRPr="00335598" w14:paraId="0DCB3C9D" w14:textId="77777777" w:rsidTr="00D37425">
        <w:tc>
          <w:tcPr>
            <w:tcW w:w="1670" w:type="dxa"/>
          </w:tcPr>
          <w:p w14:paraId="4661A3BE"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Chief Education Officer</w:t>
            </w:r>
          </w:p>
          <w:p w14:paraId="2AD38704" w14:textId="77777777" w:rsidR="00335598" w:rsidRPr="00335598" w:rsidRDefault="00335598" w:rsidP="00335598">
            <w:pPr>
              <w:spacing w:after="160" w:line="259" w:lineRule="auto"/>
              <w:rPr>
                <w:rFonts w:ascii="Times New Roman" w:hAnsi="Times New Roman"/>
                <w:lang w:val="en-BZ" w:eastAsia="en-US"/>
              </w:rPr>
            </w:pPr>
          </w:p>
        </w:tc>
        <w:tc>
          <w:tcPr>
            <w:tcW w:w="1003" w:type="dxa"/>
          </w:tcPr>
          <w:p w14:paraId="0FEF79E0"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Sponsor</w:t>
            </w:r>
          </w:p>
        </w:tc>
        <w:tc>
          <w:tcPr>
            <w:tcW w:w="1870" w:type="dxa"/>
          </w:tcPr>
          <w:p w14:paraId="71233C8C"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High-level progress, strategic decisions, issues</w:t>
            </w:r>
          </w:p>
        </w:tc>
        <w:tc>
          <w:tcPr>
            <w:tcW w:w="1870" w:type="dxa"/>
          </w:tcPr>
          <w:p w14:paraId="6FD6AD35"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Monthly or milestone-based</w:t>
            </w:r>
          </w:p>
        </w:tc>
        <w:tc>
          <w:tcPr>
            <w:tcW w:w="1870" w:type="dxa"/>
          </w:tcPr>
          <w:p w14:paraId="19BFCF41" w14:textId="7F887A28"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Formal meetings</w:t>
            </w:r>
            <w:r w:rsidR="00974BE1">
              <w:rPr>
                <w:rFonts w:ascii="Times New Roman" w:hAnsi="Times New Roman"/>
                <w:lang w:val="en-BZ" w:eastAsia="en-US"/>
              </w:rPr>
              <w:t xml:space="preserve"> </w:t>
            </w:r>
            <w:r w:rsidR="00974BE1" w:rsidRPr="00974BE1">
              <w:rPr>
                <w:rFonts w:ascii="Times New Roman" w:hAnsi="Times New Roman"/>
                <w:lang w:val="en-BZ" w:eastAsia="en-US"/>
              </w:rPr>
              <w:t>(virtual or face to face)</w:t>
            </w:r>
            <w:r w:rsidRPr="00335598">
              <w:rPr>
                <w:rFonts w:ascii="Times New Roman" w:hAnsi="Times New Roman"/>
                <w:lang w:val="en-BZ" w:eastAsia="en-US"/>
              </w:rPr>
              <w:t>, email messages, email reports</w:t>
            </w:r>
          </w:p>
        </w:tc>
        <w:tc>
          <w:tcPr>
            <w:tcW w:w="1372" w:type="dxa"/>
          </w:tcPr>
          <w:p w14:paraId="6E7EB3F9"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Manager (Licia Castillo)</w:t>
            </w:r>
          </w:p>
        </w:tc>
      </w:tr>
      <w:tr w:rsidR="00335598" w:rsidRPr="00335598" w14:paraId="62D71A34" w14:textId="77777777" w:rsidTr="00D37425">
        <w:tc>
          <w:tcPr>
            <w:tcW w:w="1670" w:type="dxa"/>
          </w:tcPr>
          <w:p w14:paraId="48E10EE7"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Licia Castillo</w:t>
            </w:r>
          </w:p>
          <w:p w14:paraId="7D0592C6" w14:textId="77777777" w:rsidR="00335598" w:rsidRPr="00335598" w:rsidRDefault="00335598" w:rsidP="00335598">
            <w:pPr>
              <w:spacing w:after="160" w:line="259" w:lineRule="auto"/>
              <w:rPr>
                <w:rFonts w:ascii="Times New Roman" w:hAnsi="Times New Roman"/>
                <w:lang w:val="en-BZ" w:eastAsia="en-US"/>
              </w:rPr>
            </w:pPr>
          </w:p>
        </w:tc>
        <w:tc>
          <w:tcPr>
            <w:tcW w:w="1003" w:type="dxa"/>
          </w:tcPr>
          <w:p w14:paraId="59DCB47B"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Manger</w:t>
            </w:r>
          </w:p>
        </w:tc>
        <w:tc>
          <w:tcPr>
            <w:tcW w:w="1870" w:type="dxa"/>
          </w:tcPr>
          <w:p w14:paraId="0304CAF3"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All project-related information</w:t>
            </w:r>
            <w:r w:rsidRPr="00335598">
              <w:rPr>
                <w:rFonts w:ascii="Times New Roman" w:hAnsi="Times New Roman"/>
                <w:lang w:val="en-BZ" w:eastAsia="en-US"/>
              </w:rPr>
              <w:tab/>
            </w:r>
          </w:p>
        </w:tc>
        <w:tc>
          <w:tcPr>
            <w:tcW w:w="1870" w:type="dxa"/>
          </w:tcPr>
          <w:p w14:paraId="69EA6DD8"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Daily/Weekly</w:t>
            </w:r>
          </w:p>
        </w:tc>
        <w:tc>
          <w:tcPr>
            <w:tcW w:w="1870" w:type="dxa"/>
          </w:tcPr>
          <w:p w14:paraId="6184DFB2"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Email, meetings, phone calls, texts</w:t>
            </w:r>
          </w:p>
        </w:tc>
        <w:tc>
          <w:tcPr>
            <w:tcW w:w="1372" w:type="dxa"/>
          </w:tcPr>
          <w:p w14:paraId="4186938B"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Self</w:t>
            </w:r>
          </w:p>
        </w:tc>
      </w:tr>
      <w:tr w:rsidR="006916F2" w:rsidRPr="00335598" w14:paraId="22F5E0CF" w14:textId="77777777" w:rsidTr="00247B27">
        <w:tc>
          <w:tcPr>
            <w:tcW w:w="1670" w:type="dxa"/>
            <w:shd w:val="clear" w:color="auto" w:fill="FBD4B4" w:themeFill="accent6" w:themeFillTint="66"/>
          </w:tcPr>
          <w:p w14:paraId="6C372336" w14:textId="77777777" w:rsidR="006916F2" w:rsidRPr="00335598" w:rsidRDefault="006916F2"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lastRenderedPageBreak/>
              <w:t>Stakeholder</w:t>
            </w:r>
          </w:p>
        </w:tc>
        <w:tc>
          <w:tcPr>
            <w:tcW w:w="1003" w:type="dxa"/>
            <w:shd w:val="clear" w:color="auto" w:fill="FBD4B4" w:themeFill="accent6" w:themeFillTint="66"/>
          </w:tcPr>
          <w:p w14:paraId="1A4EB3B3" w14:textId="77777777" w:rsidR="006916F2" w:rsidRPr="00335598" w:rsidRDefault="006916F2"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Project Role</w:t>
            </w:r>
          </w:p>
        </w:tc>
        <w:tc>
          <w:tcPr>
            <w:tcW w:w="1870" w:type="dxa"/>
            <w:shd w:val="clear" w:color="auto" w:fill="FBD4B4" w:themeFill="accent6" w:themeFillTint="66"/>
          </w:tcPr>
          <w:p w14:paraId="58508EDA" w14:textId="77777777" w:rsidR="006916F2" w:rsidRPr="00335598" w:rsidRDefault="006916F2"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Communication Needs</w:t>
            </w:r>
          </w:p>
        </w:tc>
        <w:tc>
          <w:tcPr>
            <w:tcW w:w="1870" w:type="dxa"/>
            <w:shd w:val="clear" w:color="auto" w:fill="FBD4B4" w:themeFill="accent6" w:themeFillTint="66"/>
          </w:tcPr>
          <w:p w14:paraId="25851D36" w14:textId="77777777" w:rsidR="006916F2" w:rsidRPr="00335598" w:rsidRDefault="006916F2"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Communication Channels</w:t>
            </w:r>
          </w:p>
        </w:tc>
        <w:tc>
          <w:tcPr>
            <w:tcW w:w="1870" w:type="dxa"/>
            <w:shd w:val="clear" w:color="auto" w:fill="FBD4B4" w:themeFill="accent6" w:themeFillTint="66"/>
          </w:tcPr>
          <w:p w14:paraId="7EBE5630" w14:textId="77777777" w:rsidR="006916F2" w:rsidRPr="00335598" w:rsidRDefault="006916F2"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Communication Frequency</w:t>
            </w:r>
          </w:p>
        </w:tc>
        <w:tc>
          <w:tcPr>
            <w:tcW w:w="1372" w:type="dxa"/>
            <w:shd w:val="clear" w:color="auto" w:fill="FBD4B4" w:themeFill="accent6" w:themeFillTint="66"/>
          </w:tcPr>
          <w:p w14:paraId="66FD6AC4" w14:textId="77777777" w:rsidR="006916F2" w:rsidRPr="00335598" w:rsidRDefault="006916F2"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Person responsible</w:t>
            </w:r>
          </w:p>
        </w:tc>
      </w:tr>
      <w:tr w:rsidR="00335598" w:rsidRPr="00335598" w14:paraId="14DF0813" w14:textId="77777777" w:rsidTr="00D37425">
        <w:tc>
          <w:tcPr>
            <w:tcW w:w="1670" w:type="dxa"/>
          </w:tcPr>
          <w:p w14:paraId="71152D81"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District Education Officer</w:t>
            </w:r>
          </w:p>
          <w:p w14:paraId="547FAE4A" w14:textId="77777777" w:rsidR="00335598" w:rsidRPr="00335598" w:rsidRDefault="00335598" w:rsidP="00335598">
            <w:pPr>
              <w:spacing w:after="160" w:line="259" w:lineRule="auto"/>
              <w:rPr>
                <w:rFonts w:ascii="Times New Roman" w:hAnsi="Times New Roman"/>
                <w:lang w:val="en-BZ" w:eastAsia="en-US"/>
              </w:rPr>
            </w:pPr>
          </w:p>
        </w:tc>
        <w:tc>
          <w:tcPr>
            <w:tcW w:w="1003" w:type="dxa"/>
          </w:tcPr>
          <w:p w14:paraId="414E339C"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Partner</w:t>
            </w:r>
          </w:p>
        </w:tc>
        <w:tc>
          <w:tcPr>
            <w:tcW w:w="1870" w:type="dxa"/>
          </w:tcPr>
          <w:p w14:paraId="701EC2A2"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Program updates, progress reports</w:t>
            </w:r>
            <w:r w:rsidRPr="00335598">
              <w:rPr>
                <w:rFonts w:ascii="Times New Roman" w:hAnsi="Times New Roman"/>
                <w:lang w:val="en-BZ" w:eastAsia="en-US"/>
              </w:rPr>
              <w:tab/>
            </w:r>
          </w:p>
        </w:tc>
        <w:tc>
          <w:tcPr>
            <w:tcW w:w="1870" w:type="dxa"/>
          </w:tcPr>
          <w:p w14:paraId="671DAE52"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Bi-weekly or milestone-based</w:t>
            </w:r>
            <w:r w:rsidRPr="00335598">
              <w:rPr>
                <w:rFonts w:ascii="Times New Roman" w:hAnsi="Times New Roman"/>
                <w:lang w:val="en-BZ" w:eastAsia="en-US"/>
              </w:rPr>
              <w:tab/>
            </w:r>
          </w:p>
        </w:tc>
        <w:tc>
          <w:tcPr>
            <w:tcW w:w="1870" w:type="dxa"/>
          </w:tcPr>
          <w:p w14:paraId="78B56829" w14:textId="1AED48EC"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Email, formal meetings</w:t>
            </w:r>
            <w:r w:rsidR="00974BE1">
              <w:rPr>
                <w:rFonts w:ascii="Times New Roman" w:hAnsi="Times New Roman"/>
                <w:lang w:val="en-BZ" w:eastAsia="en-US"/>
              </w:rPr>
              <w:t xml:space="preserve"> </w:t>
            </w:r>
            <w:r w:rsidR="00974BE1" w:rsidRPr="00974BE1">
              <w:rPr>
                <w:rFonts w:ascii="Times New Roman" w:hAnsi="Times New Roman"/>
                <w:lang w:val="en-BZ" w:eastAsia="en-US"/>
              </w:rPr>
              <w:t>(virtual or face to face)</w:t>
            </w:r>
          </w:p>
        </w:tc>
        <w:tc>
          <w:tcPr>
            <w:tcW w:w="1372" w:type="dxa"/>
          </w:tcPr>
          <w:p w14:paraId="6269EE12"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Manager (Licia Castillo)</w:t>
            </w:r>
          </w:p>
        </w:tc>
      </w:tr>
      <w:tr w:rsidR="00335598" w:rsidRPr="003E20E1" w14:paraId="782D0E4E" w14:textId="77777777" w:rsidTr="00D37425">
        <w:tc>
          <w:tcPr>
            <w:tcW w:w="1670" w:type="dxa"/>
          </w:tcPr>
          <w:p w14:paraId="4B458B15"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Board of Managers of OWTHS</w:t>
            </w:r>
          </w:p>
          <w:p w14:paraId="45F577B9" w14:textId="77777777" w:rsidR="00335598" w:rsidRPr="00335598" w:rsidRDefault="00335598" w:rsidP="00335598">
            <w:pPr>
              <w:spacing w:after="160" w:line="259" w:lineRule="auto"/>
              <w:rPr>
                <w:rFonts w:ascii="Times New Roman" w:hAnsi="Times New Roman"/>
                <w:lang w:val="en-BZ" w:eastAsia="en-US"/>
              </w:rPr>
            </w:pPr>
          </w:p>
        </w:tc>
        <w:tc>
          <w:tcPr>
            <w:tcW w:w="1003" w:type="dxa"/>
          </w:tcPr>
          <w:p w14:paraId="74FEDEE7"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Partner</w:t>
            </w:r>
          </w:p>
        </w:tc>
        <w:tc>
          <w:tcPr>
            <w:tcW w:w="1870" w:type="dxa"/>
          </w:tcPr>
          <w:p w14:paraId="70BA36EE"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Strategic decisions, program updates</w:t>
            </w:r>
            <w:r w:rsidRPr="00335598">
              <w:rPr>
                <w:rFonts w:ascii="Times New Roman" w:hAnsi="Times New Roman"/>
                <w:lang w:val="en-BZ" w:eastAsia="en-US"/>
              </w:rPr>
              <w:tab/>
            </w:r>
          </w:p>
        </w:tc>
        <w:tc>
          <w:tcPr>
            <w:tcW w:w="1870" w:type="dxa"/>
          </w:tcPr>
          <w:p w14:paraId="32DA41C5"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Per semester (3 months)</w:t>
            </w:r>
          </w:p>
        </w:tc>
        <w:tc>
          <w:tcPr>
            <w:tcW w:w="1870" w:type="dxa"/>
          </w:tcPr>
          <w:p w14:paraId="7A19FF66" w14:textId="11551630"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 xml:space="preserve">Formal reports, </w:t>
            </w:r>
            <w:proofErr w:type="gramStart"/>
            <w:r w:rsidRPr="00335598">
              <w:rPr>
                <w:rFonts w:ascii="Times New Roman" w:hAnsi="Times New Roman"/>
                <w:lang w:val="en-BZ" w:eastAsia="en-US"/>
              </w:rPr>
              <w:t>meetings</w:t>
            </w:r>
            <w:r w:rsidR="00974BE1" w:rsidRPr="00974BE1">
              <w:rPr>
                <w:rFonts w:ascii="Times New Roman" w:hAnsi="Times New Roman"/>
                <w:lang w:val="en-BZ" w:eastAsia="en-US"/>
              </w:rPr>
              <w:t>(</w:t>
            </w:r>
            <w:proofErr w:type="gramEnd"/>
            <w:r w:rsidR="00974BE1" w:rsidRPr="00974BE1">
              <w:rPr>
                <w:rFonts w:ascii="Times New Roman" w:hAnsi="Times New Roman"/>
                <w:lang w:val="en-BZ" w:eastAsia="en-US"/>
              </w:rPr>
              <w:t>virtual or face to face)</w:t>
            </w:r>
            <w:r w:rsidR="00974BE1">
              <w:rPr>
                <w:rFonts w:ascii="Times New Roman" w:hAnsi="Times New Roman"/>
                <w:lang w:val="en-BZ" w:eastAsia="en-US"/>
              </w:rPr>
              <w:t xml:space="preserve"> </w:t>
            </w:r>
          </w:p>
        </w:tc>
        <w:tc>
          <w:tcPr>
            <w:tcW w:w="1372" w:type="dxa"/>
          </w:tcPr>
          <w:p w14:paraId="5267EE47" w14:textId="208B0A81"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Manager (Licia Castillo), Admin OWTHS</w:t>
            </w:r>
          </w:p>
        </w:tc>
      </w:tr>
      <w:tr w:rsidR="00335598" w:rsidRPr="00335598" w14:paraId="60F2008C" w14:textId="77777777" w:rsidTr="00D37425">
        <w:tc>
          <w:tcPr>
            <w:tcW w:w="1670" w:type="dxa"/>
          </w:tcPr>
          <w:p w14:paraId="738AB17B"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Administration of OWTHS</w:t>
            </w:r>
          </w:p>
          <w:p w14:paraId="2AC7B24C" w14:textId="77777777" w:rsidR="00335598" w:rsidRPr="00335598" w:rsidRDefault="00335598" w:rsidP="00335598">
            <w:pPr>
              <w:spacing w:after="160" w:line="259" w:lineRule="auto"/>
              <w:rPr>
                <w:rFonts w:ascii="Times New Roman" w:hAnsi="Times New Roman"/>
                <w:lang w:val="en-BZ" w:eastAsia="en-US"/>
              </w:rPr>
            </w:pPr>
          </w:p>
        </w:tc>
        <w:tc>
          <w:tcPr>
            <w:tcW w:w="1003" w:type="dxa"/>
          </w:tcPr>
          <w:p w14:paraId="4A0FD5C4"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Team</w:t>
            </w:r>
          </w:p>
        </w:tc>
        <w:tc>
          <w:tcPr>
            <w:tcW w:w="1870" w:type="dxa"/>
          </w:tcPr>
          <w:p w14:paraId="5C8896F8"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Detailed progress, issues, student feedback</w:t>
            </w:r>
            <w:r w:rsidRPr="00335598">
              <w:rPr>
                <w:rFonts w:ascii="Times New Roman" w:hAnsi="Times New Roman"/>
                <w:lang w:val="en-BZ" w:eastAsia="en-US"/>
              </w:rPr>
              <w:tab/>
            </w:r>
            <w:r w:rsidRPr="00335598">
              <w:rPr>
                <w:rFonts w:ascii="Times New Roman" w:hAnsi="Times New Roman"/>
                <w:lang w:val="en-BZ" w:eastAsia="en-US"/>
              </w:rPr>
              <w:tab/>
            </w:r>
          </w:p>
        </w:tc>
        <w:tc>
          <w:tcPr>
            <w:tcW w:w="1870" w:type="dxa"/>
          </w:tcPr>
          <w:p w14:paraId="7F148EF7"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Weekly</w:t>
            </w:r>
          </w:p>
        </w:tc>
        <w:tc>
          <w:tcPr>
            <w:tcW w:w="1870" w:type="dxa"/>
          </w:tcPr>
          <w:p w14:paraId="52BDA8FE"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Meetings, email updates, texts, calls</w:t>
            </w:r>
          </w:p>
        </w:tc>
        <w:tc>
          <w:tcPr>
            <w:tcW w:w="1372" w:type="dxa"/>
          </w:tcPr>
          <w:p w14:paraId="5108FD80"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Manager (Licia Castillo)</w:t>
            </w:r>
          </w:p>
        </w:tc>
      </w:tr>
      <w:tr w:rsidR="00335598" w:rsidRPr="00335598" w14:paraId="4BBE2D19" w14:textId="77777777" w:rsidTr="00D37425">
        <w:tc>
          <w:tcPr>
            <w:tcW w:w="1670" w:type="dxa"/>
          </w:tcPr>
          <w:p w14:paraId="3F0BEE06"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 xml:space="preserve">Parents </w:t>
            </w:r>
          </w:p>
          <w:p w14:paraId="47B73CFD" w14:textId="77777777" w:rsidR="00335598" w:rsidRPr="00335598" w:rsidRDefault="00335598" w:rsidP="00335598">
            <w:pPr>
              <w:spacing w:after="160" w:line="259" w:lineRule="auto"/>
              <w:rPr>
                <w:rFonts w:ascii="Times New Roman" w:hAnsi="Times New Roman"/>
                <w:lang w:val="en-BZ" w:eastAsia="en-US"/>
              </w:rPr>
            </w:pPr>
          </w:p>
        </w:tc>
        <w:tc>
          <w:tcPr>
            <w:tcW w:w="1003" w:type="dxa"/>
          </w:tcPr>
          <w:p w14:paraId="5BAB8376"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Parents</w:t>
            </w:r>
          </w:p>
        </w:tc>
        <w:tc>
          <w:tcPr>
            <w:tcW w:w="1870" w:type="dxa"/>
          </w:tcPr>
          <w:p w14:paraId="5DDF1FA1"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Program outcomes, child’s progress</w:t>
            </w:r>
            <w:r w:rsidRPr="00335598">
              <w:rPr>
                <w:rFonts w:ascii="Times New Roman" w:hAnsi="Times New Roman"/>
                <w:lang w:val="en-BZ" w:eastAsia="en-US"/>
              </w:rPr>
              <w:tab/>
              <w:t>Quarterly or as needed</w:t>
            </w:r>
            <w:r w:rsidRPr="00335598">
              <w:rPr>
                <w:rFonts w:ascii="Times New Roman" w:hAnsi="Times New Roman"/>
                <w:lang w:val="en-BZ" w:eastAsia="en-US"/>
              </w:rPr>
              <w:tab/>
            </w:r>
          </w:p>
        </w:tc>
        <w:tc>
          <w:tcPr>
            <w:tcW w:w="1870" w:type="dxa"/>
          </w:tcPr>
          <w:p w14:paraId="53CD548E" w14:textId="77777777" w:rsidR="00335598" w:rsidRPr="00335598" w:rsidRDefault="00335598" w:rsidP="00335598">
            <w:pPr>
              <w:spacing w:after="160" w:line="259" w:lineRule="auto"/>
              <w:rPr>
                <w:rFonts w:ascii="Times New Roman" w:hAnsi="Times New Roman"/>
                <w:lang w:val="en-BZ" w:eastAsia="en-US"/>
              </w:rPr>
            </w:pPr>
          </w:p>
        </w:tc>
        <w:tc>
          <w:tcPr>
            <w:tcW w:w="1870" w:type="dxa"/>
          </w:tcPr>
          <w:p w14:paraId="0731A91A" w14:textId="372C56F8"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Parent meetings</w:t>
            </w:r>
            <w:r w:rsidR="00974BE1">
              <w:rPr>
                <w:rFonts w:ascii="Times New Roman" w:hAnsi="Times New Roman"/>
                <w:lang w:val="en-BZ" w:eastAsia="en-US"/>
              </w:rPr>
              <w:t xml:space="preserve"> </w:t>
            </w:r>
            <w:r w:rsidR="00974BE1" w:rsidRPr="00974BE1">
              <w:rPr>
                <w:rFonts w:ascii="Times New Roman" w:hAnsi="Times New Roman"/>
                <w:lang w:val="en-BZ" w:eastAsia="en-US"/>
              </w:rPr>
              <w:t>(virtual or face to face)</w:t>
            </w:r>
            <w:r w:rsidRPr="00335598">
              <w:rPr>
                <w:rFonts w:ascii="Times New Roman" w:hAnsi="Times New Roman"/>
                <w:lang w:val="en-BZ" w:eastAsia="en-US"/>
              </w:rPr>
              <w:t>, newsletters, texts, flyers, videos, consultation groups</w:t>
            </w:r>
          </w:p>
        </w:tc>
        <w:tc>
          <w:tcPr>
            <w:tcW w:w="1372" w:type="dxa"/>
          </w:tcPr>
          <w:p w14:paraId="1730F1EF"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School Counsellor, Teachers</w:t>
            </w:r>
          </w:p>
        </w:tc>
      </w:tr>
      <w:tr w:rsidR="00335598" w:rsidRPr="00335598" w14:paraId="1B2B4541" w14:textId="77777777" w:rsidTr="00D37425">
        <w:tc>
          <w:tcPr>
            <w:tcW w:w="1670" w:type="dxa"/>
          </w:tcPr>
          <w:p w14:paraId="59D4F8AA"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Students</w:t>
            </w:r>
          </w:p>
          <w:p w14:paraId="5A5470C4" w14:textId="77777777" w:rsidR="00335598" w:rsidRPr="00335598" w:rsidRDefault="00335598" w:rsidP="00335598">
            <w:pPr>
              <w:spacing w:after="160" w:line="259" w:lineRule="auto"/>
              <w:rPr>
                <w:rFonts w:ascii="Times New Roman" w:hAnsi="Times New Roman"/>
                <w:lang w:val="en-BZ" w:eastAsia="en-US"/>
              </w:rPr>
            </w:pPr>
          </w:p>
        </w:tc>
        <w:tc>
          <w:tcPr>
            <w:tcW w:w="1003" w:type="dxa"/>
          </w:tcPr>
          <w:p w14:paraId="7476F554"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End User</w:t>
            </w:r>
          </w:p>
        </w:tc>
        <w:tc>
          <w:tcPr>
            <w:tcW w:w="1870" w:type="dxa"/>
          </w:tcPr>
          <w:p w14:paraId="12AE8776"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Program schedule, support resources</w:t>
            </w:r>
            <w:r w:rsidRPr="00335598">
              <w:rPr>
                <w:rFonts w:ascii="Times New Roman" w:hAnsi="Times New Roman"/>
                <w:lang w:val="en-BZ" w:eastAsia="en-US"/>
              </w:rPr>
              <w:tab/>
            </w:r>
          </w:p>
        </w:tc>
        <w:tc>
          <w:tcPr>
            <w:tcW w:w="1870" w:type="dxa"/>
          </w:tcPr>
          <w:p w14:paraId="4C8F7BBB"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As needed</w:t>
            </w:r>
            <w:r w:rsidRPr="00335598">
              <w:rPr>
                <w:rFonts w:ascii="Times New Roman" w:hAnsi="Times New Roman"/>
                <w:lang w:val="en-BZ" w:eastAsia="en-US"/>
              </w:rPr>
              <w:tab/>
            </w:r>
          </w:p>
        </w:tc>
        <w:tc>
          <w:tcPr>
            <w:tcW w:w="1870" w:type="dxa"/>
          </w:tcPr>
          <w:p w14:paraId="1443A1F5" w14:textId="077C06A7" w:rsid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 xml:space="preserve">Direct communication, leaflets, newsletters, texts, flyers, videos, notice boards, focus groups </w:t>
            </w:r>
          </w:p>
          <w:p w14:paraId="3C17E226" w14:textId="77777777" w:rsidR="0085223D" w:rsidRDefault="0085223D" w:rsidP="00335598">
            <w:pPr>
              <w:spacing w:after="160" w:line="259" w:lineRule="auto"/>
              <w:rPr>
                <w:rFonts w:ascii="Times New Roman" w:hAnsi="Times New Roman"/>
                <w:lang w:val="en-BZ" w:eastAsia="en-US"/>
              </w:rPr>
            </w:pPr>
          </w:p>
          <w:p w14:paraId="378A81D0" w14:textId="2C65FD84" w:rsidR="0085223D" w:rsidRPr="00335598" w:rsidRDefault="0085223D" w:rsidP="00335598">
            <w:pPr>
              <w:spacing w:after="160" w:line="259" w:lineRule="auto"/>
              <w:rPr>
                <w:rFonts w:ascii="Times New Roman" w:hAnsi="Times New Roman"/>
                <w:lang w:val="en-BZ" w:eastAsia="en-US"/>
              </w:rPr>
            </w:pPr>
          </w:p>
        </w:tc>
        <w:tc>
          <w:tcPr>
            <w:tcW w:w="1372" w:type="dxa"/>
          </w:tcPr>
          <w:p w14:paraId="57A2C9F9"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School Counsellor, Teachers</w:t>
            </w:r>
          </w:p>
        </w:tc>
      </w:tr>
      <w:tr w:rsidR="0085223D" w:rsidRPr="00335598" w14:paraId="746FFE4F" w14:textId="77777777" w:rsidTr="00247B27">
        <w:tc>
          <w:tcPr>
            <w:tcW w:w="1670" w:type="dxa"/>
            <w:shd w:val="clear" w:color="auto" w:fill="FBD4B4" w:themeFill="accent6" w:themeFillTint="66"/>
          </w:tcPr>
          <w:p w14:paraId="11CF31F9" w14:textId="77777777" w:rsidR="0085223D" w:rsidRPr="00335598" w:rsidRDefault="0085223D"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lastRenderedPageBreak/>
              <w:t>Stakeholder</w:t>
            </w:r>
          </w:p>
        </w:tc>
        <w:tc>
          <w:tcPr>
            <w:tcW w:w="1003" w:type="dxa"/>
            <w:shd w:val="clear" w:color="auto" w:fill="FBD4B4" w:themeFill="accent6" w:themeFillTint="66"/>
          </w:tcPr>
          <w:p w14:paraId="54BCDC05" w14:textId="77777777" w:rsidR="0085223D" w:rsidRPr="00335598" w:rsidRDefault="0085223D"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Project Role</w:t>
            </w:r>
          </w:p>
        </w:tc>
        <w:tc>
          <w:tcPr>
            <w:tcW w:w="1870" w:type="dxa"/>
            <w:shd w:val="clear" w:color="auto" w:fill="FBD4B4" w:themeFill="accent6" w:themeFillTint="66"/>
          </w:tcPr>
          <w:p w14:paraId="6C519F5A" w14:textId="77777777" w:rsidR="0085223D" w:rsidRPr="00335598" w:rsidRDefault="0085223D"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Communication Needs</w:t>
            </w:r>
          </w:p>
        </w:tc>
        <w:tc>
          <w:tcPr>
            <w:tcW w:w="1870" w:type="dxa"/>
            <w:shd w:val="clear" w:color="auto" w:fill="FBD4B4" w:themeFill="accent6" w:themeFillTint="66"/>
          </w:tcPr>
          <w:p w14:paraId="125B4359" w14:textId="77777777" w:rsidR="0085223D" w:rsidRPr="00335598" w:rsidRDefault="0085223D"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Communication Channels</w:t>
            </w:r>
          </w:p>
        </w:tc>
        <w:tc>
          <w:tcPr>
            <w:tcW w:w="1870" w:type="dxa"/>
            <w:shd w:val="clear" w:color="auto" w:fill="FBD4B4" w:themeFill="accent6" w:themeFillTint="66"/>
          </w:tcPr>
          <w:p w14:paraId="5233665A" w14:textId="77777777" w:rsidR="0085223D" w:rsidRPr="00335598" w:rsidRDefault="0085223D"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Communication Frequency</w:t>
            </w:r>
          </w:p>
        </w:tc>
        <w:tc>
          <w:tcPr>
            <w:tcW w:w="1372" w:type="dxa"/>
            <w:shd w:val="clear" w:color="auto" w:fill="FBD4B4" w:themeFill="accent6" w:themeFillTint="66"/>
          </w:tcPr>
          <w:p w14:paraId="18EA6D4E" w14:textId="77777777" w:rsidR="0085223D" w:rsidRPr="00335598" w:rsidRDefault="0085223D" w:rsidP="00247B27">
            <w:pPr>
              <w:spacing w:after="160" w:line="259" w:lineRule="auto"/>
              <w:rPr>
                <w:rFonts w:ascii="Times New Roman" w:hAnsi="Times New Roman"/>
                <w:b/>
                <w:bCs/>
                <w:lang w:val="en-BZ" w:eastAsia="en-US"/>
              </w:rPr>
            </w:pPr>
            <w:r w:rsidRPr="00335598">
              <w:rPr>
                <w:rFonts w:ascii="Times New Roman" w:hAnsi="Times New Roman"/>
                <w:b/>
                <w:bCs/>
                <w:lang w:val="en-BZ" w:eastAsia="en-US"/>
              </w:rPr>
              <w:t>Person responsible</w:t>
            </w:r>
          </w:p>
        </w:tc>
      </w:tr>
      <w:tr w:rsidR="00335598" w:rsidRPr="00335598" w14:paraId="23074CFB" w14:textId="77777777" w:rsidTr="00D37425">
        <w:tc>
          <w:tcPr>
            <w:tcW w:w="1670" w:type="dxa"/>
          </w:tcPr>
          <w:p w14:paraId="660C8263"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Teachers and Staff of OWTHS</w:t>
            </w:r>
          </w:p>
        </w:tc>
        <w:tc>
          <w:tcPr>
            <w:tcW w:w="1003" w:type="dxa"/>
          </w:tcPr>
          <w:p w14:paraId="08F2FD84"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Team</w:t>
            </w:r>
          </w:p>
        </w:tc>
        <w:tc>
          <w:tcPr>
            <w:tcW w:w="1870" w:type="dxa"/>
          </w:tcPr>
          <w:p w14:paraId="6CF4537E"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Training updates, student engagement data</w:t>
            </w:r>
            <w:r w:rsidRPr="00335598">
              <w:rPr>
                <w:rFonts w:ascii="Times New Roman" w:hAnsi="Times New Roman"/>
                <w:lang w:val="en-BZ" w:eastAsia="en-US"/>
              </w:rPr>
              <w:tab/>
            </w:r>
            <w:r w:rsidRPr="00335598">
              <w:rPr>
                <w:rFonts w:ascii="Times New Roman" w:hAnsi="Times New Roman"/>
                <w:lang w:val="en-BZ" w:eastAsia="en-US"/>
              </w:rPr>
              <w:tab/>
            </w:r>
          </w:p>
        </w:tc>
        <w:tc>
          <w:tcPr>
            <w:tcW w:w="1870" w:type="dxa"/>
          </w:tcPr>
          <w:p w14:paraId="7433FEDC"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Weekly</w:t>
            </w:r>
          </w:p>
        </w:tc>
        <w:tc>
          <w:tcPr>
            <w:tcW w:w="1870" w:type="dxa"/>
          </w:tcPr>
          <w:p w14:paraId="09C521F4"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Meetings, email, workshops, newsletters, texts, flyers, videos, notice boards, focus groups</w:t>
            </w:r>
          </w:p>
        </w:tc>
        <w:tc>
          <w:tcPr>
            <w:tcW w:w="1372" w:type="dxa"/>
          </w:tcPr>
          <w:p w14:paraId="6AB453FF"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Subject Matter Expert, Trainer</w:t>
            </w:r>
          </w:p>
        </w:tc>
      </w:tr>
      <w:tr w:rsidR="00335598" w:rsidRPr="00335598" w14:paraId="61393D58" w14:textId="77777777" w:rsidTr="00D37425">
        <w:tc>
          <w:tcPr>
            <w:tcW w:w="1670" w:type="dxa"/>
          </w:tcPr>
          <w:p w14:paraId="6A210FE0"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Community resources</w:t>
            </w:r>
          </w:p>
        </w:tc>
        <w:tc>
          <w:tcPr>
            <w:tcW w:w="1003" w:type="dxa"/>
          </w:tcPr>
          <w:p w14:paraId="116AE449"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Partner</w:t>
            </w:r>
          </w:p>
        </w:tc>
        <w:tc>
          <w:tcPr>
            <w:tcW w:w="1870" w:type="dxa"/>
          </w:tcPr>
          <w:p w14:paraId="4CC48B2D"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Program involvement, collaboration opportunities</w:t>
            </w:r>
            <w:r w:rsidRPr="00335598">
              <w:rPr>
                <w:rFonts w:ascii="Times New Roman" w:hAnsi="Times New Roman"/>
                <w:lang w:val="en-BZ" w:eastAsia="en-US"/>
              </w:rPr>
              <w:tab/>
            </w:r>
          </w:p>
        </w:tc>
        <w:tc>
          <w:tcPr>
            <w:tcW w:w="1870" w:type="dxa"/>
          </w:tcPr>
          <w:p w14:paraId="2B1C2234"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As needed</w:t>
            </w:r>
            <w:r w:rsidRPr="00335598">
              <w:rPr>
                <w:rFonts w:ascii="Times New Roman" w:hAnsi="Times New Roman"/>
                <w:lang w:val="en-BZ" w:eastAsia="en-US"/>
              </w:rPr>
              <w:tab/>
            </w:r>
          </w:p>
        </w:tc>
        <w:tc>
          <w:tcPr>
            <w:tcW w:w="1870" w:type="dxa"/>
          </w:tcPr>
          <w:p w14:paraId="7158EB19" w14:textId="33FFBB20"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Meetings</w:t>
            </w:r>
            <w:r w:rsidR="00974BE1">
              <w:rPr>
                <w:rFonts w:ascii="Times New Roman" w:hAnsi="Times New Roman"/>
                <w:lang w:val="en-BZ" w:eastAsia="en-US"/>
              </w:rPr>
              <w:t xml:space="preserve"> </w:t>
            </w:r>
            <w:r w:rsidR="00974BE1" w:rsidRPr="00974BE1">
              <w:rPr>
                <w:rFonts w:ascii="Times New Roman" w:hAnsi="Times New Roman"/>
                <w:lang w:val="en-BZ" w:eastAsia="en-US"/>
              </w:rPr>
              <w:t>(virtual or face to face)</w:t>
            </w:r>
            <w:r w:rsidRPr="00335598">
              <w:rPr>
                <w:rFonts w:ascii="Times New Roman" w:hAnsi="Times New Roman"/>
                <w:lang w:val="en-BZ" w:eastAsia="en-US"/>
              </w:rPr>
              <w:t>, emails, community events</w:t>
            </w:r>
          </w:p>
        </w:tc>
        <w:tc>
          <w:tcPr>
            <w:tcW w:w="1372" w:type="dxa"/>
          </w:tcPr>
          <w:p w14:paraId="7B3FFF7C" w14:textId="77777777" w:rsidR="00335598" w:rsidRPr="00335598" w:rsidRDefault="00335598" w:rsidP="00335598">
            <w:pPr>
              <w:spacing w:after="160" w:line="259" w:lineRule="auto"/>
              <w:rPr>
                <w:rFonts w:ascii="Times New Roman" w:hAnsi="Times New Roman"/>
                <w:lang w:val="en-BZ" w:eastAsia="en-US"/>
              </w:rPr>
            </w:pPr>
            <w:r w:rsidRPr="00335598">
              <w:rPr>
                <w:rFonts w:ascii="Times New Roman" w:hAnsi="Times New Roman"/>
                <w:lang w:val="en-BZ" w:eastAsia="en-US"/>
              </w:rPr>
              <w:t>Project Manager (Licia Castillo)</w:t>
            </w:r>
          </w:p>
        </w:tc>
      </w:tr>
      <w:tr w:rsidR="00335598" w:rsidRPr="00335598" w14:paraId="57CFF856" w14:textId="77777777" w:rsidTr="00D37425">
        <w:tc>
          <w:tcPr>
            <w:tcW w:w="1670" w:type="dxa"/>
          </w:tcPr>
          <w:p w14:paraId="6BF33833"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Data Analyst</w:t>
            </w:r>
          </w:p>
        </w:tc>
        <w:tc>
          <w:tcPr>
            <w:tcW w:w="1003" w:type="dxa"/>
          </w:tcPr>
          <w:p w14:paraId="6CBFF78F"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Project Team</w:t>
            </w:r>
          </w:p>
        </w:tc>
        <w:tc>
          <w:tcPr>
            <w:tcW w:w="1870" w:type="dxa"/>
          </w:tcPr>
          <w:p w14:paraId="1B890CAE"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Data collection requirements, analysis feedback</w:t>
            </w:r>
            <w:r w:rsidRPr="00335598">
              <w:rPr>
                <w:rFonts w:ascii="Times New Roman" w:hAnsi="Times New Roman"/>
                <w:lang w:val="en-BZ" w:eastAsia="en-US"/>
              </w:rPr>
              <w:tab/>
            </w:r>
            <w:r w:rsidRPr="00335598">
              <w:rPr>
                <w:rFonts w:ascii="Times New Roman" w:hAnsi="Times New Roman"/>
                <w:lang w:val="en-BZ" w:eastAsia="en-US"/>
              </w:rPr>
              <w:tab/>
            </w:r>
          </w:p>
        </w:tc>
        <w:tc>
          <w:tcPr>
            <w:tcW w:w="1870" w:type="dxa"/>
          </w:tcPr>
          <w:p w14:paraId="73B8400E"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Weekly or as needed</w:t>
            </w:r>
          </w:p>
        </w:tc>
        <w:tc>
          <w:tcPr>
            <w:tcW w:w="1870" w:type="dxa"/>
          </w:tcPr>
          <w:p w14:paraId="7E7E58E9"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Meetings, email reports</w:t>
            </w:r>
          </w:p>
        </w:tc>
        <w:tc>
          <w:tcPr>
            <w:tcW w:w="1372" w:type="dxa"/>
          </w:tcPr>
          <w:p w14:paraId="5025DE5A"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Project Manager (Licia Castillo)</w:t>
            </w:r>
          </w:p>
        </w:tc>
      </w:tr>
      <w:tr w:rsidR="00335598" w:rsidRPr="00335598" w14:paraId="07005807" w14:textId="77777777" w:rsidTr="00D37425">
        <w:tc>
          <w:tcPr>
            <w:tcW w:w="1670" w:type="dxa"/>
          </w:tcPr>
          <w:p w14:paraId="6076ECAF"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Subject Matter Expert/Trainer</w:t>
            </w:r>
          </w:p>
        </w:tc>
        <w:tc>
          <w:tcPr>
            <w:tcW w:w="1003" w:type="dxa"/>
          </w:tcPr>
          <w:p w14:paraId="4D62CF90"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Project Team</w:t>
            </w:r>
          </w:p>
        </w:tc>
        <w:tc>
          <w:tcPr>
            <w:tcW w:w="1870" w:type="dxa"/>
          </w:tcPr>
          <w:p w14:paraId="62C1A6EB"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Training schedules, resource updates</w:t>
            </w:r>
            <w:r w:rsidRPr="00335598">
              <w:rPr>
                <w:rFonts w:ascii="Times New Roman" w:hAnsi="Times New Roman"/>
                <w:lang w:val="en-BZ" w:eastAsia="en-US"/>
              </w:rPr>
              <w:tab/>
            </w:r>
            <w:r w:rsidRPr="00335598">
              <w:rPr>
                <w:rFonts w:ascii="Times New Roman" w:hAnsi="Times New Roman"/>
                <w:lang w:val="en-BZ" w:eastAsia="en-US"/>
              </w:rPr>
              <w:tab/>
            </w:r>
          </w:p>
        </w:tc>
        <w:tc>
          <w:tcPr>
            <w:tcW w:w="1870" w:type="dxa"/>
          </w:tcPr>
          <w:p w14:paraId="3A2D7CE2"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Weekly or as needed</w:t>
            </w:r>
          </w:p>
        </w:tc>
        <w:tc>
          <w:tcPr>
            <w:tcW w:w="1870" w:type="dxa"/>
          </w:tcPr>
          <w:p w14:paraId="7E1CB913"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Workshops, email, phone calls</w:t>
            </w:r>
          </w:p>
        </w:tc>
        <w:tc>
          <w:tcPr>
            <w:tcW w:w="1372" w:type="dxa"/>
          </w:tcPr>
          <w:p w14:paraId="2EF4F8FA" w14:textId="77777777" w:rsidR="00335598" w:rsidRPr="00335598" w:rsidRDefault="00335598" w:rsidP="00335598">
            <w:pPr>
              <w:rPr>
                <w:rFonts w:ascii="Times New Roman" w:hAnsi="Times New Roman"/>
                <w:lang w:val="en-BZ" w:eastAsia="en-US"/>
              </w:rPr>
            </w:pPr>
            <w:r w:rsidRPr="00335598">
              <w:rPr>
                <w:rFonts w:ascii="Times New Roman" w:hAnsi="Times New Roman"/>
                <w:lang w:val="en-BZ" w:eastAsia="en-US"/>
              </w:rPr>
              <w:t>Project Manager (Licia Castillo)</w:t>
            </w:r>
          </w:p>
        </w:tc>
      </w:tr>
    </w:tbl>
    <w:bookmarkEnd w:id="260"/>
    <w:p w14:paraId="04FBE854"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693CF35F" w14:textId="5CA4A594" w:rsidR="00335598" w:rsidRPr="00A5297A" w:rsidRDefault="00E52DB8" w:rsidP="00BE56E5">
      <w:pPr>
        <w:spacing w:after="160" w:line="480" w:lineRule="auto"/>
        <w:rPr>
          <w:rFonts w:eastAsia="Aptos"/>
          <w:b/>
          <w:bCs/>
          <w:kern w:val="2"/>
          <w:lang w:val="en-BZ" w:eastAsia="en-US"/>
          <w14:ligatures w14:val="standardContextual"/>
        </w:rPr>
      </w:pPr>
      <w:r w:rsidRPr="00A5297A">
        <w:rPr>
          <w:rFonts w:eastAsia="Aptos"/>
          <w:b/>
          <w:bCs/>
          <w:kern w:val="2"/>
          <w:lang w:val="en-BZ" w:eastAsia="en-US"/>
          <w14:ligatures w14:val="standardContextual"/>
        </w:rPr>
        <w:t>4.2.</w:t>
      </w:r>
      <w:r w:rsidR="00F6388F">
        <w:rPr>
          <w:rFonts w:eastAsia="Aptos"/>
          <w:b/>
          <w:bCs/>
          <w:kern w:val="2"/>
          <w:lang w:val="en-BZ" w:eastAsia="en-US"/>
          <w14:ligatures w14:val="standardContextual"/>
        </w:rPr>
        <w:t>9</w:t>
      </w:r>
      <w:r w:rsidRPr="00A5297A">
        <w:rPr>
          <w:rFonts w:eastAsia="Aptos"/>
          <w:b/>
          <w:bCs/>
          <w:kern w:val="2"/>
          <w:lang w:val="en-BZ" w:eastAsia="en-US"/>
          <w14:ligatures w14:val="standardContextual"/>
        </w:rPr>
        <w:t xml:space="preserve"> </w:t>
      </w:r>
      <w:r w:rsidR="002575EB">
        <w:rPr>
          <w:rFonts w:eastAsia="Aptos"/>
          <w:b/>
          <w:bCs/>
          <w:kern w:val="2"/>
          <w:lang w:val="en-BZ" w:eastAsia="en-US"/>
          <w14:ligatures w14:val="standardContextual"/>
        </w:rPr>
        <w:t xml:space="preserve">Develop </w:t>
      </w:r>
      <w:r w:rsidRPr="00A5297A">
        <w:rPr>
          <w:rFonts w:eastAsia="Aptos"/>
          <w:b/>
          <w:bCs/>
          <w:kern w:val="2"/>
          <w:lang w:val="en-BZ" w:eastAsia="en-US"/>
          <w14:ligatures w14:val="standardContextual"/>
        </w:rPr>
        <w:t>Risk Management Plan</w:t>
      </w:r>
    </w:p>
    <w:p w14:paraId="5D5F8FC3" w14:textId="7CA28148" w:rsidR="000A2B97" w:rsidRPr="000A2B97" w:rsidRDefault="000A2B97" w:rsidP="000A2B97">
      <w:pPr>
        <w:spacing w:after="160" w:line="480" w:lineRule="auto"/>
        <w:ind w:firstLine="708"/>
        <w:rPr>
          <w:rFonts w:eastAsia="Aptos"/>
          <w:kern w:val="2"/>
          <w:lang w:val="en-BZ" w:eastAsia="en-US"/>
          <w14:ligatures w14:val="standardContextual"/>
        </w:rPr>
      </w:pPr>
      <w:r w:rsidRPr="000A2B97">
        <w:rPr>
          <w:rFonts w:eastAsia="Aptos"/>
          <w:kern w:val="2"/>
          <w:lang w:val="en-BZ" w:eastAsia="en-US"/>
          <w14:ligatures w14:val="standardContextual"/>
        </w:rPr>
        <w:t>“Project Risk Management includes the process of conducting risk management, planning, identification, analysis, response planning, response implementation, and monitoring risk on a project.</w:t>
      </w:r>
      <w:r>
        <w:rPr>
          <w:rFonts w:eastAsia="Aptos"/>
          <w:kern w:val="2"/>
          <w:lang w:val="en-BZ" w:eastAsia="en-US"/>
          <w14:ligatures w14:val="standardContextual"/>
        </w:rPr>
        <w:t xml:space="preserve"> </w:t>
      </w:r>
      <w:r w:rsidRPr="000A2B97">
        <w:rPr>
          <w:rFonts w:eastAsia="Aptos"/>
          <w:kern w:val="2"/>
          <w:lang w:val="en-BZ" w:eastAsia="en-US"/>
          <w14:ligatures w14:val="standardContextual"/>
        </w:rPr>
        <w:t>(PMBOK 2017) the risk management plan allows project managers to predict potential risks, develop a plan to defer potential risk in order to defer or reduce their negative impact.</w:t>
      </w:r>
    </w:p>
    <w:p w14:paraId="361B2659" w14:textId="77777777" w:rsidR="000A2B97" w:rsidRPr="000A2B97" w:rsidRDefault="000A2B97" w:rsidP="000A2B97">
      <w:pPr>
        <w:spacing w:after="160" w:line="480" w:lineRule="auto"/>
        <w:ind w:firstLine="708"/>
        <w:rPr>
          <w:rFonts w:eastAsia="Aptos"/>
          <w:kern w:val="2"/>
          <w:lang w:val="en-BZ" w:eastAsia="en-US"/>
          <w14:ligatures w14:val="standardContextual"/>
        </w:rPr>
      </w:pPr>
      <w:r w:rsidRPr="000A2B97">
        <w:rPr>
          <w:rFonts w:eastAsia="Aptos"/>
          <w:kern w:val="2"/>
          <w:lang w:val="en-BZ" w:eastAsia="en-US"/>
          <w14:ligatures w14:val="standardContextual"/>
        </w:rPr>
        <w:lastRenderedPageBreak/>
        <w:t>In this project, a risk management plan will identify unforeseen risks such as delays in the setup process, lack of resources, or resistance from staff or students and allow the team to prepare mitigation strategies. This will ensure that the implementation phase can run more smoothly, resources are allocated wisely, and improve stakeholder confidence especially if resistance to the project exists.</w:t>
      </w:r>
    </w:p>
    <w:p w14:paraId="39D805B4" w14:textId="11CA0F4B" w:rsidR="00E52DB8" w:rsidRPr="00A5297A" w:rsidRDefault="00E52DB8" w:rsidP="00BE56E5">
      <w:pPr>
        <w:spacing w:after="160" w:line="480" w:lineRule="auto"/>
        <w:rPr>
          <w:rFonts w:eastAsia="Aptos"/>
          <w:b/>
          <w:bCs/>
          <w:kern w:val="2"/>
          <w:lang w:val="en-BZ" w:eastAsia="en-US"/>
          <w14:ligatures w14:val="standardContextual"/>
        </w:rPr>
      </w:pPr>
      <w:r w:rsidRPr="00A5297A">
        <w:rPr>
          <w:rFonts w:eastAsia="Aptos"/>
          <w:b/>
          <w:bCs/>
          <w:kern w:val="2"/>
          <w:lang w:val="en-BZ" w:eastAsia="en-US"/>
          <w14:ligatures w14:val="standardContextual"/>
        </w:rPr>
        <w:t>4.2.</w:t>
      </w:r>
      <w:r w:rsidR="00F6388F">
        <w:rPr>
          <w:rFonts w:eastAsia="Aptos"/>
          <w:b/>
          <w:bCs/>
          <w:kern w:val="2"/>
          <w:lang w:val="en-BZ" w:eastAsia="en-US"/>
          <w14:ligatures w14:val="standardContextual"/>
        </w:rPr>
        <w:t>9</w:t>
      </w:r>
      <w:r w:rsidRPr="00A5297A">
        <w:rPr>
          <w:rFonts w:eastAsia="Aptos"/>
          <w:b/>
          <w:bCs/>
          <w:kern w:val="2"/>
          <w:lang w:val="en-BZ" w:eastAsia="en-US"/>
          <w14:ligatures w14:val="standardContextual"/>
        </w:rPr>
        <w:t xml:space="preserve">.1 </w:t>
      </w:r>
      <w:r w:rsidR="00A5297A">
        <w:rPr>
          <w:rFonts w:eastAsia="Aptos"/>
          <w:b/>
          <w:bCs/>
          <w:kern w:val="2"/>
          <w:lang w:val="en-BZ" w:eastAsia="en-US"/>
          <w14:ligatures w14:val="standardContextual"/>
        </w:rPr>
        <w:t>Plan Risk Management</w:t>
      </w:r>
    </w:p>
    <w:p w14:paraId="222A819F" w14:textId="77777777" w:rsidR="007B7C9E" w:rsidRPr="007B7C9E" w:rsidRDefault="007B7C9E" w:rsidP="007B7C9E">
      <w:pPr>
        <w:spacing w:after="160" w:line="480" w:lineRule="auto"/>
        <w:ind w:firstLine="708"/>
        <w:rPr>
          <w:rFonts w:eastAsia="Aptos"/>
          <w:kern w:val="2"/>
          <w:lang w:val="en-BZ" w:eastAsia="en-US"/>
          <w14:ligatures w14:val="standardContextual"/>
        </w:rPr>
      </w:pPr>
      <w:r w:rsidRPr="007B7C9E">
        <w:rPr>
          <w:rFonts w:eastAsia="Aptos"/>
          <w:kern w:val="2"/>
          <w:lang w:val="en-BZ" w:eastAsia="en-US"/>
          <w14:ligatures w14:val="standardContextual"/>
        </w:rPr>
        <w:t>The Plan Risk Management phase of the Risk Management Plan will involve developing strategies and processes to identify, assess, and respond to risks throughout this project’s lifecycle. These tools, and techniques like qualitative analysis (e.g., risk rankings) and quantitative methods (e.g., probability and impact assessment) will be used. Key stakeholders who are responsible for different aspects of risk management will be identified and through workshops, interviews, brainstorming sessions, and surveys, a list of risks will be generated and a risk response plan generated.</w:t>
      </w:r>
    </w:p>
    <w:p w14:paraId="047E51F3" w14:textId="433AEA2F" w:rsidR="00A5297A" w:rsidRPr="003C202C" w:rsidRDefault="00A5297A" w:rsidP="00A5297A">
      <w:pPr>
        <w:spacing w:after="160" w:line="480" w:lineRule="auto"/>
        <w:ind w:firstLine="708"/>
        <w:rPr>
          <w:rFonts w:eastAsia="Aptos"/>
          <w:color w:val="000000" w:themeColor="text1"/>
          <w:kern w:val="2"/>
          <w:lang w:val="en-BZ" w:eastAsia="en-US"/>
          <w14:ligatures w14:val="standardContextual"/>
        </w:rPr>
      </w:pPr>
      <w:r w:rsidRPr="00A5297A">
        <w:rPr>
          <w:rFonts w:eastAsia="Aptos"/>
          <w:kern w:val="2"/>
          <w:lang w:val="en-BZ" w:eastAsia="en-US"/>
          <w14:ligatures w14:val="standardContextual"/>
        </w:rPr>
        <w:t xml:space="preserve">Identifying roles and responsibilities in risk management for this project, as illustrated in Chart </w:t>
      </w:r>
      <w:r w:rsidR="00D37425">
        <w:rPr>
          <w:rFonts w:eastAsia="Aptos"/>
          <w:kern w:val="2"/>
          <w:lang w:val="en-BZ" w:eastAsia="en-US"/>
          <w14:ligatures w14:val="standardContextual"/>
        </w:rPr>
        <w:t>2</w:t>
      </w:r>
      <w:r w:rsidR="00065208">
        <w:rPr>
          <w:rFonts w:eastAsia="Aptos"/>
          <w:kern w:val="2"/>
          <w:lang w:val="en-BZ" w:eastAsia="en-US"/>
          <w14:ligatures w14:val="standardContextual"/>
        </w:rPr>
        <w:t>2</w:t>
      </w:r>
      <w:r w:rsidRPr="00A5297A">
        <w:rPr>
          <w:rFonts w:eastAsia="Aptos"/>
          <w:kern w:val="2"/>
          <w:lang w:val="en-BZ" w:eastAsia="en-US"/>
          <w14:ligatures w14:val="standardContextual"/>
        </w:rPr>
        <w:t xml:space="preserve">, is necessary for its successful implementation. Confusion will be prevented because everyone involved in the project will know who is accountable for identifying, assessing and mitigating the risks that might be encountered. Each team member will be able to use their expertise to quickly and efficiently identify, manage, and mitigate these risks.  In addition, clearly assigning roles will ensure that communication lines remain open between the right people. For instance, the project manager will </w:t>
      </w:r>
      <w:r w:rsidRPr="00A5297A">
        <w:rPr>
          <w:rFonts w:eastAsia="Aptos"/>
          <w:kern w:val="2"/>
          <w:lang w:val="en-BZ" w:eastAsia="en-US"/>
          <w14:ligatures w14:val="standardContextual"/>
        </w:rPr>
        <w:lastRenderedPageBreak/>
        <w:t xml:space="preserve">communicate the overall risk management progress to the school management, while the counsellor </w:t>
      </w:r>
      <w:r w:rsidRPr="003C202C">
        <w:rPr>
          <w:rFonts w:eastAsia="Aptos"/>
          <w:color w:val="000000" w:themeColor="text1"/>
          <w:kern w:val="2"/>
          <w:lang w:val="en-BZ" w:eastAsia="en-US"/>
          <w14:ligatures w14:val="standardContextual"/>
        </w:rPr>
        <w:t>will address risks related to program delivery.</w:t>
      </w:r>
    </w:p>
    <w:p w14:paraId="5BD18C64" w14:textId="74A5C1BC" w:rsidR="001F7D90" w:rsidRPr="003C202C" w:rsidRDefault="001F7D90" w:rsidP="001F7D90">
      <w:pPr>
        <w:pStyle w:val="Caption"/>
        <w:keepNext/>
        <w:rPr>
          <w:color w:val="000000" w:themeColor="text1"/>
          <w:sz w:val="24"/>
          <w:szCs w:val="24"/>
          <w:lang w:val="en-BZ"/>
        </w:rPr>
      </w:pPr>
      <w:bookmarkStart w:id="261" w:name="_Toc188899379"/>
      <w:commentRangeStart w:id="262"/>
      <w:r w:rsidRPr="003C202C">
        <w:rPr>
          <w:color w:val="000000" w:themeColor="text1"/>
          <w:sz w:val="24"/>
          <w:szCs w:val="24"/>
          <w:lang w:val="en-BZ"/>
        </w:rPr>
        <w:t xml:space="preserve">Chart </w:t>
      </w:r>
      <w:r w:rsidRPr="003C202C">
        <w:rPr>
          <w:color w:val="000000" w:themeColor="text1"/>
          <w:sz w:val="24"/>
          <w:szCs w:val="24"/>
        </w:rPr>
        <w:fldChar w:fldCharType="begin"/>
      </w:r>
      <w:r w:rsidRPr="003C202C">
        <w:rPr>
          <w:color w:val="000000" w:themeColor="text1"/>
          <w:sz w:val="24"/>
          <w:szCs w:val="24"/>
          <w:lang w:val="en-BZ"/>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lang w:val="en-BZ"/>
        </w:rPr>
        <w:t>22</w:t>
      </w:r>
      <w:r w:rsidRPr="003C202C">
        <w:rPr>
          <w:color w:val="000000" w:themeColor="text1"/>
          <w:sz w:val="24"/>
          <w:szCs w:val="24"/>
        </w:rPr>
        <w:fldChar w:fldCharType="end"/>
      </w:r>
      <w:commentRangeEnd w:id="262"/>
      <w:r w:rsidR="00DD14CA">
        <w:rPr>
          <w:rStyle w:val="CommentReference"/>
          <w:b w:val="0"/>
          <w:bCs w:val="0"/>
          <w:color w:val="auto"/>
        </w:rPr>
        <w:commentReference w:id="262"/>
      </w:r>
      <w:bookmarkEnd w:id="261"/>
    </w:p>
    <w:p w14:paraId="1014AB15" w14:textId="0AF395DE" w:rsidR="000A2B97" w:rsidRPr="00A5297A" w:rsidRDefault="0085223D" w:rsidP="00163F61">
      <w:pPr>
        <w:spacing w:after="160" w:line="480" w:lineRule="auto"/>
        <w:rPr>
          <w:rFonts w:eastAsia="Aptos"/>
          <w:i/>
          <w:iCs/>
          <w:kern w:val="2"/>
          <w:lang w:val="en-BZ" w:eastAsia="en-US"/>
          <w14:ligatures w14:val="standardContextual"/>
        </w:rPr>
      </w:pPr>
      <w:r>
        <w:rPr>
          <w:rFonts w:eastAsia="Aptos"/>
          <w:i/>
          <w:iCs/>
          <w:kern w:val="2"/>
          <w:lang w:val="en-BZ" w:eastAsia="en-US"/>
          <w14:ligatures w14:val="standardContextual"/>
        </w:rPr>
        <w:t xml:space="preserve">Plan Risk Management - </w:t>
      </w:r>
      <w:r w:rsidR="000A2B97" w:rsidRPr="00A5297A">
        <w:rPr>
          <w:rFonts w:eastAsia="Aptos"/>
          <w:i/>
          <w:iCs/>
          <w:kern w:val="2"/>
          <w:lang w:val="en-BZ" w:eastAsia="en-US"/>
          <w14:ligatures w14:val="standardContextual"/>
        </w:rPr>
        <w:t xml:space="preserve">Roles and Responsibilities </w:t>
      </w:r>
    </w:p>
    <w:tbl>
      <w:tblPr>
        <w:tblStyle w:val="TableGrid10"/>
        <w:tblW w:w="0" w:type="auto"/>
        <w:tblLook w:val="04A0" w:firstRow="1" w:lastRow="0" w:firstColumn="1" w:lastColumn="0" w:noHBand="0" w:noVBand="1"/>
      </w:tblPr>
      <w:tblGrid>
        <w:gridCol w:w="1885"/>
        <w:gridCol w:w="3150"/>
        <w:gridCol w:w="3794"/>
      </w:tblGrid>
      <w:tr w:rsidR="00860364" w:rsidRPr="00860364" w14:paraId="1837A29F" w14:textId="77777777" w:rsidTr="00795103">
        <w:trPr>
          <w:tblHeader/>
        </w:trPr>
        <w:tc>
          <w:tcPr>
            <w:tcW w:w="1885" w:type="dxa"/>
            <w:shd w:val="clear" w:color="auto" w:fill="DDD9C3" w:themeFill="background2" w:themeFillShade="E6"/>
          </w:tcPr>
          <w:p w14:paraId="61D800FD" w14:textId="77777777" w:rsidR="00860364" w:rsidRPr="00860364" w:rsidRDefault="00860364" w:rsidP="00860364">
            <w:pPr>
              <w:rPr>
                <w:sz w:val="22"/>
                <w:szCs w:val="22"/>
                <w:lang w:val="en-BZ" w:eastAsia="en-US"/>
              </w:rPr>
            </w:pPr>
            <w:r w:rsidRPr="00860364">
              <w:rPr>
                <w:sz w:val="22"/>
                <w:szCs w:val="22"/>
                <w:lang w:val="en-BZ" w:eastAsia="en-US"/>
              </w:rPr>
              <w:t>Stakeholder</w:t>
            </w:r>
          </w:p>
        </w:tc>
        <w:tc>
          <w:tcPr>
            <w:tcW w:w="3150" w:type="dxa"/>
            <w:shd w:val="clear" w:color="auto" w:fill="DDD9C3" w:themeFill="background2" w:themeFillShade="E6"/>
          </w:tcPr>
          <w:p w14:paraId="36AADB0E" w14:textId="77777777" w:rsidR="00860364" w:rsidRPr="00860364" w:rsidRDefault="00860364" w:rsidP="00860364">
            <w:pPr>
              <w:rPr>
                <w:sz w:val="22"/>
                <w:szCs w:val="22"/>
                <w:lang w:val="en-BZ" w:eastAsia="en-US"/>
              </w:rPr>
            </w:pPr>
            <w:r w:rsidRPr="00860364">
              <w:rPr>
                <w:sz w:val="22"/>
                <w:szCs w:val="22"/>
                <w:lang w:val="en-BZ" w:eastAsia="en-US"/>
              </w:rPr>
              <w:t>Risk Role</w:t>
            </w:r>
          </w:p>
        </w:tc>
        <w:tc>
          <w:tcPr>
            <w:tcW w:w="3794" w:type="dxa"/>
            <w:shd w:val="clear" w:color="auto" w:fill="DDD9C3" w:themeFill="background2" w:themeFillShade="E6"/>
          </w:tcPr>
          <w:p w14:paraId="53A26633" w14:textId="77777777" w:rsidR="00860364" w:rsidRPr="00860364" w:rsidRDefault="00860364" w:rsidP="00860364">
            <w:pPr>
              <w:rPr>
                <w:sz w:val="22"/>
                <w:szCs w:val="22"/>
                <w:lang w:val="en-BZ" w:eastAsia="en-US"/>
              </w:rPr>
            </w:pPr>
            <w:r w:rsidRPr="00860364">
              <w:rPr>
                <w:sz w:val="22"/>
                <w:szCs w:val="22"/>
                <w:lang w:val="en-BZ" w:eastAsia="en-US"/>
              </w:rPr>
              <w:t>Responsibilities</w:t>
            </w:r>
          </w:p>
        </w:tc>
      </w:tr>
      <w:tr w:rsidR="00860364" w:rsidRPr="003E20E1" w14:paraId="4D023126" w14:textId="77777777" w:rsidTr="00E52DB8">
        <w:tc>
          <w:tcPr>
            <w:tcW w:w="1885" w:type="dxa"/>
          </w:tcPr>
          <w:p w14:paraId="29667D6A" w14:textId="77777777" w:rsidR="00860364" w:rsidRPr="00860364" w:rsidRDefault="00860364" w:rsidP="00860364">
            <w:pPr>
              <w:rPr>
                <w:sz w:val="22"/>
                <w:szCs w:val="22"/>
                <w:lang w:val="en-BZ" w:eastAsia="en-US"/>
              </w:rPr>
            </w:pPr>
            <w:r w:rsidRPr="00860364">
              <w:rPr>
                <w:sz w:val="22"/>
                <w:szCs w:val="22"/>
                <w:lang w:val="en-BZ" w:eastAsia="en-US"/>
              </w:rPr>
              <w:t>Project Sponsor</w:t>
            </w:r>
          </w:p>
        </w:tc>
        <w:tc>
          <w:tcPr>
            <w:tcW w:w="3150" w:type="dxa"/>
          </w:tcPr>
          <w:p w14:paraId="5BE60234" w14:textId="73EA9E16" w:rsidR="00860364" w:rsidRPr="00860364" w:rsidRDefault="00860364" w:rsidP="00860364">
            <w:pPr>
              <w:rPr>
                <w:sz w:val="22"/>
                <w:szCs w:val="22"/>
                <w:lang w:val="en-BZ" w:eastAsia="en-US"/>
              </w:rPr>
            </w:pPr>
            <w:r w:rsidRPr="00860364">
              <w:rPr>
                <w:sz w:val="22"/>
                <w:szCs w:val="22"/>
                <w:lang w:val="en-BZ" w:eastAsia="en-US"/>
              </w:rPr>
              <w:t>Acts as a safeguard against major risks that could jeopardize the project</w:t>
            </w:r>
            <w:r w:rsidR="002561B6">
              <w:rPr>
                <w:sz w:val="22"/>
                <w:szCs w:val="22"/>
                <w:lang w:val="en-BZ" w:eastAsia="en-US"/>
              </w:rPr>
              <w:t>’</w:t>
            </w:r>
            <w:r w:rsidRPr="00860364">
              <w:rPr>
                <w:sz w:val="22"/>
                <w:szCs w:val="22"/>
                <w:lang w:val="en-BZ" w:eastAsia="en-US"/>
              </w:rPr>
              <w:t>s success, escalating issues to executive level when necessary.</w:t>
            </w:r>
          </w:p>
        </w:tc>
        <w:tc>
          <w:tcPr>
            <w:tcW w:w="3794" w:type="dxa"/>
          </w:tcPr>
          <w:p w14:paraId="21EF75A9" w14:textId="77777777" w:rsidR="00860364" w:rsidRPr="00860364" w:rsidRDefault="00860364" w:rsidP="00860364">
            <w:pPr>
              <w:rPr>
                <w:sz w:val="22"/>
                <w:szCs w:val="22"/>
                <w:lang w:val="en-BZ" w:eastAsia="en-US"/>
              </w:rPr>
            </w:pPr>
            <w:r w:rsidRPr="00860364">
              <w:rPr>
                <w:sz w:val="22"/>
                <w:szCs w:val="22"/>
                <w:lang w:val="en-BZ" w:eastAsia="en-US"/>
              </w:rPr>
              <w:t>Provide strategic oversight and ensure the project aligns with the overall objectives of the government or educational regulations and policies.</w:t>
            </w:r>
          </w:p>
          <w:p w14:paraId="7A819607" w14:textId="77777777" w:rsidR="00860364" w:rsidRPr="00860364" w:rsidRDefault="00860364" w:rsidP="00860364">
            <w:pPr>
              <w:rPr>
                <w:sz w:val="22"/>
                <w:szCs w:val="22"/>
                <w:lang w:val="en-BZ" w:eastAsia="en-US"/>
              </w:rPr>
            </w:pPr>
            <w:r w:rsidRPr="00860364">
              <w:rPr>
                <w:sz w:val="22"/>
                <w:szCs w:val="22"/>
                <w:lang w:val="en-BZ" w:eastAsia="en-US"/>
              </w:rPr>
              <w:t>Allocate resources and funding to address potential risks.</w:t>
            </w:r>
          </w:p>
          <w:p w14:paraId="58658F3D" w14:textId="77777777" w:rsidR="00860364" w:rsidRPr="00860364" w:rsidRDefault="00860364" w:rsidP="00860364">
            <w:pPr>
              <w:rPr>
                <w:sz w:val="22"/>
                <w:szCs w:val="22"/>
                <w:lang w:val="en-BZ" w:eastAsia="en-US"/>
              </w:rPr>
            </w:pPr>
            <w:r w:rsidRPr="00860364">
              <w:rPr>
                <w:sz w:val="22"/>
                <w:szCs w:val="22"/>
                <w:lang w:val="en-BZ" w:eastAsia="en-US"/>
              </w:rPr>
              <w:t>Support the project team in removing obstacles that may pose a risk to project success.</w:t>
            </w:r>
          </w:p>
          <w:p w14:paraId="4B350B60" w14:textId="77777777" w:rsidR="00860364" w:rsidRPr="00860364" w:rsidRDefault="00860364" w:rsidP="00860364">
            <w:pPr>
              <w:rPr>
                <w:sz w:val="22"/>
                <w:szCs w:val="22"/>
                <w:lang w:val="en-BZ" w:eastAsia="en-US"/>
              </w:rPr>
            </w:pPr>
            <w:r w:rsidRPr="00860364">
              <w:rPr>
                <w:sz w:val="22"/>
                <w:szCs w:val="22"/>
                <w:lang w:val="en-BZ" w:eastAsia="en-US"/>
              </w:rPr>
              <w:t>Ensure engagement with key stakeholders, including senior government officials and educational authorities.</w:t>
            </w:r>
          </w:p>
        </w:tc>
      </w:tr>
      <w:tr w:rsidR="00860364" w:rsidRPr="003E20E1" w14:paraId="3F492905" w14:textId="77777777" w:rsidTr="00E52DB8">
        <w:tc>
          <w:tcPr>
            <w:tcW w:w="1885" w:type="dxa"/>
          </w:tcPr>
          <w:p w14:paraId="68245F63" w14:textId="77777777" w:rsidR="00860364" w:rsidRPr="00860364" w:rsidRDefault="00860364" w:rsidP="00860364">
            <w:pPr>
              <w:rPr>
                <w:sz w:val="22"/>
                <w:szCs w:val="22"/>
                <w:lang w:val="en-BZ" w:eastAsia="en-US"/>
              </w:rPr>
            </w:pPr>
            <w:r w:rsidRPr="00860364">
              <w:rPr>
                <w:sz w:val="22"/>
                <w:szCs w:val="22"/>
                <w:lang w:val="en-BZ" w:eastAsia="en-US"/>
              </w:rPr>
              <w:t>Project Manager</w:t>
            </w:r>
          </w:p>
        </w:tc>
        <w:tc>
          <w:tcPr>
            <w:tcW w:w="3150" w:type="dxa"/>
          </w:tcPr>
          <w:p w14:paraId="566C37F9" w14:textId="77777777" w:rsidR="00860364" w:rsidRPr="00860364" w:rsidRDefault="00860364" w:rsidP="00860364">
            <w:pPr>
              <w:rPr>
                <w:sz w:val="22"/>
                <w:szCs w:val="22"/>
                <w:lang w:val="en-BZ" w:eastAsia="en-US"/>
              </w:rPr>
            </w:pPr>
            <w:r w:rsidRPr="00860364">
              <w:rPr>
                <w:sz w:val="22"/>
                <w:szCs w:val="22"/>
                <w:lang w:val="en-BZ" w:eastAsia="en-US"/>
              </w:rPr>
              <w:t>Owns the overall responsibility for risk management within the project, ensuring risks are identified and appropriately handled throughout the project lifecycle.</w:t>
            </w:r>
          </w:p>
        </w:tc>
        <w:tc>
          <w:tcPr>
            <w:tcW w:w="3794" w:type="dxa"/>
          </w:tcPr>
          <w:p w14:paraId="10AC3196" w14:textId="77777777" w:rsidR="00860364" w:rsidRPr="00860364" w:rsidRDefault="00860364" w:rsidP="00860364">
            <w:pPr>
              <w:rPr>
                <w:sz w:val="22"/>
                <w:szCs w:val="22"/>
                <w:lang w:val="en-BZ" w:eastAsia="en-US"/>
              </w:rPr>
            </w:pPr>
            <w:r w:rsidRPr="00860364">
              <w:rPr>
                <w:sz w:val="22"/>
                <w:szCs w:val="22"/>
                <w:lang w:val="en-BZ" w:eastAsia="en-US"/>
              </w:rPr>
              <w:t>Lead the process of risk identification, assessment, and prioritization.</w:t>
            </w:r>
          </w:p>
          <w:p w14:paraId="38F71113" w14:textId="77777777" w:rsidR="00860364" w:rsidRPr="00860364" w:rsidRDefault="00860364" w:rsidP="00860364">
            <w:pPr>
              <w:rPr>
                <w:sz w:val="22"/>
                <w:szCs w:val="22"/>
                <w:lang w:val="en-BZ" w:eastAsia="en-US"/>
              </w:rPr>
            </w:pPr>
            <w:r w:rsidRPr="00860364">
              <w:rPr>
                <w:sz w:val="22"/>
                <w:szCs w:val="22"/>
                <w:lang w:val="en-BZ" w:eastAsia="en-US"/>
              </w:rPr>
              <w:t>Create and maintain the risk management plan, ensuring risks are regularly monitored and reviewed.</w:t>
            </w:r>
          </w:p>
          <w:p w14:paraId="7956C79C" w14:textId="77777777" w:rsidR="00860364" w:rsidRPr="00860364" w:rsidRDefault="00860364" w:rsidP="00860364">
            <w:pPr>
              <w:rPr>
                <w:sz w:val="22"/>
                <w:szCs w:val="22"/>
                <w:lang w:val="en-BZ" w:eastAsia="en-US"/>
              </w:rPr>
            </w:pPr>
            <w:r w:rsidRPr="00860364">
              <w:rPr>
                <w:sz w:val="22"/>
                <w:szCs w:val="22"/>
                <w:lang w:val="en-BZ" w:eastAsia="en-US"/>
              </w:rPr>
              <w:t>Assign risk owners and ensure risk mitigation actions are being implemented.</w:t>
            </w:r>
          </w:p>
          <w:p w14:paraId="1134B757" w14:textId="77777777" w:rsidR="00860364" w:rsidRPr="00860364" w:rsidRDefault="00860364" w:rsidP="00860364">
            <w:pPr>
              <w:rPr>
                <w:sz w:val="22"/>
                <w:szCs w:val="22"/>
                <w:lang w:val="en-BZ" w:eastAsia="en-US"/>
              </w:rPr>
            </w:pPr>
            <w:r w:rsidRPr="00860364">
              <w:rPr>
                <w:sz w:val="22"/>
                <w:szCs w:val="22"/>
                <w:lang w:val="en-BZ" w:eastAsia="en-US"/>
              </w:rPr>
              <w:t>Communicate risks and risk management efforts to stakeholders and ensure transparency.</w:t>
            </w:r>
          </w:p>
          <w:p w14:paraId="2E6A4E43" w14:textId="77777777" w:rsidR="00860364" w:rsidRPr="00860364" w:rsidRDefault="00860364" w:rsidP="00860364">
            <w:pPr>
              <w:rPr>
                <w:sz w:val="22"/>
                <w:szCs w:val="22"/>
                <w:lang w:val="en-BZ" w:eastAsia="en-US"/>
              </w:rPr>
            </w:pPr>
            <w:r w:rsidRPr="00860364">
              <w:rPr>
                <w:sz w:val="22"/>
                <w:szCs w:val="22"/>
                <w:lang w:val="en-BZ" w:eastAsia="en-US"/>
              </w:rPr>
              <w:t>Ensure risks are managed proactively, not just reactively.</w:t>
            </w:r>
          </w:p>
        </w:tc>
      </w:tr>
      <w:tr w:rsidR="00860364" w:rsidRPr="003E20E1" w14:paraId="0DD4233B" w14:textId="77777777" w:rsidTr="00E52DB8">
        <w:tc>
          <w:tcPr>
            <w:tcW w:w="1885" w:type="dxa"/>
          </w:tcPr>
          <w:p w14:paraId="74B785FF" w14:textId="77777777" w:rsidR="00860364" w:rsidRPr="00860364" w:rsidRDefault="00860364" w:rsidP="00860364">
            <w:pPr>
              <w:rPr>
                <w:sz w:val="22"/>
                <w:szCs w:val="22"/>
                <w:lang w:val="en-BZ" w:eastAsia="en-US"/>
              </w:rPr>
            </w:pPr>
            <w:r w:rsidRPr="00860364">
              <w:rPr>
                <w:sz w:val="22"/>
                <w:szCs w:val="22"/>
                <w:lang w:val="en-BZ" w:eastAsia="en-US"/>
              </w:rPr>
              <w:t>Project Team Members</w:t>
            </w:r>
          </w:p>
          <w:p w14:paraId="3F9C7808" w14:textId="77777777" w:rsidR="00860364" w:rsidRPr="00860364" w:rsidRDefault="00860364" w:rsidP="00860364">
            <w:pPr>
              <w:rPr>
                <w:sz w:val="22"/>
                <w:szCs w:val="22"/>
                <w:lang w:val="en-BZ" w:eastAsia="en-US"/>
              </w:rPr>
            </w:pPr>
            <w:r w:rsidRPr="00860364">
              <w:rPr>
                <w:sz w:val="22"/>
                <w:szCs w:val="22"/>
                <w:lang w:val="en-BZ" w:eastAsia="en-US"/>
              </w:rPr>
              <w:t>(Teachers and staff of OWTHS)</w:t>
            </w:r>
          </w:p>
        </w:tc>
        <w:tc>
          <w:tcPr>
            <w:tcW w:w="3150" w:type="dxa"/>
          </w:tcPr>
          <w:p w14:paraId="70B59010" w14:textId="77777777" w:rsidR="00860364" w:rsidRPr="00860364" w:rsidRDefault="00860364" w:rsidP="00860364">
            <w:pPr>
              <w:rPr>
                <w:sz w:val="22"/>
                <w:szCs w:val="22"/>
                <w:lang w:val="en-BZ" w:eastAsia="en-US"/>
              </w:rPr>
            </w:pPr>
            <w:r w:rsidRPr="00860364">
              <w:rPr>
                <w:sz w:val="22"/>
                <w:szCs w:val="22"/>
                <w:lang w:val="en-BZ" w:eastAsia="en-US"/>
              </w:rPr>
              <w:t>Each team member plays a role in risk identification and management by monitoring their tasks and proactively addressing potential risks.</w:t>
            </w:r>
          </w:p>
        </w:tc>
        <w:tc>
          <w:tcPr>
            <w:tcW w:w="3794" w:type="dxa"/>
          </w:tcPr>
          <w:p w14:paraId="0064A8C2" w14:textId="77777777" w:rsidR="00860364" w:rsidRPr="00860364" w:rsidRDefault="00860364" w:rsidP="00860364">
            <w:pPr>
              <w:rPr>
                <w:sz w:val="22"/>
                <w:szCs w:val="22"/>
                <w:lang w:val="en-BZ" w:eastAsia="en-US"/>
              </w:rPr>
            </w:pPr>
            <w:r w:rsidRPr="00860364">
              <w:rPr>
                <w:sz w:val="22"/>
                <w:szCs w:val="22"/>
                <w:lang w:val="en-BZ" w:eastAsia="en-US"/>
              </w:rPr>
              <w:t>Identify and report any risks or issues they encounter while executing project tasks.</w:t>
            </w:r>
          </w:p>
          <w:p w14:paraId="30AAC02B" w14:textId="77777777" w:rsidR="00860364" w:rsidRPr="00860364" w:rsidRDefault="00860364" w:rsidP="00860364">
            <w:pPr>
              <w:rPr>
                <w:sz w:val="22"/>
                <w:szCs w:val="22"/>
                <w:lang w:val="en-BZ" w:eastAsia="en-US"/>
              </w:rPr>
            </w:pPr>
            <w:r w:rsidRPr="00860364">
              <w:rPr>
                <w:sz w:val="22"/>
                <w:szCs w:val="22"/>
                <w:lang w:val="en-BZ" w:eastAsia="en-US"/>
              </w:rPr>
              <w:t>Implement assigned risk responses and mitigation activities as part of their daily work.</w:t>
            </w:r>
          </w:p>
          <w:p w14:paraId="219AF31D" w14:textId="77777777" w:rsidR="00860364" w:rsidRPr="00860364" w:rsidRDefault="00860364" w:rsidP="00860364">
            <w:pPr>
              <w:rPr>
                <w:sz w:val="22"/>
                <w:szCs w:val="22"/>
                <w:lang w:val="en-BZ" w:eastAsia="en-US"/>
              </w:rPr>
            </w:pPr>
            <w:r w:rsidRPr="00860364">
              <w:rPr>
                <w:sz w:val="22"/>
                <w:szCs w:val="22"/>
                <w:lang w:val="en-BZ" w:eastAsia="en-US"/>
              </w:rPr>
              <w:t>Monitor for early warning signs of risks related to their areas of responsibility.</w:t>
            </w:r>
          </w:p>
          <w:p w14:paraId="506D57F5" w14:textId="77777777" w:rsidR="00860364" w:rsidRPr="00860364" w:rsidRDefault="00860364" w:rsidP="00860364">
            <w:pPr>
              <w:rPr>
                <w:sz w:val="22"/>
                <w:szCs w:val="22"/>
                <w:lang w:val="en-BZ" w:eastAsia="en-US"/>
              </w:rPr>
            </w:pPr>
            <w:r w:rsidRPr="00860364">
              <w:rPr>
                <w:sz w:val="22"/>
                <w:szCs w:val="22"/>
                <w:lang w:val="en-BZ" w:eastAsia="en-US"/>
              </w:rPr>
              <w:lastRenderedPageBreak/>
              <w:t>Provide feedback on the effectiveness of risk mitigation strategies.</w:t>
            </w:r>
          </w:p>
        </w:tc>
      </w:tr>
      <w:tr w:rsidR="00860364" w:rsidRPr="003E20E1" w14:paraId="06107EA8" w14:textId="77777777" w:rsidTr="00E52DB8">
        <w:tc>
          <w:tcPr>
            <w:tcW w:w="1885" w:type="dxa"/>
          </w:tcPr>
          <w:p w14:paraId="1E583E04" w14:textId="77777777" w:rsidR="00860364" w:rsidRPr="00860364" w:rsidRDefault="00860364" w:rsidP="00860364">
            <w:pPr>
              <w:rPr>
                <w:sz w:val="22"/>
                <w:szCs w:val="22"/>
                <w:lang w:val="en-BZ" w:eastAsia="en-US"/>
              </w:rPr>
            </w:pPr>
            <w:r w:rsidRPr="00860364">
              <w:rPr>
                <w:sz w:val="22"/>
                <w:szCs w:val="22"/>
                <w:lang w:val="en-BZ" w:eastAsia="en-US"/>
              </w:rPr>
              <w:lastRenderedPageBreak/>
              <w:t>School Administration</w:t>
            </w:r>
          </w:p>
        </w:tc>
        <w:tc>
          <w:tcPr>
            <w:tcW w:w="3150" w:type="dxa"/>
          </w:tcPr>
          <w:p w14:paraId="3A4FE00B" w14:textId="77777777" w:rsidR="00860364" w:rsidRPr="00860364" w:rsidRDefault="00860364" w:rsidP="00860364">
            <w:pPr>
              <w:rPr>
                <w:sz w:val="22"/>
                <w:szCs w:val="22"/>
                <w:lang w:val="en-BZ" w:eastAsia="en-US"/>
              </w:rPr>
            </w:pPr>
            <w:r w:rsidRPr="00860364">
              <w:rPr>
                <w:sz w:val="22"/>
                <w:szCs w:val="22"/>
                <w:lang w:val="en-BZ" w:eastAsia="en-US"/>
              </w:rPr>
              <w:t>Responsible for identifying potential risks that are specific to the school environment and implement strategies to mitigate identified risks.</w:t>
            </w:r>
          </w:p>
        </w:tc>
        <w:tc>
          <w:tcPr>
            <w:tcW w:w="3794" w:type="dxa"/>
          </w:tcPr>
          <w:p w14:paraId="2552CF81" w14:textId="77777777" w:rsidR="00860364" w:rsidRPr="00860364" w:rsidRDefault="00860364" w:rsidP="00860364">
            <w:pPr>
              <w:rPr>
                <w:sz w:val="22"/>
                <w:szCs w:val="22"/>
                <w:lang w:val="en-BZ" w:eastAsia="en-US"/>
              </w:rPr>
            </w:pPr>
            <w:r w:rsidRPr="00860364">
              <w:rPr>
                <w:sz w:val="22"/>
                <w:szCs w:val="22"/>
                <w:lang w:val="en-BZ" w:eastAsia="en-US"/>
              </w:rPr>
              <w:t>Proactively identify risks related to the school environment, such as staff resistance, logistical challenges, or student engagement issues.</w:t>
            </w:r>
          </w:p>
          <w:p w14:paraId="74EF429B" w14:textId="7796F4BC" w:rsidR="00860364" w:rsidRPr="00860364" w:rsidRDefault="00860364" w:rsidP="00860364">
            <w:pPr>
              <w:rPr>
                <w:sz w:val="22"/>
                <w:szCs w:val="22"/>
                <w:lang w:val="en-BZ" w:eastAsia="en-US"/>
              </w:rPr>
            </w:pPr>
            <w:r w:rsidRPr="00860364">
              <w:rPr>
                <w:sz w:val="22"/>
                <w:szCs w:val="22"/>
                <w:lang w:val="en-BZ" w:eastAsia="en-US"/>
              </w:rPr>
              <w:t>Report potential risks or challenges encountered during the program</w:t>
            </w:r>
            <w:r w:rsidR="002561B6">
              <w:rPr>
                <w:sz w:val="22"/>
                <w:szCs w:val="22"/>
                <w:lang w:val="en-BZ" w:eastAsia="en-US"/>
              </w:rPr>
              <w:t>’</w:t>
            </w:r>
            <w:r w:rsidRPr="00860364">
              <w:rPr>
                <w:sz w:val="22"/>
                <w:szCs w:val="22"/>
                <w:lang w:val="en-BZ" w:eastAsia="en-US"/>
              </w:rPr>
              <w:t>s implementation to the project manager or project team.</w:t>
            </w:r>
          </w:p>
          <w:p w14:paraId="19DB1DBC" w14:textId="77777777" w:rsidR="00860364" w:rsidRPr="00860364" w:rsidRDefault="00860364" w:rsidP="00860364">
            <w:pPr>
              <w:rPr>
                <w:sz w:val="22"/>
                <w:szCs w:val="22"/>
                <w:lang w:val="en-BZ" w:eastAsia="en-US"/>
              </w:rPr>
            </w:pPr>
            <w:r w:rsidRPr="00860364">
              <w:rPr>
                <w:sz w:val="22"/>
                <w:szCs w:val="22"/>
                <w:lang w:val="en-BZ" w:eastAsia="en-US"/>
              </w:rPr>
              <w:t>Provide insights into school-specific risks, including cultural, operational, or structural challenges that might hinder the project.</w:t>
            </w:r>
          </w:p>
        </w:tc>
      </w:tr>
    </w:tbl>
    <w:p w14:paraId="3CD36261"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5BCC9698" w14:textId="5D76EE85" w:rsidR="007B7C9E" w:rsidRPr="007B7C9E" w:rsidRDefault="007B7C9E" w:rsidP="001E6406">
      <w:pPr>
        <w:spacing w:after="160" w:line="480" w:lineRule="auto"/>
        <w:ind w:firstLine="708"/>
        <w:rPr>
          <w:rFonts w:eastAsia="Aptos"/>
          <w:kern w:val="2"/>
          <w:lang w:val="en-BZ" w:eastAsia="en-US"/>
          <w14:ligatures w14:val="standardContextual"/>
        </w:rPr>
      </w:pPr>
      <w:r w:rsidRPr="007B7C9E">
        <w:rPr>
          <w:rFonts w:eastAsia="Aptos"/>
          <w:kern w:val="2"/>
          <w:lang w:val="en-BZ" w:eastAsia="en-US"/>
          <w14:ligatures w14:val="standardContextual"/>
        </w:rPr>
        <w:t xml:space="preserve">Developing a Risk Breakdown Structure (RBS) (Chart </w:t>
      </w:r>
      <w:r w:rsidR="00D37425">
        <w:rPr>
          <w:rFonts w:eastAsia="Aptos"/>
          <w:kern w:val="2"/>
          <w:lang w:val="en-BZ" w:eastAsia="en-US"/>
          <w14:ligatures w14:val="standardContextual"/>
        </w:rPr>
        <w:t>2</w:t>
      </w:r>
      <w:r w:rsidR="00065208">
        <w:rPr>
          <w:rFonts w:eastAsia="Aptos"/>
          <w:kern w:val="2"/>
          <w:lang w:val="en-BZ" w:eastAsia="en-US"/>
          <w14:ligatures w14:val="standardContextual"/>
        </w:rPr>
        <w:t>3</w:t>
      </w:r>
      <w:r w:rsidRPr="007B7C9E">
        <w:rPr>
          <w:rFonts w:eastAsia="Aptos"/>
          <w:kern w:val="2"/>
          <w:lang w:val="en-BZ" w:eastAsia="en-US"/>
          <w14:ligatures w14:val="standardContextual"/>
        </w:rPr>
        <w:t>) for this project will organize the risk management process, making it easier to identify, assess, and prioritize risks. The hierarchical structure of the RBS will facilitate with identifying the sources of risk at different levels of detail, and by grouping the risks into categories, resources will be more efficiently allocated, ensuring that high-priority risks are addressed first.</w:t>
      </w:r>
    </w:p>
    <w:p w14:paraId="5D10A53D" w14:textId="34673262" w:rsidR="00823DCF" w:rsidRPr="003C202C" w:rsidRDefault="00823DCF" w:rsidP="00823DCF">
      <w:pPr>
        <w:pStyle w:val="Caption"/>
        <w:keepNext/>
        <w:rPr>
          <w:color w:val="000000" w:themeColor="text1"/>
          <w:sz w:val="24"/>
          <w:szCs w:val="24"/>
        </w:rPr>
      </w:pPr>
      <w:bookmarkStart w:id="263" w:name="_Toc188899380"/>
      <w:r w:rsidRPr="003C202C">
        <w:rPr>
          <w:color w:val="000000" w:themeColor="text1"/>
          <w:sz w:val="24"/>
          <w:szCs w:val="24"/>
        </w:rPr>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23</w:t>
      </w:r>
      <w:bookmarkEnd w:id="263"/>
      <w:r w:rsidRPr="003C202C">
        <w:rPr>
          <w:color w:val="000000" w:themeColor="text1"/>
          <w:sz w:val="24"/>
          <w:szCs w:val="24"/>
        </w:rPr>
        <w:fldChar w:fldCharType="end"/>
      </w:r>
    </w:p>
    <w:p w14:paraId="082FFC99" w14:textId="09066EBF" w:rsidR="007B7C9E" w:rsidRPr="007B7C9E" w:rsidRDefault="007B7C9E" w:rsidP="00163F61">
      <w:pPr>
        <w:spacing w:after="160" w:line="480" w:lineRule="auto"/>
        <w:rPr>
          <w:rFonts w:eastAsia="Aptos"/>
          <w:i/>
          <w:iCs/>
          <w:kern w:val="2"/>
          <w:lang w:val="en-BZ" w:eastAsia="en-US"/>
          <w14:ligatures w14:val="standardContextual"/>
        </w:rPr>
      </w:pPr>
      <w:r w:rsidRPr="007B7C9E">
        <w:rPr>
          <w:rFonts w:eastAsia="Aptos"/>
          <w:i/>
          <w:iCs/>
          <w:kern w:val="2"/>
          <w:lang w:val="en-BZ" w:eastAsia="en-US"/>
          <w14:ligatures w14:val="standardContextual"/>
        </w:rPr>
        <w:t>Risk Breakdown Structure</w:t>
      </w:r>
    </w:p>
    <w:tbl>
      <w:tblPr>
        <w:tblStyle w:val="TableGrid11"/>
        <w:tblW w:w="0" w:type="auto"/>
        <w:tblLook w:val="04A0" w:firstRow="1" w:lastRow="0" w:firstColumn="1" w:lastColumn="0" w:noHBand="0" w:noVBand="1"/>
      </w:tblPr>
      <w:tblGrid>
        <w:gridCol w:w="1843"/>
        <w:gridCol w:w="2449"/>
        <w:gridCol w:w="1769"/>
        <w:gridCol w:w="2768"/>
      </w:tblGrid>
      <w:tr w:rsidR="00A5297A" w:rsidRPr="00A5297A" w14:paraId="402DF61B" w14:textId="77777777" w:rsidTr="00555995">
        <w:trPr>
          <w:tblHeader/>
        </w:trPr>
        <w:tc>
          <w:tcPr>
            <w:tcW w:w="1843" w:type="dxa"/>
            <w:shd w:val="clear" w:color="auto" w:fill="F2DBDB" w:themeFill="accent2" w:themeFillTint="33"/>
          </w:tcPr>
          <w:p w14:paraId="416666B7"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Level 0</w:t>
            </w:r>
          </w:p>
        </w:tc>
        <w:tc>
          <w:tcPr>
            <w:tcW w:w="2449" w:type="dxa"/>
            <w:shd w:val="clear" w:color="auto" w:fill="F2DBDB" w:themeFill="accent2" w:themeFillTint="33"/>
          </w:tcPr>
          <w:p w14:paraId="107F4A48"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Level 1</w:t>
            </w:r>
          </w:p>
        </w:tc>
        <w:tc>
          <w:tcPr>
            <w:tcW w:w="1769" w:type="dxa"/>
            <w:shd w:val="clear" w:color="auto" w:fill="F2DBDB" w:themeFill="accent2" w:themeFillTint="33"/>
          </w:tcPr>
          <w:p w14:paraId="7E5170C9"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Level 2</w:t>
            </w:r>
          </w:p>
        </w:tc>
        <w:tc>
          <w:tcPr>
            <w:tcW w:w="2768" w:type="dxa"/>
            <w:shd w:val="clear" w:color="auto" w:fill="F2DBDB" w:themeFill="accent2" w:themeFillTint="33"/>
          </w:tcPr>
          <w:p w14:paraId="1560DDE9"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Level 3</w:t>
            </w:r>
          </w:p>
        </w:tc>
      </w:tr>
      <w:tr w:rsidR="00A5297A" w:rsidRPr="00A5297A" w14:paraId="658EDF96" w14:textId="77777777" w:rsidTr="00D37425">
        <w:tc>
          <w:tcPr>
            <w:tcW w:w="1843" w:type="dxa"/>
            <w:vMerge w:val="restart"/>
          </w:tcPr>
          <w:p w14:paraId="3E474812" w14:textId="77777777" w:rsidR="00A5297A" w:rsidRPr="00A5297A" w:rsidRDefault="00A5297A" w:rsidP="00C03A53">
            <w:pPr>
              <w:rPr>
                <w:rFonts w:ascii="Times New Roman" w:hAnsi="Times New Roman"/>
                <w:lang w:val="en-BZ" w:eastAsia="en-US"/>
              </w:rPr>
            </w:pPr>
          </w:p>
          <w:p w14:paraId="4FA4A158" w14:textId="77777777" w:rsidR="00A5297A" w:rsidRPr="00A5297A" w:rsidRDefault="00A5297A" w:rsidP="00C03A53">
            <w:pPr>
              <w:rPr>
                <w:rFonts w:ascii="Times New Roman" w:hAnsi="Times New Roman"/>
                <w:lang w:val="en-BZ" w:eastAsia="en-US"/>
              </w:rPr>
            </w:pPr>
          </w:p>
          <w:p w14:paraId="79CE9FC1" w14:textId="77777777" w:rsidR="00A5297A" w:rsidRPr="00A5297A" w:rsidRDefault="00A5297A" w:rsidP="00C03A53">
            <w:pPr>
              <w:rPr>
                <w:rFonts w:ascii="Times New Roman" w:hAnsi="Times New Roman"/>
                <w:lang w:val="en-BZ" w:eastAsia="en-US"/>
              </w:rPr>
            </w:pPr>
          </w:p>
          <w:p w14:paraId="06D3B9CF" w14:textId="77777777" w:rsidR="00A5297A" w:rsidRPr="00A5297A" w:rsidRDefault="00A5297A" w:rsidP="00C03A53">
            <w:pPr>
              <w:rPr>
                <w:rFonts w:ascii="Times New Roman" w:hAnsi="Times New Roman"/>
                <w:lang w:val="en-BZ" w:eastAsia="en-US"/>
              </w:rPr>
            </w:pPr>
          </w:p>
          <w:p w14:paraId="038BF612" w14:textId="77777777" w:rsidR="00A5297A" w:rsidRPr="00A5297A" w:rsidRDefault="00A5297A" w:rsidP="00C03A53">
            <w:pPr>
              <w:rPr>
                <w:rFonts w:ascii="Times New Roman" w:hAnsi="Times New Roman"/>
                <w:lang w:val="en-BZ" w:eastAsia="en-US"/>
              </w:rPr>
            </w:pPr>
          </w:p>
          <w:p w14:paraId="2B6BC909"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All sources of risk in project</w:t>
            </w:r>
          </w:p>
          <w:p w14:paraId="610C3675" w14:textId="1AD7A4A6" w:rsidR="00A5297A" w:rsidRPr="00A5297A" w:rsidRDefault="002561B6" w:rsidP="00C03A53">
            <w:pPr>
              <w:rPr>
                <w:rFonts w:ascii="Times New Roman" w:hAnsi="Times New Roman"/>
                <w:lang w:val="en-BZ" w:eastAsia="en-US"/>
              </w:rPr>
            </w:pPr>
            <w:r>
              <w:rPr>
                <w:rFonts w:ascii="Times New Roman" w:hAnsi="Times New Roman"/>
                <w:lang w:val="en-BZ" w:eastAsia="en-US"/>
              </w:rPr>
              <w:t>“</w:t>
            </w:r>
            <w:r w:rsidR="00A5297A" w:rsidRPr="00A5297A">
              <w:rPr>
                <w:rFonts w:ascii="Times New Roman" w:hAnsi="Times New Roman"/>
                <w:lang w:val="en-BZ" w:eastAsia="en-US"/>
              </w:rPr>
              <w:t xml:space="preserve">Implementation of the school </w:t>
            </w:r>
            <w:r w:rsidR="00A5297A" w:rsidRPr="00A5297A">
              <w:rPr>
                <w:rFonts w:ascii="Times New Roman" w:hAnsi="Times New Roman"/>
                <w:lang w:val="en-BZ" w:eastAsia="en-US"/>
              </w:rPr>
              <w:lastRenderedPageBreak/>
              <w:t>counselling program model in a government school,</w:t>
            </w:r>
            <w:r>
              <w:rPr>
                <w:rFonts w:ascii="Times New Roman" w:hAnsi="Times New Roman"/>
                <w:lang w:val="en-BZ" w:eastAsia="en-US"/>
              </w:rPr>
              <w:t>”</w:t>
            </w:r>
          </w:p>
        </w:tc>
        <w:tc>
          <w:tcPr>
            <w:tcW w:w="2449" w:type="dxa"/>
            <w:vMerge w:val="restart"/>
          </w:tcPr>
          <w:p w14:paraId="2C921EB1"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lastRenderedPageBreak/>
              <w:t>1.Organizational Risks</w:t>
            </w:r>
          </w:p>
        </w:tc>
        <w:tc>
          <w:tcPr>
            <w:tcW w:w="1769" w:type="dxa"/>
            <w:vMerge w:val="restart"/>
          </w:tcPr>
          <w:p w14:paraId="7CB02D43"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1.1Stakeholder Risks</w:t>
            </w:r>
          </w:p>
        </w:tc>
        <w:tc>
          <w:tcPr>
            <w:tcW w:w="2768" w:type="dxa"/>
          </w:tcPr>
          <w:p w14:paraId="0DC54FB1"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 xml:space="preserve">1.1.1Resistance to change </w:t>
            </w:r>
          </w:p>
        </w:tc>
      </w:tr>
      <w:tr w:rsidR="00A5297A" w:rsidRPr="003E20E1" w14:paraId="08834DB5" w14:textId="77777777" w:rsidTr="00D37425">
        <w:tc>
          <w:tcPr>
            <w:tcW w:w="1843" w:type="dxa"/>
            <w:vMerge/>
          </w:tcPr>
          <w:p w14:paraId="352476BA" w14:textId="77777777" w:rsidR="00A5297A" w:rsidRPr="00A5297A" w:rsidRDefault="00A5297A" w:rsidP="00C03A53">
            <w:pPr>
              <w:rPr>
                <w:rFonts w:ascii="Times New Roman" w:hAnsi="Times New Roman"/>
                <w:lang w:val="en-BZ" w:eastAsia="en-US"/>
              </w:rPr>
            </w:pPr>
          </w:p>
        </w:tc>
        <w:tc>
          <w:tcPr>
            <w:tcW w:w="2449" w:type="dxa"/>
            <w:vMerge/>
          </w:tcPr>
          <w:p w14:paraId="52EB935D" w14:textId="77777777" w:rsidR="00A5297A" w:rsidRPr="00A5297A" w:rsidRDefault="00A5297A" w:rsidP="00C03A53">
            <w:pPr>
              <w:rPr>
                <w:rFonts w:ascii="Times New Roman" w:hAnsi="Times New Roman"/>
                <w:lang w:val="en-BZ" w:eastAsia="en-US"/>
              </w:rPr>
            </w:pPr>
          </w:p>
        </w:tc>
        <w:tc>
          <w:tcPr>
            <w:tcW w:w="1769" w:type="dxa"/>
            <w:vMerge/>
          </w:tcPr>
          <w:p w14:paraId="32812FCD" w14:textId="77777777" w:rsidR="00A5297A" w:rsidRPr="00A5297A" w:rsidRDefault="00A5297A" w:rsidP="00C03A53">
            <w:pPr>
              <w:rPr>
                <w:rFonts w:ascii="Times New Roman" w:hAnsi="Times New Roman"/>
                <w:lang w:val="en-BZ" w:eastAsia="en-US"/>
              </w:rPr>
            </w:pPr>
          </w:p>
        </w:tc>
        <w:tc>
          <w:tcPr>
            <w:tcW w:w="2768" w:type="dxa"/>
          </w:tcPr>
          <w:p w14:paraId="21139D39"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 xml:space="preserve">1.1.2Lack of engagement or support </w:t>
            </w:r>
          </w:p>
        </w:tc>
      </w:tr>
      <w:tr w:rsidR="00A5297A" w:rsidRPr="003E20E1" w14:paraId="12E0FC40" w14:textId="77777777" w:rsidTr="00D37425">
        <w:tc>
          <w:tcPr>
            <w:tcW w:w="1843" w:type="dxa"/>
            <w:vMerge/>
          </w:tcPr>
          <w:p w14:paraId="3048BC7F" w14:textId="77777777" w:rsidR="00A5297A" w:rsidRPr="00A5297A" w:rsidRDefault="00A5297A" w:rsidP="00C03A53">
            <w:pPr>
              <w:rPr>
                <w:rFonts w:ascii="Times New Roman" w:hAnsi="Times New Roman"/>
                <w:lang w:val="en-BZ" w:eastAsia="en-US"/>
              </w:rPr>
            </w:pPr>
          </w:p>
        </w:tc>
        <w:tc>
          <w:tcPr>
            <w:tcW w:w="2449" w:type="dxa"/>
            <w:vMerge/>
          </w:tcPr>
          <w:p w14:paraId="71742043" w14:textId="77777777" w:rsidR="00A5297A" w:rsidRPr="00A5297A" w:rsidRDefault="00A5297A" w:rsidP="00C03A53">
            <w:pPr>
              <w:rPr>
                <w:rFonts w:ascii="Times New Roman" w:hAnsi="Times New Roman"/>
                <w:lang w:val="en-BZ" w:eastAsia="en-US"/>
              </w:rPr>
            </w:pPr>
          </w:p>
        </w:tc>
        <w:tc>
          <w:tcPr>
            <w:tcW w:w="1769" w:type="dxa"/>
            <w:vMerge/>
          </w:tcPr>
          <w:p w14:paraId="0F069929" w14:textId="77777777" w:rsidR="00A5297A" w:rsidRPr="00A5297A" w:rsidRDefault="00A5297A" w:rsidP="00C03A53">
            <w:pPr>
              <w:rPr>
                <w:rFonts w:ascii="Times New Roman" w:hAnsi="Times New Roman"/>
                <w:lang w:val="en-BZ" w:eastAsia="en-US"/>
              </w:rPr>
            </w:pPr>
          </w:p>
        </w:tc>
        <w:tc>
          <w:tcPr>
            <w:tcW w:w="2768" w:type="dxa"/>
          </w:tcPr>
          <w:p w14:paraId="0B2E8640"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1.1.3Poor communication with key stakeholders</w:t>
            </w:r>
          </w:p>
        </w:tc>
      </w:tr>
      <w:tr w:rsidR="00A5297A" w:rsidRPr="00A5297A" w14:paraId="217D19CE" w14:textId="77777777" w:rsidTr="00D37425">
        <w:tc>
          <w:tcPr>
            <w:tcW w:w="1843" w:type="dxa"/>
            <w:vMerge/>
          </w:tcPr>
          <w:p w14:paraId="5C39E32A" w14:textId="77777777" w:rsidR="00A5297A" w:rsidRPr="00A5297A" w:rsidRDefault="00A5297A" w:rsidP="00C03A53">
            <w:pPr>
              <w:rPr>
                <w:rFonts w:ascii="Times New Roman" w:hAnsi="Times New Roman"/>
                <w:lang w:val="en-BZ" w:eastAsia="en-US"/>
              </w:rPr>
            </w:pPr>
          </w:p>
        </w:tc>
        <w:tc>
          <w:tcPr>
            <w:tcW w:w="2449" w:type="dxa"/>
            <w:vMerge/>
          </w:tcPr>
          <w:p w14:paraId="33CC99C6" w14:textId="77777777" w:rsidR="00A5297A" w:rsidRPr="00A5297A" w:rsidRDefault="00A5297A" w:rsidP="00C03A53">
            <w:pPr>
              <w:rPr>
                <w:rFonts w:ascii="Times New Roman" w:hAnsi="Times New Roman"/>
                <w:lang w:val="en-BZ" w:eastAsia="en-US"/>
              </w:rPr>
            </w:pPr>
          </w:p>
        </w:tc>
        <w:tc>
          <w:tcPr>
            <w:tcW w:w="1769" w:type="dxa"/>
            <w:vMerge w:val="restart"/>
          </w:tcPr>
          <w:p w14:paraId="4B3420C3"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1.2Management Risks</w:t>
            </w:r>
          </w:p>
        </w:tc>
        <w:tc>
          <w:tcPr>
            <w:tcW w:w="2768" w:type="dxa"/>
          </w:tcPr>
          <w:p w14:paraId="29D9BEE5"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 xml:space="preserve">1.2.1Inadequate involvement </w:t>
            </w:r>
          </w:p>
        </w:tc>
      </w:tr>
      <w:tr w:rsidR="00A5297A" w:rsidRPr="00A5297A" w14:paraId="7DDF3469" w14:textId="77777777" w:rsidTr="00D37425">
        <w:tc>
          <w:tcPr>
            <w:tcW w:w="1843" w:type="dxa"/>
            <w:vMerge/>
          </w:tcPr>
          <w:p w14:paraId="5753B9AB" w14:textId="77777777" w:rsidR="00A5297A" w:rsidRPr="00A5297A" w:rsidRDefault="00A5297A" w:rsidP="00C03A53">
            <w:pPr>
              <w:rPr>
                <w:rFonts w:ascii="Times New Roman" w:hAnsi="Times New Roman"/>
                <w:lang w:val="en-BZ" w:eastAsia="en-US"/>
              </w:rPr>
            </w:pPr>
          </w:p>
        </w:tc>
        <w:tc>
          <w:tcPr>
            <w:tcW w:w="2449" w:type="dxa"/>
            <w:vMerge/>
          </w:tcPr>
          <w:p w14:paraId="4206BA0D" w14:textId="77777777" w:rsidR="00A5297A" w:rsidRPr="00A5297A" w:rsidRDefault="00A5297A" w:rsidP="00C03A53">
            <w:pPr>
              <w:rPr>
                <w:rFonts w:ascii="Times New Roman" w:hAnsi="Times New Roman"/>
                <w:lang w:val="en-BZ" w:eastAsia="en-US"/>
              </w:rPr>
            </w:pPr>
          </w:p>
        </w:tc>
        <w:tc>
          <w:tcPr>
            <w:tcW w:w="1769" w:type="dxa"/>
            <w:vMerge/>
          </w:tcPr>
          <w:p w14:paraId="171C51E7" w14:textId="77777777" w:rsidR="00A5297A" w:rsidRPr="00A5297A" w:rsidRDefault="00A5297A" w:rsidP="00C03A53">
            <w:pPr>
              <w:rPr>
                <w:rFonts w:ascii="Times New Roman" w:hAnsi="Times New Roman"/>
                <w:lang w:val="en-BZ" w:eastAsia="en-US"/>
              </w:rPr>
            </w:pPr>
          </w:p>
        </w:tc>
        <w:tc>
          <w:tcPr>
            <w:tcW w:w="2768" w:type="dxa"/>
          </w:tcPr>
          <w:p w14:paraId="347EC1D7"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1.2.2Ineffective decision-making</w:t>
            </w:r>
          </w:p>
        </w:tc>
      </w:tr>
      <w:tr w:rsidR="00A5297A" w:rsidRPr="003E20E1" w14:paraId="3CABF14F" w14:textId="77777777" w:rsidTr="00D37425">
        <w:tc>
          <w:tcPr>
            <w:tcW w:w="1843" w:type="dxa"/>
            <w:vMerge/>
          </w:tcPr>
          <w:p w14:paraId="76EAA224" w14:textId="77777777" w:rsidR="00A5297A" w:rsidRPr="00A5297A" w:rsidRDefault="00A5297A" w:rsidP="00C03A53">
            <w:pPr>
              <w:rPr>
                <w:rFonts w:ascii="Times New Roman" w:hAnsi="Times New Roman"/>
                <w:lang w:val="en-BZ" w:eastAsia="en-US"/>
              </w:rPr>
            </w:pPr>
          </w:p>
        </w:tc>
        <w:tc>
          <w:tcPr>
            <w:tcW w:w="2449" w:type="dxa"/>
            <w:vMerge/>
          </w:tcPr>
          <w:p w14:paraId="225B44FA" w14:textId="77777777" w:rsidR="00A5297A" w:rsidRPr="00A5297A" w:rsidRDefault="00A5297A" w:rsidP="00C03A53">
            <w:pPr>
              <w:rPr>
                <w:rFonts w:ascii="Times New Roman" w:hAnsi="Times New Roman"/>
                <w:lang w:val="en-BZ" w:eastAsia="en-US"/>
              </w:rPr>
            </w:pPr>
          </w:p>
        </w:tc>
        <w:tc>
          <w:tcPr>
            <w:tcW w:w="1769" w:type="dxa"/>
            <w:vMerge/>
          </w:tcPr>
          <w:p w14:paraId="2271F514" w14:textId="77777777" w:rsidR="00A5297A" w:rsidRPr="00A5297A" w:rsidRDefault="00A5297A" w:rsidP="00C03A53">
            <w:pPr>
              <w:rPr>
                <w:rFonts w:ascii="Times New Roman" w:hAnsi="Times New Roman"/>
                <w:lang w:val="en-BZ" w:eastAsia="en-US"/>
              </w:rPr>
            </w:pPr>
          </w:p>
        </w:tc>
        <w:tc>
          <w:tcPr>
            <w:tcW w:w="2768" w:type="dxa"/>
          </w:tcPr>
          <w:p w14:paraId="08D3B3F8"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1.2.3Lack of clear leadership and accountability</w:t>
            </w:r>
          </w:p>
        </w:tc>
      </w:tr>
      <w:tr w:rsidR="00A5297A" w:rsidRPr="00A5297A" w14:paraId="4583F601" w14:textId="77777777" w:rsidTr="00D37425">
        <w:tc>
          <w:tcPr>
            <w:tcW w:w="1843" w:type="dxa"/>
            <w:vMerge/>
          </w:tcPr>
          <w:p w14:paraId="2B5530BA" w14:textId="77777777" w:rsidR="00A5297A" w:rsidRPr="00A5297A" w:rsidRDefault="00A5297A" w:rsidP="00C03A53">
            <w:pPr>
              <w:rPr>
                <w:rFonts w:ascii="Times New Roman" w:hAnsi="Times New Roman"/>
                <w:lang w:val="en-BZ" w:eastAsia="en-US"/>
              </w:rPr>
            </w:pPr>
          </w:p>
        </w:tc>
        <w:tc>
          <w:tcPr>
            <w:tcW w:w="2449" w:type="dxa"/>
            <w:vMerge/>
          </w:tcPr>
          <w:p w14:paraId="7E3B1EEA" w14:textId="77777777" w:rsidR="00A5297A" w:rsidRPr="00A5297A" w:rsidRDefault="00A5297A" w:rsidP="00C03A53">
            <w:pPr>
              <w:rPr>
                <w:rFonts w:ascii="Times New Roman" w:hAnsi="Times New Roman"/>
                <w:lang w:val="en-BZ" w:eastAsia="en-US"/>
              </w:rPr>
            </w:pPr>
          </w:p>
        </w:tc>
        <w:tc>
          <w:tcPr>
            <w:tcW w:w="1769" w:type="dxa"/>
            <w:vMerge w:val="restart"/>
          </w:tcPr>
          <w:p w14:paraId="3D1E04EC"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1.3Resource Availability</w:t>
            </w:r>
          </w:p>
        </w:tc>
        <w:tc>
          <w:tcPr>
            <w:tcW w:w="2768" w:type="dxa"/>
          </w:tcPr>
          <w:p w14:paraId="43AFACC6"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 xml:space="preserve">1.3.1Shortage of staff </w:t>
            </w:r>
          </w:p>
        </w:tc>
      </w:tr>
      <w:tr w:rsidR="00A5297A" w:rsidRPr="00A5297A" w14:paraId="7C0D3C38" w14:textId="77777777" w:rsidTr="00D37425">
        <w:tc>
          <w:tcPr>
            <w:tcW w:w="1843" w:type="dxa"/>
            <w:vMerge/>
          </w:tcPr>
          <w:p w14:paraId="7281688A" w14:textId="77777777" w:rsidR="00A5297A" w:rsidRPr="00A5297A" w:rsidRDefault="00A5297A" w:rsidP="00C03A53">
            <w:pPr>
              <w:rPr>
                <w:rFonts w:ascii="Times New Roman" w:hAnsi="Times New Roman"/>
                <w:lang w:val="en-BZ" w:eastAsia="en-US"/>
              </w:rPr>
            </w:pPr>
          </w:p>
        </w:tc>
        <w:tc>
          <w:tcPr>
            <w:tcW w:w="2449" w:type="dxa"/>
            <w:vMerge/>
          </w:tcPr>
          <w:p w14:paraId="699470B7" w14:textId="77777777" w:rsidR="00A5297A" w:rsidRPr="00A5297A" w:rsidRDefault="00A5297A" w:rsidP="00C03A53">
            <w:pPr>
              <w:rPr>
                <w:rFonts w:ascii="Times New Roman" w:hAnsi="Times New Roman"/>
                <w:lang w:val="en-BZ" w:eastAsia="en-US"/>
              </w:rPr>
            </w:pPr>
          </w:p>
        </w:tc>
        <w:tc>
          <w:tcPr>
            <w:tcW w:w="1769" w:type="dxa"/>
            <w:vMerge/>
          </w:tcPr>
          <w:p w14:paraId="7EB4FC9C" w14:textId="77777777" w:rsidR="00A5297A" w:rsidRPr="00A5297A" w:rsidRDefault="00A5297A" w:rsidP="00C03A53">
            <w:pPr>
              <w:rPr>
                <w:rFonts w:ascii="Times New Roman" w:hAnsi="Times New Roman"/>
                <w:lang w:val="en-BZ" w:eastAsia="en-US"/>
              </w:rPr>
            </w:pPr>
          </w:p>
        </w:tc>
        <w:tc>
          <w:tcPr>
            <w:tcW w:w="2768" w:type="dxa"/>
          </w:tcPr>
          <w:p w14:paraId="004BEE9A"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1.3.2Lack of trained personnel</w:t>
            </w:r>
          </w:p>
        </w:tc>
      </w:tr>
      <w:tr w:rsidR="00A5297A" w:rsidRPr="00A5297A" w14:paraId="0CF91A6C" w14:textId="77777777" w:rsidTr="00D37425">
        <w:tc>
          <w:tcPr>
            <w:tcW w:w="1843" w:type="dxa"/>
            <w:vMerge/>
          </w:tcPr>
          <w:p w14:paraId="22CC2BFB" w14:textId="77777777" w:rsidR="00A5297A" w:rsidRPr="00A5297A" w:rsidRDefault="00A5297A" w:rsidP="00C03A53">
            <w:pPr>
              <w:rPr>
                <w:rFonts w:ascii="Times New Roman" w:hAnsi="Times New Roman"/>
                <w:lang w:val="en-BZ" w:eastAsia="en-US"/>
              </w:rPr>
            </w:pPr>
          </w:p>
        </w:tc>
        <w:tc>
          <w:tcPr>
            <w:tcW w:w="2449" w:type="dxa"/>
            <w:vMerge/>
          </w:tcPr>
          <w:p w14:paraId="0DBFF2CF" w14:textId="77777777" w:rsidR="00A5297A" w:rsidRPr="00A5297A" w:rsidRDefault="00A5297A" w:rsidP="00C03A53">
            <w:pPr>
              <w:rPr>
                <w:rFonts w:ascii="Times New Roman" w:hAnsi="Times New Roman"/>
                <w:lang w:val="en-BZ" w:eastAsia="en-US"/>
              </w:rPr>
            </w:pPr>
          </w:p>
        </w:tc>
        <w:tc>
          <w:tcPr>
            <w:tcW w:w="1769" w:type="dxa"/>
            <w:vMerge/>
          </w:tcPr>
          <w:p w14:paraId="17D2B2A3" w14:textId="77777777" w:rsidR="00A5297A" w:rsidRPr="00A5297A" w:rsidRDefault="00A5297A" w:rsidP="00C03A53">
            <w:pPr>
              <w:rPr>
                <w:rFonts w:ascii="Times New Roman" w:hAnsi="Times New Roman"/>
                <w:lang w:val="en-BZ" w:eastAsia="en-US"/>
              </w:rPr>
            </w:pPr>
          </w:p>
        </w:tc>
        <w:tc>
          <w:tcPr>
            <w:tcW w:w="2768" w:type="dxa"/>
          </w:tcPr>
          <w:p w14:paraId="091BDCFA"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1.3.3Inadequate facilities</w:t>
            </w:r>
          </w:p>
        </w:tc>
      </w:tr>
      <w:tr w:rsidR="00A5297A" w:rsidRPr="003E20E1" w14:paraId="4DF5C938" w14:textId="77777777" w:rsidTr="00D37425">
        <w:tc>
          <w:tcPr>
            <w:tcW w:w="1843" w:type="dxa"/>
            <w:vMerge/>
          </w:tcPr>
          <w:p w14:paraId="4B774C2B" w14:textId="77777777" w:rsidR="00A5297A" w:rsidRPr="00A5297A" w:rsidRDefault="00A5297A" w:rsidP="00C03A53">
            <w:pPr>
              <w:rPr>
                <w:rFonts w:ascii="Times New Roman" w:hAnsi="Times New Roman"/>
                <w:lang w:val="en-BZ" w:eastAsia="en-US"/>
              </w:rPr>
            </w:pPr>
          </w:p>
        </w:tc>
        <w:tc>
          <w:tcPr>
            <w:tcW w:w="2449" w:type="dxa"/>
            <w:vMerge w:val="restart"/>
          </w:tcPr>
          <w:p w14:paraId="3AB1EA88"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2.Technical Risks</w:t>
            </w:r>
          </w:p>
        </w:tc>
        <w:tc>
          <w:tcPr>
            <w:tcW w:w="1769" w:type="dxa"/>
            <w:vMerge w:val="restart"/>
          </w:tcPr>
          <w:p w14:paraId="567F463C"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2.1Program Design Risks</w:t>
            </w:r>
          </w:p>
        </w:tc>
        <w:tc>
          <w:tcPr>
            <w:tcW w:w="2768" w:type="dxa"/>
          </w:tcPr>
          <w:p w14:paraId="6BB65C0A"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2.1.1Poorly defined program objectives or unclear goals.</w:t>
            </w:r>
          </w:p>
        </w:tc>
      </w:tr>
      <w:tr w:rsidR="00A5297A" w:rsidRPr="003E20E1" w14:paraId="22C08AB8" w14:textId="77777777" w:rsidTr="00D37425">
        <w:tc>
          <w:tcPr>
            <w:tcW w:w="1843" w:type="dxa"/>
            <w:vMerge/>
          </w:tcPr>
          <w:p w14:paraId="69353E3C" w14:textId="77777777" w:rsidR="00A5297A" w:rsidRPr="00A5297A" w:rsidRDefault="00A5297A" w:rsidP="00C03A53">
            <w:pPr>
              <w:rPr>
                <w:rFonts w:ascii="Times New Roman" w:hAnsi="Times New Roman"/>
                <w:lang w:val="en-BZ" w:eastAsia="en-US"/>
              </w:rPr>
            </w:pPr>
          </w:p>
        </w:tc>
        <w:tc>
          <w:tcPr>
            <w:tcW w:w="2449" w:type="dxa"/>
            <w:vMerge/>
          </w:tcPr>
          <w:p w14:paraId="3AA17C48" w14:textId="77777777" w:rsidR="00A5297A" w:rsidRPr="00A5297A" w:rsidRDefault="00A5297A" w:rsidP="00C03A53">
            <w:pPr>
              <w:rPr>
                <w:rFonts w:ascii="Times New Roman" w:hAnsi="Times New Roman"/>
                <w:lang w:val="en-BZ" w:eastAsia="en-US"/>
              </w:rPr>
            </w:pPr>
          </w:p>
        </w:tc>
        <w:tc>
          <w:tcPr>
            <w:tcW w:w="1769" w:type="dxa"/>
            <w:vMerge/>
          </w:tcPr>
          <w:p w14:paraId="6029B2FE" w14:textId="77777777" w:rsidR="00A5297A" w:rsidRPr="00A5297A" w:rsidRDefault="00A5297A" w:rsidP="00C03A53">
            <w:pPr>
              <w:rPr>
                <w:rFonts w:ascii="Times New Roman" w:hAnsi="Times New Roman"/>
                <w:lang w:val="en-BZ" w:eastAsia="en-US"/>
              </w:rPr>
            </w:pPr>
          </w:p>
        </w:tc>
        <w:tc>
          <w:tcPr>
            <w:tcW w:w="2768" w:type="dxa"/>
          </w:tcPr>
          <w:p w14:paraId="3AC49623"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2.1.2Inadequate monitoring and evaluation mechanisms</w:t>
            </w:r>
          </w:p>
        </w:tc>
      </w:tr>
      <w:tr w:rsidR="00A5297A" w:rsidRPr="003E20E1" w14:paraId="73EC83B5" w14:textId="77777777" w:rsidTr="00D37425">
        <w:tc>
          <w:tcPr>
            <w:tcW w:w="1843" w:type="dxa"/>
            <w:vMerge/>
          </w:tcPr>
          <w:p w14:paraId="4F966BB1" w14:textId="77777777" w:rsidR="00A5297A" w:rsidRPr="00A5297A" w:rsidRDefault="00A5297A" w:rsidP="00C03A53">
            <w:pPr>
              <w:rPr>
                <w:rFonts w:ascii="Times New Roman" w:hAnsi="Times New Roman"/>
                <w:lang w:val="en-BZ" w:eastAsia="en-US"/>
              </w:rPr>
            </w:pPr>
          </w:p>
        </w:tc>
        <w:tc>
          <w:tcPr>
            <w:tcW w:w="2449" w:type="dxa"/>
            <w:vMerge/>
          </w:tcPr>
          <w:p w14:paraId="58AE3DA4" w14:textId="77777777" w:rsidR="00A5297A" w:rsidRPr="00A5297A" w:rsidRDefault="00A5297A" w:rsidP="00C03A53">
            <w:pPr>
              <w:rPr>
                <w:rFonts w:ascii="Times New Roman" w:hAnsi="Times New Roman"/>
                <w:lang w:val="en-BZ" w:eastAsia="en-US"/>
              </w:rPr>
            </w:pPr>
          </w:p>
        </w:tc>
        <w:tc>
          <w:tcPr>
            <w:tcW w:w="1769" w:type="dxa"/>
            <w:vMerge w:val="restart"/>
          </w:tcPr>
          <w:p w14:paraId="2F7F9C56"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2.2Training Risks</w:t>
            </w:r>
          </w:p>
        </w:tc>
        <w:tc>
          <w:tcPr>
            <w:tcW w:w="2768" w:type="dxa"/>
          </w:tcPr>
          <w:p w14:paraId="4D9D6E53"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2.2.1Insufficient training for teachers or counsellors.</w:t>
            </w:r>
          </w:p>
          <w:p w14:paraId="2B9E5340" w14:textId="77777777" w:rsidR="00A5297A" w:rsidRPr="00A5297A" w:rsidRDefault="00A5297A" w:rsidP="00C03A53">
            <w:pPr>
              <w:rPr>
                <w:rFonts w:ascii="Times New Roman" w:hAnsi="Times New Roman"/>
                <w:lang w:val="en-BZ" w:eastAsia="en-US"/>
              </w:rPr>
            </w:pPr>
          </w:p>
        </w:tc>
      </w:tr>
      <w:tr w:rsidR="00A5297A" w:rsidRPr="003E20E1" w14:paraId="58A91737" w14:textId="77777777" w:rsidTr="00D37425">
        <w:tc>
          <w:tcPr>
            <w:tcW w:w="1843" w:type="dxa"/>
            <w:vMerge/>
          </w:tcPr>
          <w:p w14:paraId="53859F34" w14:textId="77777777" w:rsidR="00A5297A" w:rsidRPr="00A5297A" w:rsidRDefault="00A5297A" w:rsidP="00C03A53">
            <w:pPr>
              <w:rPr>
                <w:rFonts w:ascii="Times New Roman" w:hAnsi="Times New Roman"/>
                <w:lang w:val="en-BZ" w:eastAsia="en-US"/>
              </w:rPr>
            </w:pPr>
          </w:p>
        </w:tc>
        <w:tc>
          <w:tcPr>
            <w:tcW w:w="2449" w:type="dxa"/>
            <w:vMerge/>
          </w:tcPr>
          <w:p w14:paraId="48396FD2" w14:textId="77777777" w:rsidR="00A5297A" w:rsidRPr="00A5297A" w:rsidRDefault="00A5297A" w:rsidP="00C03A53">
            <w:pPr>
              <w:rPr>
                <w:rFonts w:ascii="Times New Roman" w:hAnsi="Times New Roman"/>
                <w:lang w:val="en-BZ" w:eastAsia="en-US"/>
              </w:rPr>
            </w:pPr>
          </w:p>
        </w:tc>
        <w:tc>
          <w:tcPr>
            <w:tcW w:w="1769" w:type="dxa"/>
            <w:vMerge/>
          </w:tcPr>
          <w:p w14:paraId="5E83B4A3" w14:textId="77777777" w:rsidR="00A5297A" w:rsidRPr="00A5297A" w:rsidRDefault="00A5297A" w:rsidP="00C03A53">
            <w:pPr>
              <w:rPr>
                <w:rFonts w:ascii="Times New Roman" w:hAnsi="Times New Roman"/>
                <w:lang w:val="en-BZ" w:eastAsia="en-US"/>
              </w:rPr>
            </w:pPr>
          </w:p>
        </w:tc>
        <w:tc>
          <w:tcPr>
            <w:tcW w:w="2768" w:type="dxa"/>
          </w:tcPr>
          <w:p w14:paraId="7DB5B9E3"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2.2.2Lack of follow-up support after initial training.</w:t>
            </w:r>
          </w:p>
          <w:p w14:paraId="3FA93027" w14:textId="77777777" w:rsidR="00A5297A" w:rsidRPr="00A5297A" w:rsidRDefault="00A5297A" w:rsidP="00C03A53">
            <w:pPr>
              <w:rPr>
                <w:rFonts w:ascii="Times New Roman" w:hAnsi="Times New Roman"/>
                <w:lang w:val="en-BZ" w:eastAsia="en-US"/>
              </w:rPr>
            </w:pPr>
          </w:p>
        </w:tc>
      </w:tr>
      <w:tr w:rsidR="00A5297A" w:rsidRPr="003E20E1" w14:paraId="0CC04668" w14:textId="77777777" w:rsidTr="00D37425">
        <w:tc>
          <w:tcPr>
            <w:tcW w:w="1843" w:type="dxa"/>
            <w:vMerge/>
          </w:tcPr>
          <w:p w14:paraId="69EC8B05" w14:textId="77777777" w:rsidR="00A5297A" w:rsidRPr="00A5297A" w:rsidRDefault="00A5297A" w:rsidP="00C03A53">
            <w:pPr>
              <w:rPr>
                <w:rFonts w:ascii="Times New Roman" w:hAnsi="Times New Roman"/>
                <w:lang w:val="en-BZ" w:eastAsia="en-US"/>
              </w:rPr>
            </w:pPr>
          </w:p>
        </w:tc>
        <w:tc>
          <w:tcPr>
            <w:tcW w:w="2449" w:type="dxa"/>
            <w:vMerge/>
          </w:tcPr>
          <w:p w14:paraId="329E2A31" w14:textId="77777777" w:rsidR="00A5297A" w:rsidRPr="00A5297A" w:rsidRDefault="00A5297A" w:rsidP="00C03A53">
            <w:pPr>
              <w:rPr>
                <w:rFonts w:ascii="Times New Roman" w:hAnsi="Times New Roman"/>
                <w:lang w:val="en-BZ" w:eastAsia="en-US"/>
              </w:rPr>
            </w:pPr>
          </w:p>
        </w:tc>
        <w:tc>
          <w:tcPr>
            <w:tcW w:w="1769" w:type="dxa"/>
            <w:vMerge/>
          </w:tcPr>
          <w:p w14:paraId="78C55870" w14:textId="77777777" w:rsidR="00A5297A" w:rsidRPr="00A5297A" w:rsidRDefault="00A5297A" w:rsidP="00C03A53">
            <w:pPr>
              <w:rPr>
                <w:rFonts w:ascii="Times New Roman" w:hAnsi="Times New Roman"/>
                <w:lang w:val="en-BZ" w:eastAsia="en-US"/>
              </w:rPr>
            </w:pPr>
          </w:p>
        </w:tc>
        <w:tc>
          <w:tcPr>
            <w:tcW w:w="2768" w:type="dxa"/>
          </w:tcPr>
          <w:p w14:paraId="45DEBB32"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2.2.3Training not aligned with the practical needs of the school</w:t>
            </w:r>
          </w:p>
        </w:tc>
      </w:tr>
      <w:tr w:rsidR="00A5297A" w:rsidRPr="003E20E1" w14:paraId="1FFE55AE" w14:textId="77777777" w:rsidTr="00D37425">
        <w:tc>
          <w:tcPr>
            <w:tcW w:w="1843" w:type="dxa"/>
            <w:vMerge/>
          </w:tcPr>
          <w:p w14:paraId="4759C412" w14:textId="77777777" w:rsidR="00A5297A" w:rsidRPr="00A5297A" w:rsidRDefault="00A5297A" w:rsidP="00C03A53">
            <w:pPr>
              <w:rPr>
                <w:rFonts w:ascii="Times New Roman" w:hAnsi="Times New Roman"/>
                <w:lang w:val="en-BZ" w:eastAsia="en-US"/>
              </w:rPr>
            </w:pPr>
          </w:p>
        </w:tc>
        <w:tc>
          <w:tcPr>
            <w:tcW w:w="2449" w:type="dxa"/>
            <w:vMerge/>
          </w:tcPr>
          <w:p w14:paraId="59C3BA88" w14:textId="77777777" w:rsidR="00A5297A" w:rsidRPr="00A5297A" w:rsidRDefault="00A5297A" w:rsidP="00C03A53">
            <w:pPr>
              <w:rPr>
                <w:rFonts w:ascii="Times New Roman" w:hAnsi="Times New Roman"/>
                <w:lang w:val="en-BZ" w:eastAsia="en-US"/>
              </w:rPr>
            </w:pPr>
          </w:p>
        </w:tc>
        <w:tc>
          <w:tcPr>
            <w:tcW w:w="1769" w:type="dxa"/>
            <w:vMerge w:val="restart"/>
          </w:tcPr>
          <w:p w14:paraId="44D7E4FF"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2.3Technology Risks</w:t>
            </w:r>
          </w:p>
        </w:tc>
        <w:tc>
          <w:tcPr>
            <w:tcW w:w="2768" w:type="dxa"/>
          </w:tcPr>
          <w:p w14:paraId="2978F290"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 xml:space="preserve">2.3.1Technical issues with digital platforms or software </w:t>
            </w:r>
          </w:p>
        </w:tc>
      </w:tr>
      <w:tr w:rsidR="00A5297A" w:rsidRPr="003E20E1" w14:paraId="40E39533" w14:textId="77777777" w:rsidTr="00D37425">
        <w:tc>
          <w:tcPr>
            <w:tcW w:w="1843" w:type="dxa"/>
            <w:vMerge/>
          </w:tcPr>
          <w:p w14:paraId="7B29C61B" w14:textId="77777777" w:rsidR="00A5297A" w:rsidRPr="00A5297A" w:rsidRDefault="00A5297A" w:rsidP="00C03A53">
            <w:pPr>
              <w:rPr>
                <w:rFonts w:ascii="Times New Roman" w:hAnsi="Times New Roman"/>
                <w:lang w:val="en-BZ" w:eastAsia="en-US"/>
              </w:rPr>
            </w:pPr>
          </w:p>
        </w:tc>
        <w:tc>
          <w:tcPr>
            <w:tcW w:w="2449" w:type="dxa"/>
            <w:vMerge/>
          </w:tcPr>
          <w:p w14:paraId="0CA1E81B" w14:textId="77777777" w:rsidR="00A5297A" w:rsidRPr="00A5297A" w:rsidRDefault="00A5297A" w:rsidP="00C03A53">
            <w:pPr>
              <w:rPr>
                <w:rFonts w:ascii="Times New Roman" w:hAnsi="Times New Roman"/>
                <w:lang w:val="en-BZ" w:eastAsia="en-US"/>
              </w:rPr>
            </w:pPr>
          </w:p>
        </w:tc>
        <w:tc>
          <w:tcPr>
            <w:tcW w:w="1769" w:type="dxa"/>
            <w:vMerge/>
          </w:tcPr>
          <w:p w14:paraId="3A5215AC" w14:textId="77777777" w:rsidR="00A5297A" w:rsidRPr="00A5297A" w:rsidRDefault="00A5297A" w:rsidP="00C03A53">
            <w:pPr>
              <w:rPr>
                <w:rFonts w:ascii="Times New Roman" w:hAnsi="Times New Roman"/>
                <w:lang w:val="en-BZ" w:eastAsia="en-US"/>
              </w:rPr>
            </w:pPr>
          </w:p>
        </w:tc>
        <w:tc>
          <w:tcPr>
            <w:tcW w:w="2768" w:type="dxa"/>
          </w:tcPr>
          <w:p w14:paraId="7A16345C"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2.3.2Lack of access to technology for online activities</w:t>
            </w:r>
          </w:p>
        </w:tc>
      </w:tr>
      <w:tr w:rsidR="00A5297A" w:rsidRPr="003E20E1" w14:paraId="1ACCD600" w14:textId="77777777" w:rsidTr="00D37425">
        <w:tc>
          <w:tcPr>
            <w:tcW w:w="1843" w:type="dxa"/>
            <w:vMerge/>
          </w:tcPr>
          <w:p w14:paraId="75DF8F07" w14:textId="77777777" w:rsidR="00A5297A" w:rsidRPr="00A5297A" w:rsidRDefault="00A5297A" w:rsidP="00C03A53">
            <w:pPr>
              <w:rPr>
                <w:rFonts w:ascii="Times New Roman" w:hAnsi="Times New Roman"/>
                <w:lang w:val="en-BZ" w:eastAsia="en-US"/>
              </w:rPr>
            </w:pPr>
          </w:p>
        </w:tc>
        <w:tc>
          <w:tcPr>
            <w:tcW w:w="2449" w:type="dxa"/>
            <w:vMerge/>
          </w:tcPr>
          <w:p w14:paraId="1C7F0704" w14:textId="77777777" w:rsidR="00A5297A" w:rsidRPr="00A5297A" w:rsidRDefault="00A5297A" w:rsidP="00C03A53">
            <w:pPr>
              <w:rPr>
                <w:rFonts w:ascii="Times New Roman" w:hAnsi="Times New Roman"/>
                <w:lang w:val="en-BZ" w:eastAsia="en-US"/>
              </w:rPr>
            </w:pPr>
          </w:p>
        </w:tc>
        <w:tc>
          <w:tcPr>
            <w:tcW w:w="1769" w:type="dxa"/>
            <w:vMerge/>
          </w:tcPr>
          <w:p w14:paraId="503CE783" w14:textId="77777777" w:rsidR="00A5297A" w:rsidRPr="00A5297A" w:rsidRDefault="00A5297A" w:rsidP="00C03A53">
            <w:pPr>
              <w:rPr>
                <w:rFonts w:ascii="Times New Roman" w:hAnsi="Times New Roman"/>
                <w:lang w:val="en-BZ" w:eastAsia="en-US"/>
              </w:rPr>
            </w:pPr>
          </w:p>
        </w:tc>
        <w:tc>
          <w:tcPr>
            <w:tcW w:w="2768" w:type="dxa"/>
          </w:tcPr>
          <w:p w14:paraId="4B8A7C3C"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2.3.3Security risks related to student data and confidentiality breaches.</w:t>
            </w:r>
          </w:p>
        </w:tc>
      </w:tr>
      <w:tr w:rsidR="00A5297A" w:rsidRPr="003E20E1" w14:paraId="474CD5EF" w14:textId="77777777" w:rsidTr="00D37425">
        <w:tc>
          <w:tcPr>
            <w:tcW w:w="1843" w:type="dxa"/>
            <w:vMerge/>
          </w:tcPr>
          <w:p w14:paraId="3F3A8D6D" w14:textId="77777777" w:rsidR="00A5297A" w:rsidRPr="00A5297A" w:rsidRDefault="00A5297A" w:rsidP="00C03A53">
            <w:pPr>
              <w:rPr>
                <w:rFonts w:ascii="Times New Roman" w:hAnsi="Times New Roman"/>
                <w:lang w:val="en-BZ" w:eastAsia="en-US"/>
              </w:rPr>
            </w:pPr>
          </w:p>
        </w:tc>
        <w:tc>
          <w:tcPr>
            <w:tcW w:w="2449" w:type="dxa"/>
            <w:vMerge w:val="restart"/>
          </w:tcPr>
          <w:p w14:paraId="445056C1"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3.Schedule Risks</w:t>
            </w:r>
          </w:p>
        </w:tc>
        <w:tc>
          <w:tcPr>
            <w:tcW w:w="1769" w:type="dxa"/>
            <w:vMerge w:val="restart"/>
          </w:tcPr>
          <w:p w14:paraId="591D00E1"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3.1Project Timeline Risks</w:t>
            </w:r>
          </w:p>
        </w:tc>
        <w:tc>
          <w:tcPr>
            <w:tcW w:w="2768" w:type="dxa"/>
          </w:tcPr>
          <w:p w14:paraId="48B79E9D"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3.1.1Delays in project start or key milestones due to administrative or government processes.</w:t>
            </w:r>
          </w:p>
        </w:tc>
      </w:tr>
      <w:tr w:rsidR="00A5297A" w:rsidRPr="003E20E1" w14:paraId="7993532A" w14:textId="77777777" w:rsidTr="00D37425">
        <w:tc>
          <w:tcPr>
            <w:tcW w:w="1843" w:type="dxa"/>
            <w:vMerge/>
          </w:tcPr>
          <w:p w14:paraId="69B8170D" w14:textId="77777777" w:rsidR="00A5297A" w:rsidRPr="00A5297A" w:rsidRDefault="00A5297A" w:rsidP="00C03A53">
            <w:pPr>
              <w:rPr>
                <w:rFonts w:ascii="Times New Roman" w:hAnsi="Times New Roman"/>
                <w:lang w:val="en-BZ" w:eastAsia="en-US"/>
              </w:rPr>
            </w:pPr>
          </w:p>
        </w:tc>
        <w:tc>
          <w:tcPr>
            <w:tcW w:w="2449" w:type="dxa"/>
            <w:vMerge/>
          </w:tcPr>
          <w:p w14:paraId="565936C5" w14:textId="77777777" w:rsidR="00A5297A" w:rsidRPr="00A5297A" w:rsidRDefault="00A5297A" w:rsidP="00C03A53">
            <w:pPr>
              <w:rPr>
                <w:rFonts w:ascii="Times New Roman" w:hAnsi="Times New Roman"/>
                <w:lang w:val="en-BZ" w:eastAsia="en-US"/>
              </w:rPr>
            </w:pPr>
          </w:p>
        </w:tc>
        <w:tc>
          <w:tcPr>
            <w:tcW w:w="1769" w:type="dxa"/>
            <w:vMerge/>
          </w:tcPr>
          <w:p w14:paraId="379716BB" w14:textId="77777777" w:rsidR="00A5297A" w:rsidRPr="00A5297A" w:rsidRDefault="00A5297A" w:rsidP="00C03A53">
            <w:pPr>
              <w:rPr>
                <w:rFonts w:ascii="Times New Roman" w:hAnsi="Times New Roman"/>
                <w:lang w:val="en-BZ" w:eastAsia="en-US"/>
              </w:rPr>
            </w:pPr>
          </w:p>
        </w:tc>
        <w:tc>
          <w:tcPr>
            <w:tcW w:w="2768" w:type="dxa"/>
          </w:tcPr>
          <w:p w14:paraId="3A4FE4BE"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3.1.2Overly optimistic timelines for program implementation.</w:t>
            </w:r>
          </w:p>
          <w:p w14:paraId="26071A93" w14:textId="77777777" w:rsidR="00A5297A" w:rsidRPr="00A5297A" w:rsidRDefault="00A5297A" w:rsidP="00C03A53">
            <w:pPr>
              <w:rPr>
                <w:rFonts w:ascii="Times New Roman" w:hAnsi="Times New Roman"/>
                <w:lang w:val="en-BZ" w:eastAsia="en-US"/>
              </w:rPr>
            </w:pPr>
          </w:p>
        </w:tc>
      </w:tr>
      <w:tr w:rsidR="00A5297A" w:rsidRPr="003E20E1" w14:paraId="28EB9AB3" w14:textId="77777777" w:rsidTr="00D37425">
        <w:tc>
          <w:tcPr>
            <w:tcW w:w="1843" w:type="dxa"/>
            <w:vMerge/>
          </w:tcPr>
          <w:p w14:paraId="23EA6354" w14:textId="77777777" w:rsidR="00A5297A" w:rsidRPr="00A5297A" w:rsidRDefault="00A5297A" w:rsidP="00C03A53">
            <w:pPr>
              <w:rPr>
                <w:rFonts w:ascii="Times New Roman" w:hAnsi="Times New Roman"/>
                <w:lang w:val="en-BZ" w:eastAsia="en-US"/>
              </w:rPr>
            </w:pPr>
          </w:p>
        </w:tc>
        <w:tc>
          <w:tcPr>
            <w:tcW w:w="2449" w:type="dxa"/>
            <w:vMerge/>
          </w:tcPr>
          <w:p w14:paraId="71F144BC" w14:textId="77777777" w:rsidR="00A5297A" w:rsidRPr="00A5297A" w:rsidRDefault="00A5297A" w:rsidP="00C03A53">
            <w:pPr>
              <w:rPr>
                <w:rFonts w:ascii="Times New Roman" w:hAnsi="Times New Roman"/>
                <w:lang w:val="en-BZ" w:eastAsia="en-US"/>
              </w:rPr>
            </w:pPr>
          </w:p>
        </w:tc>
        <w:tc>
          <w:tcPr>
            <w:tcW w:w="1769" w:type="dxa"/>
            <w:vMerge/>
          </w:tcPr>
          <w:p w14:paraId="4FE6DB7A" w14:textId="77777777" w:rsidR="00A5297A" w:rsidRPr="00A5297A" w:rsidRDefault="00A5297A" w:rsidP="00C03A53">
            <w:pPr>
              <w:rPr>
                <w:rFonts w:ascii="Times New Roman" w:hAnsi="Times New Roman"/>
                <w:lang w:val="en-BZ" w:eastAsia="en-US"/>
              </w:rPr>
            </w:pPr>
          </w:p>
        </w:tc>
        <w:tc>
          <w:tcPr>
            <w:tcW w:w="2768" w:type="dxa"/>
          </w:tcPr>
          <w:p w14:paraId="667EC8D6"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3.1.3Conflicts with the school calendar or academic schedules.</w:t>
            </w:r>
          </w:p>
        </w:tc>
      </w:tr>
      <w:tr w:rsidR="00A5297A" w:rsidRPr="00A5297A" w14:paraId="420DD60F" w14:textId="77777777" w:rsidTr="00D37425">
        <w:tc>
          <w:tcPr>
            <w:tcW w:w="1843" w:type="dxa"/>
            <w:vMerge/>
          </w:tcPr>
          <w:p w14:paraId="719AA083" w14:textId="77777777" w:rsidR="00A5297A" w:rsidRPr="00A5297A" w:rsidRDefault="00A5297A" w:rsidP="00C03A53">
            <w:pPr>
              <w:rPr>
                <w:rFonts w:ascii="Times New Roman" w:hAnsi="Times New Roman"/>
                <w:lang w:val="en-BZ" w:eastAsia="en-US"/>
              </w:rPr>
            </w:pPr>
          </w:p>
        </w:tc>
        <w:tc>
          <w:tcPr>
            <w:tcW w:w="2449" w:type="dxa"/>
            <w:vMerge/>
          </w:tcPr>
          <w:p w14:paraId="540CB979" w14:textId="77777777" w:rsidR="00A5297A" w:rsidRPr="00A5297A" w:rsidRDefault="00A5297A" w:rsidP="00C03A53">
            <w:pPr>
              <w:rPr>
                <w:rFonts w:ascii="Times New Roman" w:hAnsi="Times New Roman"/>
                <w:lang w:val="en-BZ" w:eastAsia="en-US"/>
              </w:rPr>
            </w:pPr>
          </w:p>
        </w:tc>
        <w:tc>
          <w:tcPr>
            <w:tcW w:w="1769" w:type="dxa"/>
            <w:vMerge w:val="restart"/>
          </w:tcPr>
          <w:p w14:paraId="073448C7" w14:textId="0E73CE26"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3.</w:t>
            </w:r>
            <w:r w:rsidR="00DF4C58">
              <w:rPr>
                <w:rFonts w:ascii="Times New Roman" w:hAnsi="Times New Roman"/>
                <w:lang w:val="en-BZ" w:eastAsia="en-US"/>
              </w:rPr>
              <w:t>2</w:t>
            </w:r>
            <w:r w:rsidRPr="00A5297A">
              <w:rPr>
                <w:rFonts w:ascii="Times New Roman" w:hAnsi="Times New Roman"/>
                <w:lang w:val="en-BZ" w:eastAsia="en-US"/>
              </w:rPr>
              <w:t xml:space="preserve"> External Delays</w:t>
            </w:r>
          </w:p>
        </w:tc>
        <w:tc>
          <w:tcPr>
            <w:tcW w:w="2768" w:type="dxa"/>
          </w:tcPr>
          <w:p w14:paraId="7BD8AA65"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 xml:space="preserve">3.2.1Delays in external approvals </w:t>
            </w:r>
          </w:p>
        </w:tc>
      </w:tr>
      <w:tr w:rsidR="00A5297A" w:rsidRPr="003E20E1" w14:paraId="667B16EE" w14:textId="77777777" w:rsidTr="00D37425">
        <w:tc>
          <w:tcPr>
            <w:tcW w:w="1843" w:type="dxa"/>
            <w:vMerge/>
          </w:tcPr>
          <w:p w14:paraId="27D9D08C" w14:textId="77777777" w:rsidR="00A5297A" w:rsidRPr="00A5297A" w:rsidRDefault="00A5297A" w:rsidP="00C03A53">
            <w:pPr>
              <w:rPr>
                <w:rFonts w:ascii="Times New Roman" w:hAnsi="Times New Roman"/>
                <w:lang w:val="en-BZ" w:eastAsia="en-US"/>
              </w:rPr>
            </w:pPr>
          </w:p>
        </w:tc>
        <w:tc>
          <w:tcPr>
            <w:tcW w:w="2449" w:type="dxa"/>
            <w:vMerge/>
          </w:tcPr>
          <w:p w14:paraId="6A224F31" w14:textId="77777777" w:rsidR="00A5297A" w:rsidRPr="00A5297A" w:rsidRDefault="00A5297A" w:rsidP="00C03A53">
            <w:pPr>
              <w:rPr>
                <w:rFonts w:ascii="Times New Roman" w:hAnsi="Times New Roman"/>
                <w:lang w:val="en-BZ" w:eastAsia="en-US"/>
              </w:rPr>
            </w:pPr>
          </w:p>
        </w:tc>
        <w:tc>
          <w:tcPr>
            <w:tcW w:w="1769" w:type="dxa"/>
            <w:vMerge/>
          </w:tcPr>
          <w:p w14:paraId="4144FDD1" w14:textId="77777777" w:rsidR="00A5297A" w:rsidRPr="00A5297A" w:rsidRDefault="00A5297A" w:rsidP="00C03A53">
            <w:pPr>
              <w:rPr>
                <w:rFonts w:ascii="Times New Roman" w:hAnsi="Times New Roman"/>
                <w:lang w:val="en-BZ" w:eastAsia="en-US"/>
              </w:rPr>
            </w:pPr>
          </w:p>
        </w:tc>
        <w:tc>
          <w:tcPr>
            <w:tcW w:w="2768" w:type="dxa"/>
          </w:tcPr>
          <w:p w14:paraId="0ECA0DCD"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3.2.2Supplier or vendor delays for necessary resources or tools.</w:t>
            </w:r>
          </w:p>
          <w:p w14:paraId="788020E6" w14:textId="77777777" w:rsidR="00A5297A" w:rsidRPr="00A5297A" w:rsidRDefault="00A5297A" w:rsidP="00C03A53">
            <w:pPr>
              <w:rPr>
                <w:rFonts w:ascii="Times New Roman" w:hAnsi="Times New Roman"/>
                <w:lang w:val="en-BZ" w:eastAsia="en-US"/>
              </w:rPr>
            </w:pPr>
          </w:p>
        </w:tc>
      </w:tr>
      <w:tr w:rsidR="00A5297A" w:rsidRPr="003E20E1" w14:paraId="6E3D6B81" w14:textId="77777777" w:rsidTr="00D37425">
        <w:tc>
          <w:tcPr>
            <w:tcW w:w="1843" w:type="dxa"/>
            <w:vMerge/>
          </w:tcPr>
          <w:p w14:paraId="1B2BA093" w14:textId="77777777" w:rsidR="00A5297A" w:rsidRPr="00A5297A" w:rsidRDefault="00A5297A" w:rsidP="00C03A53">
            <w:pPr>
              <w:rPr>
                <w:rFonts w:ascii="Times New Roman" w:hAnsi="Times New Roman"/>
                <w:lang w:val="en-BZ" w:eastAsia="en-US"/>
              </w:rPr>
            </w:pPr>
          </w:p>
        </w:tc>
        <w:tc>
          <w:tcPr>
            <w:tcW w:w="2449" w:type="dxa"/>
            <w:vMerge/>
          </w:tcPr>
          <w:p w14:paraId="73BBE165" w14:textId="77777777" w:rsidR="00A5297A" w:rsidRPr="00A5297A" w:rsidRDefault="00A5297A" w:rsidP="00C03A53">
            <w:pPr>
              <w:rPr>
                <w:rFonts w:ascii="Times New Roman" w:hAnsi="Times New Roman"/>
                <w:lang w:val="en-BZ" w:eastAsia="en-US"/>
              </w:rPr>
            </w:pPr>
          </w:p>
        </w:tc>
        <w:tc>
          <w:tcPr>
            <w:tcW w:w="1769" w:type="dxa"/>
            <w:vMerge/>
          </w:tcPr>
          <w:p w14:paraId="09C2D02A" w14:textId="77777777" w:rsidR="00A5297A" w:rsidRPr="00A5297A" w:rsidRDefault="00A5297A" w:rsidP="00C03A53">
            <w:pPr>
              <w:rPr>
                <w:rFonts w:ascii="Times New Roman" w:hAnsi="Times New Roman"/>
                <w:lang w:val="en-BZ" w:eastAsia="en-US"/>
              </w:rPr>
            </w:pPr>
          </w:p>
        </w:tc>
        <w:tc>
          <w:tcPr>
            <w:tcW w:w="2768" w:type="dxa"/>
          </w:tcPr>
          <w:p w14:paraId="11B8811A"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3.2.</w:t>
            </w:r>
            <w:proofErr w:type="gramStart"/>
            <w:r w:rsidRPr="00A5297A">
              <w:rPr>
                <w:rFonts w:ascii="Times New Roman" w:hAnsi="Times New Roman"/>
                <w:lang w:val="en-BZ" w:eastAsia="en-US"/>
              </w:rPr>
              <w:t>3.Dependency</w:t>
            </w:r>
            <w:proofErr w:type="gramEnd"/>
            <w:r w:rsidRPr="00A5297A">
              <w:rPr>
                <w:rFonts w:ascii="Times New Roman" w:hAnsi="Times New Roman"/>
                <w:lang w:val="en-BZ" w:eastAsia="en-US"/>
              </w:rPr>
              <w:t xml:space="preserve"> on third-party consultants or counsellors</w:t>
            </w:r>
          </w:p>
        </w:tc>
      </w:tr>
      <w:tr w:rsidR="00A5297A" w:rsidRPr="003E20E1" w14:paraId="786E0CEE" w14:textId="77777777" w:rsidTr="00D37425">
        <w:tc>
          <w:tcPr>
            <w:tcW w:w="1843" w:type="dxa"/>
            <w:vMerge/>
          </w:tcPr>
          <w:p w14:paraId="45522262" w14:textId="77777777" w:rsidR="00A5297A" w:rsidRPr="00A5297A" w:rsidRDefault="00A5297A" w:rsidP="00C03A53">
            <w:pPr>
              <w:rPr>
                <w:rFonts w:ascii="Times New Roman" w:hAnsi="Times New Roman"/>
                <w:lang w:val="en-BZ" w:eastAsia="en-US"/>
              </w:rPr>
            </w:pPr>
          </w:p>
        </w:tc>
        <w:tc>
          <w:tcPr>
            <w:tcW w:w="2449" w:type="dxa"/>
            <w:vMerge w:val="restart"/>
          </w:tcPr>
          <w:p w14:paraId="7AFDE071"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4.Financial Risks</w:t>
            </w:r>
          </w:p>
          <w:p w14:paraId="78983CE4" w14:textId="77777777" w:rsidR="00A5297A" w:rsidRPr="00A5297A" w:rsidRDefault="00A5297A" w:rsidP="00C03A53">
            <w:pPr>
              <w:rPr>
                <w:rFonts w:ascii="Times New Roman" w:hAnsi="Times New Roman"/>
                <w:lang w:val="en-BZ" w:eastAsia="en-US"/>
              </w:rPr>
            </w:pPr>
          </w:p>
          <w:p w14:paraId="03650220" w14:textId="77777777" w:rsidR="00A5297A" w:rsidRPr="00A5297A" w:rsidRDefault="00A5297A" w:rsidP="00C03A53">
            <w:pPr>
              <w:rPr>
                <w:rFonts w:ascii="Times New Roman" w:hAnsi="Times New Roman"/>
                <w:lang w:val="en-BZ" w:eastAsia="en-US"/>
              </w:rPr>
            </w:pPr>
          </w:p>
        </w:tc>
        <w:tc>
          <w:tcPr>
            <w:tcW w:w="1769" w:type="dxa"/>
            <w:vMerge w:val="restart"/>
          </w:tcPr>
          <w:p w14:paraId="550F2C83"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4.1 Budget Risks</w:t>
            </w:r>
          </w:p>
          <w:p w14:paraId="422B81D8" w14:textId="77777777" w:rsidR="00A5297A" w:rsidRPr="00A5297A" w:rsidRDefault="00A5297A" w:rsidP="00C03A53">
            <w:pPr>
              <w:rPr>
                <w:rFonts w:ascii="Times New Roman" w:hAnsi="Times New Roman"/>
                <w:lang w:val="en-BZ" w:eastAsia="en-US"/>
              </w:rPr>
            </w:pPr>
          </w:p>
        </w:tc>
        <w:tc>
          <w:tcPr>
            <w:tcW w:w="2768" w:type="dxa"/>
          </w:tcPr>
          <w:p w14:paraId="1A2116A9"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4.1.1Underestimation of costs for program setup or training.</w:t>
            </w:r>
          </w:p>
          <w:p w14:paraId="026F070C" w14:textId="77777777" w:rsidR="00A5297A" w:rsidRPr="00A5297A" w:rsidRDefault="00A5297A" w:rsidP="00C03A53">
            <w:pPr>
              <w:rPr>
                <w:rFonts w:ascii="Times New Roman" w:hAnsi="Times New Roman"/>
                <w:lang w:val="en-BZ" w:eastAsia="en-US"/>
              </w:rPr>
            </w:pPr>
          </w:p>
        </w:tc>
      </w:tr>
      <w:tr w:rsidR="00A5297A" w:rsidRPr="003E20E1" w14:paraId="7058F910" w14:textId="77777777" w:rsidTr="00D37425">
        <w:tc>
          <w:tcPr>
            <w:tcW w:w="1843" w:type="dxa"/>
            <w:vMerge/>
          </w:tcPr>
          <w:p w14:paraId="30F301CC" w14:textId="77777777" w:rsidR="00A5297A" w:rsidRPr="00A5297A" w:rsidRDefault="00A5297A" w:rsidP="00C03A53">
            <w:pPr>
              <w:rPr>
                <w:rFonts w:ascii="Times New Roman" w:hAnsi="Times New Roman"/>
                <w:lang w:val="en-BZ" w:eastAsia="en-US"/>
              </w:rPr>
            </w:pPr>
          </w:p>
        </w:tc>
        <w:tc>
          <w:tcPr>
            <w:tcW w:w="2449" w:type="dxa"/>
            <w:vMerge/>
          </w:tcPr>
          <w:p w14:paraId="7598B8E9" w14:textId="77777777" w:rsidR="00A5297A" w:rsidRPr="00A5297A" w:rsidRDefault="00A5297A" w:rsidP="00C03A53">
            <w:pPr>
              <w:rPr>
                <w:rFonts w:ascii="Times New Roman" w:hAnsi="Times New Roman"/>
                <w:lang w:val="en-BZ" w:eastAsia="en-US"/>
              </w:rPr>
            </w:pPr>
          </w:p>
        </w:tc>
        <w:tc>
          <w:tcPr>
            <w:tcW w:w="1769" w:type="dxa"/>
            <w:vMerge/>
          </w:tcPr>
          <w:p w14:paraId="7EFABF9F" w14:textId="77777777" w:rsidR="00A5297A" w:rsidRPr="00A5297A" w:rsidRDefault="00A5297A" w:rsidP="00C03A53">
            <w:pPr>
              <w:rPr>
                <w:rFonts w:ascii="Times New Roman" w:hAnsi="Times New Roman"/>
                <w:lang w:val="en-BZ" w:eastAsia="en-US"/>
              </w:rPr>
            </w:pPr>
          </w:p>
        </w:tc>
        <w:tc>
          <w:tcPr>
            <w:tcW w:w="2768" w:type="dxa"/>
          </w:tcPr>
          <w:p w14:paraId="74963610"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4.1.2Unplanned expenses for additional resources or personnel.</w:t>
            </w:r>
          </w:p>
          <w:p w14:paraId="41A4F508" w14:textId="77777777" w:rsidR="00A5297A" w:rsidRPr="00A5297A" w:rsidRDefault="00A5297A" w:rsidP="00C03A53">
            <w:pPr>
              <w:rPr>
                <w:rFonts w:ascii="Times New Roman" w:hAnsi="Times New Roman"/>
                <w:lang w:val="en-BZ" w:eastAsia="en-US"/>
              </w:rPr>
            </w:pPr>
          </w:p>
        </w:tc>
      </w:tr>
      <w:tr w:rsidR="00A5297A" w:rsidRPr="003E20E1" w14:paraId="1510710F" w14:textId="77777777" w:rsidTr="00D37425">
        <w:tc>
          <w:tcPr>
            <w:tcW w:w="1843" w:type="dxa"/>
            <w:vMerge/>
          </w:tcPr>
          <w:p w14:paraId="2057CDC1" w14:textId="77777777" w:rsidR="00A5297A" w:rsidRPr="00A5297A" w:rsidRDefault="00A5297A" w:rsidP="00C03A53">
            <w:pPr>
              <w:rPr>
                <w:rFonts w:ascii="Times New Roman" w:hAnsi="Times New Roman"/>
                <w:lang w:val="en-BZ" w:eastAsia="en-US"/>
              </w:rPr>
            </w:pPr>
          </w:p>
        </w:tc>
        <w:tc>
          <w:tcPr>
            <w:tcW w:w="2449" w:type="dxa"/>
            <w:vMerge/>
          </w:tcPr>
          <w:p w14:paraId="637D312A" w14:textId="77777777" w:rsidR="00A5297A" w:rsidRPr="00A5297A" w:rsidRDefault="00A5297A" w:rsidP="00C03A53">
            <w:pPr>
              <w:rPr>
                <w:rFonts w:ascii="Times New Roman" w:hAnsi="Times New Roman"/>
                <w:lang w:val="en-BZ" w:eastAsia="en-US"/>
              </w:rPr>
            </w:pPr>
          </w:p>
        </w:tc>
        <w:tc>
          <w:tcPr>
            <w:tcW w:w="1769" w:type="dxa"/>
            <w:vMerge/>
          </w:tcPr>
          <w:p w14:paraId="54D4001C" w14:textId="77777777" w:rsidR="00A5297A" w:rsidRPr="00A5297A" w:rsidRDefault="00A5297A" w:rsidP="00C03A53">
            <w:pPr>
              <w:rPr>
                <w:rFonts w:ascii="Times New Roman" w:hAnsi="Times New Roman"/>
                <w:lang w:val="en-BZ" w:eastAsia="en-US"/>
              </w:rPr>
            </w:pPr>
          </w:p>
        </w:tc>
        <w:tc>
          <w:tcPr>
            <w:tcW w:w="2768" w:type="dxa"/>
          </w:tcPr>
          <w:p w14:paraId="64150291"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4.1.3Funding delays from the government or sponsors</w:t>
            </w:r>
          </w:p>
        </w:tc>
      </w:tr>
      <w:tr w:rsidR="00A5297A" w:rsidRPr="003E20E1" w14:paraId="2DBBBFC9" w14:textId="77777777" w:rsidTr="00D37425">
        <w:tc>
          <w:tcPr>
            <w:tcW w:w="1843" w:type="dxa"/>
            <w:vMerge/>
          </w:tcPr>
          <w:p w14:paraId="32CE1402" w14:textId="77777777" w:rsidR="00A5297A" w:rsidRPr="00A5297A" w:rsidRDefault="00A5297A" w:rsidP="00C03A53">
            <w:pPr>
              <w:rPr>
                <w:rFonts w:ascii="Times New Roman" w:hAnsi="Times New Roman"/>
                <w:lang w:val="en-BZ" w:eastAsia="en-US"/>
              </w:rPr>
            </w:pPr>
          </w:p>
        </w:tc>
        <w:tc>
          <w:tcPr>
            <w:tcW w:w="2449" w:type="dxa"/>
            <w:vMerge/>
          </w:tcPr>
          <w:p w14:paraId="26E2561D" w14:textId="77777777" w:rsidR="00A5297A" w:rsidRPr="00A5297A" w:rsidRDefault="00A5297A" w:rsidP="00C03A53">
            <w:pPr>
              <w:rPr>
                <w:rFonts w:ascii="Times New Roman" w:hAnsi="Times New Roman"/>
                <w:lang w:val="en-BZ" w:eastAsia="en-US"/>
              </w:rPr>
            </w:pPr>
          </w:p>
        </w:tc>
        <w:tc>
          <w:tcPr>
            <w:tcW w:w="1769" w:type="dxa"/>
            <w:vMerge w:val="restart"/>
          </w:tcPr>
          <w:p w14:paraId="540E51A7"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4.2Cost Overruns</w:t>
            </w:r>
          </w:p>
          <w:p w14:paraId="445F5992" w14:textId="77777777" w:rsidR="00A5297A" w:rsidRPr="00A5297A" w:rsidRDefault="00A5297A" w:rsidP="00C03A53">
            <w:pPr>
              <w:rPr>
                <w:rFonts w:ascii="Times New Roman" w:hAnsi="Times New Roman"/>
                <w:lang w:val="en-BZ" w:eastAsia="en-US"/>
              </w:rPr>
            </w:pPr>
          </w:p>
          <w:p w14:paraId="18FC1114" w14:textId="77777777" w:rsidR="00A5297A" w:rsidRPr="00A5297A" w:rsidRDefault="00A5297A" w:rsidP="00C03A53">
            <w:pPr>
              <w:rPr>
                <w:rFonts w:ascii="Times New Roman" w:hAnsi="Times New Roman"/>
                <w:lang w:val="en-BZ" w:eastAsia="en-US"/>
              </w:rPr>
            </w:pPr>
          </w:p>
        </w:tc>
        <w:tc>
          <w:tcPr>
            <w:tcW w:w="2768" w:type="dxa"/>
          </w:tcPr>
          <w:p w14:paraId="1927FA58"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 xml:space="preserve">4.2.1Overrun of the allocated budget </w:t>
            </w:r>
          </w:p>
        </w:tc>
      </w:tr>
      <w:tr w:rsidR="00A5297A" w:rsidRPr="003E20E1" w14:paraId="59FEB8A2" w14:textId="77777777" w:rsidTr="00D37425">
        <w:tc>
          <w:tcPr>
            <w:tcW w:w="1843" w:type="dxa"/>
            <w:vMerge/>
          </w:tcPr>
          <w:p w14:paraId="16B9563E" w14:textId="77777777" w:rsidR="00A5297A" w:rsidRPr="00A5297A" w:rsidRDefault="00A5297A" w:rsidP="00C03A53">
            <w:pPr>
              <w:rPr>
                <w:rFonts w:ascii="Times New Roman" w:hAnsi="Times New Roman"/>
                <w:lang w:val="en-BZ" w:eastAsia="en-US"/>
              </w:rPr>
            </w:pPr>
          </w:p>
        </w:tc>
        <w:tc>
          <w:tcPr>
            <w:tcW w:w="2449" w:type="dxa"/>
            <w:vMerge/>
          </w:tcPr>
          <w:p w14:paraId="5F2E424B" w14:textId="77777777" w:rsidR="00A5297A" w:rsidRPr="00A5297A" w:rsidRDefault="00A5297A" w:rsidP="00C03A53">
            <w:pPr>
              <w:rPr>
                <w:rFonts w:ascii="Times New Roman" w:hAnsi="Times New Roman"/>
                <w:lang w:val="en-BZ" w:eastAsia="en-US"/>
              </w:rPr>
            </w:pPr>
          </w:p>
        </w:tc>
        <w:tc>
          <w:tcPr>
            <w:tcW w:w="1769" w:type="dxa"/>
            <w:vMerge/>
          </w:tcPr>
          <w:p w14:paraId="0CB212D0" w14:textId="77777777" w:rsidR="00A5297A" w:rsidRPr="00A5297A" w:rsidRDefault="00A5297A" w:rsidP="00C03A53">
            <w:pPr>
              <w:rPr>
                <w:rFonts w:ascii="Times New Roman" w:hAnsi="Times New Roman"/>
                <w:lang w:val="en-BZ" w:eastAsia="en-US"/>
              </w:rPr>
            </w:pPr>
          </w:p>
        </w:tc>
        <w:tc>
          <w:tcPr>
            <w:tcW w:w="2768" w:type="dxa"/>
          </w:tcPr>
          <w:p w14:paraId="268867B1"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4.2.2Increased costs in program requirements.</w:t>
            </w:r>
          </w:p>
        </w:tc>
      </w:tr>
      <w:tr w:rsidR="00A5297A" w:rsidRPr="003E20E1" w14:paraId="273CC750" w14:textId="77777777" w:rsidTr="00D37425">
        <w:tc>
          <w:tcPr>
            <w:tcW w:w="1843" w:type="dxa"/>
            <w:vMerge/>
          </w:tcPr>
          <w:p w14:paraId="1BFDF5B2" w14:textId="77777777" w:rsidR="00A5297A" w:rsidRPr="00A5297A" w:rsidRDefault="00A5297A" w:rsidP="00C03A53">
            <w:pPr>
              <w:rPr>
                <w:rFonts w:ascii="Times New Roman" w:hAnsi="Times New Roman"/>
                <w:lang w:val="en-BZ" w:eastAsia="en-US"/>
              </w:rPr>
            </w:pPr>
          </w:p>
        </w:tc>
        <w:tc>
          <w:tcPr>
            <w:tcW w:w="2449" w:type="dxa"/>
            <w:vMerge/>
          </w:tcPr>
          <w:p w14:paraId="78C77524" w14:textId="77777777" w:rsidR="00A5297A" w:rsidRPr="00A5297A" w:rsidRDefault="00A5297A" w:rsidP="00C03A53">
            <w:pPr>
              <w:rPr>
                <w:rFonts w:ascii="Times New Roman" w:hAnsi="Times New Roman"/>
                <w:lang w:val="en-BZ" w:eastAsia="en-US"/>
              </w:rPr>
            </w:pPr>
          </w:p>
        </w:tc>
        <w:tc>
          <w:tcPr>
            <w:tcW w:w="1769" w:type="dxa"/>
            <w:vMerge/>
          </w:tcPr>
          <w:p w14:paraId="16E5F139" w14:textId="77777777" w:rsidR="00A5297A" w:rsidRPr="00A5297A" w:rsidRDefault="00A5297A" w:rsidP="00C03A53">
            <w:pPr>
              <w:rPr>
                <w:rFonts w:ascii="Times New Roman" w:hAnsi="Times New Roman"/>
                <w:lang w:val="en-BZ" w:eastAsia="en-US"/>
              </w:rPr>
            </w:pPr>
          </w:p>
        </w:tc>
        <w:tc>
          <w:tcPr>
            <w:tcW w:w="2768" w:type="dxa"/>
          </w:tcPr>
          <w:p w14:paraId="0E63D706"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4.2.3Unexpected costs associated with compliance or regulatory changes.</w:t>
            </w:r>
          </w:p>
        </w:tc>
      </w:tr>
      <w:tr w:rsidR="00A5297A" w:rsidRPr="003E20E1" w14:paraId="6ADAA22C" w14:textId="77777777" w:rsidTr="00D37425">
        <w:tc>
          <w:tcPr>
            <w:tcW w:w="1843" w:type="dxa"/>
            <w:vMerge/>
          </w:tcPr>
          <w:p w14:paraId="61B72280" w14:textId="77777777" w:rsidR="00A5297A" w:rsidRPr="00A5297A" w:rsidRDefault="00A5297A" w:rsidP="00C03A53">
            <w:pPr>
              <w:rPr>
                <w:rFonts w:ascii="Times New Roman" w:hAnsi="Times New Roman"/>
                <w:lang w:val="en-BZ" w:eastAsia="en-US"/>
              </w:rPr>
            </w:pPr>
          </w:p>
        </w:tc>
        <w:tc>
          <w:tcPr>
            <w:tcW w:w="2449" w:type="dxa"/>
            <w:vMerge w:val="restart"/>
          </w:tcPr>
          <w:p w14:paraId="49B36B8E" w14:textId="5DD44261" w:rsidR="00A5297A" w:rsidRPr="002561B6" w:rsidRDefault="00A5297A" w:rsidP="00785128">
            <w:pPr>
              <w:pStyle w:val="ListParagraph"/>
              <w:numPr>
                <w:ilvl w:val="3"/>
                <w:numId w:val="21"/>
              </w:numPr>
              <w:rPr>
                <w:lang w:val="en-BZ" w:eastAsia="en-US"/>
              </w:rPr>
            </w:pPr>
            <w:r w:rsidRPr="002561B6">
              <w:rPr>
                <w:lang w:val="en-BZ" w:eastAsia="en-US"/>
              </w:rPr>
              <w:t>Operational Risks</w:t>
            </w:r>
          </w:p>
          <w:p w14:paraId="03320560" w14:textId="77777777" w:rsidR="00A5297A" w:rsidRPr="00A5297A" w:rsidRDefault="00A5297A" w:rsidP="00C03A53">
            <w:pPr>
              <w:rPr>
                <w:rFonts w:ascii="Times New Roman" w:hAnsi="Times New Roman"/>
                <w:lang w:val="en-BZ" w:eastAsia="en-US"/>
              </w:rPr>
            </w:pPr>
          </w:p>
          <w:p w14:paraId="3104DEBC" w14:textId="77777777" w:rsidR="00A5297A" w:rsidRPr="00A5297A" w:rsidRDefault="00A5297A" w:rsidP="00C03A53">
            <w:pPr>
              <w:rPr>
                <w:rFonts w:ascii="Times New Roman" w:hAnsi="Times New Roman"/>
                <w:lang w:val="en-BZ" w:eastAsia="en-US"/>
              </w:rPr>
            </w:pPr>
          </w:p>
        </w:tc>
        <w:tc>
          <w:tcPr>
            <w:tcW w:w="1769" w:type="dxa"/>
            <w:vMerge w:val="restart"/>
          </w:tcPr>
          <w:p w14:paraId="22E1A83E"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5.1 Logistical Risks</w:t>
            </w:r>
          </w:p>
          <w:p w14:paraId="46002A1D" w14:textId="77777777" w:rsidR="00A5297A" w:rsidRPr="00A5297A" w:rsidRDefault="00A5297A" w:rsidP="00C03A53">
            <w:pPr>
              <w:rPr>
                <w:rFonts w:ascii="Times New Roman" w:hAnsi="Times New Roman"/>
                <w:lang w:val="en-BZ" w:eastAsia="en-US"/>
              </w:rPr>
            </w:pPr>
          </w:p>
        </w:tc>
        <w:tc>
          <w:tcPr>
            <w:tcW w:w="2768" w:type="dxa"/>
          </w:tcPr>
          <w:p w14:paraId="0F5C8157"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5.1.1Issues with scheduling during school hours.</w:t>
            </w:r>
          </w:p>
        </w:tc>
      </w:tr>
      <w:tr w:rsidR="00A5297A" w:rsidRPr="003E20E1" w14:paraId="73E6E0BF" w14:textId="77777777" w:rsidTr="00D37425">
        <w:tc>
          <w:tcPr>
            <w:tcW w:w="1843" w:type="dxa"/>
            <w:vMerge/>
          </w:tcPr>
          <w:p w14:paraId="608C5B55" w14:textId="77777777" w:rsidR="00A5297A" w:rsidRPr="00A5297A" w:rsidRDefault="00A5297A" w:rsidP="00C03A53">
            <w:pPr>
              <w:rPr>
                <w:rFonts w:ascii="Times New Roman" w:hAnsi="Times New Roman"/>
                <w:lang w:val="en-BZ" w:eastAsia="en-US"/>
              </w:rPr>
            </w:pPr>
          </w:p>
        </w:tc>
        <w:tc>
          <w:tcPr>
            <w:tcW w:w="2449" w:type="dxa"/>
            <w:vMerge/>
          </w:tcPr>
          <w:p w14:paraId="0398B4B5" w14:textId="77777777" w:rsidR="00A5297A" w:rsidRPr="00A5297A" w:rsidRDefault="00A5297A" w:rsidP="00C03A53">
            <w:pPr>
              <w:rPr>
                <w:rFonts w:ascii="Times New Roman" w:hAnsi="Times New Roman"/>
                <w:lang w:val="en-BZ" w:eastAsia="en-US"/>
              </w:rPr>
            </w:pPr>
          </w:p>
        </w:tc>
        <w:tc>
          <w:tcPr>
            <w:tcW w:w="1769" w:type="dxa"/>
            <w:vMerge/>
          </w:tcPr>
          <w:p w14:paraId="14593BA7" w14:textId="77777777" w:rsidR="00A5297A" w:rsidRPr="00A5297A" w:rsidRDefault="00A5297A" w:rsidP="00C03A53">
            <w:pPr>
              <w:rPr>
                <w:rFonts w:ascii="Times New Roman" w:hAnsi="Times New Roman"/>
                <w:lang w:val="en-BZ" w:eastAsia="en-US"/>
              </w:rPr>
            </w:pPr>
          </w:p>
        </w:tc>
        <w:tc>
          <w:tcPr>
            <w:tcW w:w="2768" w:type="dxa"/>
          </w:tcPr>
          <w:p w14:paraId="3E523C7A"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5.1.2Transportation or access issues for external personnel</w:t>
            </w:r>
          </w:p>
        </w:tc>
      </w:tr>
      <w:tr w:rsidR="00A5297A" w:rsidRPr="003E20E1" w14:paraId="5BFC7EF3" w14:textId="77777777" w:rsidTr="00D37425">
        <w:tc>
          <w:tcPr>
            <w:tcW w:w="1843" w:type="dxa"/>
            <w:vMerge/>
          </w:tcPr>
          <w:p w14:paraId="7B48E3B6" w14:textId="77777777" w:rsidR="00A5297A" w:rsidRPr="00A5297A" w:rsidRDefault="00A5297A" w:rsidP="00C03A53">
            <w:pPr>
              <w:rPr>
                <w:rFonts w:ascii="Times New Roman" w:hAnsi="Times New Roman"/>
                <w:lang w:val="en-BZ" w:eastAsia="en-US"/>
              </w:rPr>
            </w:pPr>
          </w:p>
        </w:tc>
        <w:tc>
          <w:tcPr>
            <w:tcW w:w="2449" w:type="dxa"/>
            <w:vMerge/>
          </w:tcPr>
          <w:p w14:paraId="3654C5B6" w14:textId="77777777" w:rsidR="00A5297A" w:rsidRPr="00A5297A" w:rsidRDefault="00A5297A" w:rsidP="00C03A53">
            <w:pPr>
              <w:rPr>
                <w:rFonts w:ascii="Times New Roman" w:hAnsi="Times New Roman"/>
                <w:lang w:val="en-BZ" w:eastAsia="en-US"/>
              </w:rPr>
            </w:pPr>
          </w:p>
        </w:tc>
        <w:tc>
          <w:tcPr>
            <w:tcW w:w="1769" w:type="dxa"/>
            <w:vMerge/>
          </w:tcPr>
          <w:p w14:paraId="6D31B60D" w14:textId="77777777" w:rsidR="00A5297A" w:rsidRPr="00A5297A" w:rsidRDefault="00A5297A" w:rsidP="00C03A53">
            <w:pPr>
              <w:rPr>
                <w:rFonts w:ascii="Times New Roman" w:hAnsi="Times New Roman"/>
                <w:lang w:val="en-BZ" w:eastAsia="en-US"/>
              </w:rPr>
            </w:pPr>
          </w:p>
        </w:tc>
        <w:tc>
          <w:tcPr>
            <w:tcW w:w="2768" w:type="dxa"/>
          </w:tcPr>
          <w:p w14:paraId="2721EFE2"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5.1.3Poor coordination between project stakeholders and school staff.</w:t>
            </w:r>
          </w:p>
        </w:tc>
      </w:tr>
      <w:tr w:rsidR="00A5297A" w:rsidRPr="003E20E1" w14:paraId="78241DB4" w14:textId="77777777" w:rsidTr="00D37425">
        <w:tc>
          <w:tcPr>
            <w:tcW w:w="1843" w:type="dxa"/>
            <w:vMerge/>
          </w:tcPr>
          <w:p w14:paraId="009F25EB" w14:textId="77777777" w:rsidR="00A5297A" w:rsidRPr="00A5297A" w:rsidRDefault="00A5297A" w:rsidP="00C03A53">
            <w:pPr>
              <w:rPr>
                <w:rFonts w:ascii="Times New Roman" w:hAnsi="Times New Roman"/>
                <w:lang w:val="en-BZ" w:eastAsia="en-US"/>
              </w:rPr>
            </w:pPr>
          </w:p>
        </w:tc>
        <w:tc>
          <w:tcPr>
            <w:tcW w:w="2449" w:type="dxa"/>
            <w:vMerge/>
          </w:tcPr>
          <w:p w14:paraId="747E6296" w14:textId="77777777" w:rsidR="00A5297A" w:rsidRPr="00A5297A" w:rsidRDefault="00A5297A" w:rsidP="00C03A53">
            <w:pPr>
              <w:rPr>
                <w:rFonts w:ascii="Times New Roman" w:hAnsi="Times New Roman"/>
                <w:lang w:val="en-BZ" w:eastAsia="en-US"/>
              </w:rPr>
            </w:pPr>
          </w:p>
        </w:tc>
        <w:tc>
          <w:tcPr>
            <w:tcW w:w="1769" w:type="dxa"/>
            <w:vMerge w:val="restart"/>
          </w:tcPr>
          <w:p w14:paraId="2F9919DE"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5.2 Implementation Risks</w:t>
            </w:r>
          </w:p>
          <w:p w14:paraId="1F8224F4" w14:textId="77777777" w:rsidR="00A5297A" w:rsidRPr="00A5297A" w:rsidRDefault="00A5297A" w:rsidP="00C03A53">
            <w:pPr>
              <w:rPr>
                <w:rFonts w:ascii="Times New Roman" w:hAnsi="Times New Roman"/>
                <w:lang w:val="en-BZ" w:eastAsia="en-US"/>
              </w:rPr>
            </w:pPr>
          </w:p>
          <w:p w14:paraId="5ED06D2B" w14:textId="77777777" w:rsidR="00A5297A" w:rsidRPr="00A5297A" w:rsidRDefault="00A5297A" w:rsidP="00C03A53">
            <w:pPr>
              <w:rPr>
                <w:rFonts w:ascii="Times New Roman" w:hAnsi="Times New Roman"/>
                <w:lang w:val="en-BZ" w:eastAsia="en-US"/>
              </w:rPr>
            </w:pPr>
          </w:p>
        </w:tc>
        <w:tc>
          <w:tcPr>
            <w:tcW w:w="2768" w:type="dxa"/>
          </w:tcPr>
          <w:p w14:paraId="7CF9043A"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5.2.1Inadequate supervision of the counselling program</w:t>
            </w:r>
          </w:p>
        </w:tc>
      </w:tr>
      <w:tr w:rsidR="00A5297A" w:rsidRPr="003E20E1" w14:paraId="3DFB7846" w14:textId="77777777" w:rsidTr="00D37425">
        <w:tc>
          <w:tcPr>
            <w:tcW w:w="1843" w:type="dxa"/>
            <w:vMerge/>
          </w:tcPr>
          <w:p w14:paraId="1C946D51" w14:textId="77777777" w:rsidR="00A5297A" w:rsidRPr="00A5297A" w:rsidRDefault="00A5297A" w:rsidP="00C03A53">
            <w:pPr>
              <w:rPr>
                <w:rFonts w:ascii="Times New Roman" w:hAnsi="Times New Roman"/>
                <w:lang w:val="en-BZ" w:eastAsia="en-US"/>
              </w:rPr>
            </w:pPr>
          </w:p>
        </w:tc>
        <w:tc>
          <w:tcPr>
            <w:tcW w:w="2449" w:type="dxa"/>
            <w:vMerge/>
          </w:tcPr>
          <w:p w14:paraId="053277B3" w14:textId="77777777" w:rsidR="00A5297A" w:rsidRPr="00A5297A" w:rsidRDefault="00A5297A" w:rsidP="00C03A53">
            <w:pPr>
              <w:rPr>
                <w:rFonts w:ascii="Times New Roman" w:hAnsi="Times New Roman"/>
                <w:lang w:val="en-BZ" w:eastAsia="en-US"/>
              </w:rPr>
            </w:pPr>
          </w:p>
        </w:tc>
        <w:tc>
          <w:tcPr>
            <w:tcW w:w="1769" w:type="dxa"/>
            <w:vMerge/>
          </w:tcPr>
          <w:p w14:paraId="7C26B523" w14:textId="77777777" w:rsidR="00A5297A" w:rsidRPr="00A5297A" w:rsidRDefault="00A5297A" w:rsidP="00C03A53">
            <w:pPr>
              <w:rPr>
                <w:rFonts w:ascii="Times New Roman" w:hAnsi="Times New Roman"/>
                <w:lang w:val="en-BZ" w:eastAsia="en-US"/>
              </w:rPr>
            </w:pPr>
          </w:p>
        </w:tc>
        <w:tc>
          <w:tcPr>
            <w:tcW w:w="2768" w:type="dxa"/>
          </w:tcPr>
          <w:p w14:paraId="73FFF8DF"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5.2.2Lack of effective integration of the program into the school curriculum.</w:t>
            </w:r>
          </w:p>
        </w:tc>
      </w:tr>
      <w:tr w:rsidR="00A5297A" w:rsidRPr="003E20E1" w14:paraId="564181F3" w14:textId="77777777" w:rsidTr="00D37425">
        <w:tc>
          <w:tcPr>
            <w:tcW w:w="1843" w:type="dxa"/>
            <w:vMerge/>
          </w:tcPr>
          <w:p w14:paraId="7341F99B" w14:textId="77777777" w:rsidR="00A5297A" w:rsidRPr="00A5297A" w:rsidRDefault="00A5297A" w:rsidP="00C03A53">
            <w:pPr>
              <w:rPr>
                <w:rFonts w:ascii="Times New Roman" w:hAnsi="Times New Roman"/>
                <w:lang w:val="en-BZ" w:eastAsia="en-US"/>
              </w:rPr>
            </w:pPr>
          </w:p>
        </w:tc>
        <w:tc>
          <w:tcPr>
            <w:tcW w:w="2449" w:type="dxa"/>
            <w:vMerge/>
          </w:tcPr>
          <w:p w14:paraId="4511A9E4" w14:textId="77777777" w:rsidR="00A5297A" w:rsidRPr="00A5297A" w:rsidRDefault="00A5297A" w:rsidP="00C03A53">
            <w:pPr>
              <w:rPr>
                <w:rFonts w:ascii="Times New Roman" w:hAnsi="Times New Roman"/>
                <w:lang w:val="en-BZ" w:eastAsia="en-US"/>
              </w:rPr>
            </w:pPr>
          </w:p>
        </w:tc>
        <w:tc>
          <w:tcPr>
            <w:tcW w:w="1769" w:type="dxa"/>
            <w:vMerge/>
          </w:tcPr>
          <w:p w14:paraId="51AF6FF6" w14:textId="77777777" w:rsidR="00A5297A" w:rsidRPr="00A5297A" w:rsidRDefault="00A5297A" w:rsidP="00C03A53">
            <w:pPr>
              <w:rPr>
                <w:rFonts w:ascii="Times New Roman" w:hAnsi="Times New Roman"/>
                <w:lang w:val="en-BZ" w:eastAsia="en-US"/>
              </w:rPr>
            </w:pPr>
          </w:p>
        </w:tc>
        <w:tc>
          <w:tcPr>
            <w:tcW w:w="2768" w:type="dxa"/>
          </w:tcPr>
          <w:p w14:paraId="52670BEE"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5.2.3Difficulty in maintaining student participation</w:t>
            </w:r>
          </w:p>
        </w:tc>
      </w:tr>
      <w:tr w:rsidR="00A5297A" w:rsidRPr="003E20E1" w14:paraId="6FABC8B7" w14:textId="77777777" w:rsidTr="00D37425">
        <w:tc>
          <w:tcPr>
            <w:tcW w:w="1843" w:type="dxa"/>
            <w:vMerge/>
          </w:tcPr>
          <w:p w14:paraId="2A2334F9" w14:textId="77777777" w:rsidR="00A5297A" w:rsidRPr="00A5297A" w:rsidRDefault="00A5297A" w:rsidP="00C03A53">
            <w:pPr>
              <w:rPr>
                <w:rFonts w:ascii="Times New Roman" w:hAnsi="Times New Roman"/>
                <w:lang w:val="en-BZ" w:eastAsia="en-US"/>
              </w:rPr>
            </w:pPr>
          </w:p>
        </w:tc>
        <w:tc>
          <w:tcPr>
            <w:tcW w:w="2449" w:type="dxa"/>
            <w:vMerge w:val="restart"/>
          </w:tcPr>
          <w:p w14:paraId="23B40B4D" w14:textId="6E8BE19B" w:rsidR="00A5297A" w:rsidRPr="002561B6" w:rsidRDefault="00A5297A" w:rsidP="00785128">
            <w:pPr>
              <w:pStyle w:val="ListParagraph"/>
              <w:numPr>
                <w:ilvl w:val="3"/>
                <w:numId w:val="21"/>
              </w:numPr>
              <w:rPr>
                <w:lang w:val="en-BZ" w:eastAsia="en-US"/>
              </w:rPr>
            </w:pPr>
            <w:r w:rsidRPr="002561B6">
              <w:rPr>
                <w:lang w:val="en-BZ" w:eastAsia="en-US"/>
              </w:rPr>
              <w:t>Quality Risks</w:t>
            </w:r>
          </w:p>
          <w:p w14:paraId="4D225074" w14:textId="77777777" w:rsidR="00A5297A" w:rsidRPr="00A5297A" w:rsidRDefault="00A5297A" w:rsidP="00C03A53">
            <w:pPr>
              <w:rPr>
                <w:rFonts w:ascii="Times New Roman" w:hAnsi="Times New Roman"/>
                <w:lang w:val="en-BZ" w:eastAsia="en-US"/>
              </w:rPr>
            </w:pPr>
          </w:p>
          <w:p w14:paraId="387556EC" w14:textId="77777777" w:rsidR="00A5297A" w:rsidRPr="00A5297A" w:rsidRDefault="00A5297A" w:rsidP="00C03A53">
            <w:pPr>
              <w:rPr>
                <w:rFonts w:ascii="Times New Roman" w:hAnsi="Times New Roman"/>
                <w:lang w:val="en-BZ" w:eastAsia="en-US"/>
              </w:rPr>
            </w:pPr>
          </w:p>
        </w:tc>
        <w:tc>
          <w:tcPr>
            <w:tcW w:w="1769" w:type="dxa"/>
            <w:vMerge w:val="restart"/>
          </w:tcPr>
          <w:p w14:paraId="08945AFA"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6.1 Project Effectiveness</w:t>
            </w:r>
          </w:p>
          <w:p w14:paraId="3E72E7FC" w14:textId="77777777" w:rsidR="00A5297A" w:rsidRPr="00A5297A" w:rsidRDefault="00A5297A" w:rsidP="00C03A53">
            <w:pPr>
              <w:rPr>
                <w:rFonts w:ascii="Times New Roman" w:hAnsi="Times New Roman"/>
                <w:lang w:val="en-BZ" w:eastAsia="en-US"/>
              </w:rPr>
            </w:pPr>
          </w:p>
        </w:tc>
        <w:tc>
          <w:tcPr>
            <w:tcW w:w="2768" w:type="dxa"/>
          </w:tcPr>
          <w:p w14:paraId="593A8D1B"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6.1.1Project not achieving desired outcomes or goals.</w:t>
            </w:r>
          </w:p>
          <w:p w14:paraId="3644277D" w14:textId="77777777" w:rsidR="00A5297A" w:rsidRPr="00A5297A" w:rsidRDefault="00A5297A" w:rsidP="00C03A53">
            <w:pPr>
              <w:rPr>
                <w:rFonts w:ascii="Times New Roman" w:hAnsi="Times New Roman"/>
                <w:lang w:val="en-BZ" w:eastAsia="en-US"/>
              </w:rPr>
            </w:pPr>
          </w:p>
        </w:tc>
      </w:tr>
      <w:tr w:rsidR="00A5297A" w:rsidRPr="003E20E1" w14:paraId="447BC8E3" w14:textId="77777777" w:rsidTr="00D37425">
        <w:tc>
          <w:tcPr>
            <w:tcW w:w="1843" w:type="dxa"/>
            <w:vMerge/>
          </w:tcPr>
          <w:p w14:paraId="2C3FFA4F" w14:textId="77777777" w:rsidR="00A5297A" w:rsidRPr="00A5297A" w:rsidRDefault="00A5297A" w:rsidP="00C03A53">
            <w:pPr>
              <w:rPr>
                <w:rFonts w:ascii="Times New Roman" w:hAnsi="Times New Roman"/>
                <w:lang w:val="en-BZ" w:eastAsia="en-US"/>
              </w:rPr>
            </w:pPr>
          </w:p>
        </w:tc>
        <w:tc>
          <w:tcPr>
            <w:tcW w:w="2449" w:type="dxa"/>
            <w:vMerge/>
          </w:tcPr>
          <w:p w14:paraId="2D727CD8" w14:textId="77777777" w:rsidR="00A5297A" w:rsidRPr="00A5297A" w:rsidRDefault="00A5297A" w:rsidP="00C03A53">
            <w:pPr>
              <w:rPr>
                <w:rFonts w:ascii="Times New Roman" w:hAnsi="Times New Roman"/>
                <w:lang w:val="en-BZ" w:eastAsia="en-US"/>
              </w:rPr>
            </w:pPr>
          </w:p>
        </w:tc>
        <w:tc>
          <w:tcPr>
            <w:tcW w:w="1769" w:type="dxa"/>
            <w:vMerge/>
          </w:tcPr>
          <w:p w14:paraId="1C2C43A3" w14:textId="77777777" w:rsidR="00A5297A" w:rsidRPr="00A5297A" w:rsidRDefault="00A5297A" w:rsidP="00C03A53">
            <w:pPr>
              <w:rPr>
                <w:rFonts w:ascii="Times New Roman" w:hAnsi="Times New Roman"/>
                <w:lang w:val="en-BZ" w:eastAsia="en-US"/>
              </w:rPr>
            </w:pPr>
          </w:p>
        </w:tc>
        <w:tc>
          <w:tcPr>
            <w:tcW w:w="2768" w:type="dxa"/>
          </w:tcPr>
          <w:p w14:paraId="692B7D88"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6.1.2Inconsistent quality of counselling activities.</w:t>
            </w:r>
          </w:p>
        </w:tc>
      </w:tr>
      <w:tr w:rsidR="00A5297A" w:rsidRPr="003E20E1" w14:paraId="7D991493" w14:textId="77777777" w:rsidTr="00D37425">
        <w:tc>
          <w:tcPr>
            <w:tcW w:w="1843" w:type="dxa"/>
            <w:vMerge/>
          </w:tcPr>
          <w:p w14:paraId="5BD67751" w14:textId="77777777" w:rsidR="00A5297A" w:rsidRPr="00A5297A" w:rsidRDefault="00A5297A" w:rsidP="00C03A53">
            <w:pPr>
              <w:rPr>
                <w:rFonts w:ascii="Times New Roman" w:hAnsi="Times New Roman"/>
                <w:lang w:val="en-BZ" w:eastAsia="en-US"/>
              </w:rPr>
            </w:pPr>
          </w:p>
        </w:tc>
        <w:tc>
          <w:tcPr>
            <w:tcW w:w="2449" w:type="dxa"/>
            <w:vMerge/>
          </w:tcPr>
          <w:p w14:paraId="4DAC49DF" w14:textId="77777777" w:rsidR="00A5297A" w:rsidRPr="00A5297A" w:rsidRDefault="00A5297A" w:rsidP="00C03A53">
            <w:pPr>
              <w:rPr>
                <w:rFonts w:ascii="Times New Roman" w:hAnsi="Times New Roman"/>
                <w:lang w:val="en-BZ" w:eastAsia="en-US"/>
              </w:rPr>
            </w:pPr>
          </w:p>
        </w:tc>
        <w:tc>
          <w:tcPr>
            <w:tcW w:w="1769" w:type="dxa"/>
            <w:vMerge/>
          </w:tcPr>
          <w:p w14:paraId="659ADBFB" w14:textId="77777777" w:rsidR="00A5297A" w:rsidRPr="00A5297A" w:rsidRDefault="00A5297A" w:rsidP="00C03A53">
            <w:pPr>
              <w:rPr>
                <w:rFonts w:ascii="Times New Roman" w:hAnsi="Times New Roman"/>
                <w:lang w:val="en-BZ" w:eastAsia="en-US"/>
              </w:rPr>
            </w:pPr>
          </w:p>
        </w:tc>
        <w:tc>
          <w:tcPr>
            <w:tcW w:w="2768" w:type="dxa"/>
          </w:tcPr>
          <w:p w14:paraId="00F62293"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6.1.3Poor student or parent feedback on the project’s effectiveness</w:t>
            </w:r>
          </w:p>
        </w:tc>
      </w:tr>
      <w:tr w:rsidR="00A5297A" w:rsidRPr="003E20E1" w14:paraId="4656B622" w14:textId="77777777" w:rsidTr="00D37425">
        <w:tc>
          <w:tcPr>
            <w:tcW w:w="1843" w:type="dxa"/>
            <w:vMerge/>
          </w:tcPr>
          <w:p w14:paraId="74B74DED" w14:textId="77777777" w:rsidR="00A5297A" w:rsidRPr="00A5297A" w:rsidRDefault="00A5297A" w:rsidP="00C03A53">
            <w:pPr>
              <w:rPr>
                <w:rFonts w:ascii="Times New Roman" w:hAnsi="Times New Roman"/>
                <w:lang w:val="en-BZ" w:eastAsia="en-US"/>
              </w:rPr>
            </w:pPr>
          </w:p>
        </w:tc>
        <w:tc>
          <w:tcPr>
            <w:tcW w:w="2449" w:type="dxa"/>
            <w:vMerge/>
          </w:tcPr>
          <w:p w14:paraId="37357283" w14:textId="77777777" w:rsidR="00A5297A" w:rsidRPr="00A5297A" w:rsidRDefault="00A5297A" w:rsidP="00C03A53">
            <w:pPr>
              <w:rPr>
                <w:rFonts w:ascii="Times New Roman" w:hAnsi="Times New Roman"/>
                <w:lang w:val="en-BZ" w:eastAsia="en-US"/>
              </w:rPr>
            </w:pPr>
          </w:p>
        </w:tc>
        <w:tc>
          <w:tcPr>
            <w:tcW w:w="1769" w:type="dxa"/>
            <w:vMerge w:val="restart"/>
          </w:tcPr>
          <w:p w14:paraId="1876D758"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6.2 Data Quality and Monitoring</w:t>
            </w:r>
          </w:p>
          <w:p w14:paraId="223016F3" w14:textId="77777777" w:rsidR="00A5297A" w:rsidRPr="00A5297A" w:rsidRDefault="00A5297A" w:rsidP="00C03A53">
            <w:pPr>
              <w:rPr>
                <w:rFonts w:ascii="Times New Roman" w:hAnsi="Times New Roman"/>
                <w:lang w:val="en-BZ" w:eastAsia="en-US"/>
              </w:rPr>
            </w:pPr>
          </w:p>
          <w:p w14:paraId="29ED22CC" w14:textId="77777777" w:rsidR="00A5297A" w:rsidRPr="00A5297A" w:rsidRDefault="00A5297A" w:rsidP="00C03A53">
            <w:pPr>
              <w:rPr>
                <w:rFonts w:ascii="Times New Roman" w:hAnsi="Times New Roman"/>
                <w:lang w:val="en-BZ" w:eastAsia="en-US"/>
              </w:rPr>
            </w:pPr>
          </w:p>
        </w:tc>
        <w:tc>
          <w:tcPr>
            <w:tcW w:w="2768" w:type="dxa"/>
          </w:tcPr>
          <w:p w14:paraId="095CC0A2"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6.2.1Inaccurate or incomplete data collection during monitoring and evaluation.</w:t>
            </w:r>
          </w:p>
        </w:tc>
      </w:tr>
      <w:tr w:rsidR="00A5297A" w:rsidRPr="003E20E1" w14:paraId="4F358202" w14:textId="77777777" w:rsidTr="00D37425">
        <w:tc>
          <w:tcPr>
            <w:tcW w:w="1843" w:type="dxa"/>
            <w:vMerge/>
          </w:tcPr>
          <w:p w14:paraId="0796016F" w14:textId="77777777" w:rsidR="00A5297A" w:rsidRPr="00A5297A" w:rsidRDefault="00A5297A" w:rsidP="00C03A53">
            <w:pPr>
              <w:rPr>
                <w:rFonts w:ascii="Times New Roman" w:hAnsi="Times New Roman"/>
                <w:lang w:val="en-BZ" w:eastAsia="en-US"/>
              </w:rPr>
            </w:pPr>
          </w:p>
        </w:tc>
        <w:tc>
          <w:tcPr>
            <w:tcW w:w="2449" w:type="dxa"/>
            <w:vMerge/>
          </w:tcPr>
          <w:p w14:paraId="20C1B2F4" w14:textId="77777777" w:rsidR="00A5297A" w:rsidRPr="00A5297A" w:rsidRDefault="00A5297A" w:rsidP="00C03A53">
            <w:pPr>
              <w:rPr>
                <w:rFonts w:ascii="Times New Roman" w:hAnsi="Times New Roman"/>
                <w:lang w:val="en-BZ" w:eastAsia="en-US"/>
              </w:rPr>
            </w:pPr>
          </w:p>
        </w:tc>
        <w:tc>
          <w:tcPr>
            <w:tcW w:w="1769" w:type="dxa"/>
            <w:vMerge/>
          </w:tcPr>
          <w:p w14:paraId="41FAF3E3" w14:textId="77777777" w:rsidR="00A5297A" w:rsidRPr="00A5297A" w:rsidRDefault="00A5297A" w:rsidP="00C03A53">
            <w:pPr>
              <w:rPr>
                <w:rFonts w:ascii="Times New Roman" w:hAnsi="Times New Roman"/>
                <w:lang w:val="en-BZ" w:eastAsia="en-US"/>
              </w:rPr>
            </w:pPr>
          </w:p>
        </w:tc>
        <w:tc>
          <w:tcPr>
            <w:tcW w:w="2768" w:type="dxa"/>
          </w:tcPr>
          <w:p w14:paraId="536B1C9C"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6.2.2Lack of effective metrics to measure program success.</w:t>
            </w:r>
          </w:p>
        </w:tc>
      </w:tr>
      <w:tr w:rsidR="00A5297A" w:rsidRPr="003E20E1" w14:paraId="23B7FB19" w14:textId="77777777" w:rsidTr="00D37425">
        <w:tc>
          <w:tcPr>
            <w:tcW w:w="1843" w:type="dxa"/>
            <w:vMerge/>
          </w:tcPr>
          <w:p w14:paraId="52C971CC" w14:textId="77777777" w:rsidR="00A5297A" w:rsidRPr="00A5297A" w:rsidRDefault="00A5297A" w:rsidP="00C03A53">
            <w:pPr>
              <w:rPr>
                <w:rFonts w:ascii="Times New Roman" w:hAnsi="Times New Roman"/>
                <w:lang w:val="en-BZ" w:eastAsia="en-US"/>
              </w:rPr>
            </w:pPr>
          </w:p>
        </w:tc>
        <w:tc>
          <w:tcPr>
            <w:tcW w:w="2449" w:type="dxa"/>
            <w:vMerge/>
          </w:tcPr>
          <w:p w14:paraId="151F8E9B" w14:textId="77777777" w:rsidR="00A5297A" w:rsidRPr="00A5297A" w:rsidRDefault="00A5297A" w:rsidP="00C03A53">
            <w:pPr>
              <w:rPr>
                <w:rFonts w:ascii="Times New Roman" w:hAnsi="Times New Roman"/>
                <w:lang w:val="en-BZ" w:eastAsia="en-US"/>
              </w:rPr>
            </w:pPr>
          </w:p>
        </w:tc>
        <w:tc>
          <w:tcPr>
            <w:tcW w:w="1769" w:type="dxa"/>
            <w:vMerge/>
          </w:tcPr>
          <w:p w14:paraId="76AE8E92" w14:textId="77777777" w:rsidR="00A5297A" w:rsidRPr="00A5297A" w:rsidRDefault="00A5297A" w:rsidP="00C03A53">
            <w:pPr>
              <w:rPr>
                <w:rFonts w:ascii="Times New Roman" w:hAnsi="Times New Roman"/>
                <w:lang w:val="en-BZ" w:eastAsia="en-US"/>
              </w:rPr>
            </w:pPr>
          </w:p>
        </w:tc>
        <w:tc>
          <w:tcPr>
            <w:tcW w:w="2768" w:type="dxa"/>
          </w:tcPr>
          <w:p w14:paraId="21A07512"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6.2.3Difficulty in tracking long-term progress or outcomes.</w:t>
            </w:r>
          </w:p>
        </w:tc>
      </w:tr>
      <w:tr w:rsidR="00A5297A" w:rsidRPr="003E20E1" w14:paraId="39CFD38A" w14:textId="77777777" w:rsidTr="00D37425">
        <w:tc>
          <w:tcPr>
            <w:tcW w:w="1843" w:type="dxa"/>
            <w:vMerge/>
          </w:tcPr>
          <w:p w14:paraId="6428B377" w14:textId="77777777" w:rsidR="00A5297A" w:rsidRPr="00A5297A" w:rsidRDefault="00A5297A" w:rsidP="00C03A53">
            <w:pPr>
              <w:rPr>
                <w:rFonts w:ascii="Times New Roman" w:hAnsi="Times New Roman"/>
                <w:lang w:val="en-BZ" w:eastAsia="en-US"/>
              </w:rPr>
            </w:pPr>
          </w:p>
        </w:tc>
        <w:tc>
          <w:tcPr>
            <w:tcW w:w="2449" w:type="dxa"/>
            <w:vMerge w:val="restart"/>
          </w:tcPr>
          <w:p w14:paraId="0879BDB7" w14:textId="2F07B065" w:rsidR="00A5297A" w:rsidRPr="002561B6" w:rsidRDefault="00A5297A" w:rsidP="00785128">
            <w:pPr>
              <w:pStyle w:val="ListParagraph"/>
              <w:numPr>
                <w:ilvl w:val="3"/>
                <w:numId w:val="21"/>
              </w:numPr>
              <w:rPr>
                <w:lang w:val="en-BZ" w:eastAsia="en-US"/>
              </w:rPr>
            </w:pPr>
            <w:r w:rsidRPr="002561B6">
              <w:rPr>
                <w:lang w:val="en-BZ" w:eastAsia="en-US"/>
              </w:rPr>
              <w:t>Compliance and Regulatory Risks</w:t>
            </w:r>
          </w:p>
          <w:p w14:paraId="416FD505" w14:textId="77777777" w:rsidR="00A5297A" w:rsidRPr="00A5297A" w:rsidRDefault="00A5297A" w:rsidP="00C03A53">
            <w:pPr>
              <w:rPr>
                <w:rFonts w:ascii="Times New Roman" w:hAnsi="Times New Roman"/>
                <w:lang w:val="en-BZ" w:eastAsia="en-US"/>
              </w:rPr>
            </w:pPr>
          </w:p>
          <w:p w14:paraId="7A4BFBDA" w14:textId="77777777" w:rsidR="00A5297A" w:rsidRPr="00A5297A" w:rsidRDefault="00A5297A" w:rsidP="00C03A53">
            <w:pPr>
              <w:rPr>
                <w:rFonts w:ascii="Times New Roman" w:hAnsi="Times New Roman"/>
                <w:lang w:val="en-BZ" w:eastAsia="en-US"/>
              </w:rPr>
            </w:pPr>
          </w:p>
        </w:tc>
        <w:tc>
          <w:tcPr>
            <w:tcW w:w="1769" w:type="dxa"/>
            <w:vMerge w:val="restart"/>
          </w:tcPr>
          <w:p w14:paraId="5009CEA2"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7.1 Regulatory Compliance Risks</w:t>
            </w:r>
          </w:p>
          <w:p w14:paraId="2349012F" w14:textId="77777777" w:rsidR="00A5297A" w:rsidRPr="00A5297A" w:rsidRDefault="00A5297A" w:rsidP="00C03A53">
            <w:pPr>
              <w:rPr>
                <w:rFonts w:ascii="Times New Roman" w:hAnsi="Times New Roman"/>
                <w:lang w:val="en-BZ" w:eastAsia="en-US"/>
              </w:rPr>
            </w:pPr>
          </w:p>
        </w:tc>
        <w:tc>
          <w:tcPr>
            <w:tcW w:w="2768" w:type="dxa"/>
          </w:tcPr>
          <w:p w14:paraId="42BF23DE"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7.1.1Non-compliance with local government policies or educational regulations.</w:t>
            </w:r>
          </w:p>
        </w:tc>
      </w:tr>
      <w:tr w:rsidR="00A5297A" w:rsidRPr="003E20E1" w14:paraId="6F66040C" w14:textId="77777777" w:rsidTr="00D37425">
        <w:tc>
          <w:tcPr>
            <w:tcW w:w="1843" w:type="dxa"/>
            <w:vMerge/>
          </w:tcPr>
          <w:p w14:paraId="74F33171" w14:textId="77777777" w:rsidR="00A5297A" w:rsidRPr="00A5297A" w:rsidRDefault="00A5297A" w:rsidP="00C03A53">
            <w:pPr>
              <w:rPr>
                <w:rFonts w:ascii="Times New Roman" w:hAnsi="Times New Roman"/>
                <w:lang w:val="en-BZ" w:eastAsia="en-US"/>
              </w:rPr>
            </w:pPr>
          </w:p>
        </w:tc>
        <w:tc>
          <w:tcPr>
            <w:tcW w:w="2449" w:type="dxa"/>
            <w:vMerge/>
          </w:tcPr>
          <w:p w14:paraId="30BCB3DD" w14:textId="77777777" w:rsidR="00A5297A" w:rsidRPr="00A5297A" w:rsidRDefault="00A5297A" w:rsidP="00C03A53">
            <w:pPr>
              <w:rPr>
                <w:rFonts w:ascii="Times New Roman" w:hAnsi="Times New Roman"/>
                <w:lang w:val="en-BZ" w:eastAsia="en-US"/>
              </w:rPr>
            </w:pPr>
          </w:p>
        </w:tc>
        <w:tc>
          <w:tcPr>
            <w:tcW w:w="1769" w:type="dxa"/>
            <w:vMerge/>
          </w:tcPr>
          <w:p w14:paraId="524CE9D8" w14:textId="77777777" w:rsidR="00A5297A" w:rsidRPr="00A5297A" w:rsidRDefault="00A5297A" w:rsidP="00C03A53">
            <w:pPr>
              <w:rPr>
                <w:rFonts w:ascii="Times New Roman" w:hAnsi="Times New Roman"/>
                <w:lang w:val="en-BZ" w:eastAsia="en-US"/>
              </w:rPr>
            </w:pPr>
          </w:p>
        </w:tc>
        <w:tc>
          <w:tcPr>
            <w:tcW w:w="2768" w:type="dxa"/>
          </w:tcPr>
          <w:p w14:paraId="6BB3E506"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7.1.2Failure to meet legal or ethical standards for student data privacy and confidentiality.</w:t>
            </w:r>
          </w:p>
        </w:tc>
      </w:tr>
      <w:tr w:rsidR="00A5297A" w:rsidRPr="003E20E1" w14:paraId="5890FE4C" w14:textId="77777777" w:rsidTr="00D37425">
        <w:tc>
          <w:tcPr>
            <w:tcW w:w="1843" w:type="dxa"/>
            <w:vMerge/>
          </w:tcPr>
          <w:p w14:paraId="37B63DB7" w14:textId="77777777" w:rsidR="00A5297A" w:rsidRPr="00A5297A" w:rsidRDefault="00A5297A" w:rsidP="00C03A53">
            <w:pPr>
              <w:rPr>
                <w:rFonts w:ascii="Times New Roman" w:hAnsi="Times New Roman"/>
                <w:lang w:val="en-BZ" w:eastAsia="en-US"/>
              </w:rPr>
            </w:pPr>
          </w:p>
        </w:tc>
        <w:tc>
          <w:tcPr>
            <w:tcW w:w="2449" w:type="dxa"/>
            <w:vMerge/>
          </w:tcPr>
          <w:p w14:paraId="656A6AF9" w14:textId="77777777" w:rsidR="00A5297A" w:rsidRPr="00A5297A" w:rsidRDefault="00A5297A" w:rsidP="00C03A53">
            <w:pPr>
              <w:rPr>
                <w:rFonts w:ascii="Times New Roman" w:hAnsi="Times New Roman"/>
                <w:lang w:val="en-BZ" w:eastAsia="en-US"/>
              </w:rPr>
            </w:pPr>
          </w:p>
        </w:tc>
        <w:tc>
          <w:tcPr>
            <w:tcW w:w="1769" w:type="dxa"/>
            <w:vMerge w:val="restart"/>
          </w:tcPr>
          <w:p w14:paraId="3E96B5F6"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7.2 Ethical Risks</w:t>
            </w:r>
          </w:p>
          <w:p w14:paraId="36CF8099" w14:textId="77777777" w:rsidR="00A5297A" w:rsidRPr="00A5297A" w:rsidRDefault="00A5297A" w:rsidP="00C03A53">
            <w:pPr>
              <w:rPr>
                <w:rFonts w:ascii="Times New Roman" w:hAnsi="Times New Roman"/>
                <w:lang w:val="en-BZ" w:eastAsia="en-US"/>
              </w:rPr>
            </w:pPr>
          </w:p>
          <w:p w14:paraId="51854C71"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w:t>
            </w:r>
          </w:p>
          <w:p w14:paraId="01D2633F" w14:textId="77777777" w:rsidR="00A5297A" w:rsidRPr="00A5297A" w:rsidRDefault="00A5297A" w:rsidP="00C03A53">
            <w:pPr>
              <w:rPr>
                <w:rFonts w:ascii="Times New Roman" w:hAnsi="Times New Roman"/>
                <w:lang w:val="en-BZ" w:eastAsia="en-US"/>
              </w:rPr>
            </w:pPr>
          </w:p>
        </w:tc>
        <w:tc>
          <w:tcPr>
            <w:tcW w:w="2768" w:type="dxa"/>
          </w:tcPr>
          <w:p w14:paraId="7F361357"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lastRenderedPageBreak/>
              <w:t>7.2.1Breaches of confidentiality or mishandling of sensitive student information</w:t>
            </w:r>
          </w:p>
        </w:tc>
      </w:tr>
      <w:tr w:rsidR="00A5297A" w:rsidRPr="003E20E1" w14:paraId="62DE3A15" w14:textId="77777777" w:rsidTr="00D37425">
        <w:tc>
          <w:tcPr>
            <w:tcW w:w="1843" w:type="dxa"/>
            <w:vMerge/>
          </w:tcPr>
          <w:p w14:paraId="4D788698" w14:textId="77777777" w:rsidR="00A5297A" w:rsidRPr="00A5297A" w:rsidRDefault="00A5297A" w:rsidP="00C03A53">
            <w:pPr>
              <w:rPr>
                <w:rFonts w:ascii="Times New Roman" w:hAnsi="Times New Roman"/>
                <w:lang w:val="en-BZ" w:eastAsia="en-US"/>
              </w:rPr>
            </w:pPr>
          </w:p>
        </w:tc>
        <w:tc>
          <w:tcPr>
            <w:tcW w:w="2449" w:type="dxa"/>
            <w:vMerge/>
          </w:tcPr>
          <w:p w14:paraId="23D05F05" w14:textId="77777777" w:rsidR="00A5297A" w:rsidRPr="00A5297A" w:rsidRDefault="00A5297A" w:rsidP="00C03A53">
            <w:pPr>
              <w:rPr>
                <w:rFonts w:ascii="Times New Roman" w:hAnsi="Times New Roman"/>
                <w:lang w:val="en-BZ" w:eastAsia="en-US"/>
              </w:rPr>
            </w:pPr>
          </w:p>
        </w:tc>
        <w:tc>
          <w:tcPr>
            <w:tcW w:w="1769" w:type="dxa"/>
            <w:vMerge/>
          </w:tcPr>
          <w:p w14:paraId="0BDA0894" w14:textId="77777777" w:rsidR="00A5297A" w:rsidRPr="00A5297A" w:rsidRDefault="00A5297A" w:rsidP="00C03A53">
            <w:pPr>
              <w:rPr>
                <w:rFonts w:ascii="Times New Roman" w:hAnsi="Times New Roman"/>
                <w:lang w:val="en-BZ" w:eastAsia="en-US"/>
              </w:rPr>
            </w:pPr>
          </w:p>
        </w:tc>
        <w:tc>
          <w:tcPr>
            <w:tcW w:w="2768" w:type="dxa"/>
          </w:tcPr>
          <w:p w14:paraId="4687CD5D"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 xml:space="preserve">7.2.2Unethical </w:t>
            </w:r>
            <w:proofErr w:type="spellStart"/>
            <w:r w:rsidRPr="00A5297A">
              <w:rPr>
                <w:rFonts w:ascii="Times New Roman" w:hAnsi="Times New Roman"/>
                <w:lang w:val="en-BZ" w:eastAsia="en-US"/>
              </w:rPr>
              <w:t>behavior</w:t>
            </w:r>
            <w:proofErr w:type="spellEnd"/>
            <w:r w:rsidRPr="00A5297A">
              <w:rPr>
                <w:rFonts w:ascii="Times New Roman" w:hAnsi="Times New Roman"/>
                <w:lang w:val="en-BZ" w:eastAsia="en-US"/>
              </w:rPr>
              <w:t xml:space="preserve"> by staff or counsellors in the program.</w:t>
            </w:r>
          </w:p>
        </w:tc>
      </w:tr>
      <w:tr w:rsidR="00A5297A" w:rsidRPr="003E20E1" w14:paraId="3574066C" w14:textId="77777777" w:rsidTr="00D37425">
        <w:tc>
          <w:tcPr>
            <w:tcW w:w="1843" w:type="dxa"/>
            <w:vMerge/>
          </w:tcPr>
          <w:p w14:paraId="0267148B" w14:textId="77777777" w:rsidR="00A5297A" w:rsidRPr="00A5297A" w:rsidRDefault="00A5297A" w:rsidP="00C03A53">
            <w:pPr>
              <w:rPr>
                <w:rFonts w:ascii="Times New Roman" w:hAnsi="Times New Roman"/>
                <w:lang w:val="en-BZ" w:eastAsia="en-US"/>
              </w:rPr>
            </w:pPr>
          </w:p>
        </w:tc>
        <w:tc>
          <w:tcPr>
            <w:tcW w:w="2449" w:type="dxa"/>
            <w:vMerge w:val="restart"/>
          </w:tcPr>
          <w:p w14:paraId="478BD4F7" w14:textId="1031C69A" w:rsidR="00A5297A" w:rsidRPr="002561B6" w:rsidRDefault="00A5297A" w:rsidP="00785128">
            <w:pPr>
              <w:pStyle w:val="ListParagraph"/>
              <w:numPr>
                <w:ilvl w:val="3"/>
                <w:numId w:val="21"/>
              </w:numPr>
              <w:rPr>
                <w:lang w:val="en-BZ" w:eastAsia="en-US"/>
              </w:rPr>
            </w:pPr>
            <w:r w:rsidRPr="002561B6">
              <w:rPr>
                <w:lang w:val="en-BZ" w:eastAsia="en-US"/>
              </w:rPr>
              <w:t>External Risks</w:t>
            </w:r>
          </w:p>
          <w:p w14:paraId="5A75D19C" w14:textId="77777777" w:rsidR="00A5297A" w:rsidRPr="00A5297A" w:rsidRDefault="00A5297A" w:rsidP="00C03A53">
            <w:pPr>
              <w:rPr>
                <w:rFonts w:ascii="Times New Roman" w:hAnsi="Times New Roman"/>
                <w:lang w:val="en-BZ" w:eastAsia="en-US"/>
              </w:rPr>
            </w:pPr>
          </w:p>
          <w:p w14:paraId="74F74242" w14:textId="77777777" w:rsidR="00A5297A" w:rsidRPr="00A5297A" w:rsidRDefault="00A5297A" w:rsidP="00C03A53">
            <w:pPr>
              <w:rPr>
                <w:rFonts w:ascii="Times New Roman" w:hAnsi="Times New Roman"/>
                <w:lang w:val="en-BZ" w:eastAsia="en-US"/>
              </w:rPr>
            </w:pPr>
          </w:p>
        </w:tc>
        <w:tc>
          <w:tcPr>
            <w:tcW w:w="1769" w:type="dxa"/>
            <w:vMerge w:val="restart"/>
          </w:tcPr>
          <w:p w14:paraId="4CB5D018"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8.1 Political and Policy Risks</w:t>
            </w:r>
          </w:p>
          <w:p w14:paraId="75FCF4C5" w14:textId="77777777" w:rsidR="00A5297A" w:rsidRPr="00A5297A" w:rsidRDefault="00A5297A" w:rsidP="00C03A53">
            <w:pPr>
              <w:rPr>
                <w:rFonts w:ascii="Times New Roman" w:hAnsi="Times New Roman"/>
                <w:lang w:val="en-BZ" w:eastAsia="en-US"/>
              </w:rPr>
            </w:pPr>
          </w:p>
        </w:tc>
        <w:tc>
          <w:tcPr>
            <w:tcW w:w="2768" w:type="dxa"/>
          </w:tcPr>
          <w:p w14:paraId="0447116C"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8.1.1Changes in government policies affecting program funding or support.</w:t>
            </w:r>
          </w:p>
        </w:tc>
      </w:tr>
      <w:tr w:rsidR="00A5297A" w:rsidRPr="003E20E1" w14:paraId="6783C02C" w14:textId="77777777" w:rsidTr="00D37425">
        <w:tc>
          <w:tcPr>
            <w:tcW w:w="1843" w:type="dxa"/>
            <w:vMerge/>
          </w:tcPr>
          <w:p w14:paraId="3F271AD3" w14:textId="77777777" w:rsidR="00A5297A" w:rsidRPr="00A5297A" w:rsidRDefault="00A5297A" w:rsidP="00C03A53">
            <w:pPr>
              <w:rPr>
                <w:rFonts w:ascii="Times New Roman" w:hAnsi="Times New Roman"/>
                <w:lang w:val="en-BZ" w:eastAsia="en-US"/>
              </w:rPr>
            </w:pPr>
          </w:p>
        </w:tc>
        <w:tc>
          <w:tcPr>
            <w:tcW w:w="2449" w:type="dxa"/>
            <w:vMerge/>
          </w:tcPr>
          <w:p w14:paraId="5A3CF654" w14:textId="77777777" w:rsidR="00A5297A" w:rsidRPr="00A5297A" w:rsidRDefault="00A5297A" w:rsidP="00C03A53">
            <w:pPr>
              <w:rPr>
                <w:rFonts w:ascii="Times New Roman" w:hAnsi="Times New Roman"/>
                <w:lang w:val="en-BZ" w:eastAsia="en-US"/>
              </w:rPr>
            </w:pPr>
          </w:p>
        </w:tc>
        <w:tc>
          <w:tcPr>
            <w:tcW w:w="1769" w:type="dxa"/>
            <w:vMerge/>
          </w:tcPr>
          <w:p w14:paraId="6FC2E102" w14:textId="77777777" w:rsidR="00A5297A" w:rsidRPr="00A5297A" w:rsidRDefault="00A5297A" w:rsidP="00C03A53">
            <w:pPr>
              <w:rPr>
                <w:rFonts w:ascii="Times New Roman" w:hAnsi="Times New Roman"/>
                <w:lang w:val="en-BZ" w:eastAsia="en-US"/>
              </w:rPr>
            </w:pPr>
          </w:p>
        </w:tc>
        <w:tc>
          <w:tcPr>
            <w:tcW w:w="2768" w:type="dxa"/>
          </w:tcPr>
          <w:p w14:paraId="223F0A88"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8.1.2Political instability affecting the school or program resources.</w:t>
            </w:r>
          </w:p>
        </w:tc>
      </w:tr>
      <w:tr w:rsidR="00A5297A" w:rsidRPr="003E20E1" w14:paraId="7BC5AE68" w14:textId="77777777" w:rsidTr="00D37425">
        <w:tc>
          <w:tcPr>
            <w:tcW w:w="1843" w:type="dxa"/>
            <w:vMerge/>
          </w:tcPr>
          <w:p w14:paraId="44703DBD" w14:textId="77777777" w:rsidR="00A5297A" w:rsidRPr="00A5297A" w:rsidRDefault="00A5297A" w:rsidP="00C03A53">
            <w:pPr>
              <w:rPr>
                <w:rFonts w:ascii="Times New Roman" w:hAnsi="Times New Roman"/>
                <w:lang w:val="en-BZ" w:eastAsia="en-US"/>
              </w:rPr>
            </w:pPr>
          </w:p>
        </w:tc>
        <w:tc>
          <w:tcPr>
            <w:tcW w:w="2449" w:type="dxa"/>
            <w:vMerge/>
          </w:tcPr>
          <w:p w14:paraId="20FD48C3" w14:textId="77777777" w:rsidR="00A5297A" w:rsidRPr="00A5297A" w:rsidRDefault="00A5297A" w:rsidP="00C03A53">
            <w:pPr>
              <w:rPr>
                <w:rFonts w:ascii="Times New Roman" w:hAnsi="Times New Roman"/>
                <w:lang w:val="en-BZ" w:eastAsia="en-US"/>
              </w:rPr>
            </w:pPr>
          </w:p>
        </w:tc>
        <w:tc>
          <w:tcPr>
            <w:tcW w:w="1769" w:type="dxa"/>
            <w:vMerge w:val="restart"/>
          </w:tcPr>
          <w:p w14:paraId="2FDD3729"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8.2 Socio-Economic Risks</w:t>
            </w:r>
          </w:p>
          <w:p w14:paraId="5499DCF6" w14:textId="77777777" w:rsidR="00A5297A" w:rsidRPr="00A5297A" w:rsidRDefault="00A5297A" w:rsidP="00C03A53">
            <w:pPr>
              <w:rPr>
                <w:rFonts w:ascii="Times New Roman" w:hAnsi="Times New Roman"/>
                <w:lang w:val="en-BZ" w:eastAsia="en-US"/>
              </w:rPr>
            </w:pPr>
          </w:p>
          <w:p w14:paraId="2DBEA4A2" w14:textId="77777777" w:rsidR="00A5297A" w:rsidRPr="00A5297A" w:rsidRDefault="00A5297A" w:rsidP="00C03A53">
            <w:pPr>
              <w:rPr>
                <w:rFonts w:ascii="Times New Roman" w:hAnsi="Times New Roman"/>
                <w:lang w:val="en-BZ" w:eastAsia="en-US"/>
              </w:rPr>
            </w:pPr>
          </w:p>
        </w:tc>
        <w:tc>
          <w:tcPr>
            <w:tcW w:w="2768" w:type="dxa"/>
          </w:tcPr>
          <w:p w14:paraId="05BE9779"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8.2.1Economic downturns affecting funding or school resources.</w:t>
            </w:r>
          </w:p>
        </w:tc>
      </w:tr>
      <w:tr w:rsidR="00A5297A" w:rsidRPr="003E20E1" w14:paraId="1BE71193" w14:textId="77777777" w:rsidTr="00D37425">
        <w:tc>
          <w:tcPr>
            <w:tcW w:w="1843" w:type="dxa"/>
            <w:vMerge/>
          </w:tcPr>
          <w:p w14:paraId="69C0C77C" w14:textId="77777777" w:rsidR="00A5297A" w:rsidRPr="00A5297A" w:rsidRDefault="00A5297A" w:rsidP="00C03A53">
            <w:pPr>
              <w:rPr>
                <w:rFonts w:ascii="Times New Roman" w:hAnsi="Times New Roman"/>
                <w:lang w:val="en-BZ" w:eastAsia="en-US"/>
              </w:rPr>
            </w:pPr>
          </w:p>
        </w:tc>
        <w:tc>
          <w:tcPr>
            <w:tcW w:w="2449" w:type="dxa"/>
            <w:vMerge/>
          </w:tcPr>
          <w:p w14:paraId="23B1DC0E" w14:textId="77777777" w:rsidR="00A5297A" w:rsidRPr="00A5297A" w:rsidRDefault="00A5297A" w:rsidP="00C03A53">
            <w:pPr>
              <w:rPr>
                <w:rFonts w:ascii="Times New Roman" w:hAnsi="Times New Roman"/>
                <w:lang w:val="en-BZ" w:eastAsia="en-US"/>
              </w:rPr>
            </w:pPr>
          </w:p>
        </w:tc>
        <w:tc>
          <w:tcPr>
            <w:tcW w:w="1769" w:type="dxa"/>
            <w:vMerge/>
          </w:tcPr>
          <w:p w14:paraId="7953D029" w14:textId="77777777" w:rsidR="00A5297A" w:rsidRPr="00A5297A" w:rsidRDefault="00A5297A" w:rsidP="00C03A53">
            <w:pPr>
              <w:rPr>
                <w:rFonts w:ascii="Times New Roman" w:hAnsi="Times New Roman"/>
                <w:lang w:val="en-BZ" w:eastAsia="en-US"/>
              </w:rPr>
            </w:pPr>
          </w:p>
        </w:tc>
        <w:tc>
          <w:tcPr>
            <w:tcW w:w="2768" w:type="dxa"/>
          </w:tcPr>
          <w:p w14:paraId="1F65B540"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8.2.2Community resistance to the counselling program due to cultural or social factors.</w:t>
            </w:r>
          </w:p>
        </w:tc>
      </w:tr>
      <w:tr w:rsidR="00A5297A" w:rsidRPr="003E20E1" w14:paraId="764939AA" w14:textId="77777777" w:rsidTr="00D37425">
        <w:tc>
          <w:tcPr>
            <w:tcW w:w="1843" w:type="dxa"/>
            <w:vMerge/>
          </w:tcPr>
          <w:p w14:paraId="0A99E629" w14:textId="77777777" w:rsidR="00A5297A" w:rsidRPr="00A5297A" w:rsidRDefault="00A5297A" w:rsidP="00C03A53">
            <w:pPr>
              <w:rPr>
                <w:rFonts w:ascii="Times New Roman" w:hAnsi="Times New Roman"/>
                <w:lang w:val="en-BZ" w:eastAsia="en-US"/>
              </w:rPr>
            </w:pPr>
          </w:p>
        </w:tc>
        <w:tc>
          <w:tcPr>
            <w:tcW w:w="2449" w:type="dxa"/>
            <w:vMerge/>
          </w:tcPr>
          <w:p w14:paraId="4D1F5762" w14:textId="77777777" w:rsidR="00A5297A" w:rsidRPr="00A5297A" w:rsidRDefault="00A5297A" w:rsidP="00C03A53">
            <w:pPr>
              <w:rPr>
                <w:rFonts w:ascii="Times New Roman" w:hAnsi="Times New Roman"/>
                <w:lang w:val="en-BZ" w:eastAsia="en-US"/>
              </w:rPr>
            </w:pPr>
          </w:p>
        </w:tc>
        <w:tc>
          <w:tcPr>
            <w:tcW w:w="1769" w:type="dxa"/>
            <w:vMerge w:val="restart"/>
          </w:tcPr>
          <w:p w14:paraId="4668360C"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8.3 Natural Events</w:t>
            </w:r>
          </w:p>
          <w:p w14:paraId="26EE5655" w14:textId="77777777" w:rsidR="00A5297A" w:rsidRPr="00A5297A" w:rsidRDefault="00A5297A" w:rsidP="00C03A53">
            <w:pPr>
              <w:rPr>
                <w:rFonts w:ascii="Times New Roman" w:hAnsi="Times New Roman"/>
                <w:lang w:val="en-BZ" w:eastAsia="en-US"/>
              </w:rPr>
            </w:pPr>
          </w:p>
          <w:p w14:paraId="2072CAE8" w14:textId="77777777" w:rsidR="00A5297A" w:rsidRPr="00A5297A" w:rsidRDefault="00A5297A" w:rsidP="00C03A53">
            <w:pPr>
              <w:rPr>
                <w:rFonts w:ascii="Times New Roman" w:hAnsi="Times New Roman"/>
                <w:lang w:val="en-BZ" w:eastAsia="en-US"/>
              </w:rPr>
            </w:pPr>
          </w:p>
        </w:tc>
        <w:tc>
          <w:tcPr>
            <w:tcW w:w="2768" w:type="dxa"/>
          </w:tcPr>
          <w:p w14:paraId="6EDED974"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8.3.1Natural disasters (e.g., floods, hurricanes) disrupting school activities.</w:t>
            </w:r>
          </w:p>
        </w:tc>
      </w:tr>
      <w:tr w:rsidR="00A5297A" w:rsidRPr="003E20E1" w14:paraId="5CCF5467" w14:textId="77777777" w:rsidTr="00D37425">
        <w:tc>
          <w:tcPr>
            <w:tcW w:w="1843" w:type="dxa"/>
            <w:vMerge/>
          </w:tcPr>
          <w:p w14:paraId="723618C7" w14:textId="77777777" w:rsidR="00A5297A" w:rsidRPr="00A5297A" w:rsidRDefault="00A5297A" w:rsidP="00C03A53">
            <w:pPr>
              <w:rPr>
                <w:rFonts w:ascii="Times New Roman" w:hAnsi="Times New Roman"/>
                <w:lang w:val="en-BZ" w:eastAsia="en-US"/>
              </w:rPr>
            </w:pPr>
          </w:p>
        </w:tc>
        <w:tc>
          <w:tcPr>
            <w:tcW w:w="2449" w:type="dxa"/>
            <w:vMerge/>
          </w:tcPr>
          <w:p w14:paraId="20618B66" w14:textId="77777777" w:rsidR="00A5297A" w:rsidRPr="00A5297A" w:rsidRDefault="00A5297A" w:rsidP="00C03A53">
            <w:pPr>
              <w:rPr>
                <w:rFonts w:ascii="Times New Roman" w:hAnsi="Times New Roman"/>
                <w:lang w:val="en-BZ" w:eastAsia="en-US"/>
              </w:rPr>
            </w:pPr>
          </w:p>
        </w:tc>
        <w:tc>
          <w:tcPr>
            <w:tcW w:w="1769" w:type="dxa"/>
            <w:vMerge/>
          </w:tcPr>
          <w:p w14:paraId="592D7A55" w14:textId="77777777" w:rsidR="00A5297A" w:rsidRPr="00A5297A" w:rsidRDefault="00A5297A" w:rsidP="00C03A53">
            <w:pPr>
              <w:rPr>
                <w:rFonts w:ascii="Times New Roman" w:hAnsi="Times New Roman"/>
                <w:lang w:val="en-BZ" w:eastAsia="en-US"/>
              </w:rPr>
            </w:pPr>
          </w:p>
        </w:tc>
        <w:tc>
          <w:tcPr>
            <w:tcW w:w="2768" w:type="dxa"/>
          </w:tcPr>
          <w:p w14:paraId="40BAE426" w14:textId="77777777" w:rsidR="00A5297A" w:rsidRPr="00A5297A" w:rsidRDefault="00A5297A" w:rsidP="00C03A53">
            <w:pPr>
              <w:rPr>
                <w:rFonts w:ascii="Times New Roman" w:hAnsi="Times New Roman"/>
                <w:lang w:val="en-BZ" w:eastAsia="en-US"/>
              </w:rPr>
            </w:pPr>
            <w:r w:rsidRPr="00A5297A">
              <w:rPr>
                <w:rFonts w:ascii="Times New Roman" w:hAnsi="Times New Roman"/>
                <w:lang w:val="en-BZ" w:eastAsia="en-US"/>
              </w:rPr>
              <w:t>8.3.2Health-related risks (e.g., pandemics) affecting student attendance or program delivery.</w:t>
            </w:r>
          </w:p>
        </w:tc>
      </w:tr>
    </w:tbl>
    <w:p w14:paraId="5AAB92FA"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168D0A0F" w14:textId="550E4F12" w:rsidR="00860364" w:rsidRPr="00610523" w:rsidRDefault="00E52DB8" w:rsidP="00BE56E5">
      <w:pPr>
        <w:spacing w:after="160" w:line="259" w:lineRule="auto"/>
        <w:rPr>
          <w:rFonts w:eastAsia="Aptos"/>
          <w:b/>
          <w:bCs/>
          <w:kern w:val="2"/>
          <w:lang w:val="en-BZ" w:eastAsia="en-US"/>
          <w14:ligatures w14:val="standardContextual"/>
        </w:rPr>
      </w:pPr>
      <w:r w:rsidRPr="00610523">
        <w:rPr>
          <w:rFonts w:eastAsia="Aptos"/>
          <w:b/>
          <w:bCs/>
          <w:kern w:val="2"/>
          <w:lang w:val="en-BZ" w:eastAsia="en-US"/>
          <w14:ligatures w14:val="standardContextual"/>
        </w:rPr>
        <w:t>4.2.</w:t>
      </w:r>
      <w:r w:rsidR="00F6388F">
        <w:rPr>
          <w:rFonts w:eastAsia="Aptos"/>
          <w:b/>
          <w:bCs/>
          <w:kern w:val="2"/>
          <w:lang w:val="en-BZ" w:eastAsia="en-US"/>
          <w14:ligatures w14:val="standardContextual"/>
        </w:rPr>
        <w:t>9</w:t>
      </w:r>
      <w:r w:rsidRPr="00610523">
        <w:rPr>
          <w:rFonts w:eastAsia="Aptos"/>
          <w:b/>
          <w:bCs/>
          <w:kern w:val="2"/>
          <w:lang w:val="en-BZ" w:eastAsia="en-US"/>
          <w14:ligatures w14:val="standardContextual"/>
        </w:rPr>
        <w:t>.2 Perform Qualitative Risk Analysis</w:t>
      </w:r>
    </w:p>
    <w:p w14:paraId="448E1D86" w14:textId="68C3F6F2" w:rsidR="002C1C8E" w:rsidRPr="00610523" w:rsidRDefault="00A82877" w:rsidP="00E31599">
      <w:pPr>
        <w:spacing w:after="160" w:line="480" w:lineRule="auto"/>
        <w:ind w:firstLine="708"/>
        <w:rPr>
          <w:rFonts w:eastAsia="Aptos"/>
          <w:kern w:val="2"/>
          <w:lang w:val="en-BZ" w:eastAsia="en-US"/>
          <w14:ligatures w14:val="standardContextual"/>
        </w:rPr>
      </w:pPr>
      <w:r w:rsidRPr="00A82877">
        <w:rPr>
          <w:rFonts w:eastAsia="Aptos"/>
          <w:kern w:val="2"/>
          <w:lang w:val="en-BZ" w:eastAsia="en-US"/>
          <w14:ligatures w14:val="standardContextual"/>
        </w:rPr>
        <w:t>Performing qualitative risk analysis is “the process of prioritizing individual project risks for further analysis or action by assessing their probability of occurrence and impact.” PMBOK 2017.  Focusing on the risks with that are of the highest probability and the manner in which it will affect the project will guide in the prioritizing and respon</w:t>
      </w:r>
      <w:r w:rsidR="002C1C8E" w:rsidRPr="00610523">
        <w:rPr>
          <w:rFonts w:eastAsia="Aptos"/>
          <w:kern w:val="2"/>
          <w:lang w:val="en-BZ" w:eastAsia="en-US"/>
          <w14:ligatures w14:val="standardContextual"/>
        </w:rPr>
        <w:t>d</w:t>
      </w:r>
      <w:r w:rsidRPr="00A82877">
        <w:rPr>
          <w:rFonts w:eastAsia="Aptos"/>
          <w:kern w:val="2"/>
          <w:lang w:val="en-BZ" w:eastAsia="en-US"/>
          <w14:ligatures w14:val="standardContextual"/>
        </w:rPr>
        <w:t xml:space="preserve">ing to the risks.   </w:t>
      </w:r>
    </w:p>
    <w:p w14:paraId="08CDB7F4" w14:textId="5AD15136" w:rsidR="00A82877" w:rsidRPr="00610523" w:rsidRDefault="002C1C8E" w:rsidP="00E31599">
      <w:pPr>
        <w:spacing w:after="160" w:line="480" w:lineRule="auto"/>
        <w:ind w:firstLine="708"/>
        <w:rPr>
          <w:rFonts w:eastAsia="Aptos"/>
          <w:kern w:val="2"/>
          <w:lang w:val="en-BZ" w:eastAsia="en-US"/>
          <w14:ligatures w14:val="standardContextual"/>
        </w:rPr>
      </w:pPr>
      <w:r w:rsidRPr="00610523">
        <w:rPr>
          <w:rFonts w:eastAsia="Aptos"/>
          <w:kern w:val="2"/>
          <w:lang w:val="en-BZ" w:eastAsia="en-US"/>
          <w14:ligatures w14:val="standardContextual"/>
        </w:rPr>
        <w:lastRenderedPageBreak/>
        <w:t xml:space="preserve">Figure </w:t>
      </w:r>
      <w:r w:rsidR="00D37425">
        <w:rPr>
          <w:rFonts w:eastAsia="Aptos"/>
          <w:kern w:val="2"/>
          <w:lang w:val="en-BZ" w:eastAsia="en-US"/>
          <w14:ligatures w14:val="standardContextual"/>
        </w:rPr>
        <w:t>8</w:t>
      </w:r>
      <w:r w:rsidRPr="00610523">
        <w:rPr>
          <w:rFonts w:eastAsia="Aptos"/>
          <w:kern w:val="2"/>
          <w:lang w:val="en-BZ" w:eastAsia="en-US"/>
          <w14:ligatures w14:val="standardContextual"/>
        </w:rPr>
        <w:t xml:space="preserve">, Probability and Impact Matrix analyses the probability of each individual risk and the degree to which that risk may have on the schedule, cost or quality of the project objectives. Chart </w:t>
      </w:r>
      <w:r w:rsidR="00D37425">
        <w:rPr>
          <w:rFonts w:eastAsia="Aptos"/>
          <w:kern w:val="2"/>
          <w:lang w:val="en-BZ" w:eastAsia="en-US"/>
          <w14:ligatures w14:val="standardContextual"/>
        </w:rPr>
        <w:t>2</w:t>
      </w:r>
      <w:r w:rsidR="00065208">
        <w:rPr>
          <w:rFonts w:eastAsia="Aptos"/>
          <w:kern w:val="2"/>
          <w:lang w:val="en-BZ" w:eastAsia="en-US"/>
          <w14:ligatures w14:val="standardContextual"/>
        </w:rPr>
        <w:t>4</w:t>
      </w:r>
      <w:r w:rsidRPr="00610523">
        <w:rPr>
          <w:rFonts w:eastAsia="Aptos"/>
          <w:kern w:val="2"/>
          <w:lang w:val="en-BZ" w:eastAsia="en-US"/>
          <w14:ligatures w14:val="standardContextual"/>
        </w:rPr>
        <w:t xml:space="preserve"> comprehensively examines from different angle each risk, the probable cause, its consequence, the probability and impact, and the possible response strategy. </w:t>
      </w:r>
    </w:p>
    <w:p w14:paraId="2CE25F8A" w14:textId="7F214824" w:rsidR="00E31599" w:rsidRPr="00A82877" w:rsidRDefault="00E31599" w:rsidP="00E31599">
      <w:pPr>
        <w:spacing w:after="160" w:line="480" w:lineRule="auto"/>
        <w:ind w:firstLine="708"/>
        <w:rPr>
          <w:rFonts w:eastAsia="Aptos"/>
          <w:kern w:val="2"/>
          <w:lang w:val="en-BZ" w:eastAsia="en-US"/>
          <w14:ligatures w14:val="standardContextual"/>
        </w:rPr>
      </w:pPr>
      <w:r w:rsidRPr="00610523">
        <w:rPr>
          <w:rFonts w:eastAsia="Aptos"/>
          <w:kern w:val="2"/>
          <w:lang w:val="en-BZ" w:eastAsia="en-US"/>
          <w14:ligatures w14:val="standardContextual"/>
        </w:rPr>
        <w:t>Presently, the MOEYS has secured</w:t>
      </w:r>
      <w:r w:rsidRPr="00E31599">
        <w:rPr>
          <w:rFonts w:eastAsia="Aptos"/>
          <w:kern w:val="2"/>
          <w:lang w:val="en-BZ" w:eastAsia="en-US"/>
          <w14:ligatures w14:val="standardContextual"/>
        </w:rPr>
        <w:t xml:space="preserve"> a grant from the Millennium Challenge Cooperation (MCC) to fund high school engagement activities.  As a result, attention and finances are being channelled toward the role of counselling in the schools.  The following risk “</w:t>
      </w:r>
      <w:r w:rsidRPr="00E31599">
        <w:rPr>
          <w:lang w:val="en-BZ" w:eastAsia="en-US"/>
        </w:rPr>
        <w:t>Economic downturns affecting funding or school resources” would greatly affect the sustainability of the project should the grant not be allocated efficiently.</w:t>
      </w:r>
    </w:p>
    <w:p w14:paraId="1E821AEF" w14:textId="2FE39581" w:rsidR="003C202C" w:rsidRPr="003C202C" w:rsidRDefault="00C0326D" w:rsidP="003C202C">
      <w:pPr>
        <w:pStyle w:val="Caption"/>
        <w:keepNext/>
        <w:rPr>
          <w:i/>
          <w:iCs/>
          <w:color w:val="000000" w:themeColor="text1"/>
          <w:sz w:val="24"/>
          <w:szCs w:val="24"/>
          <w:lang w:val="en-BZ"/>
        </w:rPr>
      </w:pPr>
      <w:bookmarkStart w:id="264" w:name="_Toc185415279"/>
      <w:r w:rsidRPr="003C202C">
        <w:rPr>
          <w:color w:val="000000" w:themeColor="text1"/>
          <w:sz w:val="24"/>
          <w:szCs w:val="24"/>
          <w:lang w:val="en-BZ"/>
        </w:rPr>
        <w:t xml:space="preserve">Figure </w:t>
      </w:r>
      <w:r w:rsidRPr="003C202C">
        <w:rPr>
          <w:color w:val="000000" w:themeColor="text1"/>
          <w:sz w:val="24"/>
          <w:szCs w:val="24"/>
        </w:rPr>
        <w:fldChar w:fldCharType="begin"/>
      </w:r>
      <w:r w:rsidRPr="003C202C">
        <w:rPr>
          <w:color w:val="000000" w:themeColor="text1"/>
          <w:sz w:val="24"/>
          <w:szCs w:val="24"/>
          <w:lang w:val="en-BZ"/>
        </w:rPr>
        <w:instrText xml:space="preserve"> SEQ Figure \* ARABIC </w:instrText>
      </w:r>
      <w:r w:rsidRPr="003C202C">
        <w:rPr>
          <w:color w:val="000000" w:themeColor="text1"/>
          <w:sz w:val="24"/>
          <w:szCs w:val="24"/>
        </w:rPr>
        <w:fldChar w:fldCharType="separate"/>
      </w:r>
      <w:r w:rsidRPr="003C202C">
        <w:rPr>
          <w:noProof/>
          <w:color w:val="000000" w:themeColor="text1"/>
          <w:sz w:val="24"/>
          <w:szCs w:val="24"/>
          <w:lang w:val="en-BZ"/>
        </w:rPr>
        <w:t>8</w:t>
      </w:r>
      <w:bookmarkEnd w:id="264"/>
      <w:r w:rsidRPr="003C202C">
        <w:rPr>
          <w:color w:val="000000" w:themeColor="text1"/>
          <w:sz w:val="24"/>
          <w:szCs w:val="24"/>
        </w:rPr>
        <w:fldChar w:fldCharType="end"/>
      </w:r>
      <w:r w:rsidR="003C202C" w:rsidRPr="003C202C">
        <w:rPr>
          <w:color w:val="000000" w:themeColor="text1"/>
          <w:sz w:val="24"/>
          <w:szCs w:val="24"/>
          <w:lang w:val="en-BZ"/>
        </w:rPr>
        <w:br/>
      </w:r>
      <w:r w:rsidR="003C202C" w:rsidRPr="003C202C">
        <w:rPr>
          <w:b w:val="0"/>
          <w:bCs w:val="0"/>
          <w:i/>
          <w:iCs/>
          <w:color w:val="000000" w:themeColor="text1"/>
          <w:sz w:val="24"/>
          <w:szCs w:val="24"/>
          <w:lang w:val="en-BZ"/>
        </w:rPr>
        <w:t>Probability and Impact Matrix</w:t>
      </w:r>
    </w:p>
    <w:tbl>
      <w:tblPr>
        <w:tblStyle w:val="TableGrid12"/>
        <w:tblW w:w="9360" w:type="dxa"/>
        <w:tblInd w:w="-549" w:type="dxa"/>
        <w:tblLook w:val="04A0" w:firstRow="1" w:lastRow="0" w:firstColumn="1" w:lastColumn="0" w:noHBand="0" w:noVBand="1"/>
      </w:tblPr>
      <w:tblGrid>
        <w:gridCol w:w="467"/>
        <w:gridCol w:w="1911"/>
        <w:gridCol w:w="1430"/>
        <w:gridCol w:w="1343"/>
        <w:gridCol w:w="1524"/>
        <w:gridCol w:w="1367"/>
        <w:gridCol w:w="1318"/>
      </w:tblGrid>
      <w:tr w:rsidR="00611B5B" w:rsidRPr="005C3077" w14:paraId="2A7F7BFB" w14:textId="77777777" w:rsidTr="00DB1221">
        <w:tc>
          <w:tcPr>
            <w:tcW w:w="467" w:type="dxa"/>
            <w:vMerge w:val="restart"/>
          </w:tcPr>
          <w:p w14:paraId="68BDEB5A" w14:textId="74F33F45" w:rsidR="00611B5B" w:rsidRPr="00611B5B" w:rsidRDefault="003C202C" w:rsidP="00611B5B">
            <w:pPr>
              <w:rPr>
                <w:sz w:val="22"/>
                <w:szCs w:val="22"/>
                <w:lang w:val="en-BZ" w:eastAsia="en-US"/>
              </w:rPr>
            </w:pPr>
            <w:r w:rsidRPr="00E31599">
              <w:rPr>
                <w:noProof/>
                <w:lang w:val="en-BZ" w:eastAsia="en-US"/>
              </w:rPr>
              <mc:AlternateContent>
                <mc:Choice Requires="wps">
                  <w:drawing>
                    <wp:anchor distT="0" distB="0" distL="114300" distR="114300" simplePos="0" relativeHeight="251661312" behindDoc="0" locked="0" layoutInCell="1" allowOverlap="1" wp14:anchorId="5FF34CEA" wp14:editId="49F1B676">
                      <wp:simplePos x="0" y="0"/>
                      <wp:positionH relativeFrom="margin">
                        <wp:posOffset>3105785</wp:posOffset>
                      </wp:positionH>
                      <wp:positionV relativeFrom="paragraph">
                        <wp:posOffset>198120</wp:posOffset>
                      </wp:positionV>
                      <wp:extent cx="1828800" cy="1828800"/>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9FA6C5" w14:textId="77777777" w:rsidR="00611B5B" w:rsidRPr="00611B5B" w:rsidRDefault="00611B5B" w:rsidP="00611B5B">
                                  <w:pPr>
                                    <w:jc w:val="center"/>
                                    <w:rPr>
                                      <w:rFonts w:eastAsia="Aptos"/>
                                      <w:color w:val="000000"/>
                                      <w:kern w:val="2"/>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611B5B">
                                    <w:rPr>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Impact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FF34CEA" id="_x0000_t202" coordsize="21600,21600" o:spt="202" path="m,l,21600r21600,l21600,xe">
                      <v:stroke joinstyle="miter"/>
                      <v:path gradientshapeok="t" o:connecttype="rect"/>
                    </v:shapetype>
                    <v:shape id="Text Box 15" o:spid="_x0000_s1026" type="#_x0000_t202" style="position:absolute;margin-left:244.55pt;margin-top:15.6pt;width:2in;height:2in;z-index:25166131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f0HgIAAEkEAAAOAAAAZHJzL2Uyb0RvYy54bWysVF1v2jAUfZ+0/2D5fQQQ3WhEqFgrpkmo&#10;rQRTn43jkEiJr2UbEvbrd+yQlnV7mvbi3C/fj3OPs7jrmpqdlHUV6YxPRmPOlJaUV/qQ8R+79ac5&#10;Z84LnYuatMr4WTl+t/z4YdGaVE2ppDpXliGJdmlrMl56b9IkcbJUjXAjMkrDWZBthIdqD0luRYvs&#10;TZ1Mx+PPSUs2N5akcg7Wh97JlzF/USjpn4rCKc/qjKM3H08bz304k+VCpAcrTFnJSxviH7poRKVR&#10;9DXVg/CCHW31R6qmkpYcFX4kqUmoKCqp4gyYZjJ+N822FEbFWQCOM68wuf+XVj6eni2rcuzuhjMt&#10;GuxopzrPvlLHYAI+rXEpwrYGgb6DHbGD3cEYxu4K24QvBmLwA+nzK7ohmwyX5tP5fAyXhG9QkD95&#10;u26s898UNSwIGbdYX0RVnDbO96FDSKimaV3VdVxhrX8zIGewJKH3vscg+W7fXQbaU37GPJZ6Rjgj&#10;1xVqboTzz8KCAugTtPZPOIqa2ozTReKsJPvzb/YQj83Ay1kLSmVcg/Oc1d81NnY7mc0CA6Myu/ky&#10;hWKvPftrjz429wTOTvB8jIxiiPf1IBaWmhdwfxVqwiW0ROWM+0G89z3N8XakWq1iEDhnhN/orZEh&#10;dYAs4LnrXoQ1F9A99vVIA/VE+g77PjbcdGZ19NhAXEyAt8f0gjr4Gld7eVvhQVzrMertD7D8BQAA&#10;//8DAFBLAwQUAAYACAAAACEAna92wd0AAAAKAQAADwAAAGRycy9kb3ducmV2LnhtbEyPy07DMBBF&#10;90j8gzVI7KiTUMijcSpUYE0pfICbTOOQeBzFbhv4eqYrWM6doztnyvVsB3HCyXeOFMSLCARS7ZqO&#10;WgWfH693GQgfNDV6cIQKvtHDurq+KnXRuDO942kXWsEl5AutwIQwFlL62qDVfuFGJN4d3GR14HFq&#10;ZTPpM5fbQSZR9Cit7ogvGD3ixmDd745WQRbZt77Pk623y5/4wWye3cv4pdTtzfy0AhFwDn8wXPRZ&#10;HSp22rsjNV4MCpZZHjOq4D5OQDCQpikH+0uQJyCrUv5/ofoFAAD//wMAUEsBAi0AFAAGAAgAAAAh&#10;ALaDOJL+AAAA4QEAABMAAAAAAAAAAAAAAAAAAAAAAFtDb250ZW50X1R5cGVzXS54bWxQSwECLQAU&#10;AAYACAAAACEAOP0h/9YAAACUAQAACwAAAAAAAAAAAAAAAAAvAQAAX3JlbHMvLnJlbHNQSwECLQAU&#10;AAYACAAAACEAAha39B4CAABJBAAADgAAAAAAAAAAAAAAAAAuAgAAZHJzL2Uyb0RvYy54bWxQSwEC&#10;LQAUAAYACAAAACEAna92wd0AAAAKAQAADwAAAAAAAAAAAAAAAAB4BAAAZHJzL2Rvd25yZXYueG1s&#10;UEsFBgAAAAAEAAQA8wAAAIIFAAAAAA==&#10;" filled="f" stroked="f">
                      <v:textbox style="mso-fit-shape-to-text:t">
                        <w:txbxContent>
                          <w:p w14:paraId="4F9FA6C5" w14:textId="77777777" w:rsidR="00611B5B" w:rsidRPr="00611B5B" w:rsidRDefault="00611B5B" w:rsidP="00611B5B">
                            <w:pPr>
                              <w:jc w:val="center"/>
                              <w:rPr>
                                <w:rFonts w:eastAsia="Aptos"/>
                                <w:color w:val="000000"/>
                                <w:kern w:val="2"/>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611B5B">
                              <w:rPr>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Impact</w:t>
                            </w:r>
                          </w:p>
                        </w:txbxContent>
                      </v:textbox>
                      <w10:wrap anchorx="margin"/>
                    </v:shape>
                  </w:pict>
                </mc:Fallback>
              </mc:AlternateContent>
            </w:r>
            <w:r w:rsidR="00611B5B" w:rsidRPr="00611B5B">
              <w:rPr>
                <w:noProof/>
                <w:sz w:val="22"/>
                <w:szCs w:val="22"/>
                <w:lang w:val="en-BZ" w:eastAsia="en-US"/>
              </w:rPr>
              <mc:AlternateContent>
                <mc:Choice Requires="wps">
                  <w:drawing>
                    <wp:anchor distT="0" distB="0" distL="114300" distR="114300" simplePos="0" relativeHeight="251659264" behindDoc="0" locked="0" layoutInCell="1" allowOverlap="1" wp14:anchorId="73D8EB60" wp14:editId="63CABAE2">
                      <wp:simplePos x="0" y="0"/>
                      <wp:positionH relativeFrom="column">
                        <wp:posOffset>370206</wp:posOffset>
                      </wp:positionH>
                      <wp:positionV relativeFrom="paragraph">
                        <wp:posOffset>-148590</wp:posOffset>
                      </wp:positionV>
                      <wp:extent cx="935037" cy="182880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935037" cy="1828800"/>
                              </a:xfrm>
                              <a:prstGeom prst="rect">
                                <a:avLst/>
                              </a:prstGeom>
                              <a:noFill/>
                              <a:ln>
                                <a:noFill/>
                              </a:ln>
                            </wps:spPr>
                            <wps:txbx>
                              <w:txbxContent>
                                <w:p w14:paraId="49E4AC54" w14:textId="77777777" w:rsidR="00611B5B" w:rsidRPr="00611B5B" w:rsidRDefault="00611B5B" w:rsidP="00611B5B">
                                  <w:pPr>
                                    <w:jc w:val="center"/>
                                    <w:rPr>
                                      <w:rFonts w:eastAsia="Aptos"/>
                                      <w:color w:val="000000"/>
                                      <w:kern w:val="2"/>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611B5B">
                                    <w:rPr>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Probability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D8EB60" id="Text Box 13" o:spid="_x0000_s1027" type="#_x0000_t202" style="position:absolute;margin-left:29.15pt;margin-top:-11.7pt;width:73.6pt;height:2in;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M/LwIAAGAEAAAOAAAAZHJzL2Uyb0RvYy54bWysVF1v2jAUfZ+0/2D5fYQAbWlEqFgrpkmo&#10;rQRTn43jQKT4Y7YhYb9+xw5hrNvTNB4s+96T43vPuWb20MqaHIV1lVY5TQdDSoTiuqjULqffNstP&#10;U0qcZ6pgtVYipyfh6MP844dZYzIx0ntdF8ISkCiXNSane+9NliSO74VkbqCNUEiW2krmcbS7pLCs&#10;Abusk9FweJs02hbGai6cQ/SpS9J55C9Lwf1LWTrhSZ1T1ObjauO6DWsyn7FsZ5nZV/xcBvuHKiSr&#10;FC69UD0xz8jBVn9QyYpb7XTpB1zLRJdlxUXsAd2kw3fdrPfMiNgLxHHmIpP7f7T8+fhqSVXAuzEl&#10;ikl4tBGtJ591SxCCPo1xGWBrA6BvEQe2jzsEQ9ttaSWxGvKmt7AFv6gG+iOAQ/jTRexAzhG8H98M&#10;x3eUcKTS6Wg6xTe4LenIAqmxzn8RWpKwyamFmZGVHVfOd9AeEuBKL6u6jobW6rcAOEMkCZ10FYed&#10;b7dt13nfzVYXJzQZ+0DNzvBlhatXzPlXZjEXCGLW/QuWstZNTvV5R8le2x9/iwc87EKWkgZzllP3&#10;/cCsoKT+qmDkfTqZhMGMh8nN3QgHe53ZXmfUQT5qjHIaq4vbgPd1vy2tlm94EotwK1JMcdydU99v&#10;H303/XhSXCwWEYRRNMyv1NrwQN1rv2nfmDVn9T18e9b9RLLsnQkdNnzpzOLgYUV0KOjcqXqWH2Mc&#10;PT4/ufBOrs8R9euPYf4TAAD//wMAUEsDBBQABgAIAAAAIQA7a6Ly4AAAAAoBAAAPAAAAZHJzL2Rv&#10;d25yZXYueG1sTI/LTsMwEEX3SPyDNUhsUOsk9EHTOBWqxIYNooS9E0+TqPE4it005esZVnQ5mqN7&#10;z812k+3EiINvHSmI5xEIpMqZlmoFxdfb7AWED5qM7hyhgit62OX3d5lOjbvQJ46HUAsOIZ9qBU0I&#10;fSqlrxq02s9dj8S/oxusDnwOtTSDvnC47WQSRStpdUvc0Oge9w1Wp8PZKng67ovr97v7+FlZLJbl&#10;aNrnIij1+DC9bkEEnMI/DH/6rA45O5XuTMaLTsEsTmJGFSzWvImBZL3cgCiZ3CwSkHkmbyfkvwAA&#10;AP//AwBQSwECLQAUAAYACAAAACEAtoM4kv4AAADhAQAAEwAAAAAAAAAAAAAAAAAAAAAAW0NvbnRl&#10;bnRfVHlwZXNdLnhtbFBLAQItABQABgAIAAAAIQA4/SH/1gAAAJQBAAALAAAAAAAAAAAAAAAAAC8B&#10;AABfcmVscy8ucmVsc1BLAQItABQABgAIAAAAIQA2GbM/LwIAAGAEAAAOAAAAAAAAAAAAAAAAAC4C&#10;AABkcnMvZTJvRG9jLnhtbFBLAQItABQABgAIAAAAIQA7a6Ly4AAAAAoBAAAPAAAAAAAAAAAAAAAA&#10;AIkEAABkcnMvZG93bnJldi54bWxQSwUGAAAAAAQABADzAAAAlgUAAAAA&#10;" filled="f" stroked="f">
                      <v:textbox style="mso-fit-shape-to-text:t">
                        <w:txbxContent>
                          <w:p w14:paraId="49E4AC54" w14:textId="77777777" w:rsidR="00611B5B" w:rsidRPr="00611B5B" w:rsidRDefault="00611B5B" w:rsidP="00611B5B">
                            <w:pPr>
                              <w:jc w:val="center"/>
                              <w:rPr>
                                <w:rFonts w:eastAsia="Aptos"/>
                                <w:color w:val="000000"/>
                                <w:kern w:val="2"/>
                                <w:lang w:val="en-US" w:eastAsia="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611B5B">
                              <w:rPr>
                                <w:color w:val="000000"/>
                                <w:lang w:val="en-US"/>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Probability</w:t>
                            </w:r>
                          </w:p>
                        </w:txbxContent>
                      </v:textbox>
                    </v:shape>
                  </w:pict>
                </mc:Fallback>
              </mc:AlternateContent>
            </w:r>
          </w:p>
        </w:tc>
        <w:tc>
          <w:tcPr>
            <w:tcW w:w="8893" w:type="dxa"/>
            <w:gridSpan w:val="6"/>
          </w:tcPr>
          <w:p w14:paraId="58FAD9B9" w14:textId="7215720F" w:rsidR="00611B5B" w:rsidRPr="00611B5B" w:rsidRDefault="00611B5B" w:rsidP="00611B5B">
            <w:pPr>
              <w:rPr>
                <w:sz w:val="22"/>
                <w:szCs w:val="22"/>
                <w:lang w:val="en-BZ" w:eastAsia="en-US"/>
              </w:rPr>
            </w:pPr>
          </w:p>
        </w:tc>
      </w:tr>
      <w:tr w:rsidR="00611B5B" w:rsidRPr="00611B5B" w14:paraId="6DFECC5A" w14:textId="77777777" w:rsidTr="00DB1221">
        <w:tc>
          <w:tcPr>
            <w:tcW w:w="467" w:type="dxa"/>
            <w:vMerge/>
          </w:tcPr>
          <w:p w14:paraId="77C403A1" w14:textId="77777777" w:rsidR="00611B5B" w:rsidRPr="00611B5B" w:rsidRDefault="00611B5B" w:rsidP="00611B5B">
            <w:pPr>
              <w:rPr>
                <w:sz w:val="22"/>
                <w:szCs w:val="22"/>
                <w:lang w:val="en-BZ" w:eastAsia="en-US"/>
              </w:rPr>
            </w:pPr>
          </w:p>
        </w:tc>
        <w:tc>
          <w:tcPr>
            <w:tcW w:w="1911" w:type="dxa"/>
          </w:tcPr>
          <w:p w14:paraId="35CC2137" w14:textId="77777777" w:rsidR="00611B5B" w:rsidRPr="00611B5B" w:rsidRDefault="00611B5B" w:rsidP="00611B5B">
            <w:pPr>
              <w:rPr>
                <w:rFonts w:ascii="Times New Roman" w:hAnsi="Times New Roman"/>
                <w:lang w:val="en-BZ" w:eastAsia="en-US"/>
              </w:rPr>
            </w:pPr>
          </w:p>
        </w:tc>
        <w:tc>
          <w:tcPr>
            <w:tcW w:w="1430" w:type="dxa"/>
            <w:shd w:val="clear" w:color="auto" w:fill="FFFFFF"/>
          </w:tcPr>
          <w:p w14:paraId="7322F9D8"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Insignificant</w:t>
            </w:r>
          </w:p>
          <w:p w14:paraId="1FD7BC85"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1</w:t>
            </w:r>
          </w:p>
        </w:tc>
        <w:tc>
          <w:tcPr>
            <w:tcW w:w="1343" w:type="dxa"/>
            <w:shd w:val="clear" w:color="auto" w:fill="FFFFFF"/>
          </w:tcPr>
          <w:p w14:paraId="32680745"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Minor</w:t>
            </w:r>
          </w:p>
          <w:p w14:paraId="5BEBAA72"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2</w:t>
            </w:r>
          </w:p>
        </w:tc>
        <w:tc>
          <w:tcPr>
            <w:tcW w:w="1524" w:type="dxa"/>
            <w:shd w:val="clear" w:color="auto" w:fill="FFFFFF"/>
          </w:tcPr>
          <w:p w14:paraId="7AF6C315"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Significant</w:t>
            </w:r>
          </w:p>
          <w:p w14:paraId="67A6FD81"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3</w:t>
            </w:r>
          </w:p>
        </w:tc>
        <w:tc>
          <w:tcPr>
            <w:tcW w:w="1367" w:type="dxa"/>
            <w:shd w:val="clear" w:color="auto" w:fill="FFFFFF"/>
          </w:tcPr>
          <w:p w14:paraId="0C5827E4"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Major</w:t>
            </w:r>
          </w:p>
          <w:p w14:paraId="2CFF0A21"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4</w:t>
            </w:r>
          </w:p>
        </w:tc>
        <w:tc>
          <w:tcPr>
            <w:tcW w:w="1318" w:type="dxa"/>
            <w:shd w:val="clear" w:color="auto" w:fill="FFFFFF"/>
          </w:tcPr>
          <w:p w14:paraId="4F346596"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Severe</w:t>
            </w:r>
          </w:p>
          <w:p w14:paraId="2829FDEA"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5</w:t>
            </w:r>
          </w:p>
        </w:tc>
      </w:tr>
      <w:tr w:rsidR="00611B5B" w:rsidRPr="00611B5B" w14:paraId="13AB1804" w14:textId="77777777" w:rsidTr="00DB1221">
        <w:tc>
          <w:tcPr>
            <w:tcW w:w="467" w:type="dxa"/>
            <w:vMerge/>
          </w:tcPr>
          <w:p w14:paraId="62F28A6F" w14:textId="77777777" w:rsidR="00611B5B" w:rsidRPr="00611B5B" w:rsidRDefault="00611B5B" w:rsidP="00611B5B">
            <w:pPr>
              <w:rPr>
                <w:sz w:val="22"/>
                <w:szCs w:val="22"/>
                <w:lang w:val="en-BZ" w:eastAsia="en-US"/>
              </w:rPr>
            </w:pPr>
          </w:p>
        </w:tc>
        <w:tc>
          <w:tcPr>
            <w:tcW w:w="1911" w:type="dxa"/>
          </w:tcPr>
          <w:p w14:paraId="0DB5BA57" w14:textId="2CFCD436" w:rsidR="00611B5B" w:rsidRPr="00942931" w:rsidRDefault="00942931" w:rsidP="00942931">
            <w:pPr>
              <w:rPr>
                <w:lang w:val="en-BZ" w:eastAsia="en-US"/>
              </w:rPr>
            </w:pPr>
            <w:r>
              <w:rPr>
                <w:lang w:val="en-BZ" w:eastAsia="en-US"/>
              </w:rPr>
              <w:t>5 A</w:t>
            </w:r>
            <w:r w:rsidR="00611B5B" w:rsidRPr="00942931">
              <w:rPr>
                <w:lang w:val="en-BZ" w:eastAsia="en-US"/>
              </w:rPr>
              <w:t>lmost Certain</w:t>
            </w:r>
          </w:p>
          <w:p w14:paraId="0FBA524E" w14:textId="77777777" w:rsidR="00611B5B" w:rsidRPr="00611B5B" w:rsidRDefault="00611B5B" w:rsidP="00611B5B">
            <w:pPr>
              <w:rPr>
                <w:rFonts w:ascii="Times New Roman" w:hAnsi="Times New Roman"/>
                <w:lang w:val="en-BZ" w:eastAsia="en-US"/>
              </w:rPr>
            </w:pPr>
          </w:p>
        </w:tc>
        <w:tc>
          <w:tcPr>
            <w:tcW w:w="1430" w:type="dxa"/>
            <w:shd w:val="clear" w:color="auto" w:fill="FFFF00"/>
          </w:tcPr>
          <w:p w14:paraId="79F444BD"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Medium 5</w:t>
            </w:r>
          </w:p>
        </w:tc>
        <w:tc>
          <w:tcPr>
            <w:tcW w:w="1343" w:type="dxa"/>
            <w:shd w:val="clear" w:color="auto" w:fill="FFC000"/>
          </w:tcPr>
          <w:p w14:paraId="2AFDEEAA"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High 10</w:t>
            </w:r>
          </w:p>
        </w:tc>
        <w:tc>
          <w:tcPr>
            <w:tcW w:w="1524" w:type="dxa"/>
            <w:shd w:val="clear" w:color="auto" w:fill="FF0000"/>
          </w:tcPr>
          <w:p w14:paraId="6AB9A7BA"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Very high 15</w:t>
            </w:r>
          </w:p>
        </w:tc>
        <w:tc>
          <w:tcPr>
            <w:tcW w:w="1367" w:type="dxa"/>
            <w:shd w:val="clear" w:color="auto" w:fill="C00000"/>
          </w:tcPr>
          <w:p w14:paraId="6F647EB5"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Extreme 20</w:t>
            </w:r>
          </w:p>
        </w:tc>
        <w:tc>
          <w:tcPr>
            <w:tcW w:w="1318" w:type="dxa"/>
            <w:shd w:val="clear" w:color="auto" w:fill="C00000"/>
          </w:tcPr>
          <w:p w14:paraId="7D5DD46B"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Extreme 25</w:t>
            </w:r>
          </w:p>
        </w:tc>
      </w:tr>
      <w:tr w:rsidR="00611B5B" w:rsidRPr="00611B5B" w14:paraId="7D326207" w14:textId="77777777" w:rsidTr="00DB1221">
        <w:tc>
          <w:tcPr>
            <w:tcW w:w="467" w:type="dxa"/>
            <w:vMerge/>
          </w:tcPr>
          <w:p w14:paraId="25C510C5" w14:textId="77777777" w:rsidR="00611B5B" w:rsidRPr="00611B5B" w:rsidRDefault="00611B5B" w:rsidP="00611B5B">
            <w:pPr>
              <w:rPr>
                <w:sz w:val="22"/>
                <w:szCs w:val="22"/>
                <w:lang w:val="en-BZ" w:eastAsia="en-US"/>
              </w:rPr>
            </w:pPr>
          </w:p>
        </w:tc>
        <w:tc>
          <w:tcPr>
            <w:tcW w:w="1911" w:type="dxa"/>
          </w:tcPr>
          <w:p w14:paraId="14211BB4" w14:textId="141F0D6E" w:rsidR="00611B5B" w:rsidRPr="00942931" w:rsidRDefault="00942931" w:rsidP="00942931">
            <w:pPr>
              <w:rPr>
                <w:lang w:val="en-BZ" w:eastAsia="en-US"/>
              </w:rPr>
            </w:pPr>
            <w:r>
              <w:rPr>
                <w:lang w:val="en-BZ" w:eastAsia="en-US"/>
              </w:rPr>
              <w:t>4 L</w:t>
            </w:r>
            <w:r w:rsidR="00611B5B" w:rsidRPr="00942931">
              <w:rPr>
                <w:lang w:val="en-BZ" w:eastAsia="en-US"/>
              </w:rPr>
              <w:t>ikely</w:t>
            </w:r>
          </w:p>
          <w:p w14:paraId="55307C77" w14:textId="77777777" w:rsidR="00611B5B" w:rsidRPr="00611B5B" w:rsidRDefault="00611B5B" w:rsidP="00611B5B">
            <w:pPr>
              <w:rPr>
                <w:rFonts w:ascii="Times New Roman" w:hAnsi="Times New Roman"/>
                <w:lang w:val="en-BZ" w:eastAsia="en-US"/>
              </w:rPr>
            </w:pPr>
          </w:p>
        </w:tc>
        <w:tc>
          <w:tcPr>
            <w:tcW w:w="1430" w:type="dxa"/>
            <w:shd w:val="clear" w:color="auto" w:fill="FFFF00"/>
          </w:tcPr>
          <w:p w14:paraId="4023C449"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Medium 4</w:t>
            </w:r>
          </w:p>
        </w:tc>
        <w:tc>
          <w:tcPr>
            <w:tcW w:w="1343" w:type="dxa"/>
            <w:shd w:val="clear" w:color="auto" w:fill="FFFF00"/>
          </w:tcPr>
          <w:p w14:paraId="372E034E"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Medium 8</w:t>
            </w:r>
          </w:p>
        </w:tc>
        <w:tc>
          <w:tcPr>
            <w:tcW w:w="1524" w:type="dxa"/>
            <w:shd w:val="clear" w:color="auto" w:fill="FFC000"/>
          </w:tcPr>
          <w:p w14:paraId="7B41988E"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High 12</w:t>
            </w:r>
          </w:p>
        </w:tc>
        <w:tc>
          <w:tcPr>
            <w:tcW w:w="1367" w:type="dxa"/>
            <w:shd w:val="clear" w:color="auto" w:fill="FF0000"/>
          </w:tcPr>
          <w:p w14:paraId="1E867BE5"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Very high 16</w:t>
            </w:r>
          </w:p>
        </w:tc>
        <w:tc>
          <w:tcPr>
            <w:tcW w:w="1318" w:type="dxa"/>
            <w:shd w:val="clear" w:color="auto" w:fill="C00000"/>
          </w:tcPr>
          <w:p w14:paraId="284BC0DB"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Extreme 20</w:t>
            </w:r>
          </w:p>
        </w:tc>
      </w:tr>
      <w:tr w:rsidR="00611B5B" w:rsidRPr="00611B5B" w14:paraId="50357440" w14:textId="77777777" w:rsidTr="00DB1221">
        <w:tc>
          <w:tcPr>
            <w:tcW w:w="467" w:type="dxa"/>
            <w:vMerge/>
          </w:tcPr>
          <w:p w14:paraId="10E7A9E5" w14:textId="77777777" w:rsidR="00611B5B" w:rsidRPr="00611B5B" w:rsidRDefault="00611B5B" w:rsidP="00611B5B">
            <w:pPr>
              <w:rPr>
                <w:sz w:val="22"/>
                <w:szCs w:val="22"/>
                <w:lang w:val="en-BZ" w:eastAsia="en-US"/>
              </w:rPr>
            </w:pPr>
          </w:p>
        </w:tc>
        <w:tc>
          <w:tcPr>
            <w:tcW w:w="1911" w:type="dxa"/>
          </w:tcPr>
          <w:p w14:paraId="226D79B4" w14:textId="77777777" w:rsidR="00611B5B" w:rsidRPr="00611B5B" w:rsidRDefault="00611B5B" w:rsidP="00611B5B">
            <w:pPr>
              <w:rPr>
                <w:rFonts w:ascii="Times New Roman" w:hAnsi="Times New Roman"/>
                <w:lang w:val="en-BZ" w:eastAsia="en-US"/>
              </w:rPr>
            </w:pPr>
            <w:r w:rsidRPr="00611B5B">
              <w:rPr>
                <w:rFonts w:ascii="Times New Roman" w:hAnsi="Times New Roman"/>
                <w:lang w:val="en-BZ" w:eastAsia="en-US"/>
              </w:rPr>
              <w:t>3 Moderate</w:t>
            </w:r>
          </w:p>
          <w:p w14:paraId="5CE2BB1E" w14:textId="77777777" w:rsidR="00611B5B" w:rsidRPr="00611B5B" w:rsidRDefault="00611B5B" w:rsidP="00611B5B">
            <w:pPr>
              <w:rPr>
                <w:rFonts w:ascii="Times New Roman" w:hAnsi="Times New Roman"/>
                <w:lang w:val="en-BZ" w:eastAsia="en-US"/>
              </w:rPr>
            </w:pPr>
          </w:p>
        </w:tc>
        <w:tc>
          <w:tcPr>
            <w:tcW w:w="1430" w:type="dxa"/>
            <w:shd w:val="clear" w:color="auto" w:fill="00B050"/>
          </w:tcPr>
          <w:p w14:paraId="013147BE"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Low 3</w:t>
            </w:r>
          </w:p>
        </w:tc>
        <w:tc>
          <w:tcPr>
            <w:tcW w:w="1343" w:type="dxa"/>
            <w:shd w:val="clear" w:color="auto" w:fill="FFFF00"/>
          </w:tcPr>
          <w:p w14:paraId="5A99EF55"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Medium 6</w:t>
            </w:r>
          </w:p>
        </w:tc>
        <w:tc>
          <w:tcPr>
            <w:tcW w:w="1524" w:type="dxa"/>
            <w:shd w:val="clear" w:color="auto" w:fill="FFFF00"/>
          </w:tcPr>
          <w:p w14:paraId="5E7F6945"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Medium 9</w:t>
            </w:r>
          </w:p>
        </w:tc>
        <w:tc>
          <w:tcPr>
            <w:tcW w:w="1367" w:type="dxa"/>
            <w:shd w:val="clear" w:color="auto" w:fill="FFC000"/>
          </w:tcPr>
          <w:p w14:paraId="58F655C1"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High 12</w:t>
            </w:r>
          </w:p>
        </w:tc>
        <w:tc>
          <w:tcPr>
            <w:tcW w:w="1318" w:type="dxa"/>
            <w:shd w:val="clear" w:color="auto" w:fill="FF0000"/>
          </w:tcPr>
          <w:p w14:paraId="7D44B735"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Very high 15</w:t>
            </w:r>
          </w:p>
        </w:tc>
      </w:tr>
      <w:tr w:rsidR="00611B5B" w:rsidRPr="00611B5B" w14:paraId="4808B90C" w14:textId="77777777" w:rsidTr="00DB1221">
        <w:tc>
          <w:tcPr>
            <w:tcW w:w="467" w:type="dxa"/>
            <w:vMerge/>
          </w:tcPr>
          <w:p w14:paraId="2DB988CD" w14:textId="77777777" w:rsidR="00611B5B" w:rsidRPr="00611B5B" w:rsidRDefault="00611B5B" w:rsidP="00611B5B">
            <w:pPr>
              <w:rPr>
                <w:sz w:val="22"/>
                <w:szCs w:val="22"/>
                <w:lang w:val="en-BZ" w:eastAsia="en-US"/>
              </w:rPr>
            </w:pPr>
          </w:p>
        </w:tc>
        <w:tc>
          <w:tcPr>
            <w:tcW w:w="1911" w:type="dxa"/>
          </w:tcPr>
          <w:p w14:paraId="41C1FA3D" w14:textId="77777777" w:rsidR="00611B5B" w:rsidRPr="00611B5B" w:rsidRDefault="00611B5B" w:rsidP="00611B5B">
            <w:pPr>
              <w:rPr>
                <w:rFonts w:ascii="Times New Roman" w:hAnsi="Times New Roman"/>
                <w:lang w:val="en-BZ" w:eastAsia="en-US"/>
              </w:rPr>
            </w:pPr>
            <w:r w:rsidRPr="00611B5B">
              <w:rPr>
                <w:rFonts w:ascii="Times New Roman" w:hAnsi="Times New Roman"/>
                <w:lang w:val="en-BZ" w:eastAsia="en-US"/>
              </w:rPr>
              <w:t>2 Unlikely</w:t>
            </w:r>
          </w:p>
          <w:p w14:paraId="49A9C0DD" w14:textId="77777777" w:rsidR="00611B5B" w:rsidRPr="00611B5B" w:rsidRDefault="00611B5B" w:rsidP="00611B5B">
            <w:pPr>
              <w:rPr>
                <w:rFonts w:ascii="Times New Roman" w:hAnsi="Times New Roman"/>
                <w:lang w:val="en-BZ" w:eastAsia="en-US"/>
              </w:rPr>
            </w:pPr>
          </w:p>
        </w:tc>
        <w:tc>
          <w:tcPr>
            <w:tcW w:w="1430" w:type="dxa"/>
            <w:shd w:val="clear" w:color="auto" w:fill="92D050"/>
          </w:tcPr>
          <w:p w14:paraId="1058BBCD"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Very low 2</w:t>
            </w:r>
          </w:p>
        </w:tc>
        <w:tc>
          <w:tcPr>
            <w:tcW w:w="1343" w:type="dxa"/>
            <w:shd w:val="clear" w:color="auto" w:fill="00B050"/>
          </w:tcPr>
          <w:p w14:paraId="37294EF6"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Low 4</w:t>
            </w:r>
          </w:p>
        </w:tc>
        <w:tc>
          <w:tcPr>
            <w:tcW w:w="1524" w:type="dxa"/>
            <w:shd w:val="clear" w:color="auto" w:fill="FFFF00"/>
          </w:tcPr>
          <w:p w14:paraId="46C702A4"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Medium 6</w:t>
            </w:r>
          </w:p>
        </w:tc>
        <w:tc>
          <w:tcPr>
            <w:tcW w:w="1367" w:type="dxa"/>
            <w:shd w:val="clear" w:color="auto" w:fill="FFFF00"/>
          </w:tcPr>
          <w:p w14:paraId="5BBD2E29"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Medium 8</w:t>
            </w:r>
          </w:p>
        </w:tc>
        <w:tc>
          <w:tcPr>
            <w:tcW w:w="1318" w:type="dxa"/>
            <w:shd w:val="clear" w:color="auto" w:fill="FFC000"/>
          </w:tcPr>
          <w:p w14:paraId="03A0B9E8"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High 10</w:t>
            </w:r>
          </w:p>
        </w:tc>
      </w:tr>
      <w:tr w:rsidR="00611B5B" w:rsidRPr="00611B5B" w14:paraId="17DC2735" w14:textId="77777777" w:rsidTr="00DB1221">
        <w:tc>
          <w:tcPr>
            <w:tcW w:w="467" w:type="dxa"/>
            <w:vMerge/>
          </w:tcPr>
          <w:p w14:paraId="11AFCAF1" w14:textId="77777777" w:rsidR="00611B5B" w:rsidRPr="00611B5B" w:rsidRDefault="00611B5B" w:rsidP="00611B5B">
            <w:pPr>
              <w:rPr>
                <w:sz w:val="22"/>
                <w:szCs w:val="22"/>
                <w:lang w:val="en-BZ" w:eastAsia="en-US"/>
              </w:rPr>
            </w:pPr>
          </w:p>
        </w:tc>
        <w:tc>
          <w:tcPr>
            <w:tcW w:w="1911" w:type="dxa"/>
          </w:tcPr>
          <w:p w14:paraId="20094144" w14:textId="77777777" w:rsidR="00611B5B" w:rsidRPr="00611B5B" w:rsidRDefault="00611B5B" w:rsidP="00611B5B">
            <w:pPr>
              <w:rPr>
                <w:rFonts w:ascii="Times New Roman" w:hAnsi="Times New Roman"/>
                <w:lang w:val="en-BZ" w:eastAsia="en-US"/>
              </w:rPr>
            </w:pPr>
            <w:r w:rsidRPr="00611B5B">
              <w:rPr>
                <w:rFonts w:ascii="Times New Roman" w:hAnsi="Times New Roman"/>
                <w:lang w:val="en-BZ" w:eastAsia="en-US"/>
              </w:rPr>
              <w:t>1 Rare</w:t>
            </w:r>
          </w:p>
          <w:p w14:paraId="1E198CA5" w14:textId="77777777" w:rsidR="00611B5B" w:rsidRPr="00611B5B" w:rsidRDefault="00611B5B" w:rsidP="00611B5B">
            <w:pPr>
              <w:rPr>
                <w:rFonts w:ascii="Times New Roman" w:hAnsi="Times New Roman"/>
                <w:lang w:val="en-BZ" w:eastAsia="en-US"/>
              </w:rPr>
            </w:pPr>
          </w:p>
        </w:tc>
        <w:tc>
          <w:tcPr>
            <w:tcW w:w="1430" w:type="dxa"/>
            <w:shd w:val="clear" w:color="auto" w:fill="92D050"/>
          </w:tcPr>
          <w:p w14:paraId="55355F98"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Very low 1</w:t>
            </w:r>
          </w:p>
        </w:tc>
        <w:tc>
          <w:tcPr>
            <w:tcW w:w="1343" w:type="dxa"/>
            <w:shd w:val="clear" w:color="auto" w:fill="92D050"/>
          </w:tcPr>
          <w:p w14:paraId="7BA13942"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Very low 2</w:t>
            </w:r>
          </w:p>
        </w:tc>
        <w:tc>
          <w:tcPr>
            <w:tcW w:w="1524" w:type="dxa"/>
            <w:shd w:val="clear" w:color="auto" w:fill="00B050"/>
          </w:tcPr>
          <w:p w14:paraId="731EA085"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Low 3</w:t>
            </w:r>
          </w:p>
        </w:tc>
        <w:tc>
          <w:tcPr>
            <w:tcW w:w="1367" w:type="dxa"/>
            <w:shd w:val="clear" w:color="auto" w:fill="FFFF00"/>
          </w:tcPr>
          <w:p w14:paraId="7900FEC8"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Medium 4</w:t>
            </w:r>
          </w:p>
        </w:tc>
        <w:tc>
          <w:tcPr>
            <w:tcW w:w="1318" w:type="dxa"/>
            <w:shd w:val="clear" w:color="auto" w:fill="FFFF00"/>
          </w:tcPr>
          <w:p w14:paraId="363B3139" w14:textId="77777777" w:rsidR="00611B5B" w:rsidRPr="00611B5B" w:rsidRDefault="00611B5B" w:rsidP="00611B5B">
            <w:pPr>
              <w:jc w:val="center"/>
              <w:rPr>
                <w:rFonts w:ascii="Times New Roman" w:hAnsi="Times New Roman"/>
                <w:lang w:val="en-BZ" w:eastAsia="en-US"/>
              </w:rPr>
            </w:pPr>
            <w:r w:rsidRPr="00611B5B">
              <w:rPr>
                <w:rFonts w:ascii="Times New Roman" w:hAnsi="Times New Roman"/>
                <w:lang w:val="en-BZ" w:eastAsia="en-US"/>
              </w:rPr>
              <w:t>Medium 5</w:t>
            </w:r>
          </w:p>
        </w:tc>
      </w:tr>
    </w:tbl>
    <w:p w14:paraId="0ABAD27F" w14:textId="3C2A0038" w:rsidR="00E52DB8" w:rsidRDefault="00E52DB8" w:rsidP="00860364">
      <w:pPr>
        <w:spacing w:after="160" w:line="259" w:lineRule="auto"/>
        <w:rPr>
          <w:rFonts w:ascii="Aptos" w:eastAsia="Aptos" w:hAnsi="Aptos"/>
          <w:kern w:val="2"/>
          <w:sz w:val="22"/>
          <w:szCs w:val="22"/>
          <w:lang w:val="en-BZ" w:eastAsia="en-US"/>
          <w14:ligatures w14:val="standardContextual"/>
        </w:rPr>
      </w:pPr>
    </w:p>
    <w:p w14:paraId="32573305" w14:textId="432E4740" w:rsidR="00E52DB8" w:rsidRDefault="00CD7349" w:rsidP="00860364">
      <w:pPr>
        <w:spacing w:after="160" w:line="259" w:lineRule="auto"/>
        <w:rPr>
          <w:rFonts w:ascii="Aptos" w:eastAsia="Aptos" w:hAnsi="Aptos"/>
          <w:kern w:val="2"/>
          <w:sz w:val="22"/>
          <w:szCs w:val="22"/>
          <w:lang w:val="en-BZ" w:eastAsia="en-US"/>
          <w14:ligatures w14:val="standardContextual"/>
        </w:rPr>
      </w:pPr>
      <w:r>
        <w:rPr>
          <w:rFonts w:ascii="Aptos" w:eastAsia="Aptos" w:hAnsi="Aptos"/>
          <w:kern w:val="2"/>
          <w:sz w:val="22"/>
          <w:szCs w:val="22"/>
          <w:lang w:val="en-BZ" w:eastAsia="en-US"/>
          <w14:ligatures w14:val="standardContextual"/>
        </w:rPr>
        <w:t xml:space="preserve">                                          </w:t>
      </w:r>
      <w:r w:rsidRPr="00CD7349">
        <w:rPr>
          <w:rFonts w:ascii="Aptos" w:eastAsia="Aptos" w:hAnsi="Aptos"/>
          <w:noProof/>
          <w:kern w:val="2"/>
          <w:sz w:val="22"/>
          <w:szCs w:val="22"/>
          <w:lang w:val="en-BZ" w:eastAsia="en-US"/>
          <w14:ligatures w14:val="standardContextual"/>
        </w:rPr>
        <w:drawing>
          <wp:inline distT="0" distB="0" distL="0" distR="0" wp14:anchorId="770BC141" wp14:editId="20F85F7A">
            <wp:extent cx="3143250" cy="8818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7904" cy="888733"/>
                    </a:xfrm>
                    <a:prstGeom prst="rect">
                      <a:avLst/>
                    </a:prstGeom>
                  </pic:spPr>
                </pic:pic>
              </a:graphicData>
            </a:graphic>
          </wp:inline>
        </w:drawing>
      </w:r>
    </w:p>
    <w:p w14:paraId="0EBC757F" w14:textId="37BF5C06" w:rsidR="00DB1221" w:rsidRDefault="00DB1221" w:rsidP="00324CC8">
      <w:pPr>
        <w:rPr>
          <w:lang w:val="en-BZ" w:eastAsia="en-US"/>
        </w:rPr>
        <w:sectPr w:rsidR="00DB1221" w:rsidSect="003640DE">
          <w:headerReference w:type="default" r:id="rId23"/>
          <w:footerReference w:type="even" r:id="rId24"/>
          <w:footerReference w:type="default" r:id="rId25"/>
          <w:pgSz w:w="12242" w:h="15842"/>
          <w:pgMar w:top="1985" w:right="1418" w:bottom="1701" w:left="1985" w:header="709" w:footer="709" w:gutter="0"/>
          <w:cols w:space="708"/>
          <w:docGrid w:linePitch="360"/>
        </w:sectPr>
      </w:pPr>
    </w:p>
    <w:p w14:paraId="20EB7975" w14:textId="3D838915" w:rsidR="00823DCF" w:rsidRPr="003C202C" w:rsidRDefault="00823DCF" w:rsidP="00823DCF">
      <w:pPr>
        <w:pStyle w:val="Caption"/>
        <w:keepNext/>
        <w:rPr>
          <w:color w:val="000000" w:themeColor="text1"/>
          <w:sz w:val="24"/>
          <w:szCs w:val="24"/>
        </w:rPr>
      </w:pPr>
      <w:bookmarkStart w:id="265" w:name="_Toc188899381"/>
      <w:r w:rsidRPr="003C202C">
        <w:rPr>
          <w:color w:val="000000" w:themeColor="text1"/>
          <w:sz w:val="24"/>
          <w:szCs w:val="24"/>
        </w:rPr>
        <w:lastRenderedPageBreak/>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24</w:t>
      </w:r>
      <w:bookmarkEnd w:id="265"/>
      <w:r w:rsidRPr="003C202C">
        <w:rPr>
          <w:color w:val="000000" w:themeColor="text1"/>
          <w:sz w:val="24"/>
          <w:szCs w:val="24"/>
        </w:rPr>
        <w:fldChar w:fldCharType="end"/>
      </w:r>
    </w:p>
    <w:p w14:paraId="6A976CE7" w14:textId="2FD57235" w:rsidR="00E31599" w:rsidRPr="00E31599" w:rsidRDefault="00E31599" w:rsidP="00860364">
      <w:pPr>
        <w:spacing w:after="160" w:line="259" w:lineRule="auto"/>
        <w:rPr>
          <w:rFonts w:eastAsia="Aptos"/>
          <w:i/>
          <w:iCs/>
          <w:kern w:val="2"/>
          <w:lang w:val="en-BZ" w:eastAsia="en-US"/>
          <w14:ligatures w14:val="standardContextual"/>
        </w:rPr>
      </w:pPr>
      <w:r w:rsidRPr="00E31599">
        <w:rPr>
          <w:rFonts w:eastAsia="Aptos"/>
          <w:i/>
          <w:iCs/>
          <w:kern w:val="2"/>
          <w:lang w:val="en-BZ" w:eastAsia="en-US"/>
          <w14:ligatures w14:val="standardContextual"/>
        </w:rPr>
        <w:t>Risk Register</w:t>
      </w:r>
    </w:p>
    <w:tbl>
      <w:tblPr>
        <w:tblStyle w:val="TableGrid13"/>
        <w:tblW w:w="13572" w:type="dxa"/>
        <w:tblInd w:w="-95" w:type="dxa"/>
        <w:tblLook w:val="04A0" w:firstRow="1" w:lastRow="0" w:firstColumn="1" w:lastColumn="0" w:noHBand="0" w:noVBand="1"/>
      </w:tblPr>
      <w:tblGrid>
        <w:gridCol w:w="718"/>
        <w:gridCol w:w="1721"/>
        <w:gridCol w:w="1503"/>
        <w:gridCol w:w="1700"/>
        <w:gridCol w:w="1701"/>
        <w:gridCol w:w="1181"/>
        <w:gridCol w:w="835"/>
        <w:gridCol w:w="708"/>
        <w:gridCol w:w="1360"/>
        <w:gridCol w:w="2145"/>
      </w:tblGrid>
      <w:tr w:rsidR="00942931" w:rsidRPr="00E31599" w14:paraId="07F9666B" w14:textId="7B45EA21" w:rsidTr="00555995">
        <w:trPr>
          <w:tblHeader/>
        </w:trPr>
        <w:tc>
          <w:tcPr>
            <w:tcW w:w="718" w:type="dxa"/>
            <w:shd w:val="clear" w:color="auto" w:fill="E5DFEC" w:themeFill="accent4" w:themeFillTint="33"/>
          </w:tcPr>
          <w:p w14:paraId="3878A456"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RBS Code</w:t>
            </w:r>
          </w:p>
        </w:tc>
        <w:tc>
          <w:tcPr>
            <w:tcW w:w="1721" w:type="dxa"/>
            <w:shd w:val="clear" w:color="auto" w:fill="E5DFEC" w:themeFill="accent4" w:themeFillTint="33"/>
          </w:tcPr>
          <w:p w14:paraId="07454326"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Description</w:t>
            </w:r>
          </w:p>
        </w:tc>
        <w:tc>
          <w:tcPr>
            <w:tcW w:w="1503" w:type="dxa"/>
            <w:shd w:val="clear" w:color="auto" w:fill="E5DFEC" w:themeFill="accent4" w:themeFillTint="33"/>
          </w:tcPr>
          <w:p w14:paraId="072DBC5C"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Risk Category</w:t>
            </w:r>
          </w:p>
        </w:tc>
        <w:tc>
          <w:tcPr>
            <w:tcW w:w="1700" w:type="dxa"/>
            <w:shd w:val="clear" w:color="auto" w:fill="E5DFEC" w:themeFill="accent4" w:themeFillTint="33"/>
          </w:tcPr>
          <w:p w14:paraId="009FC7B4"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Cause</w:t>
            </w:r>
          </w:p>
        </w:tc>
        <w:tc>
          <w:tcPr>
            <w:tcW w:w="1701" w:type="dxa"/>
            <w:shd w:val="clear" w:color="auto" w:fill="E5DFEC" w:themeFill="accent4" w:themeFillTint="33"/>
          </w:tcPr>
          <w:p w14:paraId="0CBCF34D"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Consequence</w:t>
            </w:r>
          </w:p>
        </w:tc>
        <w:tc>
          <w:tcPr>
            <w:tcW w:w="1181" w:type="dxa"/>
            <w:shd w:val="clear" w:color="auto" w:fill="E5DFEC" w:themeFill="accent4" w:themeFillTint="33"/>
          </w:tcPr>
          <w:p w14:paraId="47CE7936"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Probability</w:t>
            </w:r>
          </w:p>
        </w:tc>
        <w:tc>
          <w:tcPr>
            <w:tcW w:w="835" w:type="dxa"/>
            <w:shd w:val="clear" w:color="auto" w:fill="E5DFEC" w:themeFill="accent4" w:themeFillTint="33"/>
          </w:tcPr>
          <w:p w14:paraId="570CE059"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Impact</w:t>
            </w:r>
          </w:p>
        </w:tc>
        <w:tc>
          <w:tcPr>
            <w:tcW w:w="708" w:type="dxa"/>
            <w:shd w:val="clear" w:color="auto" w:fill="E5DFEC" w:themeFill="accent4" w:themeFillTint="33"/>
          </w:tcPr>
          <w:p w14:paraId="2407A2AE"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Risk Score</w:t>
            </w:r>
          </w:p>
        </w:tc>
        <w:tc>
          <w:tcPr>
            <w:tcW w:w="1360" w:type="dxa"/>
            <w:shd w:val="clear" w:color="auto" w:fill="E5DFEC" w:themeFill="accent4" w:themeFillTint="33"/>
          </w:tcPr>
          <w:p w14:paraId="53F8B9B6" w14:textId="496062DB" w:rsidR="00942931" w:rsidRPr="00E31599" w:rsidRDefault="00942931" w:rsidP="00E31599">
            <w:pPr>
              <w:spacing w:after="160" w:line="259" w:lineRule="auto"/>
              <w:rPr>
                <w:sz w:val="22"/>
                <w:szCs w:val="22"/>
                <w:lang w:val="en-BZ" w:eastAsia="en-US"/>
              </w:rPr>
            </w:pPr>
            <w:r w:rsidRPr="00E31599">
              <w:rPr>
                <w:sz w:val="22"/>
                <w:szCs w:val="22"/>
                <w:lang w:val="en-BZ" w:eastAsia="en-US"/>
              </w:rPr>
              <w:t xml:space="preserve">Response </w:t>
            </w:r>
          </w:p>
        </w:tc>
        <w:tc>
          <w:tcPr>
            <w:tcW w:w="2145" w:type="dxa"/>
            <w:shd w:val="clear" w:color="auto" w:fill="E5DFEC" w:themeFill="accent4" w:themeFillTint="33"/>
          </w:tcPr>
          <w:p w14:paraId="4433E355" w14:textId="5953363E" w:rsidR="00942931" w:rsidRPr="00E31599" w:rsidRDefault="00942931" w:rsidP="00E31599">
            <w:pPr>
              <w:spacing w:after="160" w:line="259" w:lineRule="auto"/>
              <w:rPr>
                <w:sz w:val="22"/>
                <w:szCs w:val="22"/>
                <w:lang w:val="en-BZ" w:eastAsia="en-US"/>
              </w:rPr>
            </w:pPr>
            <w:r>
              <w:rPr>
                <w:sz w:val="22"/>
                <w:szCs w:val="22"/>
                <w:lang w:val="en-BZ" w:eastAsia="en-US"/>
              </w:rPr>
              <w:t>Strategy</w:t>
            </w:r>
          </w:p>
        </w:tc>
      </w:tr>
      <w:tr w:rsidR="00942931" w:rsidRPr="003E20E1" w14:paraId="7E08FE84" w14:textId="15A50AB9" w:rsidTr="0085223D">
        <w:tc>
          <w:tcPr>
            <w:tcW w:w="718" w:type="dxa"/>
          </w:tcPr>
          <w:p w14:paraId="05DACE8C"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1.1.1.</w:t>
            </w:r>
          </w:p>
        </w:tc>
        <w:tc>
          <w:tcPr>
            <w:tcW w:w="1721" w:type="dxa"/>
          </w:tcPr>
          <w:p w14:paraId="363282C3"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 xml:space="preserve">Resistance to change </w:t>
            </w:r>
          </w:p>
        </w:tc>
        <w:tc>
          <w:tcPr>
            <w:tcW w:w="1503" w:type="dxa"/>
          </w:tcPr>
          <w:p w14:paraId="4ACF4BA1"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Organizational</w:t>
            </w:r>
          </w:p>
        </w:tc>
        <w:tc>
          <w:tcPr>
            <w:tcW w:w="1700" w:type="dxa"/>
          </w:tcPr>
          <w:p w14:paraId="0D9542B2"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Lack of understanding of the project’s benefits</w:t>
            </w:r>
          </w:p>
        </w:tc>
        <w:tc>
          <w:tcPr>
            <w:tcW w:w="1701" w:type="dxa"/>
          </w:tcPr>
          <w:p w14:paraId="322C6D06"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Slows or derails program adoption</w:t>
            </w:r>
          </w:p>
        </w:tc>
        <w:tc>
          <w:tcPr>
            <w:tcW w:w="1181" w:type="dxa"/>
          </w:tcPr>
          <w:p w14:paraId="6D5F4828"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1</w:t>
            </w:r>
          </w:p>
        </w:tc>
        <w:tc>
          <w:tcPr>
            <w:tcW w:w="835" w:type="dxa"/>
          </w:tcPr>
          <w:p w14:paraId="7B602395"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3</w:t>
            </w:r>
          </w:p>
        </w:tc>
        <w:tc>
          <w:tcPr>
            <w:tcW w:w="708" w:type="dxa"/>
            <w:shd w:val="clear" w:color="auto" w:fill="00B050"/>
          </w:tcPr>
          <w:p w14:paraId="3242117A"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3</w:t>
            </w:r>
          </w:p>
        </w:tc>
        <w:tc>
          <w:tcPr>
            <w:tcW w:w="1360" w:type="dxa"/>
          </w:tcPr>
          <w:p w14:paraId="2BA54306"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Mitigate</w:t>
            </w:r>
          </w:p>
        </w:tc>
        <w:tc>
          <w:tcPr>
            <w:tcW w:w="2145" w:type="dxa"/>
          </w:tcPr>
          <w:p w14:paraId="779922B0" w14:textId="76E19356" w:rsidR="00942931" w:rsidRPr="00720B9B" w:rsidRDefault="00720B9B" w:rsidP="00E31599">
            <w:pPr>
              <w:spacing w:after="160" w:line="259" w:lineRule="auto"/>
              <w:rPr>
                <w:sz w:val="22"/>
                <w:szCs w:val="22"/>
                <w:lang w:val="en-BZ" w:eastAsia="en-US"/>
              </w:rPr>
            </w:pPr>
            <w:r w:rsidRPr="00720B9B">
              <w:rPr>
                <w:sz w:val="22"/>
                <w:szCs w:val="22"/>
                <w:lang w:val="en-BZ" w:eastAsia="en-US"/>
              </w:rPr>
              <w:t>Engage stakeholders early in the process, provide clear communication on benefits, offer training, and address concerns through workshops or meetings.</w:t>
            </w:r>
          </w:p>
        </w:tc>
      </w:tr>
      <w:tr w:rsidR="00942931" w:rsidRPr="003E20E1" w14:paraId="72F5AFAD" w14:textId="48D49EB7" w:rsidTr="0085223D">
        <w:tc>
          <w:tcPr>
            <w:tcW w:w="718" w:type="dxa"/>
          </w:tcPr>
          <w:p w14:paraId="3A18F6C7"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1.1.2</w:t>
            </w:r>
          </w:p>
        </w:tc>
        <w:tc>
          <w:tcPr>
            <w:tcW w:w="1721" w:type="dxa"/>
          </w:tcPr>
          <w:p w14:paraId="6AC00EA0"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 xml:space="preserve">Lack of engagement or support </w:t>
            </w:r>
          </w:p>
        </w:tc>
        <w:tc>
          <w:tcPr>
            <w:tcW w:w="1503" w:type="dxa"/>
          </w:tcPr>
          <w:p w14:paraId="64FE0443"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Organizational</w:t>
            </w:r>
          </w:p>
        </w:tc>
        <w:tc>
          <w:tcPr>
            <w:tcW w:w="1700" w:type="dxa"/>
          </w:tcPr>
          <w:p w14:paraId="7FF66D01"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Stakeholders (such as school staff or parents) may not see the relevance or importance</w:t>
            </w:r>
          </w:p>
        </w:tc>
        <w:tc>
          <w:tcPr>
            <w:tcW w:w="1701" w:type="dxa"/>
          </w:tcPr>
          <w:p w14:paraId="2BC0CA6F"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Reduced buy-in, program stagnation, or failure to meet objectives</w:t>
            </w:r>
          </w:p>
        </w:tc>
        <w:tc>
          <w:tcPr>
            <w:tcW w:w="1181" w:type="dxa"/>
          </w:tcPr>
          <w:p w14:paraId="1E22BC99"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1</w:t>
            </w:r>
          </w:p>
        </w:tc>
        <w:tc>
          <w:tcPr>
            <w:tcW w:w="835" w:type="dxa"/>
          </w:tcPr>
          <w:p w14:paraId="35A9FCDE"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3</w:t>
            </w:r>
          </w:p>
        </w:tc>
        <w:tc>
          <w:tcPr>
            <w:tcW w:w="708" w:type="dxa"/>
            <w:shd w:val="clear" w:color="auto" w:fill="00B050"/>
          </w:tcPr>
          <w:p w14:paraId="5556AED5"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3</w:t>
            </w:r>
          </w:p>
        </w:tc>
        <w:tc>
          <w:tcPr>
            <w:tcW w:w="1360" w:type="dxa"/>
          </w:tcPr>
          <w:p w14:paraId="797E0794"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Mitigate</w:t>
            </w:r>
          </w:p>
        </w:tc>
        <w:tc>
          <w:tcPr>
            <w:tcW w:w="2145" w:type="dxa"/>
          </w:tcPr>
          <w:p w14:paraId="1FD9B829" w14:textId="46661863" w:rsidR="00942931" w:rsidRPr="002D1503" w:rsidRDefault="002D1503" w:rsidP="00E31599">
            <w:pPr>
              <w:spacing w:after="160" w:line="259" w:lineRule="auto"/>
              <w:rPr>
                <w:sz w:val="22"/>
                <w:szCs w:val="22"/>
                <w:lang w:val="en-BZ" w:eastAsia="en-US"/>
              </w:rPr>
            </w:pPr>
            <w:r w:rsidRPr="002D1503">
              <w:rPr>
                <w:sz w:val="22"/>
                <w:szCs w:val="22"/>
                <w:lang w:val="en-BZ" w:eastAsia="en-US"/>
              </w:rPr>
              <w:t>Conduct stakeholder analysis, assign champions for the project, and involve key figures in decision-making to foster ownership and support.</w:t>
            </w:r>
          </w:p>
        </w:tc>
      </w:tr>
      <w:tr w:rsidR="00942931" w:rsidRPr="003E20E1" w14:paraId="13F0963F" w14:textId="7E7AC306" w:rsidTr="0085223D">
        <w:tc>
          <w:tcPr>
            <w:tcW w:w="718" w:type="dxa"/>
          </w:tcPr>
          <w:p w14:paraId="566163E0"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1.1.3</w:t>
            </w:r>
          </w:p>
        </w:tc>
        <w:tc>
          <w:tcPr>
            <w:tcW w:w="1721" w:type="dxa"/>
          </w:tcPr>
          <w:p w14:paraId="71417518"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Poor communication with key stakeholders</w:t>
            </w:r>
          </w:p>
        </w:tc>
        <w:tc>
          <w:tcPr>
            <w:tcW w:w="1503" w:type="dxa"/>
          </w:tcPr>
          <w:p w14:paraId="7736090F"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Organizational</w:t>
            </w:r>
          </w:p>
        </w:tc>
        <w:tc>
          <w:tcPr>
            <w:tcW w:w="1700" w:type="dxa"/>
          </w:tcPr>
          <w:p w14:paraId="6F0681A7"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Ineffective communication strategies or unclear messaging</w:t>
            </w:r>
          </w:p>
        </w:tc>
        <w:tc>
          <w:tcPr>
            <w:tcW w:w="1701" w:type="dxa"/>
          </w:tcPr>
          <w:p w14:paraId="67A8D196"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Conflicts, missed deadlines, or a poorly executed program.</w:t>
            </w:r>
          </w:p>
        </w:tc>
        <w:tc>
          <w:tcPr>
            <w:tcW w:w="1181" w:type="dxa"/>
          </w:tcPr>
          <w:p w14:paraId="527D5350"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2</w:t>
            </w:r>
          </w:p>
        </w:tc>
        <w:tc>
          <w:tcPr>
            <w:tcW w:w="835" w:type="dxa"/>
          </w:tcPr>
          <w:p w14:paraId="2CF20C84"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5CD6DF5F"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6</w:t>
            </w:r>
          </w:p>
        </w:tc>
        <w:tc>
          <w:tcPr>
            <w:tcW w:w="1360" w:type="dxa"/>
          </w:tcPr>
          <w:p w14:paraId="3A441AED"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Mitigate/</w:t>
            </w:r>
          </w:p>
          <w:p w14:paraId="61C9C0A6"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Transfer</w:t>
            </w:r>
          </w:p>
        </w:tc>
        <w:tc>
          <w:tcPr>
            <w:tcW w:w="2145" w:type="dxa"/>
          </w:tcPr>
          <w:p w14:paraId="4698BDFB" w14:textId="2EF66E14" w:rsidR="00942931" w:rsidRPr="002D1503" w:rsidRDefault="002D1503" w:rsidP="00E31599">
            <w:pPr>
              <w:spacing w:after="160" w:line="259" w:lineRule="auto"/>
              <w:rPr>
                <w:sz w:val="22"/>
                <w:szCs w:val="22"/>
                <w:lang w:val="en-BZ" w:eastAsia="en-US"/>
              </w:rPr>
            </w:pPr>
            <w:r w:rsidRPr="002D1503">
              <w:rPr>
                <w:sz w:val="22"/>
                <w:szCs w:val="22"/>
                <w:lang w:val="en-BZ" w:eastAsia="en-US"/>
              </w:rPr>
              <w:t xml:space="preserve">Develop a detailed communication plan specifying the frequency, content, and medium of </w:t>
            </w:r>
            <w:r w:rsidRPr="002D1503">
              <w:rPr>
                <w:sz w:val="22"/>
                <w:szCs w:val="22"/>
                <w:lang w:val="en-BZ" w:eastAsia="en-US"/>
              </w:rPr>
              <w:lastRenderedPageBreak/>
              <w:t>communication with stakeholders.</w:t>
            </w:r>
          </w:p>
        </w:tc>
      </w:tr>
      <w:tr w:rsidR="00942931" w:rsidRPr="003E20E1" w14:paraId="2E7AA479" w14:textId="6CBD2950" w:rsidTr="0085223D">
        <w:tc>
          <w:tcPr>
            <w:tcW w:w="718" w:type="dxa"/>
          </w:tcPr>
          <w:p w14:paraId="0FC09E9F"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lastRenderedPageBreak/>
              <w:t>1.2.1</w:t>
            </w:r>
          </w:p>
        </w:tc>
        <w:tc>
          <w:tcPr>
            <w:tcW w:w="1721" w:type="dxa"/>
          </w:tcPr>
          <w:p w14:paraId="6B91E1EC"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 xml:space="preserve">Inadequate involvement </w:t>
            </w:r>
          </w:p>
        </w:tc>
        <w:tc>
          <w:tcPr>
            <w:tcW w:w="1503" w:type="dxa"/>
          </w:tcPr>
          <w:p w14:paraId="5695025C"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Organizational</w:t>
            </w:r>
          </w:p>
        </w:tc>
        <w:tc>
          <w:tcPr>
            <w:tcW w:w="1700" w:type="dxa"/>
          </w:tcPr>
          <w:p w14:paraId="2D88655B"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Key stakeholders, such are not actively engaged in decision-making or program activities</w:t>
            </w:r>
          </w:p>
        </w:tc>
        <w:tc>
          <w:tcPr>
            <w:tcW w:w="1701" w:type="dxa"/>
          </w:tcPr>
          <w:p w14:paraId="64A5170B"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Critical insights and feedback are missed</w:t>
            </w:r>
          </w:p>
        </w:tc>
        <w:tc>
          <w:tcPr>
            <w:tcW w:w="1181" w:type="dxa"/>
          </w:tcPr>
          <w:p w14:paraId="2C71E9AC"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2</w:t>
            </w:r>
          </w:p>
        </w:tc>
        <w:tc>
          <w:tcPr>
            <w:tcW w:w="835" w:type="dxa"/>
          </w:tcPr>
          <w:p w14:paraId="291E3BCF"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07E94341"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6</w:t>
            </w:r>
          </w:p>
        </w:tc>
        <w:tc>
          <w:tcPr>
            <w:tcW w:w="1360" w:type="dxa"/>
          </w:tcPr>
          <w:p w14:paraId="1AC5B9EE" w14:textId="77777777" w:rsidR="00942931" w:rsidRPr="00E31599" w:rsidRDefault="00942931" w:rsidP="00E31599">
            <w:pPr>
              <w:spacing w:after="160" w:line="259" w:lineRule="auto"/>
              <w:rPr>
                <w:sz w:val="22"/>
                <w:szCs w:val="22"/>
                <w:lang w:val="en-BZ" w:eastAsia="en-US"/>
              </w:rPr>
            </w:pPr>
            <w:r w:rsidRPr="00E31599">
              <w:rPr>
                <w:sz w:val="22"/>
                <w:szCs w:val="22"/>
                <w:lang w:val="en-BZ" w:eastAsia="en-US"/>
              </w:rPr>
              <w:t>Mitigate</w:t>
            </w:r>
          </w:p>
        </w:tc>
        <w:tc>
          <w:tcPr>
            <w:tcW w:w="2145" w:type="dxa"/>
          </w:tcPr>
          <w:p w14:paraId="2FE6C7D1" w14:textId="19F57D48" w:rsidR="00942931" w:rsidRPr="002D1503" w:rsidRDefault="002D1503" w:rsidP="00E31599">
            <w:pPr>
              <w:spacing w:after="160" w:line="259" w:lineRule="auto"/>
              <w:rPr>
                <w:sz w:val="22"/>
                <w:szCs w:val="22"/>
                <w:lang w:val="en-BZ" w:eastAsia="en-US"/>
              </w:rPr>
            </w:pPr>
            <w:r w:rsidRPr="002D1503">
              <w:rPr>
                <w:sz w:val="22"/>
                <w:szCs w:val="22"/>
                <w:lang w:val="en-BZ" w:eastAsia="en-US"/>
              </w:rPr>
              <w:t>Clearly define roles and responsibilities in a stakeholder engagement plan, and ensure each stakeholder understands their importance in the project.</w:t>
            </w:r>
          </w:p>
        </w:tc>
      </w:tr>
      <w:tr w:rsidR="00942931" w:rsidRPr="003E20E1" w14:paraId="6A710E33" w14:textId="24D30323" w:rsidTr="0085223D">
        <w:tc>
          <w:tcPr>
            <w:tcW w:w="718" w:type="dxa"/>
          </w:tcPr>
          <w:p w14:paraId="3204749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1.2.2</w:t>
            </w:r>
          </w:p>
        </w:tc>
        <w:tc>
          <w:tcPr>
            <w:tcW w:w="1721" w:type="dxa"/>
          </w:tcPr>
          <w:p w14:paraId="6FF9E5B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Ineffective decision-making</w:t>
            </w:r>
          </w:p>
        </w:tc>
        <w:tc>
          <w:tcPr>
            <w:tcW w:w="1503" w:type="dxa"/>
          </w:tcPr>
          <w:p w14:paraId="60EEE9B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Organizational</w:t>
            </w:r>
          </w:p>
        </w:tc>
        <w:tc>
          <w:tcPr>
            <w:tcW w:w="1700" w:type="dxa"/>
          </w:tcPr>
          <w:p w14:paraId="4889B12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clear processes or authority, poor collaboration, or insufficient data</w:t>
            </w:r>
          </w:p>
        </w:tc>
        <w:tc>
          <w:tcPr>
            <w:tcW w:w="1701" w:type="dxa"/>
          </w:tcPr>
          <w:p w14:paraId="655D250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Delays in implementation, conflicting actions</w:t>
            </w:r>
          </w:p>
        </w:tc>
        <w:tc>
          <w:tcPr>
            <w:tcW w:w="1181" w:type="dxa"/>
          </w:tcPr>
          <w:p w14:paraId="4162D99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0842FB8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0CB768C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733C00EB"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p w14:paraId="5FFC3B0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Transfer</w:t>
            </w:r>
          </w:p>
        </w:tc>
        <w:tc>
          <w:tcPr>
            <w:tcW w:w="2145" w:type="dxa"/>
          </w:tcPr>
          <w:p w14:paraId="4E2C0B70" w14:textId="7F95451A" w:rsidR="00942931" w:rsidRPr="002D1503" w:rsidRDefault="002D1503" w:rsidP="002575EB">
            <w:pPr>
              <w:spacing w:after="160" w:line="259" w:lineRule="auto"/>
              <w:rPr>
                <w:sz w:val="22"/>
                <w:szCs w:val="22"/>
                <w:lang w:val="en-BZ" w:eastAsia="en-US"/>
              </w:rPr>
            </w:pPr>
            <w:r w:rsidRPr="002D1503">
              <w:rPr>
                <w:sz w:val="22"/>
                <w:szCs w:val="22"/>
                <w:lang w:val="en-BZ" w:eastAsia="en-US"/>
              </w:rPr>
              <w:t>Establish a clear decision-making hierarchy and process within the project team to streamline decision-making.</w:t>
            </w:r>
          </w:p>
        </w:tc>
      </w:tr>
      <w:tr w:rsidR="00942931" w:rsidRPr="003E20E1" w14:paraId="56FB6A60" w14:textId="0ABFAA99" w:rsidTr="0085223D">
        <w:tc>
          <w:tcPr>
            <w:tcW w:w="718" w:type="dxa"/>
          </w:tcPr>
          <w:p w14:paraId="0E3A9D2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1.2.3</w:t>
            </w:r>
          </w:p>
        </w:tc>
        <w:tc>
          <w:tcPr>
            <w:tcW w:w="1721" w:type="dxa"/>
          </w:tcPr>
          <w:p w14:paraId="79AAFCB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clear leadership and accountability</w:t>
            </w:r>
          </w:p>
        </w:tc>
        <w:tc>
          <w:tcPr>
            <w:tcW w:w="1503" w:type="dxa"/>
          </w:tcPr>
          <w:p w14:paraId="2FACD5E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Organizational</w:t>
            </w:r>
          </w:p>
        </w:tc>
        <w:tc>
          <w:tcPr>
            <w:tcW w:w="1700" w:type="dxa"/>
          </w:tcPr>
          <w:p w14:paraId="1496395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Unclear roles and responsibilities</w:t>
            </w:r>
          </w:p>
        </w:tc>
        <w:tc>
          <w:tcPr>
            <w:tcW w:w="1701" w:type="dxa"/>
          </w:tcPr>
          <w:p w14:paraId="62216F5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Confusion, uncoordinated efforts</w:t>
            </w:r>
          </w:p>
        </w:tc>
        <w:tc>
          <w:tcPr>
            <w:tcW w:w="1181" w:type="dxa"/>
          </w:tcPr>
          <w:p w14:paraId="37B9BFD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6C0257E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30F311D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7800EFC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76005A10" w14:textId="16A06061" w:rsidR="00942931" w:rsidRPr="002D1503" w:rsidRDefault="002D1503" w:rsidP="002575EB">
            <w:pPr>
              <w:spacing w:after="160" w:line="259" w:lineRule="auto"/>
              <w:rPr>
                <w:sz w:val="22"/>
                <w:szCs w:val="22"/>
                <w:lang w:val="en-BZ" w:eastAsia="en-US"/>
              </w:rPr>
            </w:pPr>
            <w:r w:rsidRPr="002D1503">
              <w:rPr>
                <w:sz w:val="22"/>
                <w:szCs w:val="22"/>
                <w:lang w:val="en-BZ" w:eastAsia="en-US"/>
              </w:rPr>
              <w:t>Assign a strong project leader and ensure accountability by defining roles and key performance indicators (KPIs).</w:t>
            </w:r>
          </w:p>
        </w:tc>
      </w:tr>
      <w:tr w:rsidR="00942931" w:rsidRPr="003E20E1" w14:paraId="182E2C0D" w14:textId="068C17A5" w:rsidTr="0085223D">
        <w:tc>
          <w:tcPr>
            <w:tcW w:w="718" w:type="dxa"/>
          </w:tcPr>
          <w:p w14:paraId="062CD10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1.3.1</w:t>
            </w:r>
          </w:p>
        </w:tc>
        <w:tc>
          <w:tcPr>
            <w:tcW w:w="1721" w:type="dxa"/>
          </w:tcPr>
          <w:p w14:paraId="005AA49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Shortage of staff </w:t>
            </w:r>
          </w:p>
        </w:tc>
        <w:tc>
          <w:tcPr>
            <w:tcW w:w="1503" w:type="dxa"/>
          </w:tcPr>
          <w:p w14:paraId="306952E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Organizational</w:t>
            </w:r>
          </w:p>
        </w:tc>
        <w:tc>
          <w:tcPr>
            <w:tcW w:w="1700" w:type="dxa"/>
          </w:tcPr>
          <w:p w14:paraId="539D5EA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Budget constraints, recruitment challenges</w:t>
            </w:r>
          </w:p>
        </w:tc>
        <w:tc>
          <w:tcPr>
            <w:tcW w:w="1701" w:type="dxa"/>
          </w:tcPr>
          <w:p w14:paraId="5744F78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Overburdened existing staff, reduced quality of service</w:t>
            </w:r>
          </w:p>
        </w:tc>
        <w:tc>
          <w:tcPr>
            <w:tcW w:w="1181" w:type="dxa"/>
          </w:tcPr>
          <w:p w14:paraId="0BD894C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w:t>
            </w:r>
          </w:p>
        </w:tc>
        <w:tc>
          <w:tcPr>
            <w:tcW w:w="835" w:type="dxa"/>
          </w:tcPr>
          <w:p w14:paraId="0ECFE8D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00B050"/>
          </w:tcPr>
          <w:p w14:paraId="5923439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1360" w:type="dxa"/>
          </w:tcPr>
          <w:p w14:paraId="38E4AB0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p w14:paraId="37822E12" w14:textId="523F6BCA" w:rsidR="00942931" w:rsidRPr="00E31599" w:rsidRDefault="002D1503" w:rsidP="002575EB">
            <w:pPr>
              <w:spacing w:after="160" w:line="259" w:lineRule="auto"/>
              <w:rPr>
                <w:sz w:val="22"/>
                <w:szCs w:val="22"/>
                <w:lang w:val="en-BZ" w:eastAsia="en-US"/>
              </w:rPr>
            </w:pPr>
            <w:r>
              <w:rPr>
                <w:sz w:val="22"/>
                <w:szCs w:val="22"/>
                <w:lang w:val="en-BZ" w:eastAsia="en-US"/>
              </w:rPr>
              <w:t>Transference</w:t>
            </w:r>
          </w:p>
        </w:tc>
        <w:tc>
          <w:tcPr>
            <w:tcW w:w="2145" w:type="dxa"/>
          </w:tcPr>
          <w:p w14:paraId="4773C3EC" w14:textId="0B6CE8EB" w:rsidR="00942931" w:rsidRPr="002D1503" w:rsidRDefault="002D1503" w:rsidP="002D1503">
            <w:pPr>
              <w:spacing w:after="160" w:line="259" w:lineRule="auto"/>
              <w:rPr>
                <w:sz w:val="22"/>
                <w:szCs w:val="22"/>
                <w:lang w:val="en-BZ" w:eastAsia="en-US"/>
              </w:rPr>
            </w:pPr>
            <w:r w:rsidRPr="002D1503">
              <w:rPr>
                <w:sz w:val="22"/>
                <w:szCs w:val="22"/>
                <w:lang w:val="en-BZ" w:eastAsia="en-US"/>
              </w:rPr>
              <w:t>Outsource some functions if in-house staff are not sufficient.</w:t>
            </w:r>
          </w:p>
        </w:tc>
      </w:tr>
      <w:tr w:rsidR="00942931" w:rsidRPr="003E20E1" w14:paraId="4F73DBA9" w14:textId="3F300A4E" w:rsidTr="0085223D">
        <w:tc>
          <w:tcPr>
            <w:tcW w:w="718" w:type="dxa"/>
          </w:tcPr>
          <w:p w14:paraId="3E5CBB7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1.3.2</w:t>
            </w:r>
          </w:p>
        </w:tc>
        <w:tc>
          <w:tcPr>
            <w:tcW w:w="1721" w:type="dxa"/>
          </w:tcPr>
          <w:p w14:paraId="0690049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trained personnel</w:t>
            </w:r>
          </w:p>
        </w:tc>
        <w:tc>
          <w:tcPr>
            <w:tcW w:w="1503" w:type="dxa"/>
          </w:tcPr>
          <w:p w14:paraId="5E0DF31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Organizational</w:t>
            </w:r>
          </w:p>
        </w:tc>
        <w:tc>
          <w:tcPr>
            <w:tcW w:w="1700" w:type="dxa"/>
          </w:tcPr>
          <w:p w14:paraId="5832D2E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Limited training opportunities, or lack of qualified trainers</w:t>
            </w:r>
          </w:p>
        </w:tc>
        <w:tc>
          <w:tcPr>
            <w:tcW w:w="1701" w:type="dxa"/>
          </w:tcPr>
          <w:p w14:paraId="30D2C2B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Poor delivery of services</w:t>
            </w:r>
          </w:p>
        </w:tc>
        <w:tc>
          <w:tcPr>
            <w:tcW w:w="1181" w:type="dxa"/>
          </w:tcPr>
          <w:p w14:paraId="2083A5B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7578434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21B9DBA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9</w:t>
            </w:r>
          </w:p>
        </w:tc>
        <w:tc>
          <w:tcPr>
            <w:tcW w:w="1360" w:type="dxa"/>
          </w:tcPr>
          <w:p w14:paraId="7995FDA2" w14:textId="77777777" w:rsidR="00942931" w:rsidRDefault="00942931" w:rsidP="002575EB">
            <w:pPr>
              <w:spacing w:after="160" w:line="259" w:lineRule="auto"/>
              <w:rPr>
                <w:sz w:val="22"/>
                <w:szCs w:val="22"/>
                <w:lang w:val="en-BZ" w:eastAsia="en-US"/>
              </w:rPr>
            </w:pPr>
            <w:r w:rsidRPr="00E31599">
              <w:rPr>
                <w:sz w:val="22"/>
                <w:szCs w:val="22"/>
                <w:lang w:val="en-BZ" w:eastAsia="en-US"/>
              </w:rPr>
              <w:t>Mitigate</w:t>
            </w:r>
            <w:r>
              <w:rPr>
                <w:sz w:val="22"/>
                <w:szCs w:val="22"/>
                <w:lang w:val="en-BZ" w:eastAsia="en-US"/>
              </w:rPr>
              <w:t>/</w:t>
            </w:r>
          </w:p>
          <w:p w14:paraId="722D5070" w14:textId="51FC2CA2" w:rsidR="00942931" w:rsidRPr="00E31599" w:rsidRDefault="00942931" w:rsidP="002575EB">
            <w:pPr>
              <w:spacing w:after="160" w:line="259" w:lineRule="auto"/>
              <w:rPr>
                <w:sz w:val="22"/>
                <w:szCs w:val="22"/>
                <w:lang w:val="en-BZ" w:eastAsia="en-US"/>
              </w:rPr>
            </w:pPr>
            <w:r>
              <w:rPr>
                <w:sz w:val="22"/>
                <w:szCs w:val="22"/>
                <w:lang w:val="en-BZ" w:eastAsia="en-US"/>
              </w:rPr>
              <w:t>Transfer</w:t>
            </w:r>
          </w:p>
        </w:tc>
        <w:tc>
          <w:tcPr>
            <w:tcW w:w="2145" w:type="dxa"/>
          </w:tcPr>
          <w:p w14:paraId="31081672" w14:textId="02FBCC5B" w:rsidR="00942931" w:rsidRPr="002D1503" w:rsidRDefault="002D1503" w:rsidP="002575EB">
            <w:pPr>
              <w:spacing w:after="160" w:line="259" w:lineRule="auto"/>
              <w:rPr>
                <w:sz w:val="22"/>
                <w:szCs w:val="22"/>
                <w:lang w:val="en-BZ" w:eastAsia="en-US"/>
              </w:rPr>
            </w:pPr>
            <w:r w:rsidRPr="002D1503">
              <w:rPr>
                <w:sz w:val="22"/>
                <w:szCs w:val="22"/>
                <w:lang w:val="en-BZ" w:eastAsia="en-US"/>
              </w:rPr>
              <w:t>Develop a training program for staff, ensuring they are well-equipped with the necessary skills to carry out their roles effectively.</w:t>
            </w:r>
          </w:p>
        </w:tc>
      </w:tr>
      <w:tr w:rsidR="00942931" w:rsidRPr="003E20E1" w14:paraId="52EB299B" w14:textId="1E51F187" w:rsidTr="0085223D">
        <w:tc>
          <w:tcPr>
            <w:tcW w:w="718" w:type="dxa"/>
          </w:tcPr>
          <w:p w14:paraId="2ABECFB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1.3.3</w:t>
            </w:r>
          </w:p>
        </w:tc>
        <w:tc>
          <w:tcPr>
            <w:tcW w:w="1721" w:type="dxa"/>
          </w:tcPr>
          <w:p w14:paraId="753379D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Inadequate facilities</w:t>
            </w:r>
          </w:p>
        </w:tc>
        <w:tc>
          <w:tcPr>
            <w:tcW w:w="1503" w:type="dxa"/>
          </w:tcPr>
          <w:p w14:paraId="52D62F8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Organizational</w:t>
            </w:r>
          </w:p>
        </w:tc>
        <w:tc>
          <w:tcPr>
            <w:tcW w:w="1700" w:type="dxa"/>
          </w:tcPr>
          <w:p w14:paraId="7DEB3D9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Limited space, outdated infrastructure, or insufficient resources.</w:t>
            </w:r>
          </w:p>
        </w:tc>
        <w:tc>
          <w:tcPr>
            <w:tcW w:w="1701" w:type="dxa"/>
          </w:tcPr>
          <w:p w14:paraId="44A5BB7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limited capacity for program activities</w:t>
            </w:r>
          </w:p>
        </w:tc>
        <w:tc>
          <w:tcPr>
            <w:tcW w:w="1181" w:type="dxa"/>
          </w:tcPr>
          <w:p w14:paraId="2516A61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70EFA27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343899B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7A6D6C9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48AB80EA" w14:textId="698C2F14" w:rsidR="00942931" w:rsidRPr="002D1503" w:rsidRDefault="002D1503" w:rsidP="002575EB">
            <w:pPr>
              <w:spacing w:after="160" w:line="259" w:lineRule="auto"/>
              <w:rPr>
                <w:sz w:val="22"/>
                <w:szCs w:val="22"/>
                <w:lang w:val="en-BZ" w:eastAsia="en-US"/>
              </w:rPr>
            </w:pPr>
            <w:r w:rsidRPr="002D1503">
              <w:rPr>
                <w:sz w:val="22"/>
                <w:szCs w:val="22"/>
                <w:lang w:val="en-BZ" w:eastAsia="en-US"/>
              </w:rPr>
              <w:t>Assess facility needs during the planning phase and make arrangements for upgrades or alternative venues if required.</w:t>
            </w:r>
          </w:p>
        </w:tc>
      </w:tr>
      <w:tr w:rsidR="00942931" w:rsidRPr="003E20E1" w14:paraId="7EBC8147" w14:textId="767D65AC" w:rsidTr="0085223D">
        <w:tc>
          <w:tcPr>
            <w:tcW w:w="718" w:type="dxa"/>
          </w:tcPr>
          <w:p w14:paraId="22A7EFD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2.1.1.</w:t>
            </w:r>
          </w:p>
        </w:tc>
        <w:tc>
          <w:tcPr>
            <w:tcW w:w="1721" w:type="dxa"/>
          </w:tcPr>
          <w:p w14:paraId="1FA9888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Poorly defined program objectives or unclear goals.</w:t>
            </w:r>
          </w:p>
        </w:tc>
        <w:tc>
          <w:tcPr>
            <w:tcW w:w="1503" w:type="dxa"/>
          </w:tcPr>
          <w:p w14:paraId="45E6EF4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Technical</w:t>
            </w:r>
          </w:p>
        </w:tc>
        <w:tc>
          <w:tcPr>
            <w:tcW w:w="1700" w:type="dxa"/>
          </w:tcPr>
          <w:p w14:paraId="4775F03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strategic planning, insufficient stakeholder input</w:t>
            </w:r>
          </w:p>
        </w:tc>
        <w:tc>
          <w:tcPr>
            <w:tcW w:w="1701" w:type="dxa"/>
          </w:tcPr>
          <w:p w14:paraId="128CAEF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Misaligned efforts, lack of focus</w:t>
            </w:r>
          </w:p>
        </w:tc>
        <w:tc>
          <w:tcPr>
            <w:tcW w:w="1181" w:type="dxa"/>
          </w:tcPr>
          <w:p w14:paraId="3A211CC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w:t>
            </w:r>
          </w:p>
        </w:tc>
        <w:tc>
          <w:tcPr>
            <w:tcW w:w="835" w:type="dxa"/>
          </w:tcPr>
          <w:p w14:paraId="235A29C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00B050"/>
          </w:tcPr>
          <w:p w14:paraId="5502950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1360" w:type="dxa"/>
          </w:tcPr>
          <w:p w14:paraId="5F1D3664" w14:textId="1D7128BD" w:rsidR="00942931" w:rsidRPr="00E31599" w:rsidRDefault="002D1503" w:rsidP="002575EB">
            <w:pPr>
              <w:spacing w:after="160" w:line="259" w:lineRule="auto"/>
              <w:rPr>
                <w:sz w:val="22"/>
                <w:szCs w:val="22"/>
                <w:lang w:val="en-BZ" w:eastAsia="en-US"/>
              </w:rPr>
            </w:pPr>
            <w:r>
              <w:rPr>
                <w:sz w:val="22"/>
                <w:szCs w:val="22"/>
                <w:lang w:val="en-BZ" w:eastAsia="en-US"/>
              </w:rPr>
              <w:t>Mitigate</w:t>
            </w:r>
          </w:p>
        </w:tc>
        <w:tc>
          <w:tcPr>
            <w:tcW w:w="2145" w:type="dxa"/>
          </w:tcPr>
          <w:p w14:paraId="43B2816D" w14:textId="20C3037E" w:rsidR="00942931" w:rsidRPr="002D1503" w:rsidRDefault="002D1503" w:rsidP="002575EB">
            <w:pPr>
              <w:spacing w:after="160" w:line="259" w:lineRule="auto"/>
              <w:rPr>
                <w:sz w:val="22"/>
                <w:szCs w:val="22"/>
                <w:lang w:val="en-BZ" w:eastAsia="en-US"/>
              </w:rPr>
            </w:pPr>
            <w:r w:rsidRPr="002D1503">
              <w:rPr>
                <w:sz w:val="22"/>
                <w:szCs w:val="22"/>
                <w:lang w:val="en-BZ" w:eastAsia="en-US"/>
              </w:rPr>
              <w:t>Conduct a thorough scope definition workshop to ensure objectives are SMART</w:t>
            </w:r>
            <w:r>
              <w:rPr>
                <w:sz w:val="22"/>
                <w:szCs w:val="22"/>
                <w:lang w:val="en-BZ" w:eastAsia="en-US"/>
              </w:rPr>
              <w:t>.</w:t>
            </w:r>
          </w:p>
        </w:tc>
      </w:tr>
      <w:tr w:rsidR="00942931" w:rsidRPr="003E20E1" w14:paraId="46C8194F" w14:textId="1742364A" w:rsidTr="0085223D">
        <w:tc>
          <w:tcPr>
            <w:tcW w:w="718" w:type="dxa"/>
          </w:tcPr>
          <w:p w14:paraId="20B870A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2.1.2</w:t>
            </w:r>
          </w:p>
        </w:tc>
        <w:tc>
          <w:tcPr>
            <w:tcW w:w="1721" w:type="dxa"/>
          </w:tcPr>
          <w:p w14:paraId="5EC6E49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Inadequate monitoring and evaluation mechanisms</w:t>
            </w:r>
          </w:p>
        </w:tc>
        <w:tc>
          <w:tcPr>
            <w:tcW w:w="1503" w:type="dxa"/>
          </w:tcPr>
          <w:p w14:paraId="0F3BCBC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Technical</w:t>
            </w:r>
          </w:p>
        </w:tc>
        <w:tc>
          <w:tcPr>
            <w:tcW w:w="1700" w:type="dxa"/>
          </w:tcPr>
          <w:p w14:paraId="0406164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resources or expertise, absence of proper tools or systems</w:t>
            </w:r>
          </w:p>
        </w:tc>
        <w:tc>
          <w:tcPr>
            <w:tcW w:w="1701" w:type="dxa"/>
          </w:tcPr>
          <w:p w14:paraId="789121A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Inability to assess program effectiveness</w:t>
            </w:r>
          </w:p>
        </w:tc>
        <w:tc>
          <w:tcPr>
            <w:tcW w:w="1181" w:type="dxa"/>
          </w:tcPr>
          <w:p w14:paraId="72C482D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77DC727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5F1FD23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w:t>
            </w:r>
          </w:p>
        </w:tc>
        <w:tc>
          <w:tcPr>
            <w:tcW w:w="1360" w:type="dxa"/>
          </w:tcPr>
          <w:p w14:paraId="62CF53A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622983A1" w14:textId="179EA680" w:rsidR="00942931" w:rsidRPr="002D1503" w:rsidRDefault="002D1503" w:rsidP="002575EB">
            <w:pPr>
              <w:spacing w:after="160" w:line="259" w:lineRule="auto"/>
              <w:rPr>
                <w:sz w:val="22"/>
                <w:szCs w:val="22"/>
                <w:lang w:val="en-BZ" w:eastAsia="en-US"/>
              </w:rPr>
            </w:pPr>
            <w:r w:rsidRPr="002D1503">
              <w:rPr>
                <w:sz w:val="22"/>
                <w:szCs w:val="22"/>
                <w:lang w:val="en-BZ" w:eastAsia="en-US"/>
              </w:rPr>
              <w:t>Develop a monitoring and evaluation (M&amp;E) framework that includes clear metrics, timelines, and responsibilities for data collection and reporting.</w:t>
            </w:r>
          </w:p>
        </w:tc>
      </w:tr>
      <w:tr w:rsidR="00942931" w:rsidRPr="003E20E1" w14:paraId="3E0BE886" w14:textId="6DABB404" w:rsidTr="0085223D">
        <w:tc>
          <w:tcPr>
            <w:tcW w:w="718" w:type="dxa"/>
          </w:tcPr>
          <w:p w14:paraId="057FD30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2.2.1</w:t>
            </w:r>
          </w:p>
        </w:tc>
        <w:tc>
          <w:tcPr>
            <w:tcW w:w="1721" w:type="dxa"/>
          </w:tcPr>
          <w:p w14:paraId="13CF798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Insufficient training for teachers or counsellors.</w:t>
            </w:r>
          </w:p>
        </w:tc>
        <w:tc>
          <w:tcPr>
            <w:tcW w:w="1503" w:type="dxa"/>
          </w:tcPr>
          <w:p w14:paraId="1975FC8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Technical</w:t>
            </w:r>
          </w:p>
        </w:tc>
        <w:tc>
          <w:tcPr>
            <w:tcW w:w="1700" w:type="dxa"/>
          </w:tcPr>
          <w:p w14:paraId="5E664BCB"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comprehensive training programs</w:t>
            </w:r>
          </w:p>
        </w:tc>
        <w:tc>
          <w:tcPr>
            <w:tcW w:w="1701" w:type="dxa"/>
          </w:tcPr>
          <w:p w14:paraId="157688C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Poor program implementation</w:t>
            </w:r>
          </w:p>
        </w:tc>
        <w:tc>
          <w:tcPr>
            <w:tcW w:w="1181" w:type="dxa"/>
          </w:tcPr>
          <w:p w14:paraId="7F6A38EB"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29168E8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61668DF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20CDD3C7" w14:textId="77777777" w:rsidR="00942931" w:rsidRDefault="00942931" w:rsidP="002575EB">
            <w:pPr>
              <w:spacing w:after="160" w:line="259" w:lineRule="auto"/>
              <w:rPr>
                <w:sz w:val="22"/>
                <w:szCs w:val="22"/>
                <w:lang w:val="en-BZ" w:eastAsia="en-US"/>
              </w:rPr>
            </w:pPr>
            <w:r w:rsidRPr="00E31599">
              <w:rPr>
                <w:sz w:val="22"/>
                <w:szCs w:val="22"/>
                <w:lang w:val="en-BZ" w:eastAsia="en-US"/>
              </w:rPr>
              <w:t>Mitigate</w:t>
            </w:r>
            <w:r>
              <w:rPr>
                <w:sz w:val="22"/>
                <w:szCs w:val="22"/>
                <w:lang w:val="en-BZ" w:eastAsia="en-US"/>
              </w:rPr>
              <w:t>/</w:t>
            </w:r>
          </w:p>
          <w:p w14:paraId="3660E3B2" w14:textId="69D182C9" w:rsidR="00942931" w:rsidRPr="00E31599" w:rsidRDefault="00942931" w:rsidP="002575EB">
            <w:pPr>
              <w:spacing w:after="160" w:line="259" w:lineRule="auto"/>
              <w:rPr>
                <w:sz w:val="22"/>
                <w:szCs w:val="22"/>
                <w:lang w:val="en-BZ" w:eastAsia="en-US"/>
              </w:rPr>
            </w:pPr>
            <w:r>
              <w:rPr>
                <w:sz w:val="22"/>
                <w:szCs w:val="22"/>
                <w:lang w:val="en-BZ" w:eastAsia="en-US"/>
              </w:rPr>
              <w:t>Transfer</w:t>
            </w:r>
          </w:p>
        </w:tc>
        <w:tc>
          <w:tcPr>
            <w:tcW w:w="2145" w:type="dxa"/>
          </w:tcPr>
          <w:p w14:paraId="6F25F94F" w14:textId="31036C33" w:rsidR="00942931" w:rsidRPr="00744B19" w:rsidRDefault="00744B19" w:rsidP="002575EB">
            <w:pPr>
              <w:spacing w:after="160" w:line="259" w:lineRule="auto"/>
              <w:rPr>
                <w:sz w:val="22"/>
                <w:szCs w:val="22"/>
                <w:lang w:val="en-BZ" w:eastAsia="en-US"/>
              </w:rPr>
            </w:pPr>
            <w:r w:rsidRPr="00744B19">
              <w:rPr>
                <w:sz w:val="22"/>
                <w:szCs w:val="22"/>
                <w:lang w:val="en-BZ" w:eastAsia="en-US"/>
              </w:rPr>
              <w:t>Design tailored training programs that align with the practical needs of the school and ensure ongoing support through refresher courses.</w:t>
            </w:r>
          </w:p>
        </w:tc>
      </w:tr>
      <w:tr w:rsidR="00942931" w:rsidRPr="003E20E1" w14:paraId="0FEAAE3C" w14:textId="1EDA2F48" w:rsidTr="0085223D">
        <w:tc>
          <w:tcPr>
            <w:tcW w:w="718" w:type="dxa"/>
          </w:tcPr>
          <w:p w14:paraId="69E433B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2.2.2</w:t>
            </w:r>
          </w:p>
        </w:tc>
        <w:tc>
          <w:tcPr>
            <w:tcW w:w="1721" w:type="dxa"/>
          </w:tcPr>
          <w:p w14:paraId="72A202C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follow-up support after initial training.</w:t>
            </w:r>
          </w:p>
        </w:tc>
        <w:tc>
          <w:tcPr>
            <w:tcW w:w="1503" w:type="dxa"/>
          </w:tcPr>
          <w:p w14:paraId="4C513E5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Technical</w:t>
            </w:r>
          </w:p>
        </w:tc>
        <w:tc>
          <w:tcPr>
            <w:tcW w:w="1700" w:type="dxa"/>
          </w:tcPr>
          <w:p w14:paraId="63D19CB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Limited resources for ongoing support, or poor planning for post-training activities.</w:t>
            </w:r>
          </w:p>
        </w:tc>
        <w:tc>
          <w:tcPr>
            <w:tcW w:w="1701" w:type="dxa"/>
          </w:tcPr>
          <w:p w14:paraId="7B7533A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Skills and knowledge gained in training may not be applied</w:t>
            </w:r>
          </w:p>
        </w:tc>
        <w:tc>
          <w:tcPr>
            <w:tcW w:w="1181" w:type="dxa"/>
          </w:tcPr>
          <w:p w14:paraId="5A4A6E9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7481A59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2CBA930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9</w:t>
            </w:r>
          </w:p>
        </w:tc>
        <w:tc>
          <w:tcPr>
            <w:tcW w:w="1360" w:type="dxa"/>
          </w:tcPr>
          <w:p w14:paraId="0CA7797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3354A011" w14:textId="4FB42676" w:rsidR="00942931" w:rsidRPr="00744B19" w:rsidRDefault="00744B19" w:rsidP="002575EB">
            <w:pPr>
              <w:spacing w:after="160" w:line="259" w:lineRule="auto"/>
              <w:rPr>
                <w:sz w:val="22"/>
                <w:szCs w:val="22"/>
                <w:lang w:val="en-BZ" w:eastAsia="en-US"/>
              </w:rPr>
            </w:pPr>
            <w:r w:rsidRPr="00744B19">
              <w:rPr>
                <w:sz w:val="22"/>
                <w:szCs w:val="22"/>
                <w:lang w:val="en-BZ" w:eastAsia="en-US"/>
              </w:rPr>
              <w:t>Plan for continuous professional development and set up a mentorship or peer support system for newly trained personnel.</w:t>
            </w:r>
          </w:p>
        </w:tc>
      </w:tr>
      <w:tr w:rsidR="00942931" w:rsidRPr="003E20E1" w14:paraId="709EEF11" w14:textId="508D8DE2" w:rsidTr="0085223D">
        <w:tc>
          <w:tcPr>
            <w:tcW w:w="718" w:type="dxa"/>
          </w:tcPr>
          <w:p w14:paraId="392AE08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2.2.3</w:t>
            </w:r>
          </w:p>
        </w:tc>
        <w:tc>
          <w:tcPr>
            <w:tcW w:w="1721" w:type="dxa"/>
          </w:tcPr>
          <w:p w14:paraId="3CF485B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Training not aligned with the </w:t>
            </w:r>
            <w:r w:rsidRPr="00E31599">
              <w:rPr>
                <w:sz w:val="22"/>
                <w:szCs w:val="22"/>
                <w:lang w:val="en-BZ" w:eastAsia="en-US"/>
              </w:rPr>
              <w:lastRenderedPageBreak/>
              <w:t>practical needs of the school</w:t>
            </w:r>
          </w:p>
        </w:tc>
        <w:tc>
          <w:tcPr>
            <w:tcW w:w="1503" w:type="dxa"/>
          </w:tcPr>
          <w:p w14:paraId="0BBB96A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Technical</w:t>
            </w:r>
          </w:p>
        </w:tc>
        <w:tc>
          <w:tcPr>
            <w:tcW w:w="1700" w:type="dxa"/>
          </w:tcPr>
          <w:p w14:paraId="36903DB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Disconnect between </w:t>
            </w:r>
            <w:r w:rsidRPr="00E31599">
              <w:rPr>
                <w:sz w:val="22"/>
                <w:szCs w:val="22"/>
                <w:lang w:val="en-BZ" w:eastAsia="en-US"/>
              </w:rPr>
              <w:lastRenderedPageBreak/>
              <w:t>training content and the actual challenges faced in schools</w:t>
            </w:r>
          </w:p>
        </w:tc>
        <w:tc>
          <w:tcPr>
            <w:tcW w:w="1701" w:type="dxa"/>
          </w:tcPr>
          <w:p w14:paraId="569C91A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 xml:space="preserve">leading to frustration and </w:t>
            </w:r>
            <w:r w:rsidRPr="00E31599">
              <w:rPr>
                <w:sz w:val="22"/>
                <w:szCs w:val="22"/>
                <w:lang w:val="en-BZ" w:eastAsia="en-US"/>
              </w:rPr>
              <w:lastRenderedPageBreak/>
              <w:t>poor implementation.</w:t>
            </w:r>
          </w:p>
        </w:tc>
        <w:tc>
          <w:tcPr>
            <w:tcW w:w="1181" w:type="dxa"/>
          </w:tcPr>
          <w:p w14:paraId="4F8BF33B"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2</w:t>
            </w:r>
          </w:p>
        </w:tc>
        <w:tc>
          <w:tcPr>
            <w:tcW w:w="835" w:type="dxa"/>
          </w:tcPr>
          <w:p w14:paraId="46FEF02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3D50F51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65D67DA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6188EB8B" w14:textId="505EDD3B" w:rsidR="00942931" w:rsidRPr="00744B19" w:rsidRDefault="00744B19" w:rsidP="002575EB">
            <w:pPr>
              <w:spacing w:after="160" w:line="259" w:lineRule="auto"/>
              <w:rPr>
                <w:sz w:val="22"/>
                <w:szCs w:val="22"/>
                <w:lang w:val="en-BZ" w:eastAsia="en-US"/>
              </w:rPr>
            </w:pPr>
            <w:r w:rsidRPr="00744B19">
              <w:rPr>
                <w:sz w:val="22"/>
                <w:szCs w:val="22"/>
                <w:lang w:val="en-BZ" w:eastAsia="en-US"/>
              </w:rPr>
              <w:t xml:space="preserve">Engage school stakeholders in the </w:t>
            </w:r>
            <w:r w:rsidRPr="00744B19">
              <w:rPr>
                <w:sz w:val="22"/>
                <w:szCs w:val="22"/>
                <w:lang w:val="en-BZ" w:eastAsia="en-US"/>
              </w:rPr>
              <w:lastRenderedPageBreak/>
              <w:t>training needs assessment to ensure training programs are relevant and applicable.</w:t>
            </w:r>
          </w:p>
        </w:tc>
      </w:tr>
      <w:tr w:rsidR="00942931" w:rsidRPr="003E20E1" w14:paraId="1933168B" w14:textId="5CC12888" w:rsidTr="0085223D">
        <w:tc>
          <w:tcPr>
            <w:tcW w:w="718" w:type="dxa"/>
          </w:tcPr>
          <w:p w14:paraId="1C464DF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2.3.1</w:t>
            </w:r>
          </w:p>
        </w:tc>
        <w:tc>
          <w:tcPr>
            <w:tcW w:w="1721" w:type="dxa"/>
          </w:tcPr>
          <w:p w14:paraId="502AFBF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Technical issues with digital platforms or software </w:t>
            </w:r>
          </w:p>
        </w:tc>
        <w:tc>
          <w:tcPr>
            <w:tcW w:w="1503" w:type="dxa"/>
          </w:tcPr>
          <w:p w14:paraId="1C11F64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Technical</w:t>
            </w:r>
          </w:p>
        </w:tc>
        <w:tc>
          <w:tcPr>
            <w:tcW w:w="1700" w:type="dxa"/>
          </w:tcPr>
          <w:p w14:paraId="78219B5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Outdated systems, lack of IT support</w:t>
            </w:r>
          </w:p>
        </w:tc>
        <w:tc>
          <w:tcPr>
            <w:tcW w:w="1701" w:type="dxa"/>
          </w:tcPr>
          <w:p w14:paraId="3C51567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Program delays, frustration among staff,</w:t>
            </w:r>
          </w:p>
        </w:tc>
        <w:tc>
          <w:tcPr>
            <w:tcW w:w="1181" w:type="dxa"/>
          </w:tcPr>
          <w:p w14:paraId="176FB2E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332E47CB"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1184F95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57A4BA15" w14:textId="77777777" w:rsidR="00942931" w:rsidRDefault="00942931" w:rsidP="002575EB">
            <w:pPr>
              <w:spacing w:after="160" w:line="259" w:lineRule="auto"/>
              <w:rPr>
                <w:sz w:val="22"/>
                <w:szCs w:val="22"/>
                <w:lang w:val="en-BZ" w:eastAsia="en-US"/>
              </w:rPr>
            </w:pPr>
            <w:r w:rsidRPr="00E31599">
              <w:rPr>
                <w:sz w:val="22"/>
                <w:szCs w:val="22"/>
                <w:lang w:val="en-BZ" w:eastAsia="en-US"/>
              </w:rPr>
              <w:t>Mitigate</w:t>
            </w:r>
            <w:r>
              <w:rPr>
                <w:sz w:val="22"/>
                <w:szCs w:val="22"/>
                <w:lang w:val="en-BZ" w:eastAsia="en-US"/>
              </w:rPr>
              <w:t>/</w:t>
            </w:r>
          </w:p>
          <w:p w14:paraId="355F0442" w14:textId="108EA272" w:rsidR="00942931" w:rsidRPr="00E31599" w:rsidRDefault="00942931" w:rsidP="002575EB">
            <w:pPr>
              <w:spacing w:after="160" w:line="259" w:lineRule="auto"/>
              <w:rPr>
                <w:sz w:val="22"/>
                <w:szCs w:val="22"/>
                <w:lang w:val="en-BZ" w:eastAsia="en-US"/>
              </w:rPr>
            </w:pPr>
            <w:r>
              <w:rPr>
                <w:sz w:val="22"/>
                <w:szCs w:val="22"/>
                <w:lang w:val="en-BZ" w:eastAsia="en-US"/>
              </w:rPr>
              <w:t>Transfer</w:t>
            </w:r>
          </w:p>
        </w:tc>
        <w:tc>
          <w:tcPr>
            <w:tcW w:w="2145" w:type="dxa"/>
          </w:tcPr>
          <w:p w14:paraId="793CDEF7" w14:textId="51936615" w:rsidR="00942931" w:rsidRPr="00744B19" w:rsidRDefault="00744B19" w:rsidP="002575EB">
            <w:pPr>
              <w:spacing w:after="160" w:line="259" w:lineRule="auto"/>
              <w:rPr>
                <w:sz w:val="22"/>
                <w:szCs w:val="22"/>
                <w:lang w:val="en-BZ" w:eastAsia="en-US"/>
              </w:rPr>
            </w:pPr>
            <w:r w:rsidRPr="00744B19">
              <w:rPr>
                <w:sz w:val="22"/>
                <w:szCs w:val="22"/>
                <w:lang w:val="en-BZ" w:eastAsia="en-US"/>
              </w:rPr>
              <w:t>Test platforms beforehand, ensure backup options are available, and provide technical support to address any issues.</w:t>
            </w:r>
          </w:p>
        </w:tc>
      </w:tr>
      <w:tr w:rsidR="00942931" w:rsidRPr="003E20E1" w14:paraId="5167D14E" w14:textId="2F42A9B6" w:rsidTr="0085223D">
        <w:tc>
          <w:tcPr>
            <w:tcW w:w="718" w:type="dxa"/>
          </w:tcPr>
          <w:p w14:paraId="57F49FA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2.3.2</w:t>
            </w:r>
          </w:p>
        </w:tc>
        <w:tc>
          <w:tcPr>
            <w:tcW w:w="1721" w:type="dxa"/>
          </w:tcPr>
          <w:p w14:paraId="5E9E66C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access to technology for online activities</w:t>
            </w:r>
          </w:p>
        </w:tc>
        <w:tc>
          <w:tcPr>
            <w:tcW w:w="1503" w:type="dxa"/>
          </w:tcPr>
          <w:p w14:paraId="7DD972D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Technical</w:t>
            </w:r>
          </w:p>
        </w:tc>
        <w:tc>
          <w:tcPr>
            <w:tcW w:w="1700" w:type="dxa"/>
          </w:tcPr>
          <w:p w14:paraId="1A18D70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Socioeconomic disparities, insufficient school resources</w:t>
            </w:r>
          </w:p>
        </w:tc>
        <w:tc>
          <w:tcPr>
            <w:tcW w:w="1701" w:type="dxa"/>
          </w:tcPr>
          <w:p w14:paraId="45FD6DA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Exclusion of students or teachers from program activities, leading to inequity and poor outcomes.</w:t>
            </w:r>
          </w:p>
        </w:tc>
        <w:tc>
          <w:tcPr>
            <w:tcW w:w="1181" w:type="dxa"/>
          </w:tcPr>
          <w:p w14:paraId="26635D4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4CFF4C6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792402A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w:t>
            </w:r>
          </w:p>
        </w:tc>
        <w:tc>
          <w:tcPr>
            <w:tcW w:w="1360" w:type="dxa"/>
          </w:tcPr>
          <w:p w14:paraId="2965F27B" w14:textId="77777777" w:rsidR="00942931" w:rsidRDefault="00942931" w:rsidP="002575EB">
            <w:pPr>
              <w:spacing w:after="160" w:line="259" w:lineRule="auto"/>
              <w:rPr>
                <w:sz w:val="22"/>
                <w:szCs w:val="22"/>
                <w:lang w:val="en-BZ" w:eastAsia="en-US"/>
              </w:rPr>
            </w:pPr>
            <w:r w:rsidRPr="00E31599">
              <w:rPr>
                <w:sz w:val="22"/>
                <w:szCs w:val="22"/>
                <w:lang w:val="en-BZ" w:eastAsia="en-US"/>
              </w:rPr>
              <w:t>Mitigate</w:t>
            </w:r>
            <w:r>
              <w:rPr>
                <w:sz w:val="22"/>
                <w:szCs w:val="22"/>
                <w:lang w:val="en-BZ" w:eastAsia="en-US"/>
              </w:rPr>
              <w:t>/</w:t>
            </w:r>
          </w:p>
          <w:p w14:paraId="7586DA0B" w14:textId="2B7243C4" w:rsidR="00942931" w:rsidRPr="00E31599" w:rsidRDefault="00942931" w:rsidP="002575EB">
            <w:pPr>
              <w:spacing w:after="160" w:line="259" w:lineRule="auto"/>
              <w:rPr>
                <w:sz w:val="22"/>
                <w:szCs w:val="22"/>
                <w:lang w:val="en-BZ" w:eastAsia="en-US"/>
              </w:rPr>
            </w:pPr>
            <w:r>
              <w:rPr>
                <w:sz w:val="22"/>
                <w:szCs w:val="22"/>
                <w:lang w:val="en-BZ" w:eastAsia="en-US"/>
              </w:rPr>
              <w:t>Transfer</w:t>
            </w:r>
          </w:p>
        </w:tc>
        <w:tc>
          <w:tcPr>
            <w:tcW w:w="2145" w:type="dxa"/>
          </w:tcPr>
          <w:p w14:paraId="2B7567E3" w14:textId="080F78D9" w:rsidR="00942931" w:rsidRPr="00744B19" w:rsidRDefault="00744B19" w:rsidP="002575EB">
            <w:pPr>
              <w:spacing w:after="160" w:line="259" w:lineRule="auto"/>
              <w:rPr>
                <w:sz w:val="22"/>
                <w:szCs w:val="22"/>
                <w:lang w:val="en-BZ" w:eastAsia="en-US"/>
              </w:rPr>
            </w:pPr>
            <w:r w:rsidRPr="00744B19">
              <w:rPr>
                <w:sz w:val="22"/>
                <w:szCs w:val="22"/>
                <w:lang w:val="en-BZ" w:eastAsia="en-US"/>
              </w:rPr>
              <w:t>Explore low-tech or offline alternatives, seek funding for technological upgrades, or create shared access points within the school.</w:t>
            </w:r>
          </w:p>
        </w:tc>
      </w:tr>
      <w:tr w:rsidR="00942931" w:rsidRPr="003E20E1" w14:paraId="267FC7FA" w14:textId="119DADB7" w:rsidTr="0085223D">
        <w:tc>
          <w:tcPr>
            <w:tcW w:w="718" w:type="dxa"/>
          </w:tcPr>
          <w:p w14:paraId="16D57A2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2.3.2</w:t>
            </w:r>
          </w:p>
        </w:tc>
        <w:tc>
          <w:tcPr>
            <w:tcW w:w="1721" w:type="dxa"/>
          </w:tcPr>
          <w:p w14:paraId="16BCC5D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Security risks related to student data and </w:t>
            </w:r>
            <w:r w:rsidRPr="00E31599">
              <w:rPr>
                <w:sz w:val="22"/>
                <w:szCs w:val="22"/>
                <w:lang w:val="en-BZ" w:eastAsia="en-US"/>
              </w:rPr>
              <w:lastRenderedPageBreak/>
              <w:t>confidentiality breaches.</w:t>
            </w:r>
          </w:p>
        </w:tc>
        <w:tc>
          <w:tcPr>
            <w:tcW w:w="1503" w:type="dxa"/>
          </w:tcPr>
          <w:p w14:paraId="62FEE3D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Technical</w:t>
            </w:r>
          </w:p>
        </w:tc>
        <w:tc>
          <w:tcPr>
            <w:tcW w:w="1700" w:type="dxa"/>
          </w:tcPr>
          <w:p w14:paraId="67773F9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Weak security protocols, inadequate training on data privacy, or use </w:t>
            </w:r>
            <w:r w:rsidRPr="00E31599">
              <w:rPr>
                <w:sz w:val="22"/>
                <w:szCs w:val="22"/>
                <w:lang w:val="en-BZ" w:eastAsia="en-US"/>
              </w:rPr>
              <w:lastRenderedPageBreak/>
              <w:t>of unsecured systems.</w:t>
            </w:r>
          </w:p>
        </w:tc>
        <w:tc>
          <w:tcPr>
            <w:tcW w:w="1701" w:type="dxa"/>
          </w:tcPr>
          <w:p w14:paraId="64CF5C3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Breaches in confidentiality, and loss of trust from stakeholders.</w:t>
            </w:r>
          </w:p>
        </w:tc>
        <w:tc>
          <w:tcPr>
            <w:tcW w:w="1181" w:type="dxa"/>
          </w:tcPr>
          <w:p w14:paraId="0210C9E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591F41D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w:t>
            </w:r>
          </w:p>
        </w:tc>
        <w:tc>
          <w:tcPr>
            <w:tcW w:w="708" w:type="dxa"/>
            <w:shd w:val="clear" w:color="auto" w:fill="92D050"/>
          </w:tcPr>
          <w:p w14:paraId="1F2CDC0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1360" w:type="dxa"/>
          </w:tcPr>
          <w:p w14:paraId="1701AEA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Avoid</w:t>
            </w:r>
          </w:p>
          <w:p w14:paraId="3695A8F6" w14:textId="77777777" w:rsidR="00942931" w:rsidRPr="00E31599" w:rsidRDefault="00942931" w:rsidP="002575EB">
            <w:pPr>
              <w:spacing w:after="160" w:line="259" w:lineRule="auto"/>
              <w:rPr>
                <w:sz w:val="22"/>
                <w:szCs w:val="22"/>
                <w:lang w:val="en-BZ" w:eastAsia="en-US"/>
              </w:rPr>
            </w:pPr>
          </w:p>
        </w:tc>
        <w:tc>
          <w:tcPr>
            <w:tcW w:w="2145" w:type="dxa"/>
          </w:tcPr>
          <w:p w14:paraId="691E028B" w14:textId="16856763" w:rsidR="00942931" w:rsidRPr="00744B19" w:rsidRDefault="00744B19" w:rsidP="002575EB">
            <w:pPr>
              <w:spacing w:after="160" w:line="259" w:lineRule="auto"/>
              <w:rPr>
                <w:sz w:val="22"/>
                <w:szCs w:val="22"/>
                <w:lang w:val="en-BZ" w:eastAsia="en-US"/>
              </w:rPr>
            </w:pPr>
            <w:r w:rsidRPr="00744B19">
              <w:rPr>
                <w:sz w:val="22"/>
                <w:szCs w:val="22"/>
                <w:lang w:val="en-BZ" w:eastAsia="en-US"/>
              </w:rPr>
              <w:t>Avoid using platforms with known vulnerabilities for sensitive data.</w:t>
            </w:r>
          </w:p>
        </w:tc>
      </w:tr>
      <w:tr w:rsidR="00942931" w:rsidRPr="003E20E1" w14:paraId="08938EE0" w14:textId="3F54901F" w:rsidTr="0085223D">
        <w:tc>
          <w:tcPr>
            <w:tcW w:w="718" w:type="dxa"/>
          </w:tcPr>
          <w:p w14:paraId="0F2776C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3.1.1</w:t>
            </w:r>
          </w:p>
        </w:tc>
        <w:tc>
          <w:tcPr>
            <w:tcW w:w="1721" w:type="dxa"/>
          </w:tcPr>
          <w:p w14:paraId="780533B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Delays in project start or key milestones due to administrative or government processes.</w:t>
            </w:r>
          </w:p>
        </w:tc>
        <w:tc>
          <w:tcPr>
            <w:tcW w:w="1503" w:type="dxa"/>
          </w:tcPr>
          <w:p w14:paraId="7A9D075B"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Schedule</w:t>
            </w:r>
          </w:p>
        </w:tc>
        <w:tc>
          <w:tcPr>
            <w:tcW w:w="1700" w:type="dxa"/>
          </w:tcPr>
          <w:p w14:paraId="75302A3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Slow approval processes, or conflicting priorities at the government level.</w:t>
            </w:r>
          </w:p>
        </w:tc>
        <w:tc>
          <w:tcPr>
            <w:tcW w:w="1701" w:type="dxa"/>
          </w:tcPr>
          <w:p w14:paraId="53D0591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Missed deadlines, delayed program impact</w:t>
            </w:r>
          </w:p>
        </w:tc>
        <w:tc>
          <w:tcPr>
            <w:tcW w:w="1181" w:type="dxa"/>
          </w:tcPr>
          <w:p w14:paraId="7AF5E05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45ABD9B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6CCC549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9</w:t>
            </w:r>
          </w:p>
        </w:tc>
        <w:tc>
          <w:tcPr>
            <w:tcW w:w="1360" w:type="dxa"/>
          </w:tcPr>
          <w:p w14:paraId="75D507A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2A29D83E" w14:textId="38C5C3B8" w:rsidR="00942931" w:rsidRPr="00744B19" w:rsidRDefault="00744B19" w:rsidP="002575EB">
            <w:pPr>
              <w:spacing w:after="160" w:line="259" w:lineRule="auto"/>
              <w:rPr>
                <w:sz w:val="22"/>
                <w:szCs w:val="22"/>
                <w:lang w:val="en-BZ" w:eastAsia="en-US"/>
              </w:rPr>
            </w:pPr>
            <w:r w:rsidRPr="00744B19">
              <w:rPr>
                <w:sz w:val="22"/>
                <w:szCs w:val="22"/>
                <w:lang w:val="en-BZ" w:eastAsia="en-US"/>
              </w:rPr>
              <w:t>Engage with government bodies early to understand processes and plan for delays.</w:t>
            </w:r>
          </w:p>
        </w:tc>
      </w:tr>
      <w:tr w:rsidR="00942931" w:rsidRPr="003E20E1" w14:paraId="78F387AF" w14:textId="22599A57" w:rsidTr="0085223D">
        <w:tc>
          <w:tcPr>
            <w:tcW w:w="718" w:type="dxa"/>
          </w:tcPr>
          <w:p w14:paraId="1FDCEEE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3.1.2</w:t>
            </w:r>
          </w:p>
        </w:tc>
        <w:tc>
          <w:tcPr>
            <w:tcW w:w="1721" w:type="dxa"/>
          </w:tcPr>
          <w:p w14:paraId="79C70C3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Overly optimistic timelines for program implementation.</w:t>
            </w:r>
          </w:p>
        </w:tc>
        <w:tc>
          <w:tcPr>
            <w:tcW w:w="1503" w:type="dxa"/>
          </w:tcPr>
          <w:p w14:paraId="642C2EB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Schedule</w:t>
            </w:r>
          </w:p>
        </w:tc>
        <w:tc>
          <w:tcPr>
            <w:tcW w:w="1700" w:type="dxa"/>
          </w:tcPr>
          <w:p w14:paraId="0E09C84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realistic planning or underestimation of challenges.</w:t>
            </w:r>
          </w:p>
        </w:tc>
        <w:tc>
          <w:tcPr>
            <w:tcW w:w="1701" w:type="dxa"/>
          </w:tcPr>
          <w:p w14:paraId="2855077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Missed deadlines, stress on staff, and potential project failure</w:t>
            </w:r>
          </w:p>
        </w:tc>
        <w:tc>
          <w:tcPr>
            <w:tcW w:w="1181" w:type="dxa"/>
          </w:tcPr>
          <w:p w14:paraId="610B1DA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027D012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10A1460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16092C4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6282D0F2" w14:textId="6DF193C5" w:rsidR="00942931" w:rsidRPr="00744B19" w:rsidRDefault="00744B19" w:rsidP="002575EB">
            <w:pPr>
              <w:spacing w:after="160" w:line="259" w:lineRule="auto"/>
              <w:rPr>
                <w:sz w:val="22"/>
                <w:szCs w:val="22"/>
                <w:lang w:val="en-BZ" w:eastAsia="en-US"/>
              </w:rPr>
            </w:pPr>
            <w:r w:rsidRPr="00744B19">
              <w:rPr>
                <w:sz w:val="22"/>
                <w:szCs w:val="22"/>
                <w:lang w:val="en-BZ" w:eastAsia="en-US"/>
              </w:rPr>
              <w:t>Reevaluate project timelines, accounting for potential delays and setting realistic milestones.</w:t>
            </w:r>
          </w:p>
        </w:tc>
      </w:tr>
      <w:tr w:rsidR="00942931" w:rsidRPr="003E20E1" w14:paraId="414C7114" w14:textId="4F96CFD8" w:rsidTr="0085223D">
        <w:tc>
          <w:tcPr>
            <w:tcW w:w="718" w:type="dxa"/>
          </w:tcPr>
          <w:p w14:paraId="31A94F1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3.1.3</w:t>
            </w:r>
          </w:p>
        </w:tc>
        <w:tc>
          <w:tcPr>
            <w:tcW w:w="1721" w:type="dxa"/>
          </w:tcPr>
          <w:p w14:paraId="474D063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Conflicts with the school calendar or academic schedules.</w:t>
            </w:r>
          </w:p>
        </w:tc>
        <w:tc>
          <w:tcPr>
            <w:tcW w:w="1503" w:type="dxa"/>
          </w:tcPr>
          <w:p w14:paraId="70F36CE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Schedule</w:t>
            </w:r>
          </w:p>
        </w:tc>
        <w:tc>
          <w:tcPr>
            <w:tcW w:w="1700" w:type="dxa"/>
          </w:tcPr>
          <w:p w14:paraId="45A5B15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Poor alignment between program activities and academic cycles</w:t>
            </w:r>
          </w:p>
        </w:tc>
        <w:tc>
          <w:tcPr>
            <w:tcW w:w="1701" w:type="dxa"/>
          </w:tcPr>
          <w:p w14:paraId="0091EF5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Disruption to the school schedule, reduced participation, and diminished program impact.</w:t>
            </w:r>
          </w:p>
        </w:tc>
        <w:tc>
          <w:tcPr>
            <w:tcW w:w="1181" w:type="dxa"/>
          </w:tcPr>
          <w:p w14:paraId="79988D8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6C7BB1C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w:t>
            </w:r>
          </w:p>
        </w:tc>
        <w:tc>
          <w:tcPr>
            <w:tcW w:w="708" w:type="dxa"/>
            <w:shd w:val="clear" w:color="auto" w:fill="92D050"/>
          </w:tcPr>
          <w:p w14:paraId="60608E1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1360" w:type="dxa"/>
          </w:tcPr>
          <w:p w14:paraId="7337DDF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67B07BF1" w14:textId="50EDBE93" w:rsidR="00942931" w:rsidRPr="00744B19" w:rsidRDefault="00744B19" w:rsidP="002575EB">
            <w:pPr>
              <w:spacing w:after="160" w:line="259" w:lineRule="auto"/>
              <w:rPr>
                <w:sz w:val="22"/>
                <w:szCs w:val="22"/>
                <w:lang w:val="en-BZ" w:eastAsia="en-US"/>
              </w:rPr>
            </w:pPr>
            <w:r w:rsidRPr="00744B19">
              <w:rPr>
                <w:sz w:val="22"/>
                <w:szCs w:val="22"/>
                <w:lang w:val="en-BZ" w:eastAsia="en-US"/>
              </w:rPr>
              <w:t>Align project activities with the school calendar and avoid peak periods like exams.</w:t>
            </w:r>
          </w:p>
        </w:tc>
      </w:tr>
      <w:tr w:rsidR="00942931" w:rsidRPr="003E20E1" w14:paraId="7838E9C2" w14:textId="788FAAA8" w:rsidTr="0085223D">
        <w:tc>
          <w:tcPr>
            <w:tcW w:w="718" w:type="dxa"/>
          </w:tcPr>
          <w:p w14:paraId="2C9AE66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3.2.1</w:t>
            </w:r>
          </w:p>
        </w:tc>
        <w:tc>
          <w:tcPr>
            <w:tcW w:w="1721" w:type="dxa"/>
          </w:tcPr>
          <w:p w14:paraId="4D85EAF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Delays in external approvals </w:t>
            </w:r>
          </w:p>
        </w:tc>
        <w:tc>
          <w:tcPr>
            <w:tcW w:w="1503" w:type="dxa"/>
          </w:tcPr>
          <w:p w14:paraId="2593CEA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Schedule</w:t>
            </w:r>
          </w:p>
        </w:tc>
        <w:tc>
          <w:tcPr>
            <w:tcW w:w="1700" w:type="dxa"/>
          </w:tcPr>
          <w:p w14:paraId="326B12F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Dependency on external authorities, lack </w:t>
            </w:r>
            <w:r w:rsidRPr="00E31599">
              <w:rPr>
                <w:sz w:val="22"/>
                <w:szCs w:val="22"/>
                <w:lang w:val="en-BZ" w:eastAsia="en-US"/>
              </w:rPr>
              <w:lastRenderedPageBreak/>
              <w:t>of communication</w:t>
            </w:r>
          </w:p>
        </w:tc>
        <w:tc>
          <w:tcPr>
            <w:tcW w:w="1701" w:type="dxa"/>
          </w:tcPr>
          <w:p w14:paraId="50C2653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 xml:space="preserve">Delays in critical stages of the project, </w:t>
            </w:r>
            <w:r w:rsidRPr="00E31599">
              <w:rPr>
                <w:sz w:val="22"/>
                <w:szCs w:val="22"/>
                <w:lang w:val="en-BZ" w:eastAsia="en-US"/>
              </w:rPr>
              <w:lastRenderedPageBreak/>
              <w:t>affecting overall timelines.</w:t>
            </w:r>
          </w:p>
        </w:tc>
        <w:tc>
          <w:tcPr>
            <w:tcW w:w="1181" w:type="dxa"/>
          </w:tcPr>
          <w:p w14:paraId="4CB1DBA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2</w:t>
            </w:r>
          </w:p>
        </w:tc>
        <w:tc>
          <w:tcPr>
            <w:tcW w:w="835" w:type="dxa"/>
          </w:tcPr>
          <w:p w14:paraId="5E43718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5C66165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w:t>
            </w:r>
          </w:p>
        </w:tc>
        <w:tc>
          <w:tcPr>
            <w:tcW w:w="1360" w:type="dxa"/>
          </w:tcPr>
          <w:p w14:paraId="5372DA9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3A92F4A1" w14:textId="0BA733D1" w:rsidR="00942931" w:rsidRPr="00744B19" w:rsidRDefault="00207C1D" w:rsidP="002575EB">
            <w:pPr>
              <w:spacing w:after="160" w:line="259" w:lineRule="auto"/>
              <w:rPr>
                <w:sz w:val="22"/>
                <w:szCs w:val="22"/>
                <w:lang w:val="en-BZ" w:eastAsia="en-US"/>
              </w:rPr>
            </w:pPr>
            <w:r w:rsidRPr="00207C1D">
              <w:rPr>
                <w:sz w:val="22"/>
                <w:szCs w:val="22"/>
                <w:lang w:val="en-BZ" w:eastAsia="en-US"/>
              </w:rPr>
              <w:t xml:space="preserve">Engage with government bodies early to understand </w:t>
            </w:r>
            <w:r w:rsidRPr="00207C1D">
              <w:rPr>
                <w:sz w:val="22"/>
                <w:szCs w:val="22"/>
                <w:lang w:val="en-BZ" w:eastAsia="en-US"/>
              </w:rPr>
              <w:lastRenderedPageBreak/>
              <w:t>pro</w:t>
            </w:r>
            <w:r>
              <w:rPr>
                <w:sz w:val="22"/>
                <w:szCs w:val="22"/>
                <w:lang w:val="en-BZ" w:eastAsia="en-US"/>
              </w:rPr>
              <w:t>tocols</w:t>
            </w:r>
            <w:r w:rsidRPr="00207C1D">
              <w:rPr>
                <w:sz w:val="22"/>
                <w:szCs w:val="22"/>
                <w:lang w:val="en-BZ" w:eastAsia="en-US"/>
              </w:rPr>
              <w:t xml:space="preserve"> and </w:t>
            </w:r>
            <w:r>
              <w:rPr>
                <w:sz w:val="22"/>
                <w:szCs w:val="22"/>
                <w:lang w:val="en-BZ" w:eastAsia="en-US"/>
              </w:rPr>
              <w:t>expectations</w:t>
            </w:r>
          </w:p>
        </w:tc>
      </w:tr>
      <w:tr w:rsidR="00942931" w:rsidRPr="003E20E1" w14:paraId="245457CD" w14:textId="2023C044" w:rsidTr="0085223D">
        <w:tc>
          <w:tcPr>
            <w:tcW w:w="718" w:type="dxa"/>
          </w:tcPr>
          <w:p w14:paraId="3A6CB0F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3.2.2</w:t>
            </w:r>
          </w:p>
        </w:tc>
        <w:tc>
          <w:tcPr>
            <w:tcW w:w="1721" w:type="dxa"/>
          </w:tcPr>
          <w:p w14:paraId="76CCAB9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Supplier or vendor delays for necessary resources or tools.</w:t>
            </w:r>
          </w:p>
        </w:tc>
        <w:tc>
          <w:tcPr>
            <w:tcW w:w="1503" w:type="dxa"/>
          </w:tcPr>
          <w:p w14:paraId="24DFE03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Schedule</w:t>
            </w:r>
          </w:p>
        </w:tc>
        <w:tc>
          <w:tcPr>
            <w:tcW w:w="1700" w:type="dxa"/>
          </w:tcPr>
          <w:p w14:paraId="3BA8F9A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Poor vendor management, or unexpected disruptions</w:t>
            </w:r>
          </w:p>
        </w:tc>
        <w:tc>
          <w:tcPr>
            <w:tcW w:w="1701" w:type="dxa"/>
          </w:tcPr>
          <w:p w14:paraId="5C7DDEB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Delays in program activities, resource shortages, and increased costs.</w:t>
            </w:r>
          </w:p>
        </w:tc>
        <w:tc>
          <w:tcPr>
            <w:tcW w:w="1181" w:type="dxa"/>
          </w:tcPr>
          <w:p w14:paraId="63D71AE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4E2F0D3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w:t>
            </w:r>
          </w:p>
        </w:tc>
        <w:tc>
          <w:tcPr>
            <w:tcW w:w="708" w:type="dxa"/>
            <w:shd w:val="clear" w:color="auto" w:fill="92D050"/>
          </w:tcPr>
          <w:p w14:paraId="7E1BE5C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1360" w:type="dxa"/>
          </w:tcPr>
          <w:p w14:paraId="0F49FBF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Transfer</w:t>
            </w:r>
          </w:p>
        </w:tc>
        <w:tc>
          <w:tcPr>
            <w:tcW w:w="2145" w:type="dxa"/>
          </w:tcPr>
          <w:p w14:paraId="1693A588" w14:textId="39B97B58" w:rsidR="00942931" w:rsidRPr="00E31599" w:rsidRDefault="00744B19" w:rsidP="002575EB">
            <w:pPr>
              <w:spacing w:after="160" w:line="259" w:lineRule="auto"/>
              <w:rPr>
                <w:sz w:val="22"/>
                <w:szCs w:val="22"/>
                <w:lang w:val="en-BZ" w:eastAsia="en-US"/>
              </w:rPr>
            </w:pPr>
            <w:r w:rsidRPr="00744B19">
              <w:rPr>
                <w:sz w:val="22"/>
                <w:szCs w:val="22"/>
                <w:lang w:val="en-BZ" w:eastAsia="en-US"/>
              </w:rPr>
              <w:t>Build buffer time into schedules and identify alternative suppliers if necessary.</w:t>
            </w:r>
          </w:p>
        </w:tc>
      </w:tr>
      <w:tr w:rsidR="00942931" w:rsidRPr="003E20E1" w14:paraId="1D1C1AE3" w14:textId="3942080E" w:rsidTr="0085223D">
        <w:tc>
          <w:tcPr>
            <w:tcW w:w="718" w:type="dxa"/>
          </w:tcPr>
          <w:p w14:paraId="52B90CD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3.2.3</w:t>
            </w:r>
          </w:p>
        </w:tc>
        <w:tc>
          <w:tcPr>
            <w:tcW w:w="1721" w:type="dxa"/>
          </w:tcPr>
          <w:p w14:paraId="202F7FB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Dependency on third-party consultants or counsellors</w:t>
            </w:r>
          </w:p>
        </w:tc>
        <w:tc>
          <w:tcPr>
            <w:tcW w:w="1503" w:type="dxa"/>
          </w:tcPr>
          <w:p w14:paraId="5944160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Schedule</w:t>
            </w:r>
          </w:p>
        </w:tc>
        <w:tc>
          <w:tcPr>
            <w:tcW w:w="1700" w:type="dxa"/>
          </w:tcPr>
          <w:p w14:paraId="240DF65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internal capacity, reliance on external expertise, or insufficient staff training.</w:t>
            </w:r>
          </w:p>
        </w:tc>
        <w:tc>
          <w:tcPr>
            <w:tcW w:w="1701" w:type="dxa"/>
          </w:tcPr>
          <w:p w14:paraId="46B1363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Loss of control over the project, and dependency issues.</w:t>
            </w:r>
          </w:p>
        </w:tc>
        <w:tc>
          <w:tcPr>
            <w:tcW w:w="1181" w:type="dxa"/>
          </w:tcPr>
          <w:p w14:paraId="177A7D9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5130722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4A99194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374DBF91" w14:textId="77777777" w:rsidR="00942931" w:rsidRDefault="00942931" w:rsidP="002575EB">
            <w:pPr>
              <w:spacing w:after="160" w:line="259" w:lineRule="auto"/>
              <w:rPr>
                <w:sz w:val="22"/>
                <w:szCs w:val="22"/>
                <w:lang w:val="en-BZ" w:eastAsia="en-US"/>
              </w:rPr>
            </w:pPr>
            <w:r w:rsidRPr="00E31599">
              <w:rPr>
                <w:sz w:val="22"/>
                <w:szCs w:val="22"/>
                <w:lang w:val="en-BZ" w:eastAsia="en-US"/>
              </w:rPr>
              <w:t>Mitigate</w:t>
            </w:r>
            <w:r>
              <w:rPr>
                <w:sz w:val="22"/>
                <w:szCs w:val="22"/>
                <w:lang w:val="en-BZ" w:eastAsia="en-US"/>
              </w:rPr>
              <w:t>/</w:t>
            </w:r>
          </w:p>
          <w:p w14:paraId="6E6B1546" w14:textId="2DB28077" w:rsidR="00942931" w:rsidRPr="00E31599" w:rsidRDefault="00942931" w:rsidP="002575EB">
            <w:pPr>
              <w:spacing w:after="160" w:line="259" w:lineRule="auto"/>
              <w:rPr>
                <w:sz w:val="22"/>
                <w:szCs w:val="22"/>
                <w:lang w:val="en-BZ" w:eastAsia="en-US"/>
              </w:rPr>
            </w:pPr>
            <w:r>
              <w:rPr>
                <w:sz w:val="22"/>
                <w:szCs w:val="22"/>
                <w:lang w:val="en-BZ" w:eastAsia="en-US"/>
              </w:rPr>
              <w:t>Transfer</w:t>
            </w:r>
          </w:p>
        </w:tc>
        <w:tc>
          <w:tcPr>
            <w:tcW w:w="2145" w:type="dxa"/>
          </w:tcPr>
          <w:p w14:paraId="353BDD06" w14:textId="3A5C7BF0" w:rsidR="00942931" w:rsidRPr="00207C1D" w:rsidRDefault="00207C1D" w:rsidP="002575EB">
            <w:pPr>
              <w:spacing w:after="160" w:line="259" w:lineRule="auto"/>
              <w:rPr>
                <w:sz w:val="22"/>
                <w:szCs w:val="22"/>
                <w:lang w:val="en-BZ" w:eastAsia="en-US"/>
              </w:rPr>
            </w:pPr>
            <w:r w:rsidRPr="00207C1D">
              <w:rPr>
                <w:sz w:val="22"/>
                <w:szCs w:val="22"/>
                <w:lang w:val="en-BZ" w:eastAsia="en-US"/>
              </w:rPr>
              <w:t>Diversify resource pool and ensure knowledge transfer from external consultants to internal staff.</w:t>
            </w:r>
          </w:p>
        </w:tc>
      </w:tr>
      <w:tr w:rsidR="00942931" w:rsidRPr="003E20E1" w14:paraId="6979830F" w14:textId="549B0426" w:rsidTr="0085223D">
        <w:tc>
          <w:tcPr>
            <w:tcW w:w="718" w:type="dxa"/>
          </w:tcPr>
          <w:p w14:paraId="5A40451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4.1.1</w:t>
            </w:r>
          </w:p>
        </w:tc>
        <w:tc>
          <w:tcPr>
            <w:tcW w:w="1721" w:type="dxa"/>
          </w:tcPr>
          <w:p w14:paraId="6EA6656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Underestimation of costs for program setup or training.</w:t>
            </w:r>
          </w:p>
        </w:tc>
        <w:tc>
          <w:tcPr>
            <w:tcW w:w="1503" w:type="dxa"/>
          </w:tcPr>
          <w:p w14:paraId="008D248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Financial</w:t>
            </w:r>
          </w:p>
        </w:tc>
        <w:tc>
          <w:tcPr>
            <w:tcW w:w="1700" w:type="dxa"/>
          </w:tcPr>
          <w:p w14:paraId="41BEBEC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Incomplete cost analysis, failure to account for inflation, or unexpected training needs.</w:t>
            </w:r>
          </w:p>
        </w:tc>
        <w:tc>
          <w:tcPr>
            <w:tcW w:w="1701" w:type="dxa"/>
          </w:tcPr>
          <w:p w14:paraId="4DA9EEE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Budget overruns, resource shortages, and potential delays in implementation.</w:t>
            </w:r>
          </w:p>
        </w:tc>
        <w:tc>
          <w:tcPr>
            <w:tcW w:w="1181" w:type="dxa"/>
          </w:tcPr>
          <w:p w14:paraId="0B3ED69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04BBC51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3285A3FB"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9</w:t>
            </w:r>
          </w:p>
        </w:tc>
        <w:tc>
          <w:tcPr>
            <w:tcW w:w="1360" w:type="dxa"/>
          </w:tcPr>
          <w:p w14:paraId="4BF0A1B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59FAFEE5" w14:textId="028DB21C" w:rsidR="00942931" w:rsidRPr="00207C1D" w:rsidRDefault="00207C1D" w:rsidP="002575EB">
            <w:pPr>
              <w:spacing w:after="160" w:line="259" w:lineRule="auto"/>
              <w:rPr>
                <w:sz w:val="22"/>
                <w:szCs w:val="22"/>
                <w:lang w:val="en-BZ" w:eastAsia="en-US"/>
              </w:rPr>
            </w:pPr>
            <w:r w:rsidRPr="00207C1D">
              <w:rPr>
                <w:sz w:val="22"/>
                <w:szCs w:val="22"/>
                <w:lang w:val="en-BZ" w:eastAsia="en-US"/>
              </w:rPr>
              <w:t>Conduct a thorough cost estimation during the planning phase and include contingency reserves for unexpected costs.</w:t>
            </w:r>
          </w:p>
        </w:tc>
      </w:tr>
      <w:tr w:rsidR="00942931" w:rsidRPr="003E20E1" w14:paraId="2FEA048B" w14:textId="0D116FE9" w:rsidTr="0085223D">
        <w:tc>
          <w:tcPr>
            <w:tcW w:w="718" w:type="dxa"/>
          </w:tcPr>
          <w:p w14:paraId="75A5C78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4.1.2</w:t>
            </w:r>
          </w:p>
        </w:tc>
        <w:tc>
          <w:tcPr>
            <w:tcW w:w="1721" w:type="dxa"/>
          </w:tcPr>
          <w:p w14:paraId="73E3F07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Unplanned expenses for additional </w:t>
            </w:r>
            <w:r w:rsidRPr="00E31599">
              <w:rPr>
                <w:sz w:val="22"/>
                <w:szCs w:val="22"/>
                <w:lang w:val="en-BZ" w:eastAsia="en-US"/>
              </w:rPr>
              <w:lastRenderedPageBreak/>
              <w:t>resources or personnel.</w:t>
            </w:r>
          </w:p>
        </w:tc>
        <w:tc>
          <w:tcPr>
            <w:tcW w:w="1503" w:type="dxa"/>
          </w:tcPr>
          <w:p w14:paraId="0A8CD31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Financial</w:t>
            </w:r>
          </w:p>
        </w:tc>
        <w:tc>
          <w:tcPr>
            <w:tcW w:w="1700" w:type="dxa"/>
          </w:tcPr>
          <w:p w14:paraId="578A9BFA" w14:textId="412C02D8" w:rsidR="00942931" w:rsidRPr="00E31599" w:rsidRDefault="00207C1D" w:rsidP="002575EB">
            <w:pPr>
              <w:spacing w:after="160" w:line="259" w:lineRule="auto"/>
              <w:rPr>
                <w:sz w:val="22"/>
                <w:szCs w:val="22"/>
                <w:lang w:val="en-BZ" w:eastAsia="en-US"/>
              </w:rPr>
            </w:pPr>
            <w:r w:rsidRPr="00E31599">
              <w:rPr>
                <w:sz w:val="22"/>
                <w:szCs w:val="22"/>
                <w:lang w:val="en-BZ" w:eastAsia="en-US"/>
              </w:rPr>
              <w:t>Misjudgement</w:t>
            </w:r>
            <w:r w:rsidR="00942931" w:rsidRPr="00E31599">
              <w:rPr>
                <w:sz w:val="22"/>
                <w:szCs w:val="22"/>
                <w:lang w:val="en-BZ" w:eastAsia="en-US"/>
              </w:rPr>
              <w:t xml:space="preserve"> of resource requirements, </w:t>
            </w:r>
            <w:r w:rsidR="00942931" w:rsidRPr="00E31599">
              <w:rPr>
                <w:sz w:val="22"/>
                <w:szCs w:val="22"/>
                <w:lang w:val="en-BZ" w:eastAsia="en-US"/>
              </w:rPr>
              <w:lastRenderedPageBreak/>
              <w:t>unforeseen project needs, or staff turnover</w:t>
            </w:r>
          </w:p>
        </w:tc>
        <w:tc>
          <w:tcPr>
            <w:tcW w:w="1701" w:type="dxa"/>
          </w:tcPr>
          <w:p w14:paraId="7B8EAD5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 xml:space="preserve">Increased financial strain, need for </w:t>
            </w:r>
            <w:r w:rsidRPr="00E31599">
              <w:rPr>
                <w:sz w:val="22"/>
                <w:szCs w:val="22"/>
                <w:lang w:val="en-BZ" w:eastAsia="en-US"/>
              </w:rPr>
              <w:lastRenderedPageBreak/>
              <w:t>additional funding, and potential scope reduction.</w:t>
            </w:r>
          </w:p>
        </w:tc>
        <w:tc>
          <w:tcPr>
            <w:tcW w:w="1181" w:type="dxa"/>
          </w:tcPr>
          <w:p w14:paraId="2B9DF06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3</w:t>
            </w:r>
          </w:p>
        </w:tc>
        <w:tc>
          <w:tcPr>
            <w:tcW w:w="835" w:type="dxa"/>
          </w:tcPr>
          <w:p w14:paraId="651C5FA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0C8D96E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9</w:t>
            </w:r>
          </w:p>
        </w:tc>
        <w:tc>
          <w:tcPr>
            <w:tcW w:w="1360" w:type="dxa"/>
          </w:tcPr>
          <w:p w14:paraId="2EE2051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70FEF384" w14:textId="7002F062" w:rsidR="00942931" w:rsidRPr="00E31599" w:rsidRDefault="00207C1D" w:rsidP="002575EB">
            <w:pPr>
              <w:spacing w:after="160" w:line="259" w:lineRule="auto"/>
              <w:rPr>
                <w:sz w:val="22"/>
                <w:szCs w:val="22"/>
                <w:lang w:val="en-BZ" w:eastAsia="en-US"/>
              </w:rPr>
            </w:pPr>
            <w:r w:rsidRPr="00207C1D">
              <w:rPr>
                <w:sz w:val="22"/>
                <w:szCs w:val="22"/>
                <w:lang w:val="en-BZ" w:eastAsia="en-US"/>
              </w:rPr>
              <w:t xml:space="preserve">Set aside contingency reserves for unforeseen expenses </w:t>
            </w:r>
            <w:r w:rsidRPr="00207C1D">
              <w:rPr>
                <w:sz w:val="22"/>
                <w:szCs w:val="22"/>
                <w:lang w:val="en-BZ" w:eastAsia="en-US"/>
              </w:rPr>
              <w:lastRenderedPageBreak/>
              <w:t>and regularly review budgets.</w:t>
            </w:r>
          </w:p>
        </w:tc>
      </w:tr>
      <w:tr w:rsidR="00942931" w:rsidRPr="003E20E1" w14:paraId="70125765" w14:textId="7FD0FFCB" w:rsidTr="0085223D">
        <w:tc>
          <w:tcPr>
            <w:tcW w:w="718" w:type="dxa"/>
          </w:tcPr>
          <w:p w14:paraId="3FBD236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4.1.3</w:t>
            </w:r>
          </w:p>
        </w:tc>
        <w:tc>
          <w:tcPr>
            <w:tcW w:w="1721" w:type="dxa"/>
          </w:tcPr>
          <w:p w14:paraId="56034D1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Funding delays from the government or sponsors</w:t>
            </w:r>
          </w:p>
        </w:tc>
        <w:tc>
          <w:tcPr>
            <w:tcW w:w="1503" w:type="dxa"/>
          </w:tcPr>
          <w:p w14:paraId="57B1CAD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Financial</w:t>
            </w:r>
          </w:p>
        </w:tc>
        <w:tc>
          <w:tcPr>
            <w:tcW w:w="1700" w:type="dxa"/>
          </w:tcPr>
          <w:p w14:paraId="5AC07A1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Bureaucratic processes, budget reallocations, or sponsor disengagement.</w:t>
            </w:r>
          </w:p>
        </w:tc>
        <w:tc>
          <w:tcPr>
            <w:tcW w:w="1701" w:type="dxa"/>
          </w:tcPr>
          <w:p w14:paraId="2519B81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Project slowdowns, delayed hiring or procurement, and risk of program failure if funds are insufficient</w:t>
            </w:r>
          </w:p>
        </w:tc>
        <w:tc>
          <w:tcPr>
            <w:tcW w:w="1181" w:type="dxa"/>
          </w:tcPr>
          <w:p w14:paraId="66B78F4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2B01C4C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7DE7FD6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9</w:t>
            </w:r>
          </w:p>
        </w:tc>
        <w:tc>
          <w:tcPr>
            <w:tcW w:w="1360" w:type="dxa"/>
          </w:tcPr>
          <w:p w14:paraId="47F07DA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0FF1FDDE" w14:textId="64055BDA" w:rsidR="00942931" w:rsidRPr="00207C1D" w:rsidRDefault="00207C1D" w:rsidP="002575EB">
            <w:pPr>
              <w:spacing w:after="160" w:line="259" w:lineRule="auto"/>
              <w:rPr>
                <w:sz w:val="22"/>
                <w:szCs w:val="22"/>
                <w:lang w:val="en-BZ" w:eastAsia="en-US"/>
              </w:rPr>
            </w:pPr>
            <w:r w:rsidRPr="00207C1D">
              <w:rPr>
                <w:sz w:val="22"/>
                <w:szCs w:val="22"/>
                <w:lang w:val="en-BZ" w:eastAsia="en-US"/>
              </w:rPr>
              <w:t>Secure funding commitments early and engage sponsors with regular updates to avoid delays.</w:t>
            </w:r>
          </w:p>
        </w:tc>
      </w:tr>
      <w:tr w:rsidR="00942931" w:rsidRPr="003E20E1" w14:paraId="63777F7B" w14:textId="762D5A01" w:rsidTr="0085223D">
        <w:tc>
          <w:tcPr>
            <w:tcW w:w="718" w:type="dxa"/>
          </w:tcPr>
          <w:p w14:paraId="0AAFC01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4.2.1</w:t>
            </w:r>
          </w:p>
        </w:tc>
        <w:tc>
          <w:tcPr>
            <w:tcW w:w="1721" w:type="dxa"/>
          </w:tcPr>
          <w:p w14:paraId="1368281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Overrun of the allocated budget </w:t>
            </w:r>
          </w:p>
        </w:tc>
        <w:tc>
          <w:tcPr>
            <w:tcW w:w="1503" w:type="dxa"/>
          </w:tcPr>
          <w:p w14:paraId="1DD7B582"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Financial</w:t>
            </w:r>
          </w:p>
        </w:tc>
        <w:tc>
          <w:tcPr>
            <w:tcW w:w="1700" w:type="dxa"/>
          </w:tcPr>
          <w:p w14:paraId="775AEEF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Misestimation of project costs, changes in project scope, or inflation</w:t>
            </w:r>
          </w:p>
        </w:tc>
        <w:tc>
          <w:tcPr>
            <w:tcW w:w="1701" w:type="dxa"/>
          </w:tcPr>
          <w:p w14:paraId="768DDF5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Potential scaling back of program activities, or delays</w:t>
            </w:r>
          </w:p>
        </w:tc>
        <w:tc>
          <w:tcPr>
            <w:tcW w:w="1181" w:type="dxa"/>
          </w:tcPr>
          <w:p w14:paraId="3BBE824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1699682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163DE2D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w:t>
            </w:r>
          </w:p>
        </w:tc>
        <w:tc>
          <w:tcPr>
            <w:tcW w:w="1360" w:type="dxa"/>
          </w:tcPr>
          <w:p w14:paraId="5F33DB7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44E2C828" w14:textId="7826F05C" w:rsidR="00942931" w:rsidRPr="00207C1D" w:rsidRDefault="00207C1D" w:rsidP="002575EB">
            <w:pPr>
              <w:spacing w:after="160" w:line="259" w:lineRule="auto"/>
              <w:rPr>
                <w:sz w:val="22"/>
                <w:szCs w:val="22"/>
                <w:lang w:val="en-BZ" w:eastAsia="en-US"/>
              </w:rPr>
            </w:pPr>
            <w:r w:rsidRPr="00207C1D">
              <w:rPr>
                <w:sz w:val="22"/>
                <w:szCs w:val="22"/>
                <w:lang w:val="en-BZ" w:eastAsia="en-US"/>
              </w:rPr>
              <w:t>Implement cost control measures such as regular financial reviews and early identification of budget risks.</w:t>
            </w:r>
          </w:p>
        </w:tc>
      </w:tr>
      <w:tr w:rsidR="00942931" w:rsidRPr="003E20E1" w14:paraId="5560B66D" w14:textId="4B2580AB" w:rsidTr="0085223D">
        <w:tc>
          <w:tcPr>
            <w:tcW w:w="718" w:type="dxa"/>
          </w:tcPr>
          <w:p w14:paraId="7A62794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4.2.2</w:t>
            </w:r>
          </w:p>
        </w:tc>
        <w:tc>
          <w:tcPr>
            <w:tcW w:w="1721" w:type="dxa"/>
          </w:tcPr>
          <w:p w14:paraId="2ED4AD8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Increased costs in program requirements.</w:t>
            </w:r>
          </w:p>
        </w:tc>
        <w:tc>
          <w:tcPr>
            <w:tcW w:w="1503" w:type="dxa"/>
          </w:tcPr>
          <w:p w14:paraId="3013031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Financial</w:t>
            </w:r>
          </w:p>
        </w:tc>
        <w:tc>
          <w:tcPr>
            <w:tcW w:w="1700" w:type="dxa"/>
          </w:tcPr>
          <w:p w14:paraId="646B6A4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Rising prices for materials or services, unexpected requirements, or changing regulations.</w:t>
            </w:r>
          </w:p>
        </w:tc>
        <w:tc>
          <w:tcPr>
            <w:tcW w:w="1701" w:type="dxa"/>
          </w:tcPr>
          <w:p w14:paraId="07D8A0C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Budget overruns, reduced resources for other critical activities</w:t>
            </w:r>
          </w:p>
        </w:tc>
        <w:tc>
          <w:tcPr>
            <w:tcW w:w="1181" w:type="dxa"/>
          </w:tcPr>
          <w:p w14:paraId="1C9C9F4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3F96337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0042291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w:t>
            </w:r>
          </w:p>
        </w:tc>
        <w:tc>
          <w:tcPr>
            <w:tcW w:w="1360" w:type="dxa"/>
          </w:tcPr>
          <w:p w14:paraId="052E1ED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78C60DAA" w14:textId="58A4314C" w:rsidR="00942931" w:rsidRPr="00E31599" w:rsidRDefault="00207C1D" w:rsidP="002575EB">
            <w:pPr>
              <w:spacing w:after="160" w:line="259" w:lineRule="auto"/>
              <w:rPr>
                <w:sz w:val="22"/>
                <w:szCs w:val="22"/>
                <w:lang w:val="en-BZ" w:eastAsia="en-US"/>
              </w:rPr>
            </w:pPr>
            <w:r w:rsidRPr="00207C1D">
              <w:rPr>
                <w:sz w:val="22"/>
                <w:szCs w:val="22"/>
                <w:lang w:val="en-BZ" w:eastAsia="en-US"/>
              </w:rPr>
              <w:t>Implement cost control measures such as regular financial reviews and early identification of budget risks.</w:t>
            </w:r>
          </w:p>
        </w:tc>
      </w:tr>
      <w:tr w:rsidR="00942931" w:rsidRPr="003E20E1" w14:paraId="06A0E48D" w14:textId="61072206" w:rsidTr="0085223D">
        <w:tc>
          <w:tcPr>
            <w:tcW w:w="718" w:type="dxa"/>
          </w:tcPr>
          <w:p w14:paraId="7A4369E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4.2.3</w:t>
            </w:r>
          </w:p>
        </w:tc>
        <w:tc>
          <w:tcPr>
            <w:tcW w:w="1721" w:type="dxa"/>
          </w:tcPr>
          <w:p w14:paraId="0742584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Unexpected costs associated with compliance or regulatory changes.</w:t>
            </w:r>
          </w:p>
        </w:tc>
        <w:tc>
          <w:tcPr>
            <w:tcW w:w="1503" w:type="dxa"/>
          </w:tcPr>
          <w:p w14:paraId="1741466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Financial</w:t>
            </w:r>
          </w:p>
        </w:tc>
        <w:tc>
          <w:tcPr>
            <w:tcW w:w="1700" w:type="dxa"/>
          </w:tcPr>
          <w:p w14:paraId="3E37AB0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New government regulations</w:t>
            </w:r>
          </w:p>
        </w:tc>
        <w:tc>
          <w:tcPr>
            <w:tcW w:w="1701" w:type="dxa"/>
          </w:tcPr>
          <w:p w14:paraId="78A7EBF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Additional financial burdens, program delays</w:t>
            </w:r>
          </w:p>
        </w:tc>
        <w:tc>
          <w:tcPr>
            <w:tcW w:w="1181" w:type="dxa"/>
          </w:tcPr>
          <w:p w14:paraId="5D13B805"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588783A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61D1ECA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4D71178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69B13657" w14:textId="41BF5CF0" w:rsidR="00942931" w:rsidRPr="00207C1D" w:rsidRDefault="00207C1D" w:rsidP="00207C1D">
            <w:pPr>
              <w:spacing w:after="160" w:line="259" w:lineRule="auto"/>
              <w:rPr>
                <w:sz w:val="22"/>
                <w:szCs w:val="22"/>
                <w:lang w:val="en-BZ" w:eastAsia="en-US"/>
              </w:rPr>
            </w:pPr>
            <w:r w:rsidRPr="00207C1D">
              <w:rPr>
                <w:sz w:val="22"/>
                <w:szCs w:val="22"/>
                <w:lang w:val="en-BZ" w:eastAsia="en-US"/>
              </w:rPr>
              <w:t>Stay updated on relevant regulations and include a buffer for compliance-related expenses.</w:t>
            </w:r>
          </w:p>
        </w:tc>
      </w:tr>
      <w:tr w:rsidR="00942931" w:rsidRPr="003E20E1" w14:paraId="346774FC" w14:textId="4E7E929A" w:rsidTr="0085223D">
        <w:tc>
          <w:tcPr>
            <w:tcW w:w="718" w:type="dxa"/>
          </w:tcPr>
          <w:p w14:paraId="656C996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5.1.1</w:t>
            </w:r>
          </w:p>
        </w:tc>
        <w:tc>
          <w:tcPr>
            <w:tcW w:w="1721" w:type="dxa"/>
          </w:tcPr>
          <w:p w14:paraId="12464716"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Issues with scheduling during school hours.</w:t>
            </w:r>
          </w:p>
        </w:tc>
        <w:tc>
          <w:tcPr>
            <w:tcW w:w="1503" w:type="dxa"/>
          </w:tcPr>
          <w:p w14:paraId="2D21C6B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Operational</w:t>
            </w:r>
          </w:p>
        </w:tc>
        <w:tc>
          <w:tcPr>
            <w:tcW w:w="1700" w:type="dxa"/>
          </w:tcPr>
          <w:p w14:paraId="03D175B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Conflicts with the academic calendar, poor coordination of counselling activities</w:t>
            </w:r>
          </w:p>
        </w:tc>
        <w:tc>
          <w:tcPr>
            <w:tcW w:w="1701" w:type="dxa"/>
          </w:tcPr>
          <w:p w14:paraId="159E6E90"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Disruptions to academic activities, reduced student participation, or dissatisfaction among teachers.</w:t>
            </w:r>
          </w:p>
        </w:tc>
        <w:tc>
          <w:tcPr>
            <w:tcW w:w="1181" w:type="dxa"/>
          </w:tcPr>
          <w:p w14:paraId="7A0445C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835" w:type="dxa"/>
          </w:tcPr>
          <w:p w14:paraId="10F6D238"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w:t>
            </w:r>
          </w:p>
        </w:tc>
        <w:tc>
          <w:tcPr>
            <w:tcW w:w="708" w:type="dxa"/>
            <w:shd w:val="clear" w:color="auto" w:fill="00B050"/>
          </w:tcPr>
          <w:p w14:paraId="67EB74D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1360" w:type="dxa"/>
          </w:tcPr>
          <w:p w14:paraId="4EEEA61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68CB0678" w14:textId="53317E4E" w:rsidR="00942931" w:rsidRPr="00207C1D" w:rsidRDefault="00207C1D" w:rsidP="002575EB">
            <w:pPr>
              <w:spacing w:after="160" w:line="259" w:lineRule="auto"/>
              <w:rPr>
                <w:sz w:val="22"/>
                <w:szCs w:val="22"/>
                <w:lang w:val="en-BZ" w:eastAsia="en-US"/>
              </w:rPr>
            </w:pPr>
            <w:r w:rsidRPr="00207C1D">
              <w:rPr>
                <w:sz w:val="22"/>
                <w:szCs w:val="22"/>
                <w:lang w:val="en-BZ" w:eastAsia="en-US"/>
              </w:rPr>
              <w:t>Coordinate closely with school administrators to plan program activities during appropriate times.</w:t>
            </w:r>
          </w:p>
        </w:tc>
      </w:tr>
      <w:tr w:rsidR="00942931" w:rsidRPr="003E20E1" w14:paraId="018FFEE8" w14:textId="20D18245" w:rsidTr="0085223D">
        <w:tc>
          <w:tcPr>
            <w:tcW w:w="718" w:type="dxa"/>
          </w:tcPr>
          <w:p w14:paraId="7FFFC83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5.1.2</w:t>
            </w:r>
          </w:p>
        </w:tc>
        <w:tc>
          <w:tcPr>
            <w:tcW w:w="1721" w:type="dxa"/>
          </w:tcPr>
          <w:p w14:paraId="12B058D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Transportation or access issues for external personnel</w:t>
            </w:r>
          </w:p>
        </w:tc>
        <w:tc>
          <w:tcPr>
            <w:tcW w:w="1503" w:type="dxa"/>
          </w:tcPr>
          <w:p w14:paraId="124E1EB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Operational</w:t>
            </w:r>
          </w:p>
        </w:tc>
        <w:tc>
          <w:tcPr>
            <w:tcW w:w="1700" w:type="dxa"/>
          </w:tcPr>
          <w:p w14:paraId="59FDBCDB"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Poor planning for logistics, geographic remoteness, or transportation costs.</w:t>
            </w:r>
          </w:p>
        </w:tc>
        <w:tc>
          <w:tcPr>
            <w:tcW w:w="1701" w:type="dxa"/>
          </w:tcPr>
          <w:p w14:paraId="7642FDF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Inconsistent delivery of counselling services, reduced program efficiency</w:t>
            </w:r>
          </w:p>
        </w:tc>
        <w:tc>
          <w:tcPr>
            <w:tcW w:w="1181" w:type="dxa"/>
          </w:tcPr>
          <w:p w14:paraId="0316CA5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2</w:t>
            </w:r>
          </w:p>
        </w:tc>
        <w:tc>
          <w:tcPr>
            <w:tcW w:w="835" w:type="dxa"/>
          </w:tcPr>
          <w:p w14:paraId="1C5D807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4A17122E"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6</w:t>
            </w:r>
          </w:p>
        </w:tc>
        <w:tc>
          <w:tcPr>
            <w:tcW w:w="1360" w:type="dxa"/>
          </w:tcPr>
          <w:p w14:paraId="72214639"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207F5D1F" w14:textId="78C0367A" w:rsidR="00942931" w:rsidRPr="00207C1D" w:rsidRDefault="00207C1D" w:rsidP="002575EB">
            <w:pPr>
              <w:spacing w:after="160" w:line="259" w:lineRule="auto"/>
              <w:rPr>
                <w:sz w:val="22"/>
                <w:szCs w:val="22"/>
                <w:lang w:val="en-BZ" w:eastAsia="en-US"/>
              </w:rPr>
            </w:pPr>
            <w:r w:rsidRPr="00207C1D">
              <w:rPr>
                <w:sz w:val="22"/>
                <w:szCs w:val="22"/>
                <w:lang w:val="en-BZ" w:eastAsia="en-US"/>
              </w:rPr>
              <w:t>Arrange for reliable transport and consider virtual engagement for external personnel where possible.</w:t>
            </w:r>
          </w:p>
        </w:tc>
      </w:tr>
      <w:tr w:rsidR="00942931" w:rsidRPr="003E20E1" w14:paraId="04E8389E" w14:textId="51242FC0" w:rsidTr="0085223D">
        <w:tc>
          <w:tcPr>
            <w:tcW w:w="718" w:type="dxa"/>
          </w:tcPr>
          <w:p w14:paraId="0C32CA0C"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5.1.3</w:t>
            </w:r>
          </w:p>
        </w:tc>
        <w:tc>
          <w:tcPr>
            <w:tcW w:w="1721" w:type="dxa"/>
          </w:tcPr>
          <w:p w14:paraId="137DF7F1"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Poor coordination between project stakeholders and school staff.</w:t>
            </w:r>
          </w:p>
        </w:tc>
        <w:tc>
          <w:tcPr>
            <w:tcW w:w="1503" w:type="dxa"/>
          </w:tcPr>
          <w:p w14:paraId="629DA5C3"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Operational</w:t>
            </w:r>
          </w:p>
        </w:tc>
        <w:tc>
          <w:tcPr>
            <w:tcW w:w="1700" w:type="dxa"/>
          </w:tcPr>
          <w:p w14:paraId="54ED1DCA"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Lack of communication, unclear roles, or conflicting priorities</w:t>
            </w:r>
          </w:p>
        </w:tc>
        <w:tc>
          <w:tcPr>
            <w:tcW w:w="1701" w:type="dxa"/>
          </w:tcPr>
          <w:p w14:paraId="279CBEC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 xml:space="preserve">Misalignment in program goals, delays in implementation, or failure to </w:t>
            </w:r>
            <w:r w:rsidRPr="00E31599">
              <w:rPr>
                <w:sz w:val="22"/>
                <w:szCs w:val="22"/>
                <w:lang w:val="en-BZ" w:eastAsia="en-US"/>
              </w:rPr>
              <w:lastRenderedPageBreak/>
              <w:t>achieve project milestones.</w:t>
            </w:r>
          </w:p>
        </w:tc>
        <w:tc>
          <w:tcPr>
            <w:tcW w:w="1181" w:type="dxa"/>
          </w:tcPr>
          <w:p w14:paraId="434F9D74"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lastRenderedPageBreak/>
              <w:t>3</w:t>
            </w:r>
          </w:p>
        </w:tc>
        <w:tc>
          <w:tcPr>
            <w:tcW w:w="835" w:type="dxa"/>
          </w:tcPr>
          <w:p w14:paraId="605837B7"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4</w:t>
            </w:r>
          </w:p>
        </w:tc>
        <w:tc>
          <w:tcPr>
            <w:tcW w:w="708" w:type="dxa"/>
            <w:shd w:val="clear" w:color="auto" w:fill="FFC000"/>
          </w:tcPr>
          <w:p w14:paraId="335E59BF"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12</w:t>
            </w:r>
          </w:p>
        </w:tc>
        <w:tc>
          <w:tcPr>
            <w:tcW w:w="1360" w:type="dxa"/>
          </w:tcPr>
          <w:p w14:paraId="45A5CE4D" w14:textId="77777777" w:rsidR="00942931" w:rsidRPr="00E31599" w:rsidRDefault="00942931" w:rsidP="002575EB">
            <w:pPr>
              <w:spacing w:after="160" w:line="259" w:lineRule="auto"/>
              <w:rPr>
                <w:sz w:val="22"/>
                <w:szCs w:val="22"/>
                <w:lang w:val="en-BZ" w:eastAsia="en-US"/>
              </w:rPr>
            </w:pPr>
            <w:r w:rsidRPr="00E31599">
              <w:rPr>
                <w:sz w:val="22"/>
                <w:szCs w:val="22"/>
                <w:lang w:val="en-BZ" w:eastAsia="en-US"/>
              </w:rPr>
              <w:t>Mitigate</w:t>
            </w:r>
          </w:p>
        </w:tc>
        <w:tc>
          <w:tcPr>
            <w:tcW w:w="2145" w:type="dxa"/>
          </w:tcPr>
          <w:p w14:paraId="7448A925" w14:textId="74D90773" w:rsidR="00942931" w:rsidRPr="00207C1D" w:rsidRDefault="00207C1D" w:rsidP="002575EB">
            <w:pPr>
              <w:spacing w:after="160" w:line="259" w:lineRule="auto"/>
              <w:rPr>
                <w:sz w:val="22"/>
                <w:szCs w:val="22"/>
                <w:lang w:val="en-BZ" w:eastAsia="en-US"/>
              </w:rPr>
            </w:pPr>
            <w:r w:rsidRPr="00207C1D">
              <w:rPr>
                <w:sz w:val="22"/>
                <w:szCs w:val="22"/>
                <w:lang w:val="en-BZ" w:eastAsia="en-US"/>
              </w:rPr>
              <w:t>Develop a clear coordination plan, assign roles, and hold regular meetings to ensure all parties are aligned.</w:t>
            </w:r>
          </w:p>
        </w:tc>
      </w:tr>
      <w:tr w:rsidR="0085223D" w:rsidRPr="003E20E1" w14:paraId="5F10C0EB" w14:textId="228DECD3" w:rsidTr="0085223D">
        <w:tc>
          <w:tcPr>
            <w:tcW w:w="718" w:type="dxa"/>
          </w:tcPr>
          <w:p w14:paraId="5BD0B44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5.2.1</w:t>
            </w:r>
          </w:p>
        </w:tc>
        <w:tc>
          <w:tcPr>
            <w:tcW w:w="1721" w:type="dxa"/>
          </w:tcPr>
          <w:p w14:paraId="70A1E2E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Inadequate supervision of the counselling program</w:t>
            </w:r>
          </w:p>
        </w:tc>
        <w:tc>
          <w:tcPr>
            <w:tcW w:w="1503" w:type="dxa"/>
          </w:tcPr>
          <w:p w14:paraId="0D8BD96C"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Operational</w:t>
            </w:r>
          </w:p>
        </w:tc>
        <w:tc>
          <w:tcPr>
            <w:tcW w:w="1700" w:type="dxa"/>
          </w:tcPr>
          <w:p w14:paraId="4920BB9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Lack of trained supervisors, insufficient resources for oversight, or low prioritization of supervision.</w:t>
            </w:r>
          </w:p>
        </w:tc>
        <w:tc>
          <w:tcPr>
            <w:tcW w:w="1701" w:type="dxa"/>
          </w:tcPr>
          <w:p w14:paraId="07CA0C1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Decline in program quality, ethical breaches</w:t>
            </w:r>
          </w:p>
        </w:tc>
        <w:tc>
          <w:tcPr>
            <w:tcW w:w="1181" w:type="dxa"/>
          </w:tcPr>
          <w:p w14:paraId="6D3DAB1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835" w:type="dxa"/>
          </w:tcPr>
          <w:p w14:paraId="71D94CB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3860437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9</w:t>
            </w:r>
          </w:p>
        </w:tc>
        <w:tc>
          <w:tcPr>
            <w:tcW w:w="1360" w:type="dxa"/>
          </w:tcPr>
          <w:p w14:paraId="600947B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39C32236" w14:textId="2EC79968" w:rsidR="0085223D" w:rsidRPr="00207C1D" w:rsidRDefault="0085223D" w:rsidP="0085223D">
            <w:pPr>
              <w:spacing w:after="160" w:line="259" w:lineRule="auto"/>
              <w:rPr>
                <w:sz w:val="22"/>
                <w:szCs w:val="22"/>
                <w:lang w:val="en-BZ" w:eastAsia="en-US"/>
              </w:rPr>
            </w:pPr>
            <w:r w:rsidRPr="00207C1D">
              <w:rPr>
                <w:sz w:val="22"/>
                <w:szCs w:val="22"/>
                <w:lang w:val="en-BZ" w:eastAsia="en-US"/>
              </w:rPr>
              <w:t>Assign program supervisors and conduct regular evaluations to ensure proper oversight.</w:t>
            </w:r>
          </w:p>
        </w:tc>
      </w:tr>
      <w:tr w:rsidR="0085223D" w:rsidRPr="003E20E1" w14:paraId="268C2BF5" w14:textId="0E043701" w:rsidTr="0085223D">
        <w:tc>
          <w:tcPr>
            <w:tcW w:w="718" w:type="dxa"/>
          </w:tcPr>
          <w:p w14:paraId="20C5F33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5.2.2</w:t>
            </w:r>
          </w:p>
        </w:tc>
        <w:tc>
          <w:tcPr>
            <w:tcW w:w="1721" w:type="dxa"/>
          </w:tcPr>
          <w:p w14:paraId="6510DB9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Lack of effective integration of the program into the school curriculum.</w:t>
            </w:r>
          </w:p>
        </w:tc>
        <w:tc>
          <w:tcPr>
            <w:tcW w:w="1503" w:type="dxa"/>
          </w:tcPr>
          <w:p w14:paraId="52C478A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Operational</w:t>
            </w:r>
          </w:p>
        </w:tc>
        <w:tc>
          <w:tcPr>
            <w:tcW w:w="1700" w:type="dxa"/>
          </w:tcPr>
          <w:p w14:paraId="5654BDB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Resistance from teachers, poorly designed program structure, or lack of curriculum alignment.</w:t>
            </w:r>
          </w:p>
        </w:tc>
        <w:tc>
          <w:tcPr>
            <w:tcW w:w="1701" w:type="dxa"/>
          </w:tcPr>
          <w:p w14:paraId="0BFEC750" w14:textId="3F6A562C" w:rsidR="0085223D" w:rsidRPr="00E31599" w:rsidRDefault="0085223D" w:rsidP="0085223D">
            <w:pPr>
              <w:spacing w:after="160" w:line="259" w:lineRule="auto"/>
              <w:rPr>
                <w:sz w:val="22"/>
                <w:szCs w:val="22"/>
                <w:lang w:val="en-BZ" w:eastAsia="en-US"/>
              </w:rPr>
            </w:pPr>
            <w:r w:rsidRPr="00E31599">
              <w:rPr>
                <w:sz w:val="22"/>
                <w:szCs w:val="22"/>
                <w:lang w:val="en-BZ" w:eastAsia="en-US"/>
              </w:rPr>
              <w:t>Reduced student participation, and minimal impact on students</w:t>
            </w:r>
            <w:r>
              <w:rPr>
                <w:sz w:val="22"/>
                <w:szCs w:val="22"/>
                <w:lang w:val="en-BZ" w:eastAsia="en-US"/>
              </w:rPr>
              <w:t>’</w:t>
            </w:r>
            <w:r w:rsidRPr="00E31599">
              <w:rPr>
                <w:sz w:val="22"/>
                <w:szCs w:val="22"/>
                <w:lang w:val="en-BZ" w:eastAsia="en-US"/>
              </w:rPr>
              <w:t xml:space="preserve"> well-being.</w:t>
            </w:r>
          </w:p>
        </w:tc>
        <w:tc>
          <w:tcPr>
            <w:tcW w:w="1181" w:type="dxa"/>
          </w:tcPr>
          <w:p w14:paraId="4830F38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835" w:type="dxa"/>
          </w:tcPr>
          <w:p w14:paraId="18FB1CA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708" w:type="dxa"/>
            <w:shd w:val="clear" w:color="auto" w:fill="FFC000"/>
          </w:tcPr>
          <w:p w14:paraId="7486ABEC"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12</w:t>
            </w:r>
          </w:p>
        </w:tc>
        <w:tc>
          <w:tcPr>
            <w:tcW w:w="1360" w:type="dxa"/>
          </w:tcPr>
          <w:p w14:paraId="6D7E6F9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52BEDC7B" w14:textId="73D6DAC1" w:rsidR="0085223D" w:rsidRPr="00207C1D" w:rsidRDefault="0085223D" w:rsidP="0085223D">
            <w:pPr>
              <w:spacing w:after="160" w:line="259" w:lineRule="auto"/>
              <w:rPr>
                <w:sz w:val="22"/>
                <w:szCs w:val="22"/>
                <w:lang w:val="en-BZ" w:eastAsia="en-US"/>
              </w:rPr>
            </w:pPr>
            <w:r w:rsidRPr="00207C1D">
              <w:rPr>
                <w:sz w:val="22"/>
                <w:szCs w:val="22"/>
                <w:lang w:val="en-BZ" w:eastAsia="en-US"/>
              </w:rPr>
              <w:t>Involve curriculum developers early and ensure alignment between the program’s objectives and the school’s academic goals.</w:t>
            </w:r>
          </w:p>
        </w:tc>
      </w:tr>
      <w:tr w:rsidR="0085223D" w:rsidRPr="003E20E1" w14:paraId="0619CD0D" w14:textId="7F1D4095" w:rsidTr="0085223D">
        <w:tc>
          <w:tcPr>
            <w:tcW w:w="718" w:type="dxa"/>
          </w:tcPr>
          <w:p w14:paraId="6A7F14B7"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5.2.3</w:t>
            </w:r>
          </w:p>
        </w:tc>
        <w:tc>
          <w:tcPr>
            <w:tcW w:w="1721" w:type="dxa"/>
          </w:tcPr>
          <w:p w14:paraId="284AB1F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Difficulty in maintaining student participation</w:t>
            </w:r>
          </w:p>
        </w:tc>
        <w:tc>
          <w:tcPr>
            <w:tcW w:w="1503" w:type="dxa"/>
          </w:tcPr>
          <w:p w14:paraId="5499D90C"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Operational</w:t>
            </w:r>
          </w:p>
        </w:tc>
        <w:tc>
          <w:tcPr>
            <w:tcW w:w="1700" w:type="dxa"/>
          </w:tcPr>
          <w:p w14:paraId="2D28816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Lack of student engagement, program seen as irrelevant, or conflicts with academic demands.</w:t>
            </w:r>
          </w:p>
        </w:tc>
        <w:tc>
          <w:tcPr>
            <w:tcW w:w="1701" w:type="dxa"/>
          </w:tcPr>
          <w:p w14:paraId="05F9BA78"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Reduced program effectiveness, and failure to achieve desired outcomes.</w:t>
            </w:r>
          </w:p>
        </w:tc>
        <w:tc>
          <w:tcPr>
            <w:tcW w:w="1181" w:type="dxa"/>
          </w:tcPr>
          <w:p w14:paraId="587343D7"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2</w:t>
            </w:r>
          </w:p>
        </w:tc>
        <w:tc>
          <w:tcPr>
            <w:tcW w:w="835" w:type="dxa"/>
          </w:tcPr>
          <w:p w14:paraId="58FE7C6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35F83BF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6</w:t>
            </w:r>
          </w:p>
        </w:tc>
        <w:tc>
          <w:tcPr>
            <w:tcW w:w="1360" w:type="dxa"/>
          </w:tcPr>
          <w:p w14:paraId="0F21287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20439588" w14:textId="58077DAC" w:rsidR="0085223D" w:rsidRPr="00207C1D" w:rsidRDefault="0085223D" w:rsidP="0085223D">
            <w:pPr>
              <w:spacing w:after="160" w:line="259" w:lineRule="auto"/>
              <w:rPr>
                <w:sz w:val="22"/>
                <w:szCs w:val="22"/>
                <w:lang w:val="en-BZ" w:eastAsia="en-US"/>
              </w:rPr>
            </w:pPr>
            <w:r w:rsidRPr="00207C1D">
              <w:rPr>
                <w:sz w:val="22"/>
                <w:szCs w:val="22"/>
                <w:lang w:val="en-BZ" w:eastAsia="en-US"/>
              </w:rPr>
              <w:t>Create engaging activities, gather feedback, and adapt the program to student interests and needs.</w:t>
            </w:r>
          </w:p>
        </w:tc>
      </w:tr>
      <w:tr w:rsidR="0085223D" w:rsidRPr="003E20E1" w14:paraId="2388FF88" w14:textId="247BF666" w:rsidTr="0085223D">
        <w:tc>
          <w:tcPr>
            <w:tcW w:w="718" w:type="dxa"/>
          </w:tcPr>
          <w:p w14:paraId="26DC163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6.1.1</w:t>
            </w:r>
          </w:p>
        </w:tc>
        <w:tc>
          <w:tcPr>
            <w:tcW w:w="1721" w:type="dxa"/>
          </w:tcPr>
          <w:p w14:paraId="644CC8B7"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Project not achieving desired outcomes or goals.</w:t>
            </w:r>
          </w:p>
        </w:tc>
        <w:tc>
          <w:tcPr>
            <w:tcW w:w="1503" w:type="dxa"/>
          </w:tcPr>
          <w:p w14:paraId="70BD100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Quality</w:t>
            </w:r>
          </w:p>
        </w:tc>
        <w:tc>
          <w:tcPr>
            <w:tcW w:w="1700" w:type="dxa"/>
          </w:tcPr>
          <w:p w14:paraId="201D174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Poor program design, ineffective implementation, or lack of appropriate resources</w:t>
            </w:r>
          </w:p>
        </w:tc>
        <w:tc>
          <w:tcPr>
            <w:tcW w:w="1701" w:type="dxa"/>
          </w:tcPr>
          <w:p w14:paraId="1712580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Wasted resources, dissatisfaction among stakeholders</w:t>
            </w:r>
          </w:p>
        </w:tc>
        <w:tc>
          <w:tcPr>
            <w:tcW w:w="1181" w:type="dxa"/>
          </w:tcPr>
          <w:p w14:paraId="35C8EE7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835" w:type="dxa"/>
          </w:tcPr>
          <w:p w14:paraId="787071B0"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708" w:type="dxa"/>
            <w:shd w:val="clear" w:color="auto" w:fill="FFC000"/>
          </w:tcPr>
          <w:p w14:paraId="0CC66AD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12</w:t>
            </w:r>
          </w:p>
        </w:tc>
        <w:tc>
          <w:tcPr>
            <w:tcW w:w="1360" w:type="dxa"/>
          </w:tcPr>
          <w:p w14:paraId="32FCB3C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42A86133" w14:textId="7E5249FC" w:rsidR="0085223D" w:rsidRPr="00207C1D" w:rsidRDefault="0085223D" w:rsidP="0085223D">
            <w:pPr>
              <w:spacing w:after="160" w:line="259" w:lineRule="auto"/>
              <w:rPr>
                <w:sz w:val="22"/>
                <w:szCs w:val="22"/>
                <w:lang w:val="en-BZ" w:eastAsia="en-US"/>
              </w:rPr>
            </w:pPr>
            <w:r w:rsidRPr="00207C1D">
              <w:rPr>
                <w:sz w:val="22"/>
                <w:szCs w:val="22"/>
                <w:lang w:val="en-BZ" w:eastAsia="en-US"/>
              </w:rPr>
              <w:t>Monitor progress closely, adjust strategies as needed, and engage stakeholders to keep the project aligned with goals.</w:t>
            </w:r>
          </w:p>
        </w:tc>
      </w:tr>
      <w:tr w:rsidR="0085223D" w:rsidRPr="003E20E1" w14:paraId="545B2BDF" w14:textId="50A5B991" w:rsidTr="0085223D">
        <w:tc>
          <w:tcPr>
            <w:tcW w:w="718" w:type="dxa"/>
          </w:tcPr>
          <w:p w14:paraId="59BFC70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6.1.2</w:t>
            </w:r>
          </w:p>
        </w:tc>
        <w:tc>
          <w:tcPr>
            <w:tcW w:w="1721" w:type="dxa"/>
          </w:tcPr>
          <w:p w14:paraId="2D42D0A7"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Inconsistent quality of counselling activities.</w:t>
            </w:r>
          </w:p>
        </w:tc>
        <w:tc>
          <w:tcPr>
            <w:tcW w:w="1503" w:type="dxa"/>
          </w:tcPr>
          <w:p w14:paraId="774B553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Quality</w:t>
            </w:r>
          </w:p>
        </w:tc>
        <w:tc>
          <w:tcPr>
            <w:tcW w:w="1700" w:type="dxa"/>
          </w:tcPr>
          <w:p w14:paraId="2011ABFA"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Variation in counsellor skills, lack of standardized training, or insufficient supervision</w:t>
            </w:r>
          </w:p>
        </w:tc>
        <w:tc>
          <w:tcPr>
            <w:tcW w:w="1701" w:type="dxa"/>
          </w:tcPr>
          <w:p w14:paraId="60FF4CE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Uneven program impact, dissatisfaction among students and parents, and risk to the program’s reputation.</w:t>
            </w:r>
          </w:p>
        </w:tc>
        <w:tc>
          <w:tcPr>
            <w:tcW w:w="1181" w:type="dxa"/>
          </w:tcPr>
          <w:p w14:paraId="3D35B41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835" w:type="dxa"/>
          </w:tcPr>
          <w:p w14:paraId="504A104C"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708" w:type="dxa"/>
            <w:shd w:val="clear" w:color="auto" w:fill="FFC000"/>
          </w:tcPr>
          <w:p w14:paraId="446013D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12</w:t>
            </w:r>
          </w:p>
        </w:tc>
        <w:tc>
          <w:tcPr>
            <w:tcW w:w="1360" w:type="dxa"/>
          </w:tcPr>
          <w:p w14:paraId="34E51B7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00CCD9EE" w14:textId="771D89C8" w:rsidR="0085223D" w:rsidRPr="00207C1D" w:rsidRDefault="0085223D" w:rsidP="0085223D">
            <w:pPr>
              <w:spacing w:after="160" w:line="259" w:lineRule="auto"/>
              <w:rPr>
                <w:sz w:val="22"/>
                <w:szCs w:val="22"/>
                <w:lang w:val="en-BZ" w:eastAsia="en-US"/>
              </w:rPr>
            </w:pPr>
            <w:r w:rsidRPr="00207C1D">
              <w:rPr>
                <w:sz w:val="22"/>
                <w:szCs w:val="22"/>
                <w:lang w:val="en-BZ" w:eastAsia="en-US"/>
              </w:rPr>
              <w:t>Establish quality standards for the program and conduct regular assessments to maintain consistency.</w:t>
            </w:r>
          </w:p>
        </w:tc>
      </w:tr>
      <w:tr w:rsidR="0085223D" w:rsidRPr="003E20E1" w14:paraId="07916EA4" w14:textId="4DD1224D" w:rsidTr="0085223D">
        <w:tc>
          <w:tcPr>
            <w:tcW w:w="718" w:type="dxa"/>
          </w:tcPr>
          <w:p w14:paraId="48AEF81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6.1.3</w:t>
            </w:r>
          </w:p>
        </w:tc>
        <w:tc>
          <w:tcPr>
            <w:tcW w:w="1721" w:type="dxa"/>
          </w:tcPr>
          <w:p w14:paraId="7B7010F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Poor student or parent feedback on the project’s effectiveness</w:t>
            </w:r>
          </w:p>
        </w:tc>
        <w:tc>
          <w:tcPr>
            <w:tcW w:w="1503" w:type="dxa"/>
          </w:tcPr>
          <w:p w14:paraId="1547138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Quality</w:t>
            </w:r>
          </w:p>
        </w:tc>
        <w:tc>
          <w:tcPr>
            <w:tcW w:w="1700" w:type="dxa"/>
          </w:tcPr>
          <w:p w14:paraId="62C495A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Perception that the program is irrelevant, failure to meet needs</w:t>
            </w:r>
          </w:p>
        </w:tc>
        <w:tc>
          <w:tcPr>
            <w:tcW w:w="1701" w:type="dxa"/>
          </w:tcPr>
          <w:p w14:paraId="2AAF0F2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Reduced program support, low participation</w:t>
            </w:r>
          </w:p>
        </w:tc>
        <w:tc>
          <w:tcPr>
            <w:tcW w:w="1181" w:type="dxa"/>
          </w:tcPr>
          <w:p w14:paraId="18E5F87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835" w:type="dxa"/>
          </w:tcPr>
          <w:p w14:paraId="4979627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50C25CE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6</w:t>
            </w:r>
          </w:p>
        </w:tc>
        <w:tc>
          <w:tcPr>
            <w:tcW w:w="1360" w:type="dxa"/>
          </w:tcPr>
          <w:p w14:paraId="4B72A0D8"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6B1DCF92" w14:textId="61B78F4D" w:rsidR="0085223D" w:rsidRPr="00207C1D" w:rsidRDefault="0085223D" w:rsidP="0085223D">
            <w:pPr>
              <w:spacing w:after="160" w:line="259" w:lineRule="auto"/>
              <w:rPr>
                <w:sz w:val="22"/>
                <w:szCs w:val="22"/>
                <w:lang w:val="en-BZ" w:eastAsia="en-US"/>
              </w:rPr>
            </w:pPr>
            <w:r w:rsidRPr="00207C1D">
              <w:rPr>
                <w:sz w:val="22"/>
                <w:szCs w:val="22"/>
                <w:lang w:val="en-BZ" w:eastAsia="en-US"/>
              </w:rPr>
              <w:t>Conduct surveys, address concerns, and adjust the program based on feedback.</w:t>
            </w:r>
          </w:p>
        </w:tc>
      </w:tr>
      <w:tr w:rsidR="0085223D" w:rsidRPr="003E20E1" w14:paraId="42D0C8FE" w14:textId="71B0F30C" w:rsidTr="0085223D">
        <w:tc>
          <w:tcPr>
            <w:tcW w:w="718" w:type="dxa"/>
          </w:tcPr>
          <w:p w14:paraId="714E39D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6.2.1</w:t>
            </w:r>
          </w:p>
        </w:tc>
        <w:tc>
          <w:tcPr>
            <w:tcW w:w="1721" w:type="dxa"/>
          </w:tcPr>
          <w:p w14:paraId="610D795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Inaccurate or incomplete data collection during monitoring and evaluation.</w:t>
            </w:r>
          </w:p>
        </w:tc>
        <w:tc>
          <w:tcPr>
            <w:tcW w:w="1503" w:type="dxa"/>
          </w:tcPr>
          <w:p w14:paraId="5CF409A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Quality</w:t>
            </w:r>
          </w:p>
        </w:tc>
        <w:tc>
          <w:tcPr>
            <w:tcW w:w="1700" w:type="dxa"/>
          </w:tcPr>
          <w:p w14:paraId="1922C407"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 xml:space="preserve">Lack of proper tools, insufficient staff training, or failure to establish clear </w:t>
            </w:r>
            <w:r w:rsidRPr="00E31599">
              <w:rPr>
                <w:sz w:val="22"/>
                <w:szCs w:val="22"/>
                <w:lang w:val="en-BZ" w:eastAsia="en-US"/>
              </w:rPr>
              <w:lastRenderedPageBreak/>
              <w:t>data collection protocols.</w:t>
            </w:r>
          </w:p>
        </w:tc>
        <w:tc>
          <w:tcPr>
            <w:tcW w:w="1701" w:type="dxa"/>
          </w:tcPr>
          <w:p w14:paraId="65C70626" w14:textId="6376F10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 xml:space="preserve">Inability to accurately assess program success, missed opportunities for </w:t>
            </w:r>
            <w:r w:rsidRPr="00E31599">
              <w:rPr>
                <w:sz w:val="22"/>
                <w:szCs w:val="22"/>
                <w:lang w:val="en-BZ" w:eastAsia="en-US"/>
              </w:rPr>
              <w:lastRenderedPageBreak/>
              <w:t>improvement, and incorrect reporting to stakeholders.</w:t>
            </w:r>
          </w:p>
        </w:tc>
        <w:tc>
          <w:tcPr>
            <w:tcW w:w="1181" w:type="dxa"/>
          </w:tcPr>
          <w:p w14:paraId="1F43D63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4</w:t>
            </w:r>
          </w:p>
        </w:tc>
        <w:tc>
          <w:tcPr>
            <w:tcW w:w="835" w:type="dxa"/>
          </w:tcPr>
          <w:p w14:paraId="087CEF58"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708" w:type="dxa"/>
            <w:shd w:val="clear" w:color="auto" w:fill="FFC000"/>
          </w:tcPr>
          <w:p w14:paraId="3BF6B8C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12</w:t>
            </w:r>
          </w:p>
        </w:tc>
        <w:tc>
          <w:tcPr>
            <w:tcW w:w="1360" w:type="dxa"/>
          </w:tcPr>
          <w:p w14:paraId="031B211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2C68F97D" w14:textId="2E7F4496" w:rsidR="0085223D" w:rsidRPr="00207C1D" w:rsidRDefault="0085223D" w:rsidP="0085223D">
            <w:pPr>
              <w:spacing w:after="160" w:line="259" w:lineRule="auto"/>
              <w:rPr>
                <w:sz w:val="22"/>
                <w:szCs w:val="22"/>
                <w:lang w:val="en-BZ" w:eastAsia="en-US"/>
              </w:rPr>
            </w:pPr>
            <w:r w:rsidRPr="00207C1D">
              <w:rPr>
                <w:sz w:val="22"/>
                <w:szCs w:val="22"/>
                <w:lang w:val="en-BZ" w:eastAsia="en-US"/>
              </w:rPr>
              <w:t>Train staff in data collection methods</w:t>
            </w:r>
            <w:r>
              <w:rPr>
                <w:sz w:val="22"/>
                <w:szCs w:val="22"/>
                <w:lang w:val="en-BZ" w:eastAsia="en-US"/>
              </w:rPr>
              <w:t>.</w:t>
            </w:r>
          </w:p>
        </w:tc>
      </w:tr>
      <w:tr w:rsidR="0085223D" w:rsidRPr="003E20E1" w14:paraId="496F32DD" w14:textId="1DBC80BE" w:rsidTr="0085223D">
        <w:tc>
          <w:tcPr>
            <w:tcW w:w="718" w:type="dxa"/>
          </w:tcPr>
          <w:p w14:paraId="5EBB921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6.2.2</w:t>
            </w:r>
          </w:p>
        </w:tc>
        <w:tc>
          <w:tcPr>
            <w:tcW w:w="1721" w:type="dxa"/>
          </w:tcPr>
          <w:p w14:paraId="5CE14B3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Lack of effective metrics to measure program success.</w:t>
            </w:r>
          </w:p>
        </w:tc>
        <w:tc>
          <w:tcPr>
            <w:tcW w:w="1503" w:type="dxa"/>
          </w:tcPr>
          <w:p w14:paraId="4A0F26F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Quality</w:t>
            </w:r>
          </w:p>
        </w:tc>
        <w:tc>
          <w:tcPr>
            <w:tcW w:w="1700" w:type="dxa"/>
          </w:tcPr>
          <w:p w14:paraId="4255BA9A"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Failure to define clear success criteria or inadequate monitoring systems</w:t>
            </w:r>
          </w:p>
        </w:tc>
        <w:tc>
          <w:tcPr>
            <w:tcW w:w="1701" w:type="dxa"/>
          </w:tcPr>
          <w:p w14:paraId="6DE4719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Difficulty demonstrating impact to stakeholders, reduced accountability</w:t>
            </w:r>
          </w:p>
        </w:tc>
        <w:tc>
          <w:tcPr>
            <w:tcW w:w="1181" w:type="dxa"/>
          </w:tcPr>
          <w:p w14:paraId="6FE7CC2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835" w:type="dxa"/>
          </w:tcPr>
          <w:p w14:paraId="2A8F196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708" w:type="dxa"/>
            <w:shd w:val="clear" w:color="auto" w:fill="FF0000"/>
          </w:tcPr>
          <w:p w14:paraId="4ECF6C2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16</w:t>
            </w:r>
          </w:p>
        </w:tc>
        <w:tc>
          <w:tcPr>
            <w:tcW w:w="1360" w:type="dxa"/>
          </w:tcPr>
          <w:p w14:paraId="0674C9D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63A3C30D" w14:textId="2B7EF1C2" w:rsidR="0085223D" w:rsidRPr="00207C1D" w:rsidRDefault="0085223D" w:rsidP="0085223D">
            <w:pPr>
              <w:spacing w:after="160" w:line="259" w:lineRule="auto"/>
              <w:rPr>
                <w:sz w:val="22"/>
                <w:szCs w:val="22"/>
                <w:lang w:val="en-BZ" w:eastAsia="en-US"/>
              </w:rPr>
            </w:pPr>
            <w:r w:rsidRPr="00207C1D">
              <w:rPr>
                <w:sz w:val="22"/>
                <w:szCs w:val="22"/>
                <w:lang w:val="en-BZ" w:eastAsia="en-US"/>
              </w:rPr>
              <w:t>Define clear, measurable KPIs and review them regularly to assess the program’s impact.</w:t>
            </w:r>
          </w:p>
        </w:tc>
      </w:tr>
      <w:tr w:rsidR="0085223D" w:rsidRPr="003E20E1" w14:paraId="60861366" w14:textId="1C7EB53F" w:rsidTr="0085223D">
        <w:tc>
          <w:tcPr>
            <w:tcW w:w="718" w:type="dxa"/>
          </w:tcPr>
          <w:p w14:paraId="49FF1D4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6.2.3</w:t>
            </w:r>
          </w:p>
        </w:tc>
        <w:tc>
          <w:tcPr>
            <w:tcW w:w="1721" w:type="dxa"/>
          </w:tcPr>
          <w:p w14:paraId="5B121FB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Difficulty in tracking long-term progress or outcomes.</w:t>
            </w:r>
          </w:p>
        </w:tc>
        <w:tc>
          <w:tcPr>
            <w:tcW w:w="1503" w:type="dxa"/>
          </w:tcPr>
          <w:p w14:paraId="6157151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Quality</w:t>
            </w:r>
          </w:p>
        </w:tc>
        <w:tc>
          <w:tcPr>
            <w:tcW w:w="1700" w:type="dxa"/>
          </w:tcPr>
          <w:p w14:paraId="64D1890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Poor data management systems, lack of follow-up mechanisms</w:t>
            </w:r>
          </w:p>
        </w:tc>
        <w:tc>
          <w:tcPr>
            <w:tcW w:w="1701" w:type="dxa"/>
          </w:tcPr>
          <w:p w14:paraId="55835BD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Inability to measure program sustainability, loss of insights for future planning</w:t>
            </w:r>
          </w:p>
        </w:tc>
        <w:tc>
          <w:tcPr>
            <w:tcW w:w="1181" w:type="dxa"/>
          </w:tcPr>
          <w:p w14:paraId="2B670FB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835" w:type="dxa"/>
          </w:tcPr>
          <w:p w14:paraId="2BD2935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708" w:type="dxa"/>
            <w:shd w:val="clear" w:color="auto" w:fill="FF0000"/>
          </w:tcPr>
          <w:p w14:paraId="486AF207"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16</w:t>
            </w:r>
          </w:p>
        </w:tc>
        <w:tc>
          <w:tcPr>
            <w:tcW w:w="1360" w:type="dxa"/>
          </w:tcPr>
          <w:p w14:paraId="49D3E1B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43FBFE77" w14:textId="1DE8A46F" w:rsidR="0085223D" w:rsidRPr="004A732F" w:rsidRDefault="004A732F" w:rsidP="0085223D">
            <w:pPr>
              <w:spacing w:after="160" w:line="259" w:lineRule="auto"/>
              <w:rPr>
                <w:sz w:val="22"/>
                <w:szCs w:val="22"/>
                <w:lang w:val="en-BZ" w:eastAsia="en-US"/>
              </w:rPr>
            </w:pPr>
            <w:r w:rsidRPr="004A732F">
              <w:rPr>
                <w:sz w:val="22"/>
                <w:szCs w:val="22"/>
                <w:lang w:val="en-BZ" w:eastAsia="en-US"/>
              </w:rPr>
              <w:t>Use a digital platform (e.g., an online database) to consistently collect and store data related to student outcomes and counse</w:t>
            </w:r>
            <w:r>
              <w:rPr>
                <w:sz w:val="22"/>
                <w:szCs w:val="22"/>
                <w:lang w:val="en-BZ" w:eastAsia="en-US"/>
              </w:rPr>
              <w:t>l</w:t>
            </w:r>
            <w:r w:rsidRPr="004A732F">
              <w:rPr>
                <w:sz w:val="22"/>
                <w:szCs w:val="22"/>
                <w:lang w:val="en-BZ" w:eastAsia="en-US"/>
              </w:rPr>
              <w:t>ling interventions.</w:t>
            </w:r>
          </w:p>
        </w:tc>
      </w:tr>
      <w:tr w:rsidR="0085223D" w:rsidRPr="003E20E1" w14:paraId="629B37CD" w14:textId="355DE722" w:rsidTr="0085223D">
        <w:tc>
          <w:tcPr>
            <w:tcW w:w="718" w:type="dxa"/>
          </w:tcPr>
          <w:p w14:paraId="12A3109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7.1.1</w:t>
            </w:r>
          </w:p>
        </w:tc>
        <w:tc>
          <w:tcPr>
            <w:tcW w:w="1721" w:type="dxa"/>
          </w:tcPr>
          <w:p w14:paraId="14BF3C5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Non-compliance with local government policies or educational regulations.</w:t>
            </w:r>
          </w:p>
        </w:tc>
        <w:tc>
          <w:tcPr>
            <w:tcW w:w="1503" w:type="dxa"/>
          </w:tcPr>
          <w:p w14:paraId="077B32F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Compliance and Regulatory</w:t>
            </w:r>
          </w:p>
        </w:tc>
        <w:tc>
          <w:tcPr>
            <w:tcW w:w="1700" w:type="dxa"/>
          </w:tcPr>
          <w:p w14:paraId="1C5E371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 xml:space="preserve">Lack of awareness of policies, failure to update practices in line </w:t>
            </w:r>
            <w:r w:rsidRPr="00E31599">
              <w:rPr>
                <w:sz w:val="22"/>
                <w:szCs w:val="22"/>
                <w:lang w:val="en-BZ" w:eastAsia="en-US"/>
              </w:rPr>
              <w:lastRenderedPageBreak/>
              <w:t>with new regulations</w:t>
            </w:r>
          </w:p>
        </w:tc>
        <w:tc>
          <w:tcPr>
            <w:tcW w:w="1701" w:type="dxa"/>
          </w:tcPr>
          <w:p w14:paraId="6575657E" w14:textId="48DE9042"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program shutdown, or damage to the school</w:t>
            </w:r>
            <w:r>
              <w:rPr>
                <w:sz w:val="22"/>
                <w:szCs w:val="22"/>
                <w:lang w:val="en-BZ" w:eastAsia="en-US"/>
              </w:rPr>
              <w:t>’</w:t>
            </w:r>
            <w:r w:rsidRPr="00E31599">
              <w:rPr>
                <w:sz w:val="22"/>
                <w:szCs w:val="22"/>
                <w:lang w:val="en-BZ" w:eastAsia="en-US"/>
              </w:rPr>
              <w:t>s reputation.</w:t>
            </w:r>
          </w:p>
        </w:tc>
        <w:tc>
          <w:tcPr>
            <w:tcW w:w="1181" w:type="dxa"/>
          </w:tcPr>
          <w:p w14:paraId="63C38CA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835" w:type="dxa"/>
          </w:tcPr>
          <w:p w14:paraId="5FF8DD5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2</w:t>
            </w:r>
          </w:p>
        </w:tc>
        <w:tc>
          <w:tcPr>
            <w:tcW w:w="708" w:type="dxa"/>
            <w:shd w:val="clear" w:color="auto" w:fill="FFFF00"/>
          </w:tcPr>
          <w:p w14:paraId="6950C658"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6</w:t>
            </w:r>
          </w:p>
        </w:tc>
        <w:tc>
          <w:tcPr>
            <w:tcW w:w="1360" w:type="dxa"/>
          </w:tcPr>
          <w:p w14:paraId="5AD6197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6E78DD43" w14:textId="62F41EE4" w:rsidR="0085223D" w:rsidRPr="00207C1D" w:rsidRDefault="0085223D" w:rsidP="0085223D">
            <w:pPr>
              <w:spacing w:after="160" w:line="259" w:lineRule="auto"/>
              <w:rPr>
                <w:sz w:val="22"/>
                <w:szCs w:val="22"/>
                <w:lang w:val="en-BZ" w:eastAsia="en-US"/>
              </w:rPr>
            </w:pPr>
            <w:r w:rsidRPr="00207C1D">
              <w:rPr>
                <w:sz w:val="22"/>
                <w:szCs w:val="22"/>
                <w:lang w:val="en-BZ" w:eastAsia="en-US"/>
              </w:rPr>
              <w:t xml:space="preserve">Engage legal and </w:t>
            </w:r>
            <w:r>
              <w:rPr>
                <w:sz w:val="22"/>
                <w:szCs w:val="22"/>
                <w:lang w:val="en-BZ" w:eastAsia="en-US"/>
              </w:rPr>
              <w:t>educational</w:t>
            </w:r>
            <w:r w:rsidRPr="00207C1D">
              <w:rPr>
                <w:sz w:val="22"/>
                <w:szCs w:val="22"/>
                <w:lang w:val="en-BZ" w:eastAsia="en-US"/>
              </w:rPr>
              <w:t xml:space="preserve"> experts to ensure alignment with regulations.</w:t>
            </w:r>
          </w:p>
        </w:tc>
      </w:tr>
      <w:tr w:rsidR="0085223D" w:rsidRPr="003E20E1" w14:paraId="688AD9EC" w14:textId="2DCD5258" w:rsidTr="0085223D">
        <w:tc>
          <w:tcPr>
            <w:tcW w:w="718" w:type="dxa"/>
          </w:tcPr>
          <w:p w14:paraId="77B8AA4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7.1.2</w:t>
            </w:r>
          </w:p>
        </w:tc>
        <w:tc>
          <w:tcPr>
            <w:tcW w:w="1721" w:type="dxa"/>
          </w:tcPr>
          <w:p w14:paraId="026A75B0"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Failure to meet legal or ethical standards for student data privacy and confidentiality.</w:t>
            </w:r>
          </w:p>
        </w:tc>
        <w:tc>
          <w:tcPr>
            <w:tcW w:w="1503" w:type="dxa"/>
          </w:tcPr>
          <w:p w14:paraId="4931A47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Compliance and Regulatory</w:t>
            </w:r>
          </w:p>
        </w:tc>
        <w:tc>
          <w:tcPr>
            <w:tcW w:w="1700" w:type="dxa"/>
          </w:tcPr>
          <w:p w14:paraId="107E9C8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Inadequate training, poor security protocols, or unclear data handling procedures.</w:t>
            </w:r>
          </w:p>
        </w:tc>
        <w:tc>
          <w:tcPr>
            <w:tcW w:w="1701" w:type="dxa"/>
          </w:tcPr>
          <w:p w14:paraId="6446F1B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Legal action, breaches of trust, and damage to the program’s reputation</w:t>
            </w:r>
          </w:p>
        </w:tc>
        <w:tc>
          <w:tcPr>
            <w:tcW w:w="1181" w:type="dxa"/>
          </w:tcPr>
          <w:p w14:paraId="10B3755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2</w:t>
            </w:r>
          </w:p>
        </w:tc>
        <w:tc>
          <w:tcPr>
            <w:tcW w:w="835" w:type="dxa"/>
          </w:tcPr>
          <w:p w14:paraId="4FAA24A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4D4C4F5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6</w:t>
            </w:r>
          </w:p>
        </w:tc>
        <w:tc>
          <w:tcPr>
            <w:tcW w:w="1360" w:type="dxa"/>
          </w:tcPr>
          <w:p w14:paraId="038D8DF0" w14:textId="1D8357D3" w:rsidR="0085223D" w:rsidRPr="00E31599" w:rsidRDefault="0085223D" w:rsidP="0085223D">
            <w:pPr>
              <w:spacing w:after="160" w:line="259" w:lineRule="auto"/>
              <w:rPr>
                <w:sz w:val="22"/>
                <w:szCs w:val="22"/>
                <w:lang w:val="en-BZ" w:eastAsia="en-US"/>
              </w:rPr>
            </w:pPr>
            <w:r>
              <w:rPr>
                <w:sz w:val="22"/>
                <w:szCs w:val="22"/>
                <w:lang w:val="en-BZ" w:eastAsia="en-US"/>
              </w:rPr>
              <w:t>Mitigate</w:t>
            </w:r>
          </w:p>
        </w:tc>
        <w:tc>
          <w:tcPr>
            <w:tcW w:w="2145" w:type="dxa"/>
          </w:tcPr>
          <w:p w14:paraId="38DCCF50" w14:textId="4B8FA851" w:rsidR="0085223D" w:rsidRPr="00DF7531" w:rsidRDefault="0085223D" w:rsidP="0085223D">
            <w:pPr>
              <w:spacing w:after="160" w:line="259" w:lineRule="auto"/>
              <w:rPr>
                <w:sz w:val="22"/>
                <w:szCs w:val="22"/>
                <w:lang w:val="en-BZ" w:eastAsia="en-US"/>
              </w:rPr>
            </w:pPr>
            <w:r w:rsidRPr="00DF7531">
              <w:rPr>
                <w:sz w:val="22"/>
                <w:szCs w:val="22"/>
                <w:lang w:val="en-BZ" w:eastAsia="en-US"/>
              </w:rPr>
              <w:t>Implement strong data governance policies and regularly review adherence to data protection laws.</w:t>
            </w:r>
          </w:p>
        </w:tc>
      </w:tr>
      <w:tr w:rsidR="0085223D" w:rsidRPr="003E20E1" w14:paraId="3B1EAA8C" w14:textId="0A0A05A2" w:rsidTr="0085223D">
        <w:tc>
          <w:tcPr>
            <w:tcW w:w="718" w:type="dxa"/>
          </w:tcPr>
          <w:p w14:paraId="31D7133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7.2.1</w:t>
            </w:r>
          </w:p>
        </w:tc>
        <w:tc>
          <w:tcPr>
            <w:tcW w:w="1721" w:type="dxa"/>
          </w:tcPr>
          <w:p w14:paraId="230A099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Breaches of confidentiality or mishandling of sensitive student information</w:t>
            </w:r>
          </w:p>
        </w:tc>
        <w:tc>
          <w:tcPr>
            <w:tcW w:w="1503" w:type="dxa"/>
          </w:tcPr>
          <w:p w14:paraId="531DC38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Compliance and Regulatory</w:t>
            </w:r>
          </w:p>
        </w:tc>
        <w:tc>
          <w:tcPr>
            <w:tcW w:w="1700" w:type="dxa"/>
          </w:tcPr>
          <w:p w14:paraId="37E4348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Poor data management</w:t>
            </w:r>
          </w:p>
        </w:tc>
        <w:tc>
          <w:tcPr>
            <w:tcW w:w="1701" w:type="dxa"/>
          </w:tcPr>
          <w:p w14:paraId="48BF978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loss of trust from parents and students, and potential program suspension.</w:t>
            </w:r>
          </w:p>
        </w:tc>
        <w:tc>
          <w:tcPr>
            <w:tcW w:w="1181" w:type="dxa"/>
          </w:tcPr>
          <w:p w14:paraId="7925CFC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835" w:type="dxa"/>
          </w:tcPr>
          <w:p w14:paraId="3AA0805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3A68B0C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9</w:t>
            </w:r>
          </w:p>
        </w:tc>
        <w:tc>
          <w:tcPr>
            <w:tcW w:w="1360" w:type="dxa"/>
          </w:tcPr>
          <w:p w14:paraId="5D52589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3D86DBF6" w14:textId="4939E827" w:rsidR="0085223D" w:rsidRPr="00DF7531" w:rsidRDefault="0085223D" w:rsidP="0085223D">
            <w:pPr>
              <w:spacing w:after="160" w:line="259" w:lineRule="auto"/>
              <w:rPr>
                <w:sz w:val="22"/>
                <w:szCs w:val="22"/>
                <w:lang w:val="en-BZ" w:eastAsia="en-US"/>
              </w:rPr>
            </w:pPr>
            <w:r w:rsidRPr="00DF7531">
              <w:rPr>
                <w:sz w:val="22"/>
                <w:szCs w:val="22"/>
                <w:lang w:val="en-BZ" w:eastAsia="en-US"/>
              </w:rPr>
              <w:t>Provide thorough training on confidentiality and monitor data access strictly.</w:t>
            </w:r>
          </w:p>
        </w:tc>
      </w:tr>
      <w:tr w:rsidR="0085223D" w:rsidRPr="003E20E1" w14:paraId="00799A64" w14:textId="3B126155" w:rsidTr="0085223D">
        <w:tc>
          <w:tcPr>
            <w:tcW w:w="718" w:type="dxa"/>
          </w:tcPr>
          <w:p w14:paraId="22818E1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7.2.2</w:t>
            </w:r>
          </w:p>
        </w:tc>
        <w:tc>
          <w:tcPr>
            <w:tcW w:w="1721" w:type="dxa"/>
          </w:tcPr>
          <w:p w14:paraId="5F34919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 xml:space="preserve">Unethical </w:t>
            </w:r>
            <w:proofErr w:type="spellStart"/>
            <w:r w:rsidRPr="00E31599">
              <w:rPr>
                <w:sz w:val="22"/>
                <w:szCs w:val="22"/>
                <w:lang w:val="en-BZ" w:eastAsia="en-US"/>
              </w:rPr>
              <w:t>behavior</w:t>
            </w:r>
            <w:proofErr w:type="spellEnd"/>
            <w:r w:rsidRPr="00E31599">
              <w:rPr>
                <w:sz w:val="22"/>
                <w:szCs w:val="22"/>
                <w:lang w:val="en-BZ" w:eastAsia="en-US"/>
              </w:rPr>
              <w:t xml:space="preserve"> by staff or counsellors in the program.</w:t>
            </w:r>
          </w:p>
        </w:tc>
        <w:tc>
          <w:tcPr>
            <w:tcW w:w="1503" w:type="dxa"/>
          </w:tcPr>
          <w:p w14:paraId="7EC174F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Compliance and Regulatory</w:t>
            </w:r>
          </w:p>
        </w:tc>
        <w:tc>
          <w:tcPr>
            <w:tcW w:w="1700" w:type="dxa"/>
          </w:tcPr>
          <w:p w14:paraId="5EB1FDC7"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Lack of ethical guidelines, poor oversight, or inadequate vetting of personnel</w:t>
            </w:r>
          </w:p>
        </w:tc>
        <w:tc>
          <w:tcPr>
            <w:tcW w:w="1701" w:type="dxa"/>
          </w:tcPr>
          <w:p w14:paraId="6D619C7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Loss of financial support, program disruption</w:t>
            </w:r>
          </w:p>
        </w:tc>
        <w:tc>
          <w:tcPr>
            <w:tcW w:w="1181" w:type="dxa"/>
          </w:tcPr>
          <w:p w14:paraId="54BCBE5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2</w:t>
            </w:r>
          </w:p>
        </w:tc>
        <w:tc>
          <w:tcPr>
            <w:tcW w:w="835" w:type="dxa"/>
          </w:tcPr>
          <w:p w14:paraId="67DF47DA"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708" w:type="dxa"/>
            <w:shd w:val="clear" w:color="auto" w:fill="FFFF00"/>
          </w:tcPr>
          <w:p w14:paraId="7BD4692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8</w:t>
            </w:r>
          </w:p>
        </w:tc>
        <w:tc>
          <w:tcPr>
            <w:tcW w:w="1360" w:type="dxa"/>
          </w:tcPr>
          <w:p w14:paraId="1ED22F9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4B2CBE10" w14:textId="4A04A23D" w:rsidR="0085223D" w:rsidRPr="00DF7531" w:rsidRDefault="0085223D" w:rsidP="0085223D">
            <w:pPr>
              <w:spacing w:after="160" w:line="259" w:lineRule="auto"/>
              <w:rPr>
                <w:sz w:val="22"/>
                <w:szCs w:val="22"/>
                <w:lang w:val="en-BZ" w:eastAsia="en-US"/>
              </w:rPr>
            </w:pPr>
            <w:r>
              <w:rPr>
                <w:sz w:val="22"/>
                <w:szCs w:val="22"/>
                <w:lang w:val="en-BZ" w:eastAsia="en-US"/>
              </w:rPr>
              <w:t>Review</w:t>
            </w:r>
            <w:r w:rsidRPr="00DF7531">
              <w:rPr>
                <w:sz w:val="22"/>
                <w:szCs w:val="22"/>
                <w:lang w:val="en-BZ" w:eastAsia="en-US"/>
              </w:rPr>
              <w:t xml:space="preserve"> code of ethics and provide regular training on professional conduct.</w:t>
            </w:r>
          </w:p>
        </w:tc>
      </w:tr>
      <w:tr w:rsidR="0085223D" w:rsidRPr="003E20E1" w14:paraId="55E8801A" w14:textId="0E8450E5" w:rsidTr="0085223D">
        <w:tc>
          <w:tcPr>
            <w:tcW w:w="718" w:type="dxa"/>
          </w:tcPr>
          <w:p w14:paraId="5424A79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8.1.1</w:t>
            </w:r>
          </w:p>
        </w:tc>
        <w:tc>
          <w:tcPr>
            <w:tcW w:w="1721" w:type="dxa"/>
          </w:tcPr>
          <w:p w14:paraId="1D3D838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 xml:space="preserve">Changes in government policies affecting </w:t>
            </w:r>
            <w:r w:rsidRPr="00E31599">
              <w:rPr>
                <w:sz w:val="22"/>
                <w:szCs w:val="22"/>
                <w:lang w:val="en-BZ" w:eastAsia="en-US"/>
              </w:rPr>
              <w:lastRenderedPageBreak/>
              <w:t>program funding or support.</w:t>
            </w:r>
          </w:p>
        </w:tc>
        <w:tc>
          <w:tcPr>
            <w:tcW w:w="1503" w:type="dxa"/>
          </w:tcPr>
          <w:p w14:paraId="5BEC92A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External</w:t>
            </w:r>
          </w:p>
        </w:tc>
        <w:tc>
          <w:tcPr>
            <w:tcW w:w="1700" w:type="dxa"/>
          </w:tcPr>
          <w:p w14:paraId="1DC3407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 xml:space="preserve">Shifts in political priorities, budget cuts, or </w:t>
            </w:r>
            <w:r w:rsidRPr="00E31599">
              <w:rPr>
                <w:sz w:val="22"/>
                <w:szCs w:val="22"/>
                <w:lang w:val="en-BZ" w:eastAsia="en-US"/>
              </w:rPr>
              <w:lastRenderedPageBreak/>
              <w:t>changes in leadership.</w:t>
            </w:r>
          </w:p>
        </w:tc>
        <w:tc>
          <w:tcPr>
            <w:tcW w:w="1701" w:type="dxa"/>
          </w:tcPr>
          <w:p w14:paraId="668C5A8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 xml:space="preserve">Loss of financial support, program disruption, or </w:t>
            </w:r>
            <w:r w:rsidRPr="00E31599">
              <w:rPr>
                <w:sz w:val="22"/>
                <w:szCs w:val="22"/>
                <w:lang w:val="en-BZ" w:eastAsia="en-US"/>
              </w:rPr>
              <w:lastRenderedPageBreak/>
              <w:t>complete discontinuation.</w:t>
            </w:r>
          </w:p>
        </w:tc>
        <w:tc>
          <w:tcPr>
            <w:tcW w:w="1181" w:type="dxa"/>
          </w:tcPr>
          <w:p w14:paraId="317B178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4</w:t>
            </w:r>
          </w:p>
        </w:tc>
        <w:tc>
          <w:tcPr>
            <w:tcW w:w="835" w:type="dxa"/>
          </w:tcPr>
          <w:p w14:paraId="5A42B8B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708" w:type="dxa"/>
            <w:shd w:val="clear" w:color="auto" w:fill="FF0000"/>
          </w:tcPr>
          <w:p w14:paraId="4CB5051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16</w:t>
            </w:r>
          </w:p>
        </w:tc>
        <w:tc>
          <w:tcPr>
            <w:tcW w:w="1360" w:type="dxa"/>
          </w:tcPr>
          <w:p w14:paraId="57904D0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052015F2" w14:textId="06DE13F3" w:rsidR="0085223D" w:rsidRPr="00DF7531" w:rsidRDefault="004A732F" w:rsidP="0085223D">
            <w:pPr>
              <w:spacing w:after="160" w:line="259" w:lineRule="auto"/>
              <w:rPr>
                <w:sz w:val="22"/>
                <w:szCs w:val="22"/>
                <w:lang w:val="en-BZ" w:eastAsia="en-US"/>
              </w:rPr>
            </w:pPr>
            <w:r>
              <w:rPr>
                <w:sz w:val="22"/>
                <w:szCs w:val="22"/>
                <w:lang w:val="en-BZ" w:eastAsia="en-US"/>
              </w:rPr>
              <w:t>Use external agencies to fund project (</w:t>
            </w:r>
            <w:r w:rsidR="00862A91">
              <w:rPr>
                <w:sz w:val="22"/>
                <w:szCs w:val="22"/>
                <w:lang w:val="en-BZ" w:eastAsia="en-US"/>
              </w:rPr>
              <w:t xml:space="preserve">UNICEF, </w:t>
            </w:r>
            <w:proofErr w:type="spellStart"/>
            <w:r w:rsidR="00862A91">
              <w:rPr>
                <w:sz w:val="22"/>
                <w:szCs w:val="22"/>
                <w:lang w:val="en-BZ" w:eastAsia="en-US"/>
              </w:rPr>
              <w:lastRenderedPageBreak/>
              <w:t>LoveFoundation</w:t>
            </w:r>
            <w:proofErr w:type="spellEnd"/>
            <w:r w:rsidR="00862A91">
              <w:rPr>
                <w:sz w:val="22"/>
                <w:szCs w:val="22"/>
                <w:lang w:val="en-BZ" w:eastAsia="en-US"/>
              </w:rPr>
              <w:t>, PAHO)</w:t>
            </w:r>
          </w:p>
        </w:tc>
      </w:tr>
      <w:tr w:rsidR="0085223D" w:rsidRPr="003E20E1" w14:paraId="4A16FC7D" w14:textId="3AF69398" w:rsidTr="0085223D">
        <w:tc>
          <w:tcPr>
            <w:tcW w:w="718" w:type="dxa"/>
          </w:tcPr>
          <w:p w14:paraId="53874ED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8.1.2</w:t>
            </w:r>
          </w:p>
        </w:tc>
        <w:tc>
          <w:tcPr>
            <w:tcW w:w="1721" w:type="dxa"/>
          </w:tcPr>
          <w:p w14:paraId="08E98A4C"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Political instability affecting the school or program resources.</w:t>
            </w:r>
          </w:p>
        </w:tc>
        <w:tc>
          <w:tcPr>
            <w:tcW w:w="1503" w:type="dxa"/>
          </w:tcPr>
          <w:p w14:paraId="026B2B7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External</w:t>
            </w:r>
          </w:p>
        </w:tc>
        <w:tc>
          <w:tcPr>
            <w:tcW w:w="1700" w:type="dxa"/>
          </w:tcPr>
          <w:p w14:paraId="646EAA3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Political conflict, government instability</w:t>
            </w:r>
          </w:p>
        </w:tc>
        <w:tc>
          <w:tcPr>
            <w:tcW w:w="1701" w:type="dxa"/>
          </w:tcPr>
          <w:p w14:paraId="0484550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Disruptions to school operations and potential program closure.</w:t>
            </w:r>
          </w:p>
        </w:tc>
        <w:tc>
          <w:tcPr>
            <w:tcW w:w="1181" w:type="dxa"/>
          </w:tcPr>
          <w:p w14:paraId="63BF9B2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835" w:type="dxa"/>
          </w:tcPr>
          <w:p w14:paraId="48AF1ECC"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708" w:type="dxa"/>
            <w:shd w:val="clear" w:color="auto" w:fill="FF0000"/>
          </w:tcPr>
          <w:p w14:paraId="013D61D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16</w:t>
            </w:r>
          </w:p>
        </w:tc>
        <w:tc>
          <w:tcPr>
            <w:tcW w:w="1360" w:type="dxa"/>
          </w:tcPr>
          <w:p w14:paraId="2ADF0D8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Accept</w:t>
            </w:r>
          </w:p>
        </w:tc>
        <w:tc>
          <w:tcPr>
            <w:tcW w:w="2145" w:type="dxa"/>
          </w:tcPr>
          <w:p w14:paraId="20890E47" w14:textId="42B5ACD6" w:rsidR="0085223D" w:rsidRPr="00DF7531" w:rsidRDefault="0085223D" w:rsidP="0085223D">
            <w:pPr>
              <w:spacing w:after="160" w:line="259" w:lineRule="auto"/>
              <w:rPr>
                <w:sz w:val="22"/>
                <w:szCs w:val="22"/>
                <w:lang w:val="en-BZ" w:eastAsia="en-US"/>
              </w:rPr>
            </w:pPr>
            <w:r w:rsidRPr="00DF7531">
              <w:rPr>
                <w:sz w:val="22"/>
                <w:szCs w:val="22"/>
                <w:lang w:val="en-BZ" w:eastAsia="en-US"/>
              </w:rPr>
              <w:t>Develop contingency plans for political disruptions and stay adaptable to changing environments.</w:t>
            </w:r>
          </w:p>
        </w:tc>
      </w:tr>
      <w:tr w:rsidR="0085223D" w:rsidRPr="003E20E1" w14:paraId="790A82B5" w14:textId="44F58E63" w:rsidTr="0085223D">
        <w:tc>
          <w:tcPr>
            <w:tcW w:w="718" w:type="dxa"/>
          </w:tcPr>
          <w:p w14:paraId="6EE123D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8.2.1</w:t>
            </w:r>
          </w:p>
        </w:tc>
        <w:tc>
          <w:tcPr>
            <w:tcW w:w="1721" w:type="dxa"/>
          </w:tcPr>
          <w:p w14:paraId="4E28916C" w14:textId="16B0D676" w:rsidR="0085223D" w:rsidRPr="00E31599" w:rsidRDefault="0085223D" w:rsidP="0085223D">
            <w:pPr>
              <w:spacing w:after="160" w:line="259" w:lineRule="auto"/>
              <w:rPr>
                <w:sz w:val="22"/>
                <w:szCs w:val="22"/>
                <w:lang w:val="en-BZ" w:eastAsia="en-US"/>
              </w:rPr>
            </w:pPr>
            <w:r w:rsidRPr="00E31599">
              <w:rPr>
                <w:sz w:val="22"/>
                <w:szCs w:val="22"/>
                <w:lang w:val="en-BZ" w:eastAsia="en-US"/>
              </w:rPr>
              <w:t>Economic downturns affecting funding or school resources.</w:t>
            </w:r>
          </w:p>
        </w:tc>
        <w:tc>
          <w:tcPr>
            <w:tcW w:w="1503" w:type="dxa"/>
          </w:tcPr>
          <w:p w14:paraId="055FBD92"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External</w:t>
            </w:r>
          </w:p>
        </w:tc>
        <w:tc>
          <w:tcPr>
            <w:tcW w:w="1700" w:type="dxa"/>
          </w:tcPr>
          <w:p w14:paraId="44F83BA4"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National or local economic recessions, inflation, or cuts to education budgets.</w:t>
            </w:r>
          </w:p>
        </w:tc>
        <w:tc>
          <w:tcPr>
            <w:tcW w:w="1701" w:type="dxa"/>
          </w:tcPr>
          <w:p w14:paraId="0214E5D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Reduced funding, scaling back of program activities</w:t>
            </w:r>
          </w:p>
        </w:tc>
        <w:tc>
          <w:tcPr>
            <w:tcW w:w="1181" w:type="dxa"/>
          </w:tcPr>
          <w:p w14:paraId="76C2F63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4</w:t>
            </w:r>
          </w:p>
        </w:tc>
        <w:tc>
          <w:tcPr>
            <w:tcW w:w="835" w:type="dxa"/>
          </w:tcPr>
          <w:p w14:paraId="306DBA1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5</w:t>
            </w:r>
          </w:p>
        </w:tc>
        <w:tc>
          <w:tcPr>
            <w:tcW w:w="708" w:type="dxa"/>
            <w:shd w:val="clear" w:color="auto" w:fill="C00000"/>
          </w:tcPr>
          <w:p w14:paraId="7C89B23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20</w:t>
            </w:r>
          </w:p>
        </w:tc>
        <w:tc>
          <w:tcPr>
            <w:tcW w:w="1360" w:type="dxa"/>
          </w:tcPr>
          <w:p w14:paraId="4987C7D8"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1B644894" w14:textId="57F49968" w:rsidR="0085223D" w:rsidRPr="00DF7531" w:rsidRDefault="0085223D" w:rsidP="0085223D">
            <w:pPr>
              <w:spacing w:after="160" w:line="259" w:lineRule="auto"/>
              <w:rPr>
                <w:sz w:val="22"/>
                <w:szCs w:val="22"/>
                <w:lang w:val="en-BZ" w:eastAsia="en-US"/>
              </w:rPr>
            </w:pPr>
            <w:r w:rsidRPr="00DF7531">
              <w:rPr>
                <w:sz w:val="22"/>
                <w:szCs w:val="22"/>
                <w:lang w:val="en-BZ" w:eastAsia="en-US"/>
              </w:rPr>
              <w:t>Seek diversified funding sources and plan for potential budget cuts.</w:t>
            </w:r>
          </w:p>
        </w:tc>
      </w:tr>
      <w:tr w:rsidR="0085223D" w:rsidRPr="003E20E1" w14:paraId="639E26C9" w14:textId="607D2046" w:rsidTr="0085223D">
        <w:tc>
          <w:tcPr>
            <w:tcW w:w="718" w:type="dxa"/>
          </w:tcPr>
          <w:p w14:paraId="23454068"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8.2.2</w:t>
            </w:r>
          </w:p>
        </w:tc>
        <w:tc>
          <w:tcPr>
            <w:tcW w:w="1721" w:type="dxa"/>
          </w:tcPr>
          <w:p w14:paraId="32C4A9E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Community resistance to the counselling program due to cultural or social factors.</w:t>
            </w:r>
          </w:p>
        </w:tc>
        <w:tc>
          <w:tcPr>
            <w:tcW w:w="1503" w:type="dxa"/>
          </w:tcPr>
          <w:p w14:paraId="3DB7C24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External</w:t>
            </w:r>
          </w:p>
        </w:tc>
        <w:tc>
          <w:tcPr>
            <w:tcW w:w="1700" w:type="dxa"/>
          </w:tcPr>
          <w:p w14:paraId="4DA4640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Poor communication about program benefits.</w:t>
            </w:r>
          </w:p>
        </w:tc>
        <w:tc>
          <w:tcPr>
            <w:tcW w:w="1701" w:type="dxa"/>
          </w:tcPr>
          <w:p w14:paraId="369E124C"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Opposition from parents or community leaders, reduced participation, and potential program withdrawal.</w:t>
            </w:r>
          </w:p>
        </w:tc>
        <w:tc>
          <w:tcPr>
            <w:tcW w:w="1181" w:type="dxa"/>
          </w:tcPr>
          <w:p w14:paraId="6930B87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835" w:type="dxa"/>
          </w:tcPr>
          <w:p w14:paraId="0D217251"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572B5308"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9</w:t>
            </w:r>
          </w:p>
        </w:tc>
        <w:tc>
          <w:tcPr>
            <w:tcW w:w="1360" w:type="dxa"/>
          </w:tcPr>
          <w:p w14:paraId="341D504B"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3B4C0E46" w14:textId="258E1713" w:rsidR="0085223D" w:rsidRPr="00DF7531" w:rsidRDefault="0085223D" w:rsidP="0085223D">
            <w:pPr>
              <w:spacing w:after="160" w:line="259" w:lineRule="auto"/>
              <w:rPr>
                <w:sz w:val="22"/>
                <w:szCs w:val="22"/>
                <w:lang w:val="en-BZ" w:eastAsia="en-US"/>
              </w:rPr>
            </w:pPr>
            <w:r w:rsidRPr="00DF7531">
              <w:rPr>
                <w:sz w:val="22"/>
                <w:szCs w:val="22"/>
                <w:lang w:val="en-BZ" w:eastAsia="en-US"/>
              </w:rPr>
              <w:t>Engage the community early, address concerns, and promote the program’s benefits culturally.</w:t>
            </w:r>
          </w:p>
        </w:tc>
      </w:tr>
      <w:tr w:rsidR="0085223D" w:rsidRPr="003E20E1" w14:paraId="4E6DFC13" w14:textId="6FCC5C08" w:rsidTr="0085223D">
        <w:tc>
          <w:tcPr>
            <w:tcW w:w="718" w:type="dxa"/>
          </w:tcPr>
          <w:p w14:paraId="4542C92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8.3.1</w:t>
            </w:r>
          </w:p>
        </w:tc>
        <w:tc>
          <w:tcPr>
            <w:tcW w:w="1721" w:type="dxa"/>
          </w:tcPr>
          <w:p w14:paraId="2E2CD39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 xml:space="preserve">Natural disasters (e.g., floods, </w:t>
            </w:r>
            <w:r w:rsidRPr="00E31599">
              <w:rPr>
                <w:sz w:val="22"/>
                <w:szCs w:val="22"/>
                <w:lang w:val="en-BZ" w:eastAsia="en-US"/>
              </w:rPr>
              <w:lastRenderedPageBreak/>
              <w:t>hurricanes) disrupting school activities.</w:t>
            </w:r>
          </w:p>
        </w:tc>
        <w:tc>
          <w:tcPr>
            <w:tcW w:w="1503" w:type="dxa"/>
          </w:tcPr>
          <w:p w14:paraId="08BDEE3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External</w:t>
            </w:r>
          </w:p>
        </w:tc>
        <w:tc>
          <w:tcPr>
            <w:tcW w:w="1700" w:type="dxa"/>
          </w:tcPr>
          <w:p w14:paraId="7968B42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 xml:space="preserve">Environmental factors beyond </w:t>
            </w:r>
            <w:r w:rsidRPr="00E31599">
              <w:rPr>
                <w:sz w:val="22"/>
                <w:szCs w:val="22"/>
                <w:lang w:val="en-BZ" w:eastAsia="en-US"/>
              </w:rPr>
              <w:lastRenderedPageBreak/>
              <w:t>human control, climate change-related events.</w:t>
            </w:r>
          </w:p>
        </w:tc>
        <w:tc>
          <w:tcPr>
            <w:tcW w:w="1701" w:type="dxa"/>
          </w:tcPr>
          <w:p w14:paraId="40D540B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 xml:space="preserve">Temporary school closures, </w:t>
            </w:r>
            <w:r w:rsidRPr="00E31599">
              <w:rPr>
                <w:sz w:val="22"/>
                <w:szCs w:val="22"/>
                <w:lang w:val="en-BZ" w:eastAsia="en-US"/>
              </w:rPr>
              <w:lastRenderedPageBreak/>
              <w:t>and delays in program delivery.</w:t>
            </w:r>
          </w:p>
          <w:p w14:paraId="5021B8ED" w14:textId="77777777" w:rsidR="0085223D" w:rsidRPr="00E31599" w:rsidRDefault="0085223D" w:rsidP="0085223D">
            <w:pPr>
              <w:spacing w:after="160" w:line="259" w:lineRule="auto"/>
              <w:rPr>
                <w:sz w:val="22"/>
                <w:szCs w:val="22"/>
                <w:lang w:val="en-BZ" w:eastAsia="en-US"/>
              </w:rPr>
            </w:pPr>
          </w:p>
        </w:tc>
        <w:tc>
          <w:tcPr>
            <w:tcW w:w="1181" w:type="dxa"/>
          </w:tcPr>
          <w:p w14:paraId="38C03843"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4</w:t>
            </w:r>
          </w:p>
        </w:tc>
        <w:tc>
          <w:tcPr>
            <w:tcW w:w="835" w:type="dxa"/>
          </w:tcPr>
          <w:p w14:paraId="413B25DA"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708" w:type="dxa"/>
            <w:shd w:val="clear" w:color="auto" w:fill="FFC000"/>
          </w:tcPr>
          <w:p w14:paraId="1527E8ED"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12</w:t>
            </w:r>
          </w:p>
        </w:tc>
        <w:tc>
          <w:tcPr>
            <w:tcW w:w="1360" w:type="dxa"/>
          </w:tcPr>
          <w:p w14:paraId="2B80068F" w14:textId="77777777" w:rsidR="0085223D" w:rsidRDefault="0085223D" w:rsidP="0085223D">
            <w:pPr>
              <w:spacing w:after="160" w:line="259" w:lineRule="auto"/>
              <w:rPr>
                <w:sz w:val="22"/>
                <w:szCs w:val="22"/>
                <w:lang w:val="en-BZ" w:eastAsia="en-US"/>
              </w:rPr>
            </w:pPr>
            <w:r w:rsidRPr="00E31599">
              <w:rPr>
                <w:sz w:val="22"/>
                <w:szCs w:val="22"/>
                <w:lang w:val="en-BZ" w:eastAsia="en-US"/>
              </w:rPr>
              <w:t>Transfer</w:t>
            </w:r>
            <w:r>
              <w:rPr>
                <w:sz w:val="22"/>
                <w:szCs w:val="22"/>
                <w:lang w:val="en-BZ" w:eastAsia="en-US"/>
              </w:rPr>
              <w:t>/</w:t>
            </w:r>
          </w:p>
          <w:p w14:paraId="371F7F93" w14:textId="2FD57897" w:rsidR="0085223D" w:rsidRPr="00E31599" w:rsidRDefault="0085223D" w:rsidP="0085223D">
            <w:pPr>
              <w:spacing w:after="160" w:line="259" w:lineRule="auto"/>
              <w:rPr>
                <w:sz w:val="22"/>
                <w:szCs w:val="22"/>
                <w:lang w:val="en-BZ" w:eastAsia="en-US"/>
              </w:rPr>
            </w:pPr>
            <w:r>
              <w:rPr>
                <w:sz w:val="22"/>
                <w:szCs w:val="22"/>
                <w:lang w:val="en-BZ" w:eastAsia="en-US"/>
              </w:rPr>
              <w:lastRenderedPageBreak/>
              <w:t>Acceptance</w:t>
            </w:r>
          </w:p>
        </w:tc>
        <w:tc>
          <w:tcPr>
            <w:tcW w:w="2145" w:type="dxa"/>
          </w:tcPr>
          <w:p w14:paraId="0DF39F7D" w14:textId="07378BBB" w:rsidR="0085223D" w:rsidRPr="006C5823" w:rsidRDefault="0085223D" w:rsidP="0085223D">
            <w:pPr>
              <w:spacing w:after="160" w:line="259" w:lineRule="auto"/>
              <w:rPr>
                <w:sz w:val="22"/>
                <w:szCs w:val="22"/>
                <w:lang w:val="en-BZ" w:eastAsia="en-US"/>
              </w:rPr>
            </w:pPr>
            <w:r w:rsidRPr="006C5823">
              <w:rPr>
                <w:sz w:val="22"/>
                <w:szCs w:val="22"/>
                <w:lang w:val="en-BZ" w:eastAsia="en-US"/>
              </w:rPr>
              <w:lastRenderedPageBreak/>
              <w:t xml:space="preserve">Develop a disaster recovery plan and </w:t>
            </w:r>
            <w:r w:rsidRPr="006C5823">
              <w:rPr>
                <w:sz w:val="22"/>
                <w:szCs w:val="22"/>
                <w:lang w:val="en-BZ" w:eastAsia="en-US"/>
              </w:rPr>
              <w:lastRenderedPageBreak/>
              <w:t>have backup options for program continuity.</w:t>
            </w:r>
          </w:p>
        </w:tc>
      </w:tr>
      <w:tr w:rsidR="0085223D" w:rsidRPr="00E31599" w14:paraId="3F7F9AEF" w14:textId="563A2632" w:rsidTr="0085223D">
        <w:tc>
          <w:tcPr>
            <w:tcW w:w="718" w:type="dxa"/>
          </w:tcPr>
          <w:p w14:paraId="6C6C3E4A"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lastRenderedPageBreak/>
              <w:t>8.3.2</w:t>
            </w:r>
          </w:p>
        </w:tc>
        <w:tc>
          <w:tcPr>
            <w:tcW w:w="1721" w:type="dxa"/>
          </w:tcPr>
          <w:p w14:paraId="0F9E917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Health-related risks (e.g., pandemics) affecting student attendance or program delivery.</w:t>
            </w:r>
          </w:p>
        </w:tc>
        <w:tc>
          <w:tcPr>
            <w:tcW w:w="1503" w:type="dxa"/>
          </w:tcPr>
          <w:p w14:paraId="513F9AB5"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External</w:t>
            </w:r>
          </w:p>
        </w:tc>
        <w:tc>
          <w:tcPr>
            <w:tcW w:w="1700" w:type="dxa"/>
          </w:tcPr>
          <w:p w14:paraId="101F0419"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Outbreaks of contagious diseases, lack of health protocols, or inadequate preparedness.</w:t>
            </w:r>
          </w:p>
          <w:p w14:paraId="10ECED9B" w14:textId="77777777" w:rsidR="0085223D" w:rsidRPr="00E31599" w:rsidRDefault="0085223D" w:rsidP="0085223D">
            <w:pPr>
              <w:spacing w:after="160" w:line="259" w:lineRule="auto"/>
              <w:rPr>
                <w:sz w:val="22"/>
                <w:szCs w:val="22"/>
                <w:lang w:val="en-BZ" w:eastAsia="en-US"/>
              </w:rPr>
            </w:pPr>
          </w:p>
        </w:tc>
        <w:tc>
          <w:tcPr>
            <w:tcW w:w="1701" w:type="dxa"/>
          </w:tcPr>
          <w:p w14:paraId="6C640176"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Reduced attendance, disruptions in service delivery, and increased stress on both staff and students</w:t>
            </w:r>
          </w:p>
        </w:tc>
        <w:tc>
          <w:tcPr>
            <w:tcW w:w="1181" w:type="dxa"/>
          </w:tcPr>
          <w:p w14:paraId="539907DF"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835" w:type="dxa"/>
          </w:tcPr>
          <w:p w14:paraId="30CFE788"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3</w:t>
            </w:r>
          </w:p>
        </w:tc>
        <w:tc>
          <w:tcPr>
            <w:tcW w:w="708" w:type="dxa"/>
            <w:shd w:val="clear" w:color="auto" w:fill="FFFF00"/>
          </w:tcPr>
          <w:p w14:paraId="32F20700"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9</w:t>
            </w:r>
          </w:p>
        </w:tc>
        <w:tc>
          <w:tcPr>
            <w:tcW w:w="1360" w:type="dxa"/>
          </w:tcPr>
          <w:p w14:paraId="0A03667E" w14:textId="77777777" w:rsidR="0085223D" w:rsidRPr="00E31599" w:rsidRDefault="0085223D" w:rsidP="0085223D">
            <w:pPr>
              <w:spacing w:after="160" w:line="259" w:lineRule="auto"/>
              <w:rPr>
                <w:sz w:val="22"/>
                <w:szCs w:val="22"/>
                <w:lang w:val="en-BZ" w:eastAsia="en-US"/>
              </w:rPr>
            </w:pPr>
            <w:r w:rsidRPr="00E31599">
              <w:rPr>
                <w:sz w:val="22"/>
                <w:szCs w:val="22"/>
                <w:lang w:val="en-BZ" w:eastAsia="en-US"/>
              </w:rPr>
              <w:t>Mitigate</w:t>
            </w:r>
          </w:p>
        </w:tc>
        <w:tc>
          <w:tcPr>
            <w:tcW w:w="2145" w:type="dxa"/>
          </w:tcPr>
          <w:p w14:paraId="0FD83751" w14:textId="7289FE9C" w:rsidR="0085223D" w:rsidRPr="00E31599" w:rsidRDefault="0085223D" w:rsidP="0085223D">
            <w:pPr>
              <w:spacing w:after="160" w:line="259" w:lineRule="auto"/>
              <w:rPr>
                <w:sz w:val="22"/>
                <w:szCs w:val="22"/>
                <w:lang w:val="en-BZ" w:eastAsia="en-US"/>
              </w:rPr>
            </w:pPr>
            <w:proofErr w:type="spellStart"/>
            <w:r w:rsidRPr="006C5823">
              <w:rPr>
                <w:sz w:val="22"/>
                <w:szCs w:val="22"/>
                <w:lang w:eastAsia="en-US"/>
              </w:rPr>
              <w:t>Develop</w:t>
            </w:r>
            <w:proofErr w:type="spellEnd"/>
            <w:r w:rsidRPr="006C5823">
              <w:rPr>
                <w:sz w:val="22"/>
                <w:szCs w:val="22"/>
                <w:lang w:eastAsia="en-US"/>
              </w:rPr>
              <w:t xml:space="preserve"> virtual alternatives</w:t>
            </w:r>
            <w:r>
              <w:rPr>
                <w:sz w:val="22"/>
                <w:szCs w:val="22"/>
                <w:lang w:eastAsia="en-US"/>
              </w:rPr>
              <w:t>.</w:t>
            </w:r>
          </w:p>
        </w:tc>
      </w:tr>
    </w:tbl>
    <w:p w14:paraId="1EFE5599" w14:textId="77777777" w:rsidR="00D37425" w:rsidRPr="00375B60" w:rsidRDefault="00D37425" w:rsidP="00D37425">
      <w:pPr>
        <w:spacing w:line="480" w:lineRule="auto"/>
        <w:jc w:val="both"/>
        <w:rPr>
          <w:lang w:val="en-BZ"/>
        </w:rPr>
      </w:pPr>
      <w:r w:rsidRPr="00375B60">
        <w:rPr>
          <w:lang w:val="en-BZ"/>
        </w:rPr>
        <w:t>Source: Author</w:t>
      </w:r>
      <w:r>
        <w:rPr>
          <w:lang w:val="en-BZ"/>
        </w:rPr>
        <w:t xml:space="preserve"> (Licia Castillo, 2024)</w:t>
      </w:r>
    </w:p>
    <w:p w14:paraId="1E64D13F" w14:textId="77777777" w:rsidR="005D03F8" w:rsidRDefault="005D03F8">
      <w:pPr>
        <w:rPr>
          <w:rFonts w:eastAsia="Aptos"/>
          <w:b/>
          <w:bCs/>
          <w:kern w:val="2"/>
          <w:lang w:val="en-BZ" w:eastAsia="en-US"/>
          <w14:ligatures w14:val="standardContextual"/>
        </w:rPr>
        <w:sectPr w:rsidR="005D03F8" w:rsidSect="005D03F8">
          <w:pgSz w:w="15842" w:h="12242" w:orient="landscape"/>
          <w:pgMar w:top="1987" w:right="1987" w:bottom="1411" w:left="1699" w:header="706" w:footer="706" w:gutter="0"/>
          <w:cols w:space="708"/>
          <w:docGrid w:linePitch="360"/>
        </w:sectPr>
      </w:pPr>
    </w:p>
    <w:p w14:paraId="7E0D95F1" w14:textId="77777777" w:rsidR="005D03F8" w:rsidRDefault="005D03F8" w:rsidP="00A82877">
      <w:pPr>
        <w:spacing w:after="160" w:line="259" w:lineRule="auto"/>
        <w:rPr>
          <w:rFonts w:eastAsia="Aptos"/>
          <w:b/>
          <w:bCs/>
          <w:kern w:val="2"/>
          <w:lang w:val="en-BZ" w:eastAsia="en-US"/>
          <w14:ligatures w14:val="standardContextual"/>
        </w:rPr>
      </w:pPr>
    </w:p>
    <w:p w14:paraId="0A9E79CC" w14:textId="29976D23" w:rsidR="00A82877" w:rsidRPr="006735F3" w:rsidRDefault="00A82877" w:rsidP="00BE56E5">
      <w:pPr>
        <w:spacing w:after="160" w:line="259" w:lineRule="auto"/>
        <w:rPr>
          <w:rFonts w:eastAsia="Aptos"/>
          <w:b/>
          <w:bCs/>
          <w:kern w:val="2"/>
          <w:lang w:val="en-BZ" w:eastAsia="en-US"/>
          <w14:ligatures w14:val="standardContextual"/>
        </w:rPr>
      </w:pPr>
      <w:r w:rsidRPr="006735F3">
        <w:rPr>
          <w:rFonts w:eastAsia="Aptos"/>
          <w:b/>
          <w:bCs/>
          <w:kern w:val="2"/>
          <w:lang w:val="en-BZ" w:eastAsia="en-US"/>
          <w14:ligatures w14:val="standardContextual"/>
        </w:rPr>
        <w:t>4.2.</w:t>
      </w:r>
      <w:r w:rsidR="00F6388F">
        <w:rPr>
          <w:rFonts w:eastAsia="Aptos"/>
          <w:b/>
          <w:bCs/>
          <w:kern w:val="2"/>
          <w:lang w:val="en-BZ" w:eastAsia="en-US"/>
          <w14:ligatures w14:val="standardContextual"/>
        </w:rPr>
        <w:t>9</w:t>
      </w:r>
      <w:r w:rsidRPr="006735F3">
        <w:rPr>
          <w:rFonts w:eastAsia="Aptos"/>
          <w:b/>
          <w:bCs/>
          <w:kern w:val="2"/>
          <w:lang w:val="en-BZ" w:eastAsia="en-US"/>
          <w14:ligatures w14:val="standardContextual"/>
        </w:rPr>
        <w:t>.3 Perform Quantitative Risk Analysis</w:t>
      </w:r>
    </w:p>
    <w:p w14:paraId="7E1CFF2D" w14:textId="16D95975" w:rsidR="00933B02" w:rsidRPr="008A51A0" w:rsidRDefault="008A51A0" w:rsidP="008A51A0">
      <w:pPr>
        <w:spacing w:after="160" w:line="480" w:lineRule="auto"/>
        <w:ind w:firstLine="708"/>
        <w:rPr>
          <w:rFonts w:eastAsia="Aptos"/>
          <w:kern w:val="2"/>
          <w:lang w:val="en-BZ" w:eastAsia="en-US"/>
          <w14:ligatures w14:val="standardContextual"/>
        </w:rPr>
      </w:pPr>
      <w:r w:rsidRPr="008A51A0">
        <w:rPr>
          <w:rFonts w:eastAsia="Aptos"/>
          <w:kern w:val="2"/>
          <w:lang w:val="en-BZ" w:eastAsia="en-US"/>
          <w14:ligatures w14:val="standardContextual"/>
        </w:rPr>
        <w:t xml:space="preserve">Using metrics to analyse the effect of each identified risks in this project has been deemed unnecessary due to the size of this project.  Despite the many possible risks outlined in the Risk Register, most risks are identified as low to medium. The outcomes to the risks are predictable and manageable with simple risk mitigation strategies. The limited budget and number of staff and team members do not justify the need for quantitative measures and simpler tools like risk matrices and prioritization grid will be used. In addition, no major financial, reputational, or legal consequence can lead to project failure. </w:t>
      </w:r>
    </w:p>
    <w:p w14:paraId="0CE3E75F" w14:textId="1E2FE4CE" w:rsidR="00933B02" w:rsidRDefault="00933B02" w:rsidP="00860364">
      <w:pPr>
        <w:spacing w:after="160" w:line="259" w:lineRule="auto"/>
        <w:rPr>
          <w:rFonts w:ascii="Aptos" w:eastAsia="Aptos" w:hAnsi="Aptos"/>
          <w:kern w:val="2"/>
          <w:sz w:val="22"/>
          <w:szCs w:val="22"/>
          <w:lang w:val="en-BZ" w:eastAsia="en-US"/>
          <w14:ligatures w14:val="standardContextual"/>
        </w:rPr>
      </w:pPr>
    </w:p>
    <w:p w14:paraId="2E697CA4" w14:textId="79387AD0" w:rsidR="00933B02" w:rsidRPr="00610523" w:rsidRDefault="00933B02" w:rsidP="00BE56E5">
      <w:pPr>
        <w:spacing w:after="160" w:line="480" w:lineRule="auto"/>
        <w:rPr>
          <w:rFonts w:eastAsia="Aptos"/>
          <w:b/>
          <w:bCs/>
          <w:kern w:val="2"/>
          <w:lang w:val="en-BZ" w:eastAsia="en-US"/>
          <w14:ligatures w14:val="standardContextual"/>
        </w:rPr>
      </w:pPr>
      <w:r w:rsidRPr="00610523">
        <w:rPr>
          <w:rFonts w:eastAsia="Aptos"/>
          <w:b/>
          <w:bCs/>
          <w:kern w:val="2"/>
          <w:lang w:val="en-BZ" w:eastAsia="en-US"/>
          <w14:ligatures w14:val="standardContextual"/>
        </w:rPr>
        <w:t>4.2.</w:t>
      </w:r>
      <w:r w:rsidR="00F6388F">
        <w:rPr>
          <w:rFonts w:eastAsia="Aptos"/>
          <w:b/>
          <w:bCs/>
          <w:kern w:val="2"/>
          <w:lang w:val="en-BZ" w:eastAsia="en-US"/>
          <w14:ligatures w14:val="standardContextual"/>
        </w:rPr>
        <w:t>9</w:t>
      </w:r>
      <w:r w:rsidRPr="00610523">
        <w:rPr>
          <w:rFonts w:eastAsia="Aptos"/>
          <w:b/>
          <w:bCs/>
          <w:kern w:val="2"/>
          <w:lang w:val="en-BZ" w:eastAsia="en-US"/>
          <w14:ligatures w14:val="standardContextual"/>
        </w:rPr>
        <w:t>.4 Plan Risk Responses</w:t>
      </w:r>
    </w:p>
    <w:p w14:paraId="7808FC1D" w14:textId="1EA3264C" w:rsidR="00860364" w:rsidRPr="00610523" w:rsidRDefault="008A51A0" w:rsidP="00610523">
      <w:pPr>
        <w:spacing w:after="160" w:line="480" w:lineRule="auto"/>
        <w:ind w:firstLine="708"/>
        <w:rPr>
          <w:rFonts w:eastAsia="Aptos"/>
          <w:kern w:val="2"/>
          <w:lang w:val="en-BZ" w:eastAsia="en-US"/>
          <w14:ligatures w14:val="standardContextual"/>
        </w:rPr>
      </w:pPr>
      <w:r w:rsidRPr="00610523">
        <w:rPr>
          <w:rFonts w:eastAsia="Aptos"/>
          <w:kern w:val="2"/>
          <w:lang w:val="en-BZ" w:eastAsia="en-US"/>
          <w14:ligatures w14:val="standardContextual"/>
        </w:rPr>
        <w:t>Once the risks, the probability, and impact on the project and have been identified, the approach to reducing or eliminating the negative effects of the threats will be outlined</w:t>
      </w:r>
      <w:r w:rsidR="002949EB">
        <w:rPr>
          <w:rFonts w:eastAsia="Aptos"/>
          <w:kern w:val="2"/>
          <w:lang w:val="en-BZ" w:eastAsia="en-US"/>
          <w14:ligatures w14:val="standardContextual"/>
        </w:rPr>
        <w:t xml:space="preserve"> (Chart </w:t>
      </w:r>
      <w:r w:rsidR="005D03F8">
        <w:rPr>
          <w:rFonts w:eastAsia="Aptos"/>
          <w:kern w:val="2"/>
          <w:lang w:val="en-BZ" w:eastAsia="en-US"/>
          <w14:ligatures w14:val="standardContextual"/>
        </w:rPr>
        <w:t>2</w:t>
      </w:r>
      <w:r w:rsidR="00065208">
        <w:rPr>
          <w:rFonts w:eastAsia="Aptos"/>
          <w:kern w:val="2"/>
          <w:lang w:val="en-BZ" w:eastAsia="en-US"/>
          <w14:ligatures w14:val="standardContextual"/>
        </w:rPr>
        <w:t>4</w:t>
      </w:r>
      <w:r w:rsidRPr="00610523">
        <w:rPr>
          <w:rFonts w:eastAsia="Aptos"/>
          <w:kern w:val="2"/>
          <w:lang w:val="en-BZ" w:eastAsia="en-US"/>
          <w14:ligatures w14:val="standardContextual"/>
        </w:rPr>
        <w:t>.</w:t>
      </w:r>
      <w:r w:rsidR="002949EB">
        <w:rPr>
          <w:rFonts w:eastAsia="Aptos"/>
          <w:kern w:val="2"/>
          <w:lang w:val="en-BZ" w:eastAsia="en-US"/>
          <w14:ligatures w14:val="standardContextual"/>
        </w:rPr>
        <w:t>)</w:t>
      </w:r>
      <w:r w:rsidRPr="00610523">
        <w:rPr>
          <w:rFonts w:eastAsia="Aptos"/>
          <w:kern w:val="2"/>
          <w:lang w:val="en-BZ" w:eastAsia="en-US"/>
          <w14:ligatures w14:val="standardContextual"/>
        </w:rPr>
        <w:t xml:space="preserve">  The PMBOK, 2017, describes Plan Risk Management as “process of developing options, selecting strategies, and agreeing on actions to address overall project risk exposure, as well as to treat individual project risks.”</w:t>
      </w:r>
    </w:p>
    <w:p w14:paraId="7919C52A" w14:textId="4D858D85" w:rsidR="003B47E5" w:rsidRDefault="003B47E5" w:rsidP="00610523">
      <w:pPr>
        <w:spacing w:after="160" w:line="480" w:lineRule="auto"/>
        <w:ind w:firstLine="432"/>
        <w:rPr>
          <w:lang w:val="en-BZ" w:eastAsia="en-US"/>
        </w:rPr>
      </w:pPr>
      <w:r w:rsidRPr="00610523">
        <w:rPr>
          <w:rFonts w:eastAsia="Aptos"/>
          <w:kern w:val="2"/>
          <w:lang w:val="en-BZ" w:eastAsia="en-US"/>
          <w14:ligatures w14:val="standardContextual"/>
        </w:rPr>
        <w:t xml:space="preserve">The prioritized negative risks or threats to this project will be mostly mitigated with a few transfers and avoidances and one acceptance.  The early detection and mitigation of the risk will lead to elimination or possible reoccurrence of the said risk. </w:t>
      </w:r>
      <w:r w:rsidR="00961D3E" w:rsidRPr="00610523">
        <w:rPr>
          <w:rFonts w:eastAsia="Aptos"/>
          <w:kern w:val="2"/>
          <w:lang w:val="en-BZ" w:eastAsia="en-US"/>
          <w14:ligatures w14:val="standardContextual"/>
        </w:rPr>
        <w:t>Measures will be put in place to avoid r</w:t>
      </w:r>
      <w:r w:rsidRPr="00610523">
        <w:rPr>
          <w:rFonts w:eastAsia="Aptos"/>
          <w:kern w:val="2"/>
          <w:lang w:val="en-BZ" w:eastAsia="en-US"/>
          <w14:ligatures w14:val="standardContextual"/>
        </w:rPr>
        <w:t>isks like “</w:t>
      </w:r>
      <w:r w:rsidRPr="00E31599">
        <w:rPr>
          <w:lang w:val="en-BZ" w:eastAsia="en-US"/>
        </w:rPr>
        <w:t>Failure to meet legal or ethical standards for student data privacy and confidentiality</w:t>
      </w:r>
      <w:r w:rsidR="00961D3E" w:rsidRPr="00610523">
        <w:rPr>
          <w:lang w:val="en-BZ" w:eastAsia="en-US"/>
        </w:rPr>
        <w:t>.</w:t>
      </w:r>
      <w:r w:rsidRPr="00610523">
        <w:rPr>
          <w:lang w:val="en-BZ" w:eastAsia="en-US"/>
        </w:rPr>
        <w:t>”</w:t>
      </w:r>
      <w:r w:rsidR="00961D3E" w:rsidRPr="00610523">
        <w:rPr>
          <w:lang w:val="en-BZ" w:eastAsia="en-US"/>
        </w:rPr>
        <w:t xml:space="preserve">  The effects of the acceptance of risks caused by “</w:t>
      </w:r>
      <w:r w:rsidR="00961D3E" w:rsidRPr="00E31599">
        <w:rPr>
          <w:lang w:val="en-BZ" w:eastAsia="en-US"/>
        </w:rPr>
        <w:t>Political instability affecting the school or program resources</w:t>
      </w:r>
      <w:r w:rsidR="00961D3E" w:rsidRPr="00610523">
        <w:rPr>
          <w:lang w:val="en-BZ" w:eastAsia="en-US"/>
        </w:rPr>
        <w:t xml:space="preserve">” will need to be address should it </w:t>
      </w:r>
      <w:r w:rsidR="00961D3E" w:rsidRPr="00610523">
        <w:rPr>
          <w:lang w:val="en-BZ" w:eastAsia="en-US"/>
        </w:rPr>
        <w:lastRenderedPageBreak/>
        <w:t>occur. Transferring risk will include shifting the risk to a th</w:t>
      </w:r>
      <w:r w:rsidR="00610523" w:rsidRPr="00610523">
        <w:rPr>
          <w:lang w:val="en-BZ" w:eastAsia="en-US"/>
        </w:rPr>
        <w:t>ir</w:t>
      </w:r>
      <w:r w:rsidR="00961D3E" w:rsidRPr="00610523">
        <w:rPr>
          <w:lang w:val="en-BZ" w:eastAsia="en-US"/>
        </w:rPr>
        <w:t xml:space="preserve">d party </w:t>
      </w:r>
      <w:r w:rsidR="00610523" w:rsidRPr="00610523">
        <w:rPr>
          <w:lang w:val="en-BZ" w:eastAsia="en-US"/>
        </w:rPr>
        <w:t>especially in the case of transferring the risk of training the counsellors to an e</w:t>
      </w:r>
      <w:r w:rsidR="00610523">
        <w:rPr>
          <w:lang w:val="en-BZ" w:eastAsia="en-US"/>
        </w:rPr>
        <w:t>x</w:t>
      </w:r>
      <w:r w:rsidR="00610523" w:rsidRPr="00610523">
        <w:rPr>
          <w:lang w:val="en-BZ" w:eastAsia="en-US"/>
        </w:rPr>
        <w:t>ternal agency.</w:t>
      </w:r>
    </w:p>
    <w:p w14:paraId="12EAE866" w14:textId="1B16E444" w:rsidR="00161773" w:rsidRPr="00161773" w:rsidRDefault="00610523" w:rsidP="00BE56E5">
      <w:pPr>
        <w:spacing w:after="160" w:line="480" w:lineRule="auto"/>
        <w:rPr>
          <w:rFonts w:eastAsia="Aptos"/>
          <w:b/>
          <w:bCs/>
          <w:kern w:val="2"/>
          <w:lang w:val="en-BZ" w:eastAsia="en-US"/>
          <w14:ligatures w14:val="standardContextual"/>
        </w:rPr>
      </w:pPr>
      <w:r w:rsidRPr="00610523">
        <w:rPr>
          <w:rFonts w:eastAsia="Aptos"/>
          <w:b/>
          <w:bCs/>
          <w:kern w:val="2"/>
          <w:lang w:val="en-BZ" w:eastAsia="en-US"/>
          <w14:ligatures w14:val="standardContextual"/>
        </w:rPr>
        <w:t>4.2.</w:t>
      </w:r>
      <w:r w:rsidR="00F6388F">
        <w:rPr>
          <w:rFonts w:eastAsia="Aptos"/>
          <w:b/>
          <w:bCs/>
          <w:kern w:val="2"/>
          <w:lang w:val="en-BZ" w:eastAsia="en-US"/>
          <w14:ligatures w14:val="standardContextual"/>
        </w:rPr>
        <w:t>10</w:t>
      </w:r>
      <w:r w:rsidRPr="00610523">
        <w:rPr>
          <w:rFonts w:eastAsia="Aptos"/>
          <w:b/>
          <w:bCs/>
          <w:kern w:val="2"/>
          <w:lang w:val="en-BZ" w:eastAsia="en-US"/>
          <w14:ligatures w14:val="standardContextual"/>
        </w:rPr>
        <w:tab/>
      </w:r>
      <w:r w:rsidR="00161773" w:rsidRPr="00161773">
        <w:rPr>
          <w:rFonts w:eastAsia="Aptos"/>
          <w:b/>
          <w:bCs/>
          <w:kern w:val="2"/>
          <w:lang w:val="en-BZ" w:eastAsia="en-US"/>
          <w14:ligatures w14:val="standardContextual"/>
        </w:rPr>
        <w:t>Quality Man</w:t>
      </w:r>
      <w:r w:rsidR="00161773">
        <w:rPr>
          <w:rFonts w:eastAsia="Aptos"/>
          <w:b/>
          <w:bCs/>
          <w:kern w:val="2"/>
          <w:lang w:val="en-BZ" w:eastAsia="en-US"/>
          <w14:ligatures w14:val="standardContextual"/>
        </w:rPr>
        <w:t>a</w:t>
      </w:r>
      <w:r w:rsidR="00161773" w:rsidRPr="00161773">
        <w:rPr>
          <w:rFonts w:eastAsia="Aptos"/>
          <w:b/>
          <w:bCs/>
          <w:kern w:val="2"/>
          <w:lang w:val="en-BZ" w:eastAsia="en-US"/>
          <w14:ligatures w14:val="standardContextual"/>
        </w:rPr>
        <w:t>gement Plan</w:t>
      </w:r>
    </w:p>
    <w:p w14:paraId="58E25FBA" w14:textId="152C7692" w:rsidR="00161773" w:rsidRDefault="00161773" w:rsidP="00161773">
      <w:pPr>
        <w:spacing w:after="160" w:line="480" w:lineRule="auto"/>
        <w:ind w:firstLine="432"/>
        <w:rPr>
          <w:rFonts w:eastAsia="Aptos"/>
          <w:kern w:val="2"/>
          <w:lang w:val="en-BZ" w:eastAsia="en-US"/>
          <w14:ligatures w14:val="standardContextual"/>
        </w:rPr>
      </w:pPr>
      <w:r w:rsidRPr="00161773">
        <w:rPr>
          <w:rFonts w:eastAsia="Aptos"/>
          <w:kern w:val="2"/>
          <w:lang w:val="en-BZ" w:eastAsia="en-US"/>
          <w14:ligatures w14:val="standardContextual"/>
        </w:rPr>
        <w:t>Project Quality Management includes the processes for incorporating the organization’s quality policy regarding planning, managing, and controlling project and product quality in order to meet stakeholders’ objectives. (PMBOK 2017</w:t>
      </w:r>
      <w:r>
        <w:rPr>
          <w:rFonts w:eastAsia="Aptos"/>
          <w:kern w:val="2"/>
          <w:lang w:val="en-BZ" w:eastAsia="en-US"/>
          <w14:ligatures w14:val="standardContextual"/>
        </w:rPr>
        <w:t>.</w:t>
      </w:r>
      <w:r w:rsidRPr="00161773">
        <w:rPr>
          <w:rFonts w:eastAsia="Aptos"/>
          <w:kern w:val="2"/>
          <w:lang w:val="en-BZ" w:eastAsia="en-US"/>
          <w14:ligatures w14:val="standardContextual"/>
        </w:rPr>
        <w:t xml:space="preserve">) </w:t>
      </w:r>
    </w:p>
    <w:p w14:paraId="1DD4EB38" w14:textId="60F92CE0" w:rsidR="00161773" w:rsidRPr="00161773" w:rsidRDefault="00161773" w:rsidP="00BE56E5">
      <w:pPr>
        <w:spacing w:after="160" w:line="480" w:lineRule="auto"/>
        <w:rPr>
          <w:rFonts w:eastAsia="Aptos"/>
          <w:kern w:val="2"/>
          <w:lang w:val="en-BZ" w:eastAsia="en-US"/>
          <w14:ligatures w14:val="standardContextual"/>
        </w:rPr>
      </w:pPr>
      <w:r w:rsidRPr="00161773">
        <w:rPr>
          <w:rFonts w:eastAsia="Aptos"/>
          <w:b/>
          <w:bCs/>
          <w:kern w:val="2"/>
          <w:lang w:val="en-BZ" w:eastAsia="en-US"/>
          <w14:ligatures w14:val="standardContextual"/>
        </w:rPr>
        <w:t>4.2.</w:t>
      </w:r>
      <w:r w:rsidR="00F6388F">
        <w:rPr>
          <w:rFonts w:eastAsia="Aptos"/>
          <w:b/>
          <w:bCs/>
          <w:kern w:val="2"/>
          <w:lang w:val="en-BZ" w:eastAsia="en-US"/>
          <w14:ligatures w14:val="standardContextual"/>
        </w:rPr>
        <w:t>10</w:t>
      </w:r>
      <w:r w:rsidRPr="00161773">
        <w:rPr>
          <w:rFonts w:eastAsia="Aptos"/>
          <w:b/>
          <w:bCs/>
          <w:kern w:val="2"/>
          <w:lang w:val="en-BZ" w:eastAsia="en-US"/>
          <w14:ligatures w14:val="standardContextual"/>
        </w:rPr>
        <w:t>.1 Plan Quality Management</w:t>
      </w:r>
    </w:p>
    <w:p w14:paraId="0A353690" w14:textId="77777777" w:rsidR="00161773" w:rsidRPr="00161773" w:rsidRDefault="00161773" w:rsidP="00161773">
      <w:pPr>
        <w:spacing w:after="160" w:line="480" w:lineRule="auto"/>
        <w:ind w:firstLine="432"/>
        <w:rPr>
          <w:rFonts w:eastAsia="Aptos"/>
          <w:kern w:val="2"/>
          <w:lang w:val="en-BZ" w:eastAsia="en-US"/>
          <w14:ligatures w14:val="standardContextual"/>
        </w:rPr>
      </w:pPr>
      <w:r w:rsidRPr="00161773">
        <w:rPr>
          <w:rFonts w:eastAsia="Aptos"/>
          <w:kern w:val="2"/>
          <w:lang w:val="en-BZ" w:eastAsia="en-US"/>
          <w14:ligatures w14:val="standardContextual"/>
        </w:rPr>
        <w:t>In Plan Quality Management, requirements, the standards for the project, and the corresponding deliverables will be identified.  The activities that will be needed and applied to meet the quality objectives will be outlined.  This process will guide and direct how the quality of the deliverables will be managed, assured and controlled throughout the implementation of the project. Customer and requirement prioritization will be completed early in the project.</w:t>
      </w:r>
    </w:p>
    <w:p w14:paraId="367AE3FE" w14:textId="3F9C1DD0" w:rsidR="00161773" w:rsidRDefault="00161773" w:rsidP="00161773">
      <w:pPr>
        <w:spacing w:after="160" w:line="480" w:lineRule="auto"/>
        <w:ind w:firstLine="432"/>
        <w:rPr>
          <w:rFonts w:eastAsia="Aptos"/>
          <w:kern w:val="2"/>
          <w:lang w:val="en-BZ" w:eastAsia="en-US"/>
          <w14:ligatures w14:val="standardContextual"/>
        </w:rPr>
      </w:pPr>
      <w:r w:rsidRPr="00161773">
        <w:rPr>
          <w:rFonts w:eastAsia="Aptos"/>
          <w:kern w:val="2"/>
          <w:lang w:val="en-BZ" w:eastAsia="en-US"/>
          <w14:ligatures w14:val="standardContextual"/>
        </w:rPr>
        <w:t>The success of this project is contingent on not only ensuring that the school counselling model is implemented effectively but also that the setup, monitoring and evaluation are efficiently carried out in such a way that the counselling services satisfactorily meets the needs of the students.</w:t>
      </w:r>
    </w:p>
    <w:p w14:paraId="5B429AAC" w14:textId="7580CA66" w:rsidR="00161773" w:rsidRPr="00161773" w:rsidRDefault="00161773" w:rsidP="00BE56E5">
      <w:pPr>
        <w:spacing w:after="160" w:line="480" w:lineRule="auto"/>
        <w:rPr>
          <w:rFonts w:eastAsia="Aptos"/>
          <w:b/>
          <w:bCs/>
          <w:kern w:val="2"/>
          <w:lang w:val="en-BZ" w:eastAsia="en-US"/>
          <w14:ligatures w14:val="standardContextual"/>
        </w:rPr>
      </w:pPr>
      <w:r w:rsidRPr="00161773">
        <w:rPr>
          <w:rFonts w:eastAsia="Aptos"/>
          <w:b/>
          <w:bCs/>
          <w:kern w:val="2"/>
          <w:lang w:val="en-BZ" w:eastAsia="en-US"/>
          <w14:ligatures w14:val="standardContextual"/>
        </w:rPr>
        <w:t>4.2.</w:t>
      </w:r>
      <w:r w:rsidR="00F6388F">
        <w:rPr>
          <w:rFonts w:eastAsia="Aptos"/>
          <w:b/>
          <w:bCs/>
          <w:kern w:val="2"/>
          <w:lang w:val="en-BZ" w:eastAsia="en-US"/>
          <w14:ligatures w14:val="standardContextual"/>
        </w:rPr>
        <w:t>10</w:t>
      </w:r>
      <w:r w:rsidRPr="00161773">
        <w:rPr>
          <w:rFonts w:eastAsia="Aptos"/>
          <w:b/>
          <w:bCs/>
          <w:kern w:val="2"/>
          <w:lang w:val="en-BZ" w:eastAsia="en-US"/>
          <w14:ligatures w14:val="standardContextual"/>
        </w:rPr>
        <w:t>.2 Customer Prioritization</w:t>
      </w:r>
    </w:p>
    <w:p w14:paraId="55510AD1" w14:textId="62FBB57F" w:rsidR="00161773" w:rsidRDefault="00161773" w:rsidP="00161773">
      <w:pPr>
        <w:spacing w:after="160" w:line="480" w:lineRule="auto"/>
        <w:ind w:firstLine="432"/>
        <w:rPr>
          <w:rFonts w:eastAsia="Aptos"/>
          <w:kern w:val="2"/>
          <w:lang w:val="en-BZ" w:eastAsia="en-US"/>
          <w14:ligatures w14:val="standardContextual"/>
        </w:rPr>
      </w:pPr>
      <w:r w:rsidRPr="00161773">
        <w:rPr>
          <w:rFonts w:eastAsia="Aptos"/>
          <w:kern w:val="2"/>
          <w:lang w:val="en-BZ" w:eastAsia="en-US"/>
          <w14:ligatures w14:val="standardContextual"/>
        </w:rPr>
        <w:t xml:space="preserve"> Using the L-shaped model in customer prioritization will allow for the categorization and prioritization of different customer needs or requirement based on the importance and </w:t>
      </w:r>
      <w:r w:rsidRPr="00161773">
        <w:rPr>
          <w:rFonts w:eastAsia="Aptos"/>
          <w:kern w:val="2"/>
          <w:lang w:val="en-BZ" w:eastAsia="en-US"/>
          <w14:ligatures w14:val="standardContextual"/>
        </w:rPr>
        <w:lastRenderedPageBreak/>
        <w:t>impact. This project will focus on the customers</w:t>
      </w:r>
      <w:r>
        <w:rPr>
          <w:rFonts w:eastAsia="Aptos"/>
          <w:kern w:val="2"/>
          <w:lang w:val="en-BZ" w:eastAsia="en-US"/>
          <w14:ligatures w14:val="standardContextual"/>
        </w:rPr>
        <w:t>’</w:t>
      </w:r>
      <w:r w:rsidRPr="00161773">
        <w:rPr>
          <w:rFonts w:eastAsia="Aptos"/>
          <w:kern w:val="2"/>
          <w:lang w:val="en-BZ" w:eastAsia="en-US"/>
          <w14:ligatures w14:val="standardContextual"/>
        </w:rPr>
        <w:t xml:space="preserve"> needs</w:t>
      </w:r>
      <w:r>
        <w:rPr>
          <w:rFonts w:eastAsia="Aptos"/>
          <w:kern w:val="2"/>
          <w:lang w:val="en-BZ" w:eastAsia="en-US"/>
          <w14:ligatures w14:val="standardContextual"/>
        </w:rPr>
        <w:t>,</w:t>
      </w:r>
      <w:r w:rsidRPr="00161773">
        <w:rPr>
          <w:rFonts w:eastAsia="Aptos"/>
          <w:kern w:val="2"/>
          <w:lang w:val="en-BZ" w:eastAsia="en-US"/>
          <w14:ligatures w14:val="standardContextual"/>
        </w:rPr>
        <w:t xml:space="preserve"> specifically, the students, parents, school administrators, teachers, and the Ministry of Education/CEO will be prioritized.</w:t>
      </w:r>
    </w:p>
    <w:p w14:paraId="6D6EC2E5" w14:textId="650D445F" w:rsidR="00161773" w:rsidRDefault="00161773" w:rsidP="00161773">
      <w:pPr>
        <w:spacing w:after="160" w:line="480" w:lineRule="auto"/>
        <w:ind w:firstLine="432"/>
        <w:rPr>
          <w:rFonts w:eastAsia="Aptos"/>
          <w:kern w:val="2"/>
          <w:lang w:val="en-BZ" w:eastAsia="en-US"/>
          <w14:ligatures w14:val="standardContextual"/>
        </w:rPr>
      </w:pPr>
      <w:r>
        <w:rPr>
          <w:rFonts w:eastAsia="Aptos"/>
          <w:kern w:val="2"/>
          <w:lang w:val="en-BZ" w:eastAsia="en-US"/>
          <w14:ligatures w14:val="standardContextual"/>
        </w:rPr>
        <w:t xml:space="preserve">The resulting customer prioritization in Chart </w:t>
      </w:r>
      <w:r w:rsidR="005D03F8">
        <w:rPr>
          <w:rFonts w:eastAsia="Aptos"/>
          <w:kern w:val="2"/>
          <w:lang w:val="en-BZ" w:eastAsia="en-US"/>
          <w14:ligatures w14:val="standardContextual"/>
        </w:rPr>
        <w:t>2</w:t>
      </w:r>
      <w:r w:rsidR="00065208">
        <w:rPr>
          <w:rFonts w:eastAsia="Aptos"/>
          <w:kern w:val="2"/>
          <w:lang w:val="en-BZ" w:eastAsia="en-US"/>
          <w14:ligatures w14:val="standardContextual"/>
        </w:rPr>
        <w:t>5</w:t>
      </w:r>
      <w:r>
        <w:rPr>
          <w:rFonts w:eastAsia="Aptos"/>
          <w:kern w:val="2"/>
          <w:lang w:val="en-BZ" w:eastAsia="en-US"/>
          <w14:ligatures w14:val="standardContextual"/>
        </w:rPr>
        <w:t xml:space="preserve">, indicates the students </w:t>
      </w:r>
      <w:r w:rsidR="00B31B06">
        <w:rPr>
          <w:rFonts w:eastAsia="Aptos"/>
          <w:kern w:val="2"/>
          <w:lang w:val="en-BZ" w:eastAsia="en-US"/>
          <w14:ligatures w14:val="standardContextual"/>
        </w:rPr>
        <w:t xml:space="preserve">and the Ministry of Education/CEO </w:t>
      </w:r>
      <w:r>
        <w:rPr>
          <w:rFonts w:eastAsia="Aptos"/>
          <w:kern w:val="2"/>
          <w:lang w:val="en-BZ" w:eastAsia="en-US"/>
          <w14:ligatures w14:val="standardContextual"/>
        </w:rPr>
        <w:t>are the most important customers</w:t>
      </w:r>
      <w:r w:rsidR="00B31B06">
        <w:rPr>
          <w:rFonts w:eastAsia="Aptos"/>
          <w:kern w:val="2"/>
          <w:lang w:val="en-BZ" w:eastAsia="en-US"/>
          <w14:ligatures w14:val="standardContextual"/>
        </w:rPr>
        <w:t xml:space="preserve">. The staff, administration and parents </w:t>
      </w:r>
      <w:proofErr w:type="gramStart"/>
      <w:r w:rsidR="00B31B06">
        <w:rPr>
          <w:rFonts w:eastAsia="Aptos"/>
          <w:kern w:val="2"/>
          <w:lang w:val="en-BZ" w:eastAsia="en-US"/>
          <w14:ligatures w14:val="standardContextual"/>
        </w:rPr>
        <w:t>needs</w:t>
      </w:r>
      <w:proofErr w:type="gramEnd"/>
      <w:r w:rsidR="00B31B06">
        <w:rPr>
          <w:rFonts w:eastAsia="Aptos"/>
          <w:kern w:val="2"/>
          <w:lang w:val="en-BZ" w:eastAsia="en-US"/>
          <w14:ligatures w14:val="standardContextual"/>
        </w:rPr>
        <w:t xml:space="preserve"> will also be prioritized. The following key will be used.</w:t>
      </w:r>
    </w:p>
    <w:p w14:paraId="65C9883A" w14:textId="77777777" w:rsidR="00161773" w:rsidRDefault="00161773" w:rsidP="00161773">
      <w:pPr>
        <w:rPr>
          <w:sz w:val="16"/>
          <w:szCs w:val="16"/>
          <w:lang w:val="en-BZ" w:eastAsia="en-US"/>
        </w:rPr>
      </w:pPr>
    </w:p>
    <w:p w14:paraId="13D23CE9" w14:textId="77777777" w:rsidR="00B31B06" w:rsidRPr="00B31B06" w:rsidRDefault="00B31B06" w:rsidP="00B31B06">
      <w:pPr>
        <w:rPr>
          <w:lang w:val="en-BZ" w:eastAsia="en-US"/>
        </w:rPr>
      </w:pPr>
      <w:commentRangeStart w:id="266"/>
      <w:r w:rsidRPr="00B31B06">
        <w:rPr>
          <w:lang w:val="en-BZ" w:eastAsia="en-US"/>
        </w:rPr>
        <w:t>Key:</w:t>
      </w:r>
    </w:p>
    <w:p w14:paraId="037772E4" w14:textId="0C059800" w:rsidR="00B31B06" w:rsidRPr="00B31B06" w:rsidRDefault="00B31B06" w:rsidP="00B31B06">
      <w:pPr>
        <w:rPr>
          <w:lang w:val="en-BZ" w:eastAsia="en-US"/>
        </w:rPr>
      </w:pPr>
      <w:r w:rsidRPr="00B31B06">
        <w:rPr>
          <w:lang w:val="en-BZ" w:eastAsia="en-US"/>
        </w:rPr>
        <w:t>10 Much more important</w:t>
      </w:r>
      <w:r w:rsidR="00862A91">
        <w:rPr>
          <w:lang w:val="en-BZ" w:eastAsia="en-US"/>
        </w:rPr>
        <w:t xml:space="preserve"> – needs of stakeholder is top priority</w:t>
      </w:r>
      <w:r w:rsidR="005505D4">
        <w:rPr>
          <w:lang w:val="en-BZ" w:eastAsia="en-US"/>
        </w:rPr>
        <w:t xml:space="preserve"> </w:t>
      </w:r>
    </w:p>
    <w:p w14:paraId="187F49CE" w14:textId="38A3E363" w:rsidR="00B31B06" w:rsidRPr="007C5879" w:rsidRDefault="007C5879" w:rsidP="007C5879">
      <w:pPr>
        <w:rPr>
          <w:lang w:val="en-BZ" w:eastAsia="en-US"/>
        </w:rPr>
      </w:pPr>
      <w:r>
        <w:rPr>
          <w:lang w:val="en-BZ" w:eastAsia="en-US"/>
        </w:rPr>
        <w:t xml:space="preserve">5 </w:t>
      </w:r>
      <w:r w:rsidR="00B31B06" w:rsidRPr="007C5879">
        <w:rPr>
          <w:lang w:val="en-BZ" w:eastAsia="en-US"/>
        </w:rPr>
        <w:t>More important</w:t>
      </w:r>
      <w:r w:rsidR="00862A91">
        <w:rPr>
          <w:lang w:val="en-BZ" w:eastAsia="en-US"/>
        </w:rPr>
        <w:t xml:space="preserve"> – needs of stakeholder has significance importance</w:t>
      </w:r>
    </w:p>
    <w:p w14:paraId="663F276B" w14:textId="141C2BD8" w:rsidR="00B31B06" w:rsidRPr="00B31B06" w:rsidRDefault="00B31B06" w:rsidP="00B31B06">
      <w:pPr>
        <w:rPr>
          <w:lang w:val="en-BZ" w:eastAsia="en-US"/>
        </w:rPr>
      </w:pPr>
      <w:r w:rsidRPr="00B31B06">
        <w:rPr>
          <w:lang w:val="en-BZ" w:eastAsia="en-US"/>
        </w:rPr>
        <w:t>1 Equally important</w:t>
      </w:r>
      <w:r w:rsidR="00862A91">
        <w:rPr>
          <w:lang w:val="en-BZ" w:eastAsia="en-US"/>
        </w:rPr>
        <w:t xml:space="preserve"> – need of stakeholder is equally important as other groups being compared</w:t>
      </w:r>
    </w:p>
    <w:p w14:paraId="1FD82DEE" w14:textId="04BB1EC6" w:rsidR="00B31B06" w:rsidRPr="00B31B06" w:rsidRDefault="00B31B06" w:rsidP="00B31B06">
      <w:pPr>
        <w:rPr>
          <w:lang w:val="en-BZ" w:eastAsia="en-US"/>
        </w:rPr>
      </w:pPr>
      <w:r w:rsidRPr="00B31B06">
        <w:rPr>
          <w:lang w:val="en-BZ" w:eastAsia="en-US"/>
        </w:rPr>
        <w:t>1/5 Less important</w:t>
      </w:r>
      <w:r w:rsidR="00862A91">
        <w:rPr>
          <w:lang w:val="en-BZ" w:eastAsia="en-US"/>
        </w:rPr>
        <w:t xml:space="preserve"> – need of stakeholder has moderate importance</w:t>
      </w:r>
    </w:p>
    <w:p w14:paraId="3D85D990" w14:textId="2B6991A8" w:rsidR="00161773" w:rsidRPr="005505D4" w:rsidRDefault="00B31B06" w:rsidP="005505D4">
      <w:pPr>
        <w:rPr>
          <w:lang w:val="en-BZ" w:eastAsia="en-US"/>
        </w:rPr>
        <w:sectPr w:rsidR="00161773" w:rsidRPr="005505D4" w:rsidSect="005D03F8">
          <w:pgSz w:w="12242" w:h="15842"/>
          <w:pgMar w:top="1701" w:right="1985" w:bottom="1985" w:left="1418" w:header="709" w:footer="709" w:gutter="0"/>
          <w:cols w:space="708"/>
          <w:docGrid w:linePitch="360"/>
        </w:sectPr>
      </w:pPr>
      <w:r w:rsidRPr="00B31B06">
        <w:rPr>
          <w:lang w:val="en-BZ" w:eastAsia="en-US"/>
        </w:rPr>
        <w:t>1/10 Much less important</w:t>
      </w:r>
      <w:commentRangeEnd w:id="266"/>
      <w:r w:rsidR="00F447A8">
        <w:rPr>
          <w:rStyle w:val="CommentReference"/>
        </w:rPr>
        <w:commentReference w:id="266"/>
      </w:r>
      <w:r w:rsidR="005505D4">
        <w:rPr>
          <w:lang w:val="en-BZ" w:eastAsia="en-US"/>
        </w:rPr>
        <w:t xml:space="preserve">- need of stakeholder has minimal importance and do not need a high level of attention </w:t>
      </w:r>
    </w:p>
    <w:p w14:paraId="4C0341C6" w14:textId="120D2D57" w:rsidR="00823DCF" w:rsidRPr="003C202C" w:rsidRDefault="00823DCF" w:rsidP="00823DCF">
      <w:pPr>
        <w:pStyle w:val="Caption"/>
        <w:keepNext/>
        <w:rPr>
          <w:color w:val="000000" w:themeColor="text1"/>
          <w:sz w:val="24"/>
          <w:szCs w:val="24"/>
          <w:lang w:val="en-BZ"/>
        </w:rPr>
      </w:pPr>
      <w:bookmarkStart w:id="267" w:name="_Toc188899382"/>
      <w:r w:rsidRPr="003C202C">
        <w:rPr>
          <w:color w:val="000000" w:themeColor="text1"/>
          <w:sz w:val="24"/>
          <w:szCs w:val="24"/>
          <w:lang w:val="en-BZ"/>
        </w:rPr>
        <w:lastRenderedPageBreak/>
        <w:t xml:space="preserve">Chart </w:t>
      </w:r>
      <w:r w:rsidRPr="003C202C">
        <w:rPr>
          <w:color w:val="000000" w:themeColor="text1"/>
          <w:sz w:val="24"/>
          <w:szCs w:val="24"/>
        </w:rPr>
        <w:fldChar w:fldCharType="begin"/>
      </w:r>
      <w:r w:rsidRPr="003C202C">
        <w:rPr>
          <w:color w:val="000000" w:themeColor="text1"/>
          <w:sz w:val="24"/>
          <w:szCs w:val="24"/>
          <w:lang w:val="en-BZ"/>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lang w:val="en-BZ"/>
        </w:rPr>
        <w:t>25</w:t>
      </w:r>
      <w:bookmarkEnd w:id="267"/>
      <w:r w:rsidRPr="003C202C">
        <w:rPr>
          <w:color w:val="000000" w:themeColor="text1"/>
          <w:sz w:val="24"/>
          <w:szCs w:val="24"/>
        </w:rPr>
        <w:fldChar w:fldCharType="end"/>
      </w:r>
    </w:p>
    <w:p w14:paraId="62159627" w14:textId="237CF467" w:rsidR="005D03F8" w:rsidRPr="0062671F" w:rsidRDefault="005D03F8" w:rsidP="005D03F8">
      <w:pPr>
        <w:spacing w:after="160" w:line="480" w:lineRule="auto"/>
        <w:rPr>
          <w:rFonts w:eastAsia="Aptos"/>
          <w:b/>
          <w:bCs/>
          <w:kern w:val="2"/>
          <w:lang w:val="en-BZ" w:eastAsia="en-US"/>
          <w14:ligatures w14:val="standardContextual"/>
        </w:rPr>
      </w:pPr>
      <w:r w:rsidRPr="008165D8">
        <w:rPr>
          <w:rFonts w:eastAsia="Aptos"/>
          <w:i/>
          <w:iCs/>
          <w:kern w:val="2"/>
          <w:lang w:val="en-BZ" w:eastAsia="en-US"/>
          <w14:ligatures w14:val="standardContextual"/>
        </w:rPr>
        <w:t>Customer Prioritization</w:t>
      </w:r>
    </w:p>
    <w:p w14:paraId="1A5D9F0B" w14:textId="47CAD7A9" w:rsidR="00CA099D" w:rsidRPr="00CA099D" w:rsidRDefault="00CA099D" w:rsidP="005D03F8">
      <w:pPr>
        <w:spacing w:after="160" w:line="480" w:lineRule="auto"/>
        <w:rPr>
          <w:rFonts w:eastAsia="Aptos"/>
          <w:kern w:val="2"/>
          <w:lang w:val="en-BZ" w:eastAsia="en-US"/>
          <w14:ligatures w14:val="standardContextual"/>
        </w:rPr>
      </w:pPr>
      <w:bookmarkStart w:id="268" w:name="_Hlk185231935"/>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tbl>
      <w:tblPr>
        <w:tblStyle w:val="TableGrid14"/>
        <w:tblpPr w:leftFromText="180" w:rightFromText="180" w:vertAnchor="page" w:horzAnchor="page" w:tblpX="1441" w:tblpY="2255"/>
        <w:tblW w:w="14390" w:type="dxa"/>
        <w:tblLayout w:type="fixed"/>
        <w:tblLook w:val="04A0" w:firstRow="1" w:lastRow="0" w:firstColumn="1" w:lastColumn="0" w:noHBand="0" w:noVBand="1"/>
      </w:tblPr>
      <w:tblGrid>
        <w:gridCol w:w="1310"/>
        <w:gridCol w:w="946"/>
        <w:gridCol w:w="947"/>
        <w:gridCol w:w="917"/>
        <w:gridCol w:w="735"/>
        <w:gridCol w:w="900"/>
        <w:gridCol w:w="990"/>
        <w:gridCol w:w="990"/>
        <w:gridCol w:w="720"/>
        <w:gridCol w:w="810"/>
        <w:gridCol w:w="900"/>
        <w:gridCol w:w="990"/>
        <w:gridCol w:w="810"/>
        <w:gridCol w:w="1080"/>
        <w:gridCol w:w="720"/>
        <w:gridCol w:w="625"/>
      </w:tblGrid>
      <w:tr w:rsidR="00CA099D" w:rsidRPr="00CA099D" w14:paraId="033675A1" w14:textId="77777777" w:rsidTr="008116AB">
        <w:tc>
          <w:tcPr>
            <w:tcW w:w="1310" w:type="dxa"/>
          </w:tcPr>
          <w:bookmarkEnd w:id="268"/>
          <w:p w14:paraId="1A47531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Customer Prioritization</w:t>
            </w:r>
          </w:p>
        </w:tc>
        <w:tc>
          <w:tcPr>
            <w:tcW w:w="946" w:type="dxa"/>
          </w:tcPr>
          <w:p w14:paraId="3D4B18A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 xml:space="preserve">Ministry of Education </w:t>
            </w:r>
          </w:p>
        </w:tc>
        <w:tc>
          <w:tcPr>
            <w:tcW w:w="947" w:type="dxa"/>
          </w:tcPr>
          <w:p w14:paraId="04FEB31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Chief Education Officer</w:t>
            </w:r>
          </w:p>
        </w:tc>
        <w:tc>
          <w:tcPr>
            <w:tcW w:w="917" w:type="dxa"/>
          </w:tcPr>
          <w:p w14:paraId="3A283D36"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Licia Castillo</w:t>
            </w:r>
          </w:p>
          <w:p w14:paraId="34C116A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(Project Manager)</w:t>
            </w:r>
          </w:p>
        </w:tc>
        <w:tc>
          <w:tcPr>
            <w:tcW w:w="735" w:type="dxa"/>
          </w:tcPr>
          <w:p w14:paraId="6E8E32C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School Counsellor</w:t>
            </w:r>
          </w:p>
        </w:tc>
        <w:tc>
          <w:tcPr>
            <w:tcW w:w="900" w:type="dxa"/>
          </w:tcPr>
          <w:p w14:paraId="603E9B5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District Education Officer</w:t>
            </w:r>
          </w:p>
        </w:tc>
        <w:tc>
          <w:tcPr>
            <w:tcW w:w="990" w:type="dxa"/>
          </w:tcPr>
          <w:p w14:paraId="5CD92DB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Board of Managers of OWTHS</w:t>
            </w:r>
          </w:p>
        </w:tc>
        <w:tc>
          <w:tcPr>
            <w:tcW w:w="990" w:type="dxa"/>
          </w:tcPr>
          <w:p w14:paraId="12BAD32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Administration of OWTHS</w:t>
            </w:r>
          </w:p>
        </w:tc>
        <w:tc>
          <w:tcPr>
            <w:tcW w:w="720" w:type="dxa"/>
          </w:tcPr>
          <w:p w14:paraId="2442DEE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Parents</w:t>
            </w:r>
          </w:p>
        </w:tc>
        <w:tc>
          <w:tcPr>
            <w:tcW w:w="810" w:type="dxa"/>
          </w:tcPr>
          <w:p w14:paraId="346D063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Students</w:t>
            </w:r>
          </w:p>
        </w:tc>
        <w:tc>
          <w:tcPr>
            <w:tcW w:w="900" w:type="dxa"/>
          </w:tcPr>
          <w:p w14:paraId="5593AFA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Teachers and Staff of OWTHS</w:t>
            </w:r>
          </w:p>
        </w:tc>
        <w:tc>
          <w:tcPr>
            <w:tcW w:w="990" w:type="dxa"/>
          </w:tcPr>
          <w:p w14:paraId="1DC6DE2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Community resources</w:t>
            </w:r>
          </w:p>
        </w:tc>
        <w:tc>
          <w:tcPr>
            <w:tcW w:w="810" w:type="dxa"/>
          </w:tcPr>
          <w:p w14:paraId="71447BD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Data Analyst</w:t>
            </w:r>
          </w:p>
        </w:tc>
        <w:tc>
          <w:tcPr>
            <w:tcW w:w="1080" w:type="dxa"/>
          </w:tcPr>
          <w:p w14:paraId="6B50D25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Subject Matter Expert/</w:t>
            </w:r>
          </w:p>
          <w:p w14:paraId="16A2DDA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Trainer</w:t>
            </w:r>
          </w:p>
        </w:tc>
        <w:tc>
          <w:tcPr>
            <w:tcW w:w="720" w:type="dxa"/>
          </w:tcPr>
          <w:p w14:paraId="011F0FF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Row Total</w:t>
            </w:r>
          </w:p>
        </w:tc>
        <w:tc>
          <w:tcPr>
            <w:tcW w:w="625" w:type="dxa"/>
          </w:tcPr>
          <w:p w14:paraId="1FB5241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R.E.V..</w:t>
            </w:r>
          </w:p>
        </w:tc>
      </w:tr>
      <w:tr w:rsidR="00CA099D" w:rsidRPr="00CA099D" w14:paraId="365C41BC" w14:textId="77777777" w:rsidTr="008116AB">
        <w:tc>
          <w:tcPr>
            <w:tcW w:w="1310" w:type="dxa"/>
            <w:shd w:val="clear" w:color="auto" w:fill="C1F0C7"/>
          </w:tcPr>
          <w:p w14:paraId="5B4B565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 xml:space="preserve">Ministry of Education </w:t>
            </w:r>
          </w:p>
        </w:tc>
        <w:tc>
          <w:tcPr>
            <w:tcW w:w="946" w:type="dxa"/>
            <w:shd w:val="clear" w:color="auto" w:fill="A5C9EB"/>
          </w:tcPr>
          <w:p w14:paraId="743C8702" w14:textId="77777777" w:rsidR="00CA099D" w:rsidRPr="00CA099D" w:rsidRDefault="00CA099D" w:rsidP="008116AB">
            <w:pPr>
              <w:rPr>
                <w:rFonts w:ascii="Times New Roman" w:hAnsi="Times New Roman"/>
                <w:sz w:val="16"/>
                <w:szCs w:val="16"/>
                <w:lang w:val="en-BZ" w:eastAsia="en-US"/>
              </w:rPr>
            </w:pPr>
          </w:p>
        </w:tc>
        <w:tc>
          <w:tcPr>
            <w:tcW w:w="947" w:type="dxa"/>
          </w:tcPr>
          <w:p w14:paraId="51145BC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17" w:type="dxa"/>
          </w:tcPr>
          <w:p w14:paraId="1510B0B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35" w:type="dxa"/>
          </w:tcPr>
          <w:p w14:paraId="3C5724E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00" w:type="dxa"/>
          </w:tcPr>
          <w:p w14:paraId="762FB15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90" w:type="dxa"/>
          </w:tcPr>
          <w:p w14:paraId="1EB4623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90" w:type="dxa"/>
          </w:tcPr>
          <w:p w14:paraId="0929275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20" w:type="dxa"/>
          </w:tcPr>
          <w:p w14:paraId="0AD5CC2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810" w:type="dxa"/>
          </w:tcPr>
          <w:p w14:paraId="4706C95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00" w:type="dxa"/>
          </w:tcPr>
          <w:p w14:paraId="6A6602A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66801BB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810" w:type="dxa"/>
          </w:tcPr>
          <w:p w14:paraId="5BB499B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1080" w:type="dxa"/>
          </w:tcPr>
          <w:p w14:paraId="3A79F7F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720" w:type="dxa"/>
          </w:tcPr>
          <w:p w14:paraId="7429B90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58.2</w:t>
            </w:r>
          </w:p>
        </w:tc>
        <w:tc>
          <w:tcPr>
            <w:tcW w:w="625" w:type="dxa"/>
          </w:tcPr>
          <w:p w14:paraId="7FAD4C7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0.15</w:t>
            </w:r>
          </w:p>
        </w:tc>
      </w:tr>
      <w:tr w:rsidR="00CA099D" w:rsidRPr="00CA099D" w14:paraId="26493678" w14:textId="77777777" w:rsidTr="008116AB">
        <w:tc>
          <w:tcPr>
            <w:tcW w:w="1310" w:type="dxa"/>
            <w:shd w:val="clear" w:color="auto" w:fill="C1F0C7"/>
          </w:tcPr>
          <w:p w14:paraId="0C52998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 xml:space="preserve">Chief Education Officer </w:t>
            </w:r>
          </w:p>
        </w:tc>
        <w:tc>
          <w:tcPr>
            <w:tcW w:w="946" w:type="dxa"/>
          </w:tcPr>
          <w:p w14:paraId="57D957F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47" w:type="dxa"/>
            <w:shd w:val="clear" w:color="auto" w:fill="A5C9EB"/>
          </w:tcPr>
          <w:p w14:paraId="480F8859" w14:textId="77777777" w:rsidR="00CA099D" w:rsidRPr="00CA099D" w:rsidRDefault="00CA099D" w:rsidP="008116AB">
            <w:pPr>
              <w:rPr>
                <w:rFonts w:ascii="Times New Roman" w:hAnsi="Times New Roman"/>
                <w:sz w:val="16"/>
                <w:szCs w:val="16"/>
                <w:lang w:val="en-BZ" w:eastAsia="en-US"/>
              </w:rPr>
            </w:pPr>
          </w:p>
        </w:tc>
        <w:tc>
          <w:tcPr>
            <w:tcW w:w="917" w:type="dxa"/>
          </w:tcPr>
          <w:p w14:paraId="16EEA95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735" w:type="dxa"/>
          </w:tcPr>
          <w:p w14:paraId="5CE2E40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00" w:type="dxa"/>
          </w:tcPr>
          <w:p w14:paraId="07533C6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1F4052E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01B8E62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720" w:type="dxa"/>
          </w:tcPr>
          <w:p w14:paraId="2D60FF5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810" w:type="dxa"/>
          </w:tcPr>
          <w:p w14:paraId="7D2F87E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00" w:type="dxa"/>
          </w:tcPr>
          <w:p w14:paraId="237E036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3455A01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810" w:type="dxa"/>
          </w:tcPr>
          <w:p w14:paraId="53EBA776"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1080" w:type="dxa"/>
          </w:tcPr>
          <w:p w14:paraId="1284458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720" w:type="dxa"/>
          </w:tcPr>
          <w:p w14:paraId="776C99A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35.8</w:t>
            </w:r>
          </w:p>
        </w:tc>
        <w:tc>
          <w:tcPr>
            <w:tcW w:w="625" w:type="dxa"/>
          </w:tcPr>
          <w:p w14:paraId="1C4F38F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0.1</w:t>
            </w:r>
          </w:p>
        </w:tc>
      </w:tr>
      <w:tr w:rsidR="00CA099D" w:rsidRPr="00CA099D" w14:paraId="0AC566A5" w14:textId="77777777" w:rsidTr="008116AB">
        <w:tc>
          <w:tcPr>
            <w:tcW w:w="1310" w:type="dxa"/>
          </w:tcPr>
          <w:p w14:paraId="61BB722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Licia Castillo</w:t>
            </w:r>
          </w:p>
          <w:p w14:paraId="6F175D3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(Project Manager)</w:t>
            </w:r>
          </w:p>
        </w:tc>
        <w:tc>
          <w:tcPr>
            <w:tcW w:w="946" w:type="dxa"/>
          </w:tcPr>
          <w:p w14:paraId="6E5F19E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47" w:type="dxa"/>
          </w:tcPr>
          <w:p w14:paraId="5170E15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17" w:type="dxa"/>
            <w:shd w:val="clear" w:color="auto" w:fill="A5C9EB"/>
          </w:tcPr>
          <w:p w14:paraId="7280E81E" w14:textId="77777777" w:rsidR="00CA099D" w:rsidRPr="00CA099D" w:rsidRDefault="00CA099D" w:rsidP="008116AB">
            <w:pPr>
              <w:rPr>
                <w:rFonts w:ascii="Times New Roman" w:hAnsi="Times New Roman"/>
                <w:sz w:val="16"/>
                <w:szCs w:val="16"/>
                <w:lang w:val="en-BZ" w:eastAsia="en-US"/>
              </w:rPr>
            </w:pPr>
          </w:p>
        </w:tc>
        <w:tc>
          <w:tcPr>
            <w:tcW w:w="735" w:type="dxa"/>
          </w:tcPr>
          <w:p w14:paraId="5655C53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00" w:type="dxa"/>
          </w:tcPr>
          <w:p w14:paraId="337C258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3CB77AC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65ED6DD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720" w:type="dxa"/>
          </w:tcPr>
          <w:p w14:paraId="609AE91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810" w:type="dxa"/>
          </w:tcPr>
          <w:p w14:paraId="31ED862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00" w:type="dxa"/>
          </w:tcPr>
          <w:p w14:paraId="00405BB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400C25C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810" w:type="dxa"/>
          </w:tcPr>
          <w:p w14:paraId="2D11D4A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1080" w:type="dxa"/>
          </w:tcPr>
          <w:p w14:paraId="2018DE7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20" w:type="dxa"/>
          </w:tcPr>
          <w:p w14:paraId="751B717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19.2</w:t>
            </w:r>
          </w:p>
        </w:tc>
        <w:tc>
          <w:tcPr>
            <w:tcW w:w="625" w:type="dxa"/>
          </w:tcPr>
          <w:p w14:paraId="38DCD43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0.05</w:t>
            </w:r>
          </w:p>
        </w:tc>
      </w:tr>
      <w:tr w:rsidR="00CA099D" w:rsidRPr="00CA099D" w14:paraId="162995AA" w14:textId="77777777" w:rsidTr="008116AB">
        <w:tc>
          <w:tcPr>
            <w:tcW w:w="1310" w:type="dxa"/>
          </w:tcPr>
          <w:p w14:paraId="51FF91A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School Counsellor</w:t>
            </w:r>
          </w:p>
        </w:tc>
        <w:tc>
          <w:tcPr>
            <w:tcW w:w="946" w:type="dxa"/>
          </w:tcPr>
          <w:p w14:paraId="5484432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47" w:type="dxa"/>
          </w:tcPr>
          <w:p w14:paraId="71104C6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17" w:type="dxa"/>
          </w:tcPr>
          <w:p w14:paraId="195048E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735" w:type="dxa"/>
            <w:shd w:val="clear" w:color="auto" w:fill="A5C9EB"/>
          </w:tcPr>
          <w:p w14:paraId="3809FAB9" w14:textId="77777777" w:rsidR="00CA099D" w:rsidRPr="00CA099D" w:rsidRDefault="00CA099D" w:rsidP="008116AB">
            <w:pPr>
              <w:rPr>
                <w:rFonts w:ascii="Times New Roman" w:hAnsi="Times New Roman"/>
                <w:sz w:val="16"/>
                <w:szCs w:val="16"/>
                <w:lang w:val="en-BZ" w:eastAsia="en-US"/>
              </w:rPr>
            </w:pPr>
          </w:p>
        </w:tc>
        <w:tc>
          <w:tcPr>
            <w:tcW w:w="900" w:type="dxa"/>
          </w:tcPr>
          <w:p w14:paraId="71E44A2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5DFD5D7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5BF7409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720" w:type="dxa"/>
          </w:tcPr>
          <w:p w14:paraId="3776FBE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810" w:type="dxa"/>
          </w:tcPr>
          <w:p w14:paraId="6AAB05E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00" w:type="dxa"/>
          </w:tcPr>
          <w:p w14:paraId="3E0ECDE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58FE0656"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810" w:type="dxa"/>
          </w:tcPr>
          <w:p w14:paraId="2445EEE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1080" w:type="dxa"/>
          </w:tcPr>
          <w:p w14:paraId="29EAEFB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20" w:type="dxa"/>
          </w:tcPr>
          <w:p w14:paraId="34FAB9C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19.8</w:t>
            </w:r>
          </w:p>
        </w:tc>
        <w:tc>
          <w:tcPr>
            <w:tcW w:w="625" w:type="dxa"/>
          </w:tcPr>
          <w:p w14:paraId="11B6355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0.05</w:t>
            </w:r>
          </w:p>
        </w:tc>
      </w:tr>
      <w:tr w:rsidR="00CA099D" w:rsidRPr="00CA099D" w14:paraId="00CD5F33" w14:textId="77777777" w:rsidTr="008116AB">
        <w:tc>
          <w:tcPr>
            <w:tcW w:w="1310" w:type="dxa"/>
          </w:tcPr>
          <w:p w14:paraId="545F57A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District Education Officer</w:t>
            </w:r>
          </w:p>
        </w:tc>
        <w:tc>
          <w:tcPr>
            <w:tcW w:w="946" w:type="dxa"/>
          </w:tcPr>
          <w:p w14:paraId="68B3552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47" w:type="dxa"/>
          </w:tcPr>
          <w:p w14:paraId="42D7643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17" w:type="dxa"/>
          </w:tcPr>
          <w:p w14:paraId="5C2C1C5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735" w:type="dxa"/>
          </w:tcPr>
          <w:p w14:paraId="2347522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00" w:type="dxa"/>
            <w:shd w:val="clear" w:color="auto" w:fill="A5C9EB"/>
          </w:tcPr>
          <w:p w14:paraId="022860C4" w14:textId="77777777" w:rsidR="00CA099D" w:rsidRPr="00CA099D" w:rsidRDefault="00CA099D" w:rsidP="008116AB">
            <w:pPr>
              <w:rPr>
                <w:rFonts w:ascii="Times New Roman" w:hAnsi="Times New Roman"/>
                <w:sz w:val="16"/>
                <w:szCs w:val="16"/>
                <w:lang w:val="en-BZ" w:eastAsia="en-US"/>
              </w:rPr>
            </w:pPr>
          </w:p>
        </w:tc>
        <w:tc>
          <w:tcPr>
            <w:tcW w:w="990" w:type="dxa"/>
          </w:tcPr>
          <w:p w14:paraId="6214FF9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90" w:type="dxa"/>
          </w:tcPr>
          <w:p w14:paraId="5A9D38A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20" w:type="dxa"/>
          </w:tcPr>
          <w:p w14:paraId="5C92C9B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810" w:type="dxa"/>
          </w:tcPr>
          <w:p w14:paraId="0650442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00" w:type="dxa"/>
          </w:tcPr>
          <w:p w14:paraId="505420A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46758A3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810" w:type="dxa"/>
          </w:tcPr>
          <w:p w14:paraId="26457C1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1080" w:type="dxa"/>
          </w:tcPr>
          <w:p w14:paraId="52B632B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20" w:type="dxa"/>
          </w:tcPr>
          <w:p w14:paraId="32C5088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35.2</w:t>
            </w:r>
          </w:p>
        </w:tc>
        <w:tc>
          <w:tcPr>
            <w:tcW w:w="625" w:type="dxa"/>
          </w:tcPr>
          <w:p w14:paraId="4BE3E4C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0.09</w:t>
            </w:r>
          </w:p>
        </w:tc>
      </w:tr>
      <w:tr w:rsidR="00CA099D" w:rsidRPr="00CA099D" w14:paraId="3399BE5F" w14:textId="77777777" w:rsidTr="008116AB">
        <w:tc>
          <w:tcPr>
            <w:tcW w:w="1310" w:type="dxa"/>
          </w:tcPr>
          <w:p w14:paraId="61C9C90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Board of Managers of OWTHS</w:t>
            </w:r>
          </w:p>
        </w:tc>
        <w:tc>
          <w:tcPr>
            <w:tcW w:w="946" w:type="dxa"/>
          </w:tcPr>
          <w:p w14:paraId="1531A61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47" w:type="dxa"/>
          </w:tcPr>
          <w:p w14:paraId="2CBD035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17" w:type="dxa"/>
          </w:tcPr>
          <w:p w14:paraId="6A36E62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35" w:type="dxa"/>
          </w:tcPr>
          <w:p w14:paraId="5728E23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00" w:type="dxa"/>
          </w:tcPr>
          <w:p w14:paraId="567BA66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shd w:val="clear" w:color="auto" w:fill="A5C9EB"/>
          </w:tcPr>
          <w:p w14:paraId="60ABCDBA" w14:textId="77777777" w:rsidR="00CA099D" w:rsidRPr="00CA099D" w:rsidRDefault="00CA099D" w:rsidP="008116AB">
            <w:pPr>
              <w:rPr>
                <w:rFonts w:ascii="Times New Roman" w:hAnsi="Times New Roman"/>
                <w:sz w:val="16"/>
                <w:szCs w:val="16"/>
                <w:lang w:val="en-BZ" w:eastAsia="en-US"/>
              </w:rPr>
            </w:pPr>
          </w:p>
        </w:tc>
        <w:tc>
          <w:tcPr>
            <w:tcW w:w="990" w:type="dxa"/>
          </w:tcPr>
          <w:p w14:paraId="3A0052A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720" w:type="dxa"/>
          </w:tcPr>
          <w:p w14:paraId="396EC03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810" w:type="dxa"/>
          </w:tcPr>
          <w:p w14:paraId="68D0834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00" w:type="dxa"/>
          </w:tcPr>
          <w:p w14:paraId="2249F6D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0A8F761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810" w:type="dxa"/>
          </w:tcPr>
          <w:p w14:paraId="3CB21DF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1080" w:type="dxa"/>
          </w:tcPr>
          <w:p w14:paraId="183506E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20" w:type="dxa"/>
          </w:tcPr>
          <w:p w14:paraId="45572BF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23</w:t>
            </w:r>
          </w:p>
        </w:tc>
        <w:tc>
          <w:tcPr>
            <w:tcW w:w="625" w:type="dxa"/>
          </w:tcPr>
          <w:p w14:paraId="3C3E0D8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0.06</w:t>
            </w:r>
          </w:p>
        </w:tc>
      </w:tr>
      <w:tr w:rsidR="00CA099D" w:rsidRPr="00CA099D" w14:paraId="448D2A55" w14:textId="77777777" w:rsidTr="008116AB">
        <w:tc>
          <w:tcPr>
            <w:tcW w:w="1310" w:type="dxa"/>
            <w:shd w:val="clear" w:color="auto" w:fill="C1F0C7"/>
          </w:tcPr>
          <w:p w14:paraId="2C29238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Administration of OWTHS</w:t>
            </w:r>
          </w:p>
        </w:tc>
        <w:tc>
          <w:tcPr>
            <w:tcW w:w="946" w:type="dxa"/>
          </w:tcPr>
          <w:p w14:paraId="41456DF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47" w:type="dxa"/>
          </w:tcPr>
          <w:p w14:paraId="1F97F70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17" w:type="dxa"/>
          </w:tcPr>
          <w:p w14:paraId="23ED2CD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35" w:type="dxa"/>
          </w:tcPr>
          <w:p w14:paraId="5CDD6D9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00" w:type="dxa"/>
          </w:tcPr>
          <w:p w14:paraId="35C2635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7D69FBD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90" w:type="dxa"/>
            <w:shd w:val="clear" w:color="auto" w:fill="A5C9EB"/>
          </w:tcPr>
          <w:p w14:paraId="65F01F68" w14:textId="77777777" w:rsidR="00CA099D" w:rsidRPr="00CA099D" w:rsidRDefault="00CA099D" w:rsidP="008116AB">
            <w:pPr>
              <w:rPr>
                <w:rFonts w:ascii="Times New Roman" w:hAnsi="Times New Roman"/>
                <w:sz w:val="16"/>
                <w:szCs w:val="16"/>
                <w:lang w:val="en-BZ" w:eastAsia="en-US"/>
              </w:rPr>
            </w:pPr>
          </w:p>
        </w:tc>
        <w:tc>
          <w:tcPr>
            <w:tcW w:w="720" w:type="dxa"/>
          </w:tcPr>
          <w:p w14:paraId="47F1B59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810" w:type="dxa"/>
          </w:tcPr>
          <w:p w14:paraId="1ED14A4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00" w:type="dxa"/>
          </w:tcPr>
          <w:p w14:paraId="5E1ABA5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426B78D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810" w:type="dxa"/>
          </w:tcPr>
          <w:p w14:paraId="3006C24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1080" w:type="dxa"/>
          </w:tcPr>
          <w:p w14:paraId="0E578A7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720" w:type="dxa"/>
          </w:tcPr>
          <w:p w14:paraId="4F67AFF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44.2</w:t>
            </w:r>
          </w:p>
        </w:tc>
        <w:tc>
          <w:tcPr>
            <w:tcW w:w="625" w:type="dxa"/>
          </w:tcPr>
          <w:p w14:paraId="57D5EA5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0.11</w:t>
            </w:r>
          </w:p>
        </w:tc>
      </w:tr>
      <w:tr w:rsidR="00CA099D" w:rsidRPr="00CA099D" w14:paraId="214DB972" w14:textId="77777777" w:rsidTr="008116AB">
        <w:tc>
          <w:tcPr>
            <w:tcW w:w="1310" w:type="dxa"/>
            <w:shd w:val="clear" w:color="auto" w:fill="C1F0C7"/>
          </w:tcPr>
          <w:p w14:paraId="769DE75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 xml:space="preserve">Parents </w:t>
            </w:r>
          </w:p>
          <w:p w14:paraId="22C0634D" w14:textId="77777777" w:rsidR="00CA099D" w:rsidRPr="00CA099D" w:rsidRDefault="00CA099D" w:rsidP="008116AB">
            <w:pPr>
              <w:rPr>
                <w:rFonts w:ascii="Times New Roman" w:hAnsi="Times New Roman"/>
                <w:sz w:val="16"/>
                <w:szCs w:val="16"/>
                <w:lang w:val="en-BZ" w:eastAsia="en-US"/>
              </w:rPr>
            </w:pPr>
          </w:p>
        </w:tc>
        <w:tc>
          <w:tcPr>
            <w:tcW w:w="946" w:type="dxa"/>
          </w:tcPr>
          <w:p w14:paraId="49AE361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47" w:type="dxa"/>
          </w:tcPr>
          <w:p w14:paraId="3B5E2E9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17" w:type="dxa"/>
          </w:tcPr>
          <w:p w14:paraId="272EBBC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35" w:type="dxa"/>
          </w:tcPr>
          <w:p w14:paraId="46E5FE4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00" w:type="dxa"/>
          </w:tcPr>
          <w:p w14:paraId="0059E7B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141AB76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90" w:type="dxa"/>
          </w:tcPr>
          <w:p w14:paraId="5FFB1AE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720" w:type="dxa"/>
            <w:shd w:val="clear" w:color="auto" w:fill="A5C9EB"/>
          </w:tcPr>
          <w:p w14:paraId="3F42E284" w14:textId="77777777" w:rsidR="00CA099D" w:rsidRPr="00CA099D" w:rsidRDefault="00CA099D" w:rsidP="008116AB">
            <w:pPr>
              <w:rPr>
                <w:rFonts w:ascii="Times New Roman" w:hAnsi="Times New Roman"/>
                <w:sz w:val="16"/>
                <w:szCs w:val="16"/>
                <w:lang w:val="en-BZ" w:eastAsia="en-US"/>
              </w:rPr>
            </w:pPr>
          </w:p>
        </w:tc>
        <w:tc>
          <w:tcPr>
            <w:tcW w:w="810" w:type="dxa"/>
          </w:tcPr>
          <w:p w14:paraId="03F8B786"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00" w:type="dxa"/>
          </w:tcPr>
          <w:p w14:paraId="77A553C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1C8C4A7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810" w:type="dxa"/>
          </w:tcPr>
          <w:p w14:paraId="4D12A30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1080" w:type="dxa"/>
          </w:tcPr>
          <w:p w14:paraId="5F04586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720" w:type="dxa"/>
          </w:tcPr>
          <w:p w14:paraId="44BFFE4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50</w:t>
            </w:r>
          </w:p>
        </w:tc>
        <w:tc>
          <w:tcPr>
            <w:tcW w:w="625" w:type="dxa"/>
          </w:tcPr>
          <w:p w14:paraId="148A864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0.13</w:t>
            </w:r>
          </w:p>
        </w:tc>
      </w:tr>
      <w:tr w:rsidR="00CA099D" w:rsidRPr="00CA099D" w14:paraId="172E55C4" w14:textId="77777777" w:rsidTr="008116AB">
        <w:tc>
          <w:tcPr>
            <w:tcW w:w="1310" w:type="dxa"/>
            <w:shd w:val="clear" w:color="auto" w:fill="C1F0C7"/>
          </w:tcPr>
          <w:p w14:paraId="3DCFFC9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Students</w:t>
            </w:r>
          </w:p>
          <w:p w14:paraId="6F1B07B2" w14:textId="77777777" w:rsidR="00CA099D" w:rsidRPr="00CA099D" w:rsidRDefault="00CA099D" w:rsidP="008116AB">
            <w:pPr>
              <w:rPr>
                <w:rFonts w:ascii="Times New Roman" w:hAnsi="Times New Roman"/>
                <w:sz w:val="16"/>
                <w:szCs w:val="16"/>
                <w:lang w:val="en-BZ" w:eastAsia="en-US"/>
              </w:rPr>
            </w:pPr>
          </w:p>
        </w:tc>
        <w:tc>
          <w:tcPr>
            <w:tcW w:w="946" w:type="dxa"/>
          </w:tcPr>
          <w:p w14:paraId="7B0330B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47" w:type="dxa"/>
          </w:tcPr>
          <w:p w14:paraId="4471FD9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17" w:type="dxa"/>
          </w:tcPr>
          <w:p w14:paraId="641B04A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35" w:type="dxa"/>
          </w:tcPr>
          <w:p w14:paraId="7B8DDF8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00" w:type="dxa"/>
          </w:tcPr>
          <w:p w14:paraId="0CC5BAC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189B31B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90" w:type="dxa"/>
          </w:tcPr>
          <w:p w14:paraId="14CE457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720" w:type="dxa"/>
          </w:tcPr>
          <w:p w14:paraId="484CC5B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810" w:type="dxa"/>
            <w:shd w:val="clear" w:color="auto" w:fill="A5C9EB"/>
          </w:tcPr>
          <w:p w14:paraId="444A009B" w14:textId="77777777" w:rsidR="00CA099D" w:rsidRPr="00CA099D" w:rsidRDefault="00CA099D" w:rsidP="008116AB">
            <w:pPr>
              <w:rPr>
                <w:rFonts w:ascii="Times New Roman" w:hAnsi="Times New Roman"/>
                <w:sz w:val="16"/>
                <w:szCs w:val="16"/>
                <w:lang w:val="en-BZ" w:eastAsia="en-US"/>
              </w:rPr>
            </w:pPr>
          </w:p>
        </w:tc>
        <w:tc>
          <w:tcPr>
            <w:tcW w:w="900" w:type="dxa"/>
          </w:tcPr>
          <w:p w14:paraId="66060F3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1182100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810" w:type="dxa"/>
          </w:tcPr>
          <w:p w14:paraId="45AD1FE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1080" w:type="dxa"/>
          </w:tcPr>
          <w:p w14:paraId="1DAEA2F6"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720" w:type="dxa"/>
          </w:tcPr>
          <w:p w14:paraId="4FAE855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59</w:t>
            </w:r>
          </w:p>
        </w:tc>
        <w:tc>
          <w:tcPr>
            <w:tcW w:w="625" w:type="dxa"/>
          </w:tcPr>
          <w:p w14:paraId="753F445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0.15</w:t>
            </w:r>
          </w:p>
        </w:tc>
      </w:tr>
      <w:tr w:rsidR="00CA099D" w:rsidRPr="00CA099D" w14:paraId="6FC6738C" w14:textId="77777777" w:rsidTr="008116AB">
        <w:tc>
          <w:tcPr>
            <w:tcW w:w="1310" w:type="dxa"/>
            <w:shd w:val="clear" w:color="auto" w:fill="C1F0C7"/>
          </w:tcPr>
          <w:p w14:paraId="679CF9A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Teachers and Staff of OWTHS</w:t>
            </w:r>
          </w:p>
        </w:tc>
        <w:tc>
          <w:tcPr>
            <w:tcW w:w="946" w:type="dxa"/>
          </w:tcPr>
          <w:p w14:paraId="0C23218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47" w:type="dxa"/>
          </w:tcPr>
          <w:p w14:paraId="3ACA6DB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17" w:type="dxa"/>
          </w:tcPr>
          <w:p w14:paraId="02E0FE3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35" w:type="dxa"/>
          </w:tcPr>
          <w:p w14:paraId="0C858F4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00" w:type="dxa"/>
          </w:tcPr>
          <w:p w14:paraId="7AD63D9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90" w:type="dxa"/>
          </w:tcPr>
          <w:p w14:paraId="0806579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990" w:type="dxa"/>
          </w:tcPr>
          <w:p w14:paraId="765B02F6"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720" w:type="dxa"/>
          </w:tcPr>
          <w:p w14:paraId="1C8D7FA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810" w:type="dxa"/>
          </w:tcPr>
          <w:p w14:paraId="7B6796F6"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900" w:type="dxa"/>
            <w:shd w:val="clear" w:color="auto" w:fill="A5C9EB"/>
          </w:tcPr>
          <w:p w14:paraId="50176562" w14:textId="77777777" w:rsidR="00CA099D" w:rsidRPr="00CA099D" w:rsidRDefault="00CA099D" w:rsidP="008116AB">
            <w:pPr>
              <w:rPr>
                <w:rFonts w:ascii="Times New Roman" w:hAnsi="Times New Roman"/>
                <w:sz w:val="16"/>
                <w:szCs w:val="16"/>
                <w:lang w:val="en-BZ" w:eastAsia="en-US"/>
              </w:rPr>
            </w:pPr>
          </w:p>
        </w:tc>
        <w:tc>
          <w:tcPr>
            <w:tcW w:w="990" w:type="dxa"/>
          </w:tcPr>
          <w:p w14:paraId="2C9950E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810" w:type="dxa"/>
          </w:tcPr>
          <w:p w14:paraId="10C22BE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1080" w:type="dxa"/>
          </w:tcPr>
          <w:p w14:paraId="041BF3C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10</w:t>
            </w:r>
          </w:p>
        </w:tc>
        <w:tc>
          <w:tcPr>
            <w:tcW w:w="720" w:type="dxa"/>
          </w:tcPr>
          <w:p w14:paraId="3F64A4A3"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55</w:t>
            </w:r>
          </w:p>
        </w:tc>
        <w:tc>
          <w:tcPr>
            <w:tcW w:w="625" w:type="dxa"/>
          </w:tcPr>
          <w:p w14:paraId="130CDEA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0.14</w:t>
            </w:r>
          </w:p>
        </w:tc>
      </w:tr>
      <w:tr w:rsidR="00CA099D" w:rsidRPr="00CA099D" w14:paraId="4E0A4E07" w14:textId="77777777" w:rsidTr="008116AB">
        <w:tc>
          <w:tcPr>
            <w:tcW w:w="1310" w:type="dxa"/>
          </w:tcPr>
          <w:p w14:paraId="2B4BBB9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Community resources</w:t>
            </w:r>
          </w:p>
        </w:tc>
        <w:tc>
          <w:tcPr>
            <w:tcW w:w="946" w:type="dxa"/>
          </w:tcPr>
          <w:p w14:paraId="13697CAF" w14:textId="317BF4D3"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w:t>
            </w:r>
            <w:r w:rsidR="0062671F">
              <w:rPr>
                <w:rFonts w:ascii="Times New Roman" w:hAnsi="Times New Roman"/>
                <w:sz w:val="16"/>
                <w:szCs w:val="16"/>
                <w:lang w:val="en-BZ" w:eastAsia="en-US"/>
              </w:rPr>
              <w:t xml:space="preserve"> </w:t>
            </w:r>
            <w:r w:rsidRPr="00CA099D">
              <w:rPr>
                <w:rFonts w:ascii="Times New Roman" w:hAnsi="Times New Roman"/>
                <w:sz w:val="16"/>
                <w:szCs w:val="16"/>
                <w:lang w:val="en-BZ" w:eastAsia="en-US"/>
              </w:rPr>
              <w:t>0</w:t>
            </w:r>
          </w:p>
        </w:tc>
        <w:tc>
          <w:tcPr>
            <w:tcW w:w="947" w:type="dxa"/>
          </w:tcPr>
          <w:p w14:paraId="50E108B6"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17" w:type="dxa"/>
          </w:tcPr>
          <w:p w14:paraId="6417FE5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735" w:type="dxa"/>
          </w:tcPr>
          <w:p w14:paraId="0786243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00" w:type="dxa"/>
          </w:tcPr>
          <w:p w14:paraId="4028BB3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75A3B16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23DAB17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720" w:type="dxa"/>
          </w:tcPr>
          <w:p w14:paraId="17D7CAE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810" w:type="dxa"/>
          </w:tcPr>
          <w:p w14:paraId="4C8EAB4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00" w:type="dxa"/>
          </w:tcPr>
          <w:p w14:paraId="184D633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90" w:type="dxa"/>
            <w:shd w:val="clear" w:color="auto" w:fill="A5C9EB"/>
          </w:tcPr>
          <w:p w14:paraId="6BE4E796" w14:textId="77777777" w:rsidR="00CA099D" w:rsidRPr="00CA099D" w:rsidRDefault="00CA099D" w:rsidP="008116AB">
            <w:pPr>
              <w:rPr>
                <w:rFonts w:ascii="Times New Roman" w:hAnsi="Times New Roman"/>
                <w:sz w:val="16"/>
                <w:szCs w:val="16"/>
                <w:lang w:val="en-BZ" w:eastAsia="en-US"/>
              </w:rPr>
            </w:pPr>
          </w:p>
        </w:tc>
        <w:tc>
          <w:tcPr>
            <w:tcW w:w="810" w:type="dxa"/>
          </w:tcPr>
          <w:p w14:paraId="479549D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1080" w:type="dxa"/>
          </w:tcPr>
          <w:p w14:paraId="453DDF8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5</w:t>
            </w:r>
          </w:p>
        </w:tc>
        <w:tc>
          <w:tcPr>
            <w:tcW w:w="720" w:type="dxa"/>
          </w:tcPr>
          <w:p w14:paraId="71B4D02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11.6</w:t>
            </w:r>
          </w:p>
        </w:tc>
        <w:tc>
          <w:tcPr>
            <w:tcW w:w="625" w:type="dxa"/>
          </w:tcPr>
          <w:p w14:paraId="40A3268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0.03</w:t>
            </w:r>
          </w:p>
        </w:tc>
      </w:tr>
      <w:tr w:rsidR="00CA099D" w:rsidRPr="00CA099D" w14:paraId="40BAF7E5" w14:textId="77777777" w:rsidTr="008116AB">
        <w:tc>
          <w:tcPr>
            <w:tcW w:w="1310" w:type="dxa"/>
          </w:tcPr>
          <w:p w14:paraId="7C6050D6"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Data Analyst</w:t>
            </w:r>
          </w:p>
          <w:p w14:paraId="160A09F8" w14:textId="77777777" w:rsidR="00CA099D" w:rsidRPr="00CA099D" w:rsidRDefault="00CA099D" w:rsidP="008116AB">
            <w:pPr>
              <w:rPr>
                <w:rFonts w:ascii="Times New Roman" w:hAnsi="Times New Roman"/>
                <w:sz w:val="16"/>
                <w:szCs w:val="16"/>
                <w:lang w:val="en-BZ" w:eastAsia="en-US"/>
              </w:rPr>
            </w:pPr>
          </w:p>
        </w:tc>
        <w:tc>
          <w:tcPr>
            <w:tcW w:w="946" w:type="dxa"/>
          </w:tcPr>
          <w:p w14:paraId="1A2D3C0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47" w:type="dxa"/>
          </w:tcPr>
          <w:p w14:paraId="546560B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17" w:type="dxa"/>
          </w:tcPr>
          <w:p w14:paraId="503D1E5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735" w:type="dxa"/>
          </w:tcPr>
          <w:p w14:paraId="53C17D6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00" w:type="dxa"/>
          </w:tcPr>
          <w:p w14:paraId="40F44F5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77950A5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2BBB3D05"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720" w:type="dxa"/>
          </w:tcPr>
          <w:p w14:paraId="4920BB50"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810" w:type="dxa"/>
          </w:tcPr>
          <w:p w14:paraId="07BEC56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00" w:type="dxa"/>
          </w:tcPr>
          <w:p w14:paraId="3CA6E17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90" w:type="dxa"/>
          </w:tcPr>
          <w:p w14:paraId="69259502"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810" w:type="dxa"/>
            <w:shd w:val="clear" w:color="auto" w:fill="A5C9EB"/>
          </w:tcPr>
          <w:p w14:paraId="61D25FB1" w14:textId="77777777" w:rsidR="00CA099D" w:rsidRPr="00CA099D" w:rsidRDefault="00CA099D" w:rsidP="008116AB">
            <w:pPr>
              <w:rPr>
                <w:rFonts w:ascii="Times New Roman" w:hAnsi="Times New Roman"/>
                <w:sz w:val="16"/>
                <w:szCs w:val="16"/>
                <w:lang w:val="en-BZ" w:eastAsia="en-US"/>
              </w:rPr>
            </w:pPr>
          </w:p>
        </w:tc>
        <w:tc>
          <w:tcPr>
            <w:tcW w:w="1080" w:type="dxa"/>
          </w:tcPr>
          <w:p w14:paraId="5EADEDB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720" w:type="dxa"/>
          </w:tcPr>
          <w:p w14:paraId="5184FB8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2.6</w:t>
            </w:r>
          </w:p>
        </w:tc>
        <w:tc>
          <w:tcPr>
            <w:tcW w:w="625" w:type="dxa"/>
          </w:tcPr>
          <w:p w14:paraId="75B1CAB8"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0.007</w:t>
            </w:r>
          </w:p>
        </w:tc>
      </w:tr>
      <w:tr w:rsidR="00CA099D" w:rsidRPr="00CA099D" w14:paraId="404E242D" w14:textId="77777777" w:rsidTr="008116AB">
        <w:tc>
          <w:tcPr>
            <w:tcW w:w="1310" w:type="dxa"/>
          </w:tcPr>
          <w:p w14:paraId="5FC4DA3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Subject Matter Expert/Trainer</w:t>
            </w:r>
          </w:p>
        </w:tc>
        <w:tc>
          <w:tcPr>
            <w:tcW w:w="946" w:type="dxa"/>
          </w:tcPr>
          <w:p w14:paraId="1DF3670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47" w:type="dxa"/>
          </w:tcPr>
          <w:p w14:paraId="1DC3B66F"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17" w:type="dxa"/>
          </w:tcPr>
          <w:p w14:paraId="783A79B7"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735" w:type="dxa"/>
          </w:tcPr>
          <w:p w14:paraId="765C66ED"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00" w:type="dxa"/>
          </w:tcPr>
          <w:p w14:paraId="51E57F4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6C504691"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990" w:type="dxa"/>
          </w:tcPr>
          <w:p w14:paraId="5EB013F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720" w:type="dxa"/>
          </w:tcPr>
          <w:p w14:paraId="23FB157E"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810" w:type="dxa"/>
          </w:tcPr>
          <w:p w14:paraId="72745B0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00" w:type="dxa"/>
          </w:tcPr>
          <w:p w14:paraId="74D5676C"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1/10</w:t>
            </w:r>
          </w:p>
        </w:tc>
        <w:tc>
          <w:tcPr>
            <w:tcW w:w="990" w:type="dxa"/>
          </w:tcPr>
          <w:p w14:paraId="39ED7D84"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1/5</w:t>
            </w:r>
          </w:p>
        </w:tc>
        <w:tc>
          <w:tcPr>
            <w:tcW w:w="810" w:type="dxa"/>
          </w:tcPr>
          <w:p w14:paraId="66F4FE5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1</w:t>
            </w:r>
          </w:p>
        </w:tc>
        <w:tc>
          <w:tcPr>
            <w:tcW w:w="1080" w:type="dxa"/>
            <w:shd w:val="clear" w:color="auto" w:fill="A5C9EB"/>
          </w:tcPr>
          <w:p w14:paraId="5FCEB4E2" w14:textId="77777777" w:rsidR="00CA099D" w:rsidRPr="00CA099D" w:rsidRDefault="00CA099D" w:rsidP="008116AB">
            <w:pPr>
              <w:rPr>
                <w:rFonts w:ascii="Times New Roman" w:hAnsi="Times New Roman"/>
                <w:sz w:val="16"/>
                <w:szCs w:val="16"/>
                <w:lang w:val="en-BZ" w:eastAsia="en-US"/>
              </w:rPr>
            </w:pPr>
          </w:p>
        </w:tc>
        <w:tc>
          <w:tcPr>
            <w:tcW w:w="720" w:type="dxa"/>
            <w:shd w:val="clear" w:color="auto" w:fill="FFFFFF"/>
          </w:tcPr>
          <w:p w14:paraId="17FE3B6A"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2.5</w:t>
            </w:r>
          </w:p>
        </w:tc>
        <w:tc>
          <w:tcPr>
            <w:tcW w:w="625" w:type="dxa"/>
            <w:shd w:val="clear" w:color="auto" w:fill="FFFFFF"/>
          </w:tcPr>
          <w:p w14:paraId="0F3A07E9"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0.06</w:t>
            </w:r>
          </w:p>
        </w:tc>
      </w:tr>
      <w:tr w:rsidR="00CA099D" w:rsidRPr="00CA099D" w14:paraId="13332DDF" w14:textId="77777777" w:rsidTr="008116AB">
        <w:tc>
          <w:tcPr>
            <w:tcW w:w="1310" w:type="dxa"/>
          </w:tcPr>
          <w:p w14:paraId="10CEA479" w14:textId="77777777" w:rsidR="00CA099D" w:rsidRPr="00CA099D" w:rsidRDefault="00CA099D" w:rsidP="008116AB">
            <w:pPr>
              <w:rPr>
                <w:rFonts w:ascii="Times New Roman" w:hAnsi="Times New Roman"/>
                <w:sz w:val="16"/>
                <w:szCs w:val="16"/>
                <w:lang w:val="en-BZ" w:eastAsia="en-US"/>
              </w:rPr>
            </w:pPr>
          </w:p>
        </w:tc>
        <w:tc>
          <w:tcPr>
            <w:tcW w:w="946" w:type="dxa"/>
          </w:tcPr>
          <w:p w14:paraId="62886C6E" w14:textId="77777777" w:rsidR="00CA099D" w:rsidRPr="00CA099D" w:rsidRDefault="00CA099D" w:rsidP="008116AB">
            <w:pPr>
              <w:rPr>
                <w:rFonts w:ascii="Times New Roman" w:hAnsi="Times New Roman"/>
                <w:sz w:val="16"/>
                <w:szCs w:val="16"/>
                <w:lang w:val="en-BZ" w:eastAsia="en-US"/>
              </w:rPr>
            </w:pPr>
          </w:p>
        </w:tc>
        <w:tc>
          <w:tcPr>
            <w:tcW w:w="947" w:type="dxa"/>
          </w:tcPr>
          <w:p w14:paraId="26B493D3" w14:textId="77777777" w:rsidR="00CA099D" w:rsidRPr="00CA099D" w:rsidRDefault="00CA099D" w:rsidP="008116AB">
            <w:pPr>
              <w:rPr>
                <w:rFonts w:ascii="Times New Roman" w:hAnsi="Times New Roman"/>
                <w:sz w:val="16"/>
                <w:szCs w:val="16"/>
                <w:lang w:val="en-BZ" w:eastAsia="en-US"/>
              </w:rPr>
            </w:pPr>
          </w:p>
        </w:tc>
        <w:tc>
          <w:tcPr>
            <w:tcW w:w="917" w:type="dxa"/>
          </w:tcPr>
          <w:p w14:paraId="7897D3A6" w14:textId="77777777" w:rsidR="00CA099D" w:rsidRPr="00CA099D" w:rsidRDefault="00CA099D" w:rsidP="008116AB">
            <w:pPr>
              <w:rPr>
                <w:rFonts w:ascii="Times New Roman" w:hAnsi="Times New Roman"/>
                <w:sz w:val="16"/>
                <w:szCs w:val="16"/>
                <w:lang w:val="en-BZ" w:eastAsia="en-US"/>
              </w:rPr>
            </w:pPr>
          </w:p>
        </w:tc>
        <w:tc>
          <w:tcPr>
            <w:tcW w:w="735" w:type="dxa"/>
          </w:tcPr>
          <w:p w14:paraId="739F8AE0" w14:textId="77777777" w:rsidR="00CA099D" w:rsidRPr="00CA099D" w:rsidRDefault="00CA099D" w:rsidP="008116AB">
            <w:pPr>
              <w:rPr>
                <w:rFonts w:ascii="Times New Roman" w:hAnsi="Times New Roman"/>
                <w:sz w:val="16"/>
                <w:szCs w:val="16"/>
                <w:lang w:val="en-BZ" w:eastAsia="en-US"/>
              </w:rPr>
            </w:pPr>
          </w:p>
        </w:tc>
        <w:tc>
          <w:tcPr>
            <w:tcW w:w="900" w:type="dxa"/>
          </w:tcPr>
          <w:p w14:paraId="4A9FB214" w14:textId="77777777" w:rsidR="00CA099D" w:rsidRPr="00CA099D" w:rsidRDefault="00CA099D" w:rsidP="008116AB">
            <w:pPr>
              <w:rPr>
                <w:rFonts w:ascii="Times New Roman" w:hAnsi="Times New Roman"/>
                <w:sz w:val="16"/>
                <w:szCs w:val="16"/>
                <w:lang w:val="en-BZ" w:eastAsia="en-US"/>
              </w:rPr>
            </w:pPr>
          </w:p>
        </w:tc>
        <w:tc>
          <w:tcPr>
            <w:tcW w:w="990" w:type="dxa"/>
          </w:tcPr>
          <w:p w14:paraId="6B7F8919" w14:textId="77777777" w:rsidR="00CA099D" w:rsidRPr="00CA099D" w:rsidRDefault="00CA099D" w:rsidP="008116AB">
            <w:pPr>
              <w:rPr>
                <w:rFonts w:ascii="Times New Roman" w:hAnsi="Times New Roman"/>
                <w:sz w:val="16"/>
                <w:szCs w:val="16"/>
                <w:lang w:val="en-BZ" w:eastAsia="en-US"/>
              </w:rPr>
            </w:pPr>
          </w:p>
        </w:tc>
        <w:tc>
          <w:tcPr>
            <w:tcW w:w="990" w:type="dxa"/>
          </w:tcPr>
          <w:p w14:paraId="16BB6A23" w14:textId="77777777" w:rsidR="00CA099D" w:rsidRPr="00CA099D" w:rsidRDefault="00CA099D" w:rsidP="008116AB">
            <w:pPr>
              <w:rPr>
                <w:rFonts w:ascii="Times New Roman" w:hAnsi="Times New Roman"/>
                <w:sz w:val="16"/>
                <w:szCs w:val="16"/>
                <w:lang w:val="en-BZ" w:eastAsia="en-US"/>
              </w:rPr>
            </w:pPr>
          </w:p>
        </w:tc>
        <w:tc>
          <w:tcPr>
            <w:tcW w:w="720" w:type="dxa"/>
          </w:tcPr>
          <w:p w14:paraId="2EE3837A" w14:textId="77777777" w:rsidR="00CA099D" w:rsidRPr="00CA099D" w:rsidRDefault="00CA099D" w:rsidP="008116AB">
            <w:pPr>
              <w:rPr>
                <w:rFonts w:ascii="Times New Roman" w:hAnsi="Times New Roman"/>
                <w:sz w:val="16"/>
                <w:szCs w:val="16"/>
                <w:lang w:val="en-BZ" w:eastAsia="en-US"/>
              </w:rPr>
            </w:pPr>
          </w:p>
        </w:tc>
        <w:tc>
          <w:tcPr>
            <w:tcW w:w="810" w:type="dxa"/>
          </w:tcPr>
          <w:p w14:paraId="6937B317" w14:textId="77777777" w:rsidR="00CA099D" w:rsidRPr="00CA099D" w:rsidRDefault="00CA099D" w:rsidP="008116AB">
            <w:pPr>
              <w:rPr>
                <w:rFonts w:ascii="Times New Roman" w:hAnsi="Times New Roman"/>
                <w:sz w:val="16"/>
                <w:szCs w:val="16"/>
                <w:lang w:val="en-BZ" w:eastAsia="en-US"/>
              </w:rPr>
            </w:pPr>
          </w:p>
        </w:tc>
        <w:tc>
          <w:tcPr>
            <w:tcW w:w="900" w:type="dxa"/>
          </w:tcPr>
          <w:p w14:paraId="18DE560B" w14:textId="77777777" w:rsidR="00CA099D" w:rsidRPr="00CA099D" w:rsidRDefault="00CA099D" w:rsidP="008116AB">
            <w:pPr>
              <w:rPr>
                <w:rFonts w:ascii="Times New Roman" w:hAnsi="Times New Roman"/>
                <w:sz w:val="16"/>
                <w:szCs w:val="16"/>
                <w:lang w:val="en-BZ" w:eastAsia="en-US"/>
              </w:rPr>
            </w:pPr>
          </w:p>
        </w:tc>
        <w:tc>
          <w:tcPr>
            <w:tcW w:w="990" w:type="dxa"/>
          </w:tcPr>
          <w:p w14:paraId="2497B1EC" w14:textId="77777777" w:rsidR="00CA099D" w:rsidRPr="00CA099D" w:rsidRDefault="00CA099D" w:rsidP="008116AB">
            <w:pPr>
              <w:rPr>
                <w:rFonts w:ascii="Times New Roman" w:hAnsi="Times New Roman"/>
                <w:sz w:val="16"/>
                <w:szCs w:val="16"/>
                <w:lang w:val="en-BZ" w:eastAsia="en-US"/>
              </w:rPr>
            </w:pPr>
          </w:p>
        </w:tc>
        <w:tc>
          <w:tcPr>
            <w:tcW w:w="810" w:type="dxa"/>
          </w:tcPr>
          <w:p w14:paraId="6A9180F9" w14:textId="77777777" w:rsidR="00CA099D" w:rsidRPr="00CA099D" w:rsidRDefault="00CA099D" w:rsidP="008116AB">
            <w:pPr>
              <w:rPr>
                <w:rFonts w:ascii="Times New Roman" w:hAnsi="Times New Roman"/>
                <w:sz w:val="16"/>
                <w:szCs w:val="16"/>
                <w:lang w:val="en-BZ" w:eastAsia="en-US"/>
              </w:rPr>
            </w:pPr>
          </w:p>
        </w:tc>
        <w:tc>
          <w:tcPr>
            <w:tcW w:w="1080" w:type="dxa"/>
            <w:shd w:val="clear" w:color="auto" w:fill="FFFFFF"/>
          </w:tcPr>
          <w:p w14:paraId="6B0DD348" w14:textId="77777777" w:rsidR="00CA099D" w:rsidRPr="00CA099D" w:rsidRDefault="00CA099D" w:rsidP="008116AB">
            <w:pPr>
              <w:rPr>
                <w:rFonts w:ascii="Times New Roman" w:hAnsi="Times New Roman"/>
                <w:sz w:val="16"/>
                <w:szCs w:val="16"/>
                <w:lang w:val="en-BZ" w:eastAsia="en-US"/>
              </w:rPr>
            </w:pPr>
          </w:p>
        </w:tc>
        <w:tc>
          <w:tcPr>
            <w:tcW w:w="720" w:type="dxa"/>
            <w:shd w:val="clear" w:color="auto" w:fill="FFFFFF"/>
          </w:tcPr>
          <w:p w14:paraId="0C6F508B" w14:textId="77777777" w:rsidR="00CA099D" w:rsidRPr="00CA099D" w:rsidRDefault="00CA099D" w:rsidP="008116AB">
            <w:pPr>
              <w:rPr>
                <w:rFonts w:ascii="Times New Roman" w:hAnsi="Times New Roman"/>
                <w:sz w:val="16"/>
                <w:szCs w:val="16"/>
                <w:lang w:val="en-BZ" w:eastAsia="en-US"/>
              </w:rPr>
            </w:pPr>
            <w:r w:rsidRPr="00CA099D">
              <w:rPr>
                <w:rFonts w:ascii="Times New Roman" w:hAnsi="Times New Roman"/>
                <w:sz w:val="16"/>
                <w:szCs w:val="16"/>
                <w:lang w:val="en-BZ" w:eastAsia="en-US"/>
              </w:rPr>
              <w:t>376.1</w:t>
            </w:r>
          </w:p>
        </w:tc>
        <w:tc>
          <w:tcPr>
            <w:tcW w:w="625" w:type="dxa"/>
            <w:shd w:val="clear" w:color="auto" w:fill="FFFFFF"/>
          </w:tcPr>
          <w:p w14:paraId="2571A0D1" w14:textId="77777777" w:rsidR="00CA099D" w:rsidRPr="00CA099D" w:rsidRDefault="00CA099D" w:rsidP="008116AB">
            <w:pPr>
              <w:rPr>
                <w:rFonts w:ascii="Times New Roman" w:hAnsi="Times New Roman"/>
                <w:sz w:val="16"/>
                <w:szCs w:val="16"/>
                <w:lang w:val="en-BZ" w:eastAsia="en-US"/>
              </w:rPr>
            </w:pPr>
          </w:p>
        </w:tc>
      </w:tr>
    </w:tbl>
    <w:p w14:paraId="5B1D5DB2" w14:textId="77777777" w:rsidR="008165D8" w:rsidRDefault="008165D8" w:rsidP="00161773">
      <w:pPr>
        <w:spacing w:after="160" w:line="480" w:lineRule="auto"/>
        <w:rPr>
          <w:rFonts w:eastAsia="Aptos"/>
          <w:kern w:val="2"/>
          <w:lang w:val="en-BZ" w:eastAsia="en-US"/>
          <w14:ligatures w14:val="standardContextual"/>
        </w:rPr>
      </w:pPr>
    </w:p>
    <w:p w14:paraId="1979FDBD" w14:textId="1BCE79A5" w:rsidR="008165D8" w:rsidRDefault="008165D8" w:rsidP="00161773">
      <w:pPr>
        <w:spacing w:after="160" w:line="480" w:lineRule="auto"/>
        <w:rPr>
          <w:rFonts w:eastAsia="Aptos"/>
          <w:kern w:val="2"/>
          <w:lang w:val="en-BZ" w:eastAsia="en-US"/>
          <w14:ligatures w14:val="standardContextual"/>
        </w:rPr>
        <w:sectPr w:rsidR="008165D8" w:rsidSect="00161773">
          <w:pgSz w:w="15842" w:h="12242" w:orient="landscape"/>
          <w:pgMar w:top="1411" w:right="1699" w:bottom="1987" w:left="1987" w:header="706" w:footer="706" w:gutter="0"/>
          <w:cols w:space="708"/>
          <w:docGrid w:linePitch="360"/>
        </w:sectPr>
      </w:pPr>
    </w:p>
    <w:p w14:paraId="7BC4B6DC" w14:textId="7CBD5A25" w:rsidR="00B31B06" w:rsidRPr="00B31B06" w:rsidRDefault="00B31B06" w:rsidP="00B31B06">
      <w:pPr>
        <w:spacing w:after="160" w:line="480" w:lineRule="auto"/>
        <w:rPr>
          <w:rFonts w:eastAsia="Aptos"/>
          <w:b/>
          <w:bCs/>
          <w:kern w:val="2"/>
          <w:lang w:val="en-BZ" w:eastAsia="en-US"/>
          <w14:ligatures w14:val="standardContextual"/>
        </w:rPr>
      </w:pPr>
      <w:r w:rsidRPr="00B31B06">
        <w:rPr>
          <w:rFonts w:eastAsia="Aptos"/>
          <w:b/>
          <w:bCs/>
          <w:kern w:val="2"/>
          <w:lang w:val="en-BZ" w:eastAsia="en-US"/>
          <w14:ligatures w14:val="standardContextual"/>
        </w:rPr>
        <w:lastRenderedPageBreak/>
        <w:t>4.2.</w:t>
      </w:r>
      <w:r w:rsidR="00F6388F">
        <w:rPr>
          <w:rFonts w:eastAsia="Aptos"/>
          <w:b/>
          <w:bCs/>
          <w:kern w:val="2"/>
          <w:lang w:val="en-BZ" w:eastAsia="en-US"/>
          <w14:ligatures w14:val="standardContextual"/>
        </w:rPr>
        <w:t>10</w:t>
      </w:r>
      <w:r w:rsidRPr="00B31B06">
        <w:rPr>
          <w:rFonts w:eastAsia="Aptos"/>
          <w:b/>
          <w:bCs/>
          <w:kern w:val="2"/>
          <w:lang w:val="en-BZ" w:eastAsia="en-US"/>
          <w14:ligatures w14:val="standardContextual"/>
        </w:rPr>
        <w:t>.3 Prioritizing Requirements</w:t>
      </w:r>
    </w:p>
    <w:p w14:paraId="66B8768D" w14:textId="77777777" w:rsidR="00866A92" w:rsidRDefault="00B31B06" w:rsidP="005505D4">
      <w:pPr>
        <w:spacing w:after="160" w:line="480" w:lineRule="auto"/>
        <w:ind w:firstLine="708"/>
        <w:rPr>
          <w:rFonts w:eastAsia="Aptos"/>
          <w:kern w:val="2"/>
          <w:lang w:val="en-BZ" w:eastAsia="en-US"/>
          <w14:ligatures w14:val="standardContextual"/>
        </w:rPr>
      </w:pPr>
      <w:r w:rsidRPr="00B31B06">
        <w:rPr>
          <w:rFonts w:eastAsia="Aptos"/>
          <w:kern w:val="2"/>
          <w:lang w:val="en-BZ" w:eastAsia="en-US"/>
          <w14:ligatures w14:val="standardContextual"/>
        </w:rPr>
        <w:t xml:space="preserve">Effective prioritizing of requirements will ensure that the efforts will be focused on most </w:t>
      </w:r>
      <w:r w:rsidR="00866A92">
        <w:rPr>
          <w:rFonts w:eastAsia="Aptos"/>
          <w:kern w:val="2"/>
          <w:lang w:val="en-BZ" w:eastAsia="en-US"/>
          <w14:ligatures w14:val="standardContextual"/>
        </w:rPr>
        <w:t xml:space="preserve">  c</w:t>
      </w:r>
      <w:r w:rsidR="00866A92" w:rsidRPr="00B31B06">
        <w:rPr>
          <w:rFonts w:eastAsia="Aptos"/>
          <w:kern w:val="2"/>
          <w:lang w:val="en-BZ" w:eastAsia="en-US"/>
          <w14:ligatures w14:val="standardContextual"/>
        </w:rPr>
        <w:t>ritical parts of the project.</w:t>
      </w:r>
      <w:r w:rsidR="003038DE">
        <w:rPr>
          <w:rFonts w:eastAsia="Aptos"/>
          <w:kern w:val="2"/>
          <w:lang w:val="en-BZ" w:eastAsia="en-US"/>
          <w14:ligatures w14:val="standardContextual"/>
        </w:rPr>
        <w:t xml:space="preserve">  Based on Chart 2</w:t>
      </w:r>
      <w:r w:rsidR="00065208">
        <w:rPr>
          <w:rFonts w:eastAsia="Aptos"/>
          <w:kern w:val="2"/>
          <w:lang w:val="en-BZ" w:eastAsia="en-US"/>
          <w14:ligatures w14:val="standardContextual"/>
        </w:rPr>
        <w:t>6</w:t>
      </w:r>
      <w:r w:rsidR="003038DE">
        <w:rPr>
          <w:rFonts w:eastAsia="Aptos"/>
          <w:kern w:val="2"/>
          <w:lang w:val="en-BZ" w:eastAsia="en-US"/>
          <w14:ligatures w14:val="standardContextual"/>
        </w:rPr>
        <w:t>’s results</w:t>
      </w:r>
      <w:r w:rsidR="00CA099D">
        <w:rPr>
          <w:rFonts w:eastAsia="Aptos"/>
          <w:kern w:val="2"/>
          <w:lang w:val="en-BZ" w:eastAsia="en-US"/>
          <w14:ligatures w14:val="standardContextual"/>
        </w:rPr>
        <w:t>,</w:t>
      </w:r>
      <w:r w:rsidR="003038DE">
        <w:rPr>
          <w:rFonts w:eastAsia="Aptos"/>
          <w:kern w:val="2"/>
          <w:lang w:val="en-BZ" w:eastAsia="en-US"/>
          <w14:ligatures w14:val="standardContextual"/>
        </w:rPr>
        <w:t xml:space="preserve"> </w:t>
      </w:r>
      <w:r w:rsidR="00CA099D">
        <w:rPr>
          <w:rFonts w:eastAsia="Aptos"/>
          <w:kern w:val="2"/>
          <w:lang w:val="en-BZ" w:eastAsia="en-US"/>
          <w14:ligatures w14:val="standardContextual"/>
        </w:rPr>
        <w:t>t</w:t>
      </w:r>
      <w:r w:rsidR="003038DE">
        <w:rPr>
          <w:rFonts w:eastAsia="Aptos"/>
          <w:kern w:val="2"/>
          <w:lang w:val="en-BZ" w:eastAsia="en-US"/>
          <w14:ligatures w14:val="standardContextual"/>
        </w:rPr>
        <w:t>he counselling program will need to be adjusted based on the feedback and evaluations results received. Also</w:t>
      </w:r>
      <w:r w:rsidR="007C5879">
        <w:rPr>
          <w:rFonts w:eastAsia="Aptos"/>
          <w:kern w:val="2"/>
          <w:lang w:val="en-BZ" w:eastAsia="en-US"/>
          <w14:ligatures w14:val="standardContextual"/>
        </w:rPr>
        <w:t>,</w:t>
      </w:r>
      <w:r w:rsidR="003038DE">
        <w:rPr>
          <w:rFonts w:eastAsia="Aptos"/>
          <w:kern w:val="2"/>
          <w:lang w:val="en-BZ" w:eastAsia="en-US"/>
          <w14:ligatures w14:val="standardContextual"/>
        </w:rPr>
        <w:t xml:space="preserve"> m</w:t>
      </w:r>
      <w:r w:rsidR="00E35B00">
        <w:rPr>
          <w:rFonts w:eastAsia="Aptos"/>
          <w:kern w:val="2"/>
          <w:lang w:val="en-BZ" w:eastAsia="en-US"/>
          <w14:ligatures w14:val="standardContextual"/>
        </w:rPr>
        <w:t>ore</w:t>
      </w:r>
      <w:r w:rsidR="003038DE">
        <w:rPr>
          <w:rFonts w:eastAsia="Aptos"/>
          <w:kern w:val="2"/>
          <w:lang w:val="en-BZ" w:eastAsia="en-US"/>
          <w14:ligatures w14:val="standardContextual"/>
        </w:rPr>
        <w:t xml:space="preserve"> attention will need to be given to the counselling space that will be used.  In addition, staff and other stakeholders will need to be trained effectively on the importance and implementation of the model</w:t>
      </w:r>
      <w:r w:rsidR="00BA637D">
        <w:rPr>
          <w:rFonts w:eastAsia="Aptos"/>
          <w:kern w:val="2"/>
          <w:lang w:val="en-BZ" w:eastAsia="en-US"/>
          <w14:ligatures w14:val="standardContextual"/>
        </w:rPr>
        <w:t xml:space="preserve"> and the qualified counsellor be recruited.</w:t>
      </w:r>
      <w:r w:rsidR="003038DE">
        <w:rPr>
          <w:rFonts w:eastAsia="Aptos"/>
          <w:kern w:val="2"/>
          <w:lang w:val="en-BZ" w:eastAsia="en-US"/>
          <w14:ligatures w14:val="standardContextual"/>
        </w:rPr>
        <w:t xml:space="preserve">   </w:t>
      </w:r>
    </w:p>
    <w:p w14:paraId="1BCB443D" w14:textId="7FB22DB2" w:rsidR="005505D4" w:rsidRDefault="005505D4" w:rsidP="005505D4">
      <w:pPr>
        <w:spacing w:after="160" w:line="480" w:lineRule="auto"/>
        <w:ind w:firstLine="708"/>
        <w:rPr>
          <w:rFonts w:eastAsia="Aptos"/>
          <w:kern w:val="2"/>
          <w:lang w:val="en-BZ" w:eastAsia="en-US"/>
          <w14:ligatures w14:val="standardContextual"/>
        </w:rPr>
      </w:pPr>
      <w:r w:rsidRPr="005505D4">
        <w:rPr>
          <w:rFonts w:eastAsia="Aptos"/>
          <w:kern w:val="2"/>
          <w:lang w:val="en-BZ" w:eastAsia="en-US"/>
          <w14:ligatures w14:val="standardContextual"/>
        </w:rPr>
        <w:t xml:space="preserve">According to the requirements prioritization for the Ministry of Education and the Chief Education Officer in Chart 27, a qualified school counsellor must be recruited. Second most important is that the implementation of the school counselling model must be in compliance with school policies and legal requirements. </w:t>
      </w:r>
    </w:p>
    <w:p w14:paraId="17C04065" w14:textId="62236233" w:rsidR="005505D4" w:rsidRDefault="005505D4" w:rsidP="005505D4">
      <w:pPr>
        <w:spacing w:after="160" w:line="480" w:lineRule="auto"/>
        <w:ind w:firstLine="708"/>
        <w:rPr>
          <w:rFonts w:eastAsia="Aptos"/>
          <w:kern w:val="2"/>
          <w:lang w:val="en-BZ" w:eastAsia="en-US"/>
          <w14:ligatures w14:val="standardContextual"/>
        </w:rPr>
      </w:pPr>
      <w:r w:rsidRPr="005505D4">
        <w:rPr>
          <w:rFonts w:eastAsia="Aptos"/>
          <w:kern w:val="2"/>
          <w:lang w:val="en-BZ" w:eastAsia="en-US"/>
          <w14:ligatures w14:val="standardContextual"/>
        </w:rPr>
        <w:t>To ensure successful implementation, teachers (Chart 28) must understand their role in this project. Training them on the program’s purpose and their specific responsibilities is of great importance.  Also, teachers are the first responders in the classroom and their contributions to providing recommendations that contribute to improving the project is necessary.</w:t>
      </w:r>
    </w:p>
    <w:p w14:paraId="08431A03" w14:textId="00864FE0" w:rsidR="005505D4" w:rsidRDefault="005505D4" w:rsidP="005505D4">
      <w:pPr>
        <w:spacing w:after="160" w:line="480" w:lineRule="auto"/>
        <w:ind w:firstLine="708"/>
        <w:rPr>
          <w:rFonts w:eastAsia="Aptos"/>
          <w:kern w:val="2"/>
          <w:lang w:val="en-BZ" w:eastAsia="en-US"/>
          <w14:ligatures w14:val="standardContextual"/>
        </w:rPr>
      </w:pPr>
      <w:r w:rsidRPr="005505D4">
        <w:rPr>
          <w:rFonts w:eastAsia="Aptos"/>
          <w:kern w:val="2"/>
          <w:lang w:val="en-BZ" w:eastAsia="en-US"/>
          <w14:ligatures w14:val="standardContextual"/>
        </w:rPr>
        <w:t xml:space="preserve">For parents in this project, their need to conduct efficient initial counselling activities will be prioritized.  In addition, much attention must be given to adjusting the counselling program based on feedback and evaluation, recruiting a qualified counsellor and training the staff and other stakeholders on the program model.  (Chart 29) </w:t>
      </w:r>
    </w:p>
    <w:p w14:paraId="072C6DE1" w14:textId="66851B1B" w:rsidR="005505D4" w:rsidRDefault="005505D4" w:rsidP="005505D4">
      <w:pPr>
        <w:spacing w:after="160" w:line="480" w:lineRule="auto"/>
        <w:ind w:firstLine="708"/>
        <w:rPr>
          <w:rFonts w:eastAsia="Aptos"/>
          <w:kern w:val="2"/>
          <w:lang w:val="en-BZ" w:eastAsia="en-US"/>
          <w14:ligatures w14:val="standardContextual"/>
        </w:rPr>
      </w:pPr>
      <w:r w:rsidRPr="005505D4">
        <w:rPr>
          <w:rFonts w:eastAsia="Aptos"/>
          <w:kern w:val="2"/>
          <w:lang w:val="en-BZ" w:eastAsia="en-US"/>
          <w14:ligatures w14:val="standardContextual"/>
        </w:rPr>
        <w:lastRenderedPageBreak/>
        <w:t>Ensuring that compliance with school policies and legal requirements is a priority for the administrative team at OWTHS. Also, conducting initial counselling activities, evaluating its effectiveness, and adjusting the program based on this feedback are of most importance to the administration. (Chart 30)</w:t>
      </w:r>
    </w:p>
    <w:p w14:paraId="64CFF6EB" w14:textId="77777777" w:rsidR="005505D4" w:rsidRPr="005505D4" w:rsidRDefault="005505D4" w:rsidP="005505D4">
      <w:pPr>
        <w:spacing w:after="160" w:line="480" w:lineRule="auto"/>
        <w:ind w:firstLine="708"/>
        <w:rPr>
          <w:rFonts w:eastAsia="Aptos"/>
          <w:b/>
          <w:bCs/>
          <w:kern w:val="2"/>
          <w:lang w:val="en-BZ" w:eastAsia="en-US"/>
          <w14:ligatures w14:val="standardContextual"/>
        </w:rPr>
      </w:pPr>
      <w:r w:rsidRPr="005505D4">
        <w:rPr>
          <w:rFonts w:eastAsia="Aptos"/>
          <w:kern w:val="2"/>
          <w:lang w:val="en-BZ" w:eastAsia="en-US"/>
          <w14:ligatures w14:val="standardContextual"/>
        </w:rPr>
        <w:t>Chart 31 illustrates the results when all customer requirements are weighted and prioritized. The two most outstanding requirements are the quality of the initial counselling activities and how the counselling program will be adjusted based on the feedback and evaluations.</w:t>
      </w:r>
    </w:p>
    <w:p w14:paraId="1B6DCB21" w14:textId="77777777" w:rsidR="005505D4" w:rsidRPr="005505D4" w:rsidRDefault="005505D4" w:rsidP="005505D4">
      <w:pPr>
        <w:spacing w:after="160" w:line="480" w:lineRule="auto"/>
        <w:rPr>
          <w:rFonts w:eastAsia="Aptos"/>
          <w:kern w:val="2"/>
          <w:lang w:val="en-BZ" w:eastAsia="en-US"/>
          <w14:ligatures w14:val="standardContextual"/>
        </w:rPr>
      </w:pPr>
    </w:p>
    <w:p w14:paraId="3BB305CA" w14:textId="77777777" w:rsidR="005505D4" w:rsidRPr="005505D4" w:rsidRDefault="005505D4" w:rsidP="005505D4">
      <w:pPr>
        <w:spacing w:after="160" w:line="480" w:lineRule="auto"/>
        <w:rPr>
          <w:rFonts w:eastAsia="Aptos"/>
          <w:kern w:val="2"/>
          <w:lang w:val="en-BZ" w:eastAsia="en-US"/>
          <w14:ligatures w14:val="standardContextual"/>
        </w:rPr>
      </w:pPr>
    </w:p>
    <w:p w14:paraId="027B3BF6" w14:textId="77777777" w:rsidR="005505D4" w:rsidRPr="005505D4" w:rsidRDefault="005505D4" w:rsidP="005505D4">
      <w:pPr>
        <w:spacing w:after="160" w:line="480" w:lineRule="auto"/>
        <w:rPr>
          <w:rFonts w:eastAsia="Aptos"/>
          <w:kern w:val="2"/>
          <w:lang w:val="en-BZ" w:eastAsia="en-US"/>
          <w14:ligatures w14:val="standardContextual"/>
        </w:rPr>
      </w:pPr>
    </w:p>
    <w:p w14:paraId="7190057D" w14:textId="77777777" w:rsidR="005505D4" w:rsidRPr="005505D4" w:rsidRDefault="005505D4" w:rsidP="005505D4">
      <w:pPr>
        <w:spacing w:after="160" w:line="480" w:lineRule="auto"/>
        <w:rPr>
          <w:rFonts w:eastAsia="Aptos"/>
          <w:kern w:val="2"/>
          <w:lang w:val="en-BZ" w:eastAsia="en-US"/>
          <w14:ligatures w14:val="standardContextual"/>
        </w:rPr>
      </w:pPr>
    </w:p>
    <w:p w14:paraId="78728923" w14:textId="77777777" w:rsidR="005505D4" w:rsidRDefault="005505D4" w:rsidP="00B31B06">
      <w:pPr>
        <w:spacing w:after="160" w:line="480" w:lineRule="auto"/>
        <w:rPr>
          <w:rFonts w:eastAsia="Aptos"/>
          <w:kern w:val="2"/>
          <w:lang w:val="en-BZ" w:eastAsia="en-US"/>
          <w14:ligatures w14:val="standardContextual"/>
        </w:rPr>
      </w:pPr>
    </w:p>
    <w:p w14:paraId="5312AD15" w14:textId="519C68EF" w:rsidR="005505D4" w:rsidRDefault="005505D4" w:rsidP="00B31B06">
      <w:pPr>
        <w:spacing w:after="160" w:line="480" w:lineRule="auto"/>
        <w:rPr>
          <w:rFonts w:eastAsia="Aptos"/>
          <w:kern w:val="2"/>
          <w:lang w:val="en-BZ" w:eastAsia="en-US"/>
          <w14:ligatures w14:val="standardContextual"/>
        </w:rPr>
        <w:sectPr w:rsidR="005505D4" w:rsidSect="00DB1221">
          <w:pgSz w:w="12242" w:h="15842"/>
          <w:pgMar w:top="1985" w:right="1418" w:bottom="1701" w:left="1985" w:header="709" w:footer="709" w:gutter="0"/>
          <w:cols w:space="708"/>
          <w:docGrid w:linePitch="360"/>
        </w:sectPr>
      </w:pPr>
    </w:p>
    <w:p w14:paraId="398DB8B0" w14:textId="3A288DF9" w:rsidR="003A1A22" w:rsidRPr="0062671F" w:rsidRDefault="003A1A22" w:rsidP="003A1A22">
      <w:pPr>
        <w:spacing w:after="160" w:line="480" w:lineRule="auto"/>
        <w:rPr>
          <w:rFonts w:eastAsia="Aptos"/>
          <w:i/>
          <w:iCs/>
          <w:kern w:val="2"/>
          <w:lang w:val="en-BZ" w:eastAsia="en-US"/>
          <w14:ligatures w14:val="standardContextual"/>
        </w:rPr>
      </w:pPr>
      <w:bookmarkStart w:id="269" w:name="_Toc188899383"/>
      <w:commentRangeStart w:id="270"/>
      <w:r w:rsidRPr="008B2170">
        <w:rPr>
          <w:b/>
          <w:bCs/>
          <w:lang w:val="en-BZ"/>
        </w:rPr>
        <w:lastRenderedPageBreak/>
        <w:t xml:space="preserve">Chart </w:t>
      </w:r>
      <w:r w:rsidRPr="003C202C">
        <w:rPr>
          <w:b/>
          <w:bCs/>
        </w:rPr>
        <w:fldChar w:fldCharType="begin"/>
      </w:r>
      <w:r w:rsidRPr="008B2170">
        <w:rPr>
          <w:b/>
          <w:bCs/>
          <w:lang w:val="en-BZ"/>
        </w:rPr>
        <w:instrText xml:space="preserve"> SEQ Chart \* ARABIC </w:instrText>
      </w:r>
      <w:r w:rsidRPr="003C202C">
        <w:rPr>
          <w:b/>
          <w:bCs/>
        </w:rPr>
        <w:fldChar w:fldCharType="separate"/>
      </w:r>
      <w:r w:rsidR="008D58EE">
        <w:rPr>
          <w:b/>
          <w:bCs/>
          <w:noProof/>
          <w:lang w:val="en-BZ"/>
        </w:rPr>
        <w:t>26</w:t>
      </w:r>
      <w:r w:rsidRPr="003C202C">
        <w:rPr>
          <w:b/>
          <w:bCs/>
        </w:rPr>
        <w:fldChar w:fldCharType="end"/>
      </w:r>
      <w:r w:rsidRPr="008B2170">
        <w:rPr>
          <w:lang w:val="en-BZ"/>
        </w:rPr>
        <w:br/>
      </w:r>
      <w:r w:rsidRPr="0062671F">
        <w:rPr>
          <w:rFonts w:eastAsia="Aptos"/>
          <w:i/>
          <w:iCs/>
          <w:kern w:val="2"/>
          <w:lang w:val="en-BZ" w:eastAsia="en-US"/>
          <w14:ligatures w14:val="standardContextual"/>
        </w:rPr>
        <w:t>Requirement Prioritization for Students</w:t>
      </w:r>
      <w:commentRangeEnd w:id="270"/>
      <w:r w:rsidR="00F447A8">
        <w:rPr>
          <w:rStyle w:val="CommentReference"/>
        </w:rPr>
        <w:commentReference w:id="270"/>
      </w:r>
      <w:bookmarkEnd w:id="269"/>
    </w:p>
    <w:p w14:paraId="45BC1056" w14:textId="1C3E7999" w:rsidR="00107ABE" w:rsidRDefault="00107ABE" w:rsidP="008165D8">
      <w:pPr>
        <w:spacing w:after="160" w:line="480" w:lineRule="auto"/>
        <w:rPr>
          <w:rFonts w:eastAsia="Aptos"/>
          <w:i/>
          <w:iCs/>
          <w:kern w:val="2"/>
          <w:lang w:val="en-BZ" w:eastAsia="en-US"/>
          <w14:ligatures w14:val="standardContextual"/>
        </w:rPr>
      </w:pPr>
      <w:r w:rsidRPr="00107ABE">
        <w:rPr>
          <w:rFonts w:eastAsia="Aptos"/>
          <w:i/>
          <w:iCs/>
          <w:noProof/>
          <w:kern w:val="2"/>
          <w:lang w:val="en-BZ" w:eastAsia="en-US"/>
          <w14:ligatures w14:val="standardContextual"/>
        </w:rPr>
        <w:drawing>
          <wp:inline distT="0" distB="0" distL="0" distR="0" wp14:anchorId="23CBAF3C" wp14:editId="722B405F">
            <wp:extent cx="8476691" cy="409249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30467" cy="4118460"/>
                    </a:xfrm>
                    <a:prstGeom prst="rect">
                      <a:avLst/>
                    </a:prstGeom>
                  </pic:spPr>
                </pic:pic>
              </a:graphicData>
            </a:graphic>
          </wp:inline>
        </w:drawing>
      </w:r>
    </w:p>
    <w:p w14:paraId="6B1E1833" w14:textId="77777777" w:rsidR="00CA099D" w:rsidRPr="00CA099D" w:rsidRDefault="00CA099D" w:rsidP="00CA099D">
      <w:pPr>
        <w:spacing w:after="160" w:line="480" w:lineRule="auto"/>
        <w:rPr>
          <w:rFonts w:eastAsia="Aptos"/>
          <w:kern w:val="2"/>
          <w:lang w:val="en-BZ" w:eastAsia="en-US"/>
          <w14:ligatures w14:val="standardContextual"/>
        </w:rPr>
      </w:pPr>
      <w:bookmarkStart w:id="271" w:name="_Hlk179578682"/>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7F1F68D1" w14:textId="55C45297" w:rsidR="003A1A22" w:rsidRPr="008165D8" w:rsidRDefault="003A1A22" w:rsidP="003A1A22">
      <w:pPr>
        <w:spacing w:after="160" w:line="480" w:lineRule="auto"/>
        <w:rPr>
          <w:rFonts w:eastAsia="Aptos"/>
          <w:i/>
          <w:iCs/>
          <w:kern w:val="2"/>
          <w:lang w:val="en-BZ" w:eastAsia="en-US"/>
          <w14:ligatures w14:val="standardContextual"/>
        </w:rPr>
      </w:pPr>
      <w:bookmarkStart w:id="272" w:name="_Toc188899384"/>
      <w:bookmarkEnd w:id="271"/>
      <w:r w:rsidRPr="003C202C">
        <w:rPr>
          <w:b/>
          <w:bCs/>
          <w:lang w:val="en-BZ"/>
        </w:rPr>
        <w:lastRenderedPageBreak/>
        <w:t xml:space="preserve">Chart </w:t>
      </w:r>
      <w:r w:rsidRPr="003C202C">
        <w:rPr>
          <w:b/>
          <w:bCs/>
        </w:rPr>
        <w:fldChar w:fldCharType="begin"/>
      </w:r>
      <w:r w:rsidRPr="003C202C">
        <w:rPr>
          <w:b/>
          <w:bCs/>
          <w:lang w:val="en-BZ"/>
        </w:rPr>
        <w:instrText xml:space="preserve"> SEQ Chart \* ARABIC </w:instrText>
      </w:r>
      <w:r w:rsidRPr="003C202C">
        <w:rPr>
          <w:b/>
          <w:bCs/>
        </w:rPr>
        <w:fldChar w:fldCharType="separate"/>
      </w:r>
      <w:r w:rsidR="008D58EE">
        <w:rPr>
          <w:b/>
          <w:bCs/>
          <w:noProof/>
          <w:lang w:val="en-BZ"/>
        </w:rPr>
        <w:t>27</w:t>
      </w:r>
      <w:r w:rsidRPr="003C202C">
        <w:rPr>
          <w:b/>
          <w:bCs/>
        </w:rPr>
        <w:fldChar w:fldCharType="end"/>
      </w:r>
      <w:r w:rsidRPr="00D74804">
        <w:rPr>
          <w:lang w:val="en-BZ"/>
        </w:rPr>
        <w:br/>
      </w:r>
      <w:r w:rsidRPr="008165D8">
        <w:rPr>
          <w:rFonts w:eastAsia="Aptos"/>
          <w:i/>
          <w:iCs/>
          <w:kern w:val="2"/>
          <w:lang w:val="en-BZ" w:eastAsia="en-US"/>
          <w14:ligatures w14:val="standardContextual"/>
        </w:rPr>
        <w:t>Requirements Prioritization for Ministry of Education and Chief Education Officer</w:t>
      </w:r>
      <w:bookmarkEnd w:id="272"/>
    </w:p>
    <w:p w14:paraId="388FB339" w14:textId="6DCBD3DB" w:rsidR="00107ABE" w:rsidRDefault="00107ABE" w:rsidP="008165D8">
      <w:pPr>
        <w:spacing w:after="160" w:line="480" w:lineRule="auto"/>
        <w:rPr>
          <w:rFonts w:eastAsia="Aptos"/>
          <w:i/>
          <w:iCs/>
          <w:kern w:val="2"/>
          <w:lang w:val="en-BZ" w:eastAsia="en-US"/>
          <w14:ligatures w14:val="standardContextual"/>
        </w:rPr>
      </w:pPr>
      <w:r w:rsidRPr="00107ABE">
        <w:rPr>
          <w:rFonts w:eastAsia="Aptos"/>
          <w:i/>
          <w:iCs/>
          <w:noProof/>
          <w:kern w:val="2"/>
          <w:lang w:val="en-BZ" w:eastAsia="en-US"/>
          <w14:ligatures w14:val="standardContextual"/>
        </w:rPr>
        <w:drawing>
          <wp:inline distT="0" distB="0" distL="0" distR="0" wp14:anchorId="3F8B6A00" wp14:editId="26A1137B">
            <wp:extent cx="8039620" cy="38137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55401" cy="3821203"/>
                    </a:xfrm>
                    <a:prstGeom prst="rect">
                      <a:avLst/>
                    </a:prstGeom>
                  </pic:spPr>
                </pic:pic>
              </a:graphicData>
            </a:graphic>
          </wp:inline>
        </w:drawing>
      </w:r>
    </w:p>
    <w:p w14:paraId="76A3407C" w14:textId="77777777" w:rsidR="00CA099D" w:rsidRPr="00CA099D" w:rsidRDefault="00CA099D" w:rsidP="00CA099D">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12C65E9F" w14:textId="3D5FC11B" w:rsidR="003A1A22" w:rsidRPr="008165D8" w:rsidRDefault="003A1A22" w:rsidP="003A1A22">
      <w:pPr>
        <w:spacing w:after="160" w:line="480" w:lineRule="auto"/>
        <w:rPr>
          <w:rFonts w:eastAsia="Aptos"/>
          <w:i/>
          <w:iCs/>
          <w:kern w:val="2"/>
          <w:lang w:val="en-BZ" w:eastAsia="en-US"/>
          <w14:ligatures w14:val="standardContextual"/>
        </w:rPr>
      </w:pPr>
      <w:bookmarkStart w:id="273" w:name="_Toc188899385"/>
      <w:commentRangeStart w:id="274"/>
      <w:r w:rsidRPr="008B2170">
        <w:rPr>
          <w:b/>
          <w:bCs/>
          <w:lang w:val="en-BZ"/>
        </w:rPr>
        <w:lastRenderedPageBreak/>
        <w:t xml:space="preserve">Chart </w:t>
      </w:r>
      <w:r w:rsidRPr="003C202C">
        <w:rPr>
          <w:b/>
          <w:bCs/>
        </w:rPr>
        <w:fldChar w:fldCharType="begin"/>
      </w:r>
      <w:r w:rsidRPr="008B2170">
        <w:rPr>
          <w:b/>
          <w:bCs/>
          <w:lang w:val="en-BZ"/>
        </w:rPr>
        <w:instrText xml:space="preserve"> SEQ Chart \* ARABIC </w:instrText>
      </w:r>
      <w:r w:rsidRPr="003C202C">
        <w:rPr>
          <w:b/>
          <w:bCs/>
        </w:rPr>
        <w:fldChar w:fldCharType="separate"/>
      </w:r>
      <w:r w:rsidR="008D58EE">
        <w:rPr>
          <w:b/>
          <w:bCs/>
          <w:noProof/>
          <w:lang w:val="en-BZ"/>
        </w:rPr>
        <w:t>28</w:t>
      </w:r>
      <w:r w:rsidRPr="003C202C">
        <w:rPr>
          <w:b/>
          <w:bCs/>
        </w:rPr>
        <w:fldChar w:fldCharType="end"/>
      </w:r>
      <w:r w:rsidRPr="003A1A22">
        <w:rPr>
          <w:rFonts w:eastAsia="Aptos"/>
          <w:i/>
          <w:iCs/>
          <w:kern w:val="2"/>
          <w:lang w:val="en-BZ" w:eastAsia="en-US"/>
          <w14:ligatures w14:val="standardContextual"/>
        </w:rPr>
        <w:t xml:space="preserve"> </w:t>
      </w:r>
      <w:r>
        <w:rPr>
          <w:rFonts w:eastAsia="Aptos"/>
          <w:i/>
          <w:iCs/>
          <w:kern w:val="2"/>
          <w:lang w:val="en-BZ" w:eastAsia="en-US"/>
          <w14:ligatures w14:val="standardContextual"/>
        </w:rPr>
        <w:br/>
      </w:r>
      <w:r w:rsidRPr="008165D8">
        <w:rPr>
          <w:rFonts w:eastAsia="Aptos"/>
          <w:i/>
          <w:iCs/>
          <w:kern w:val="2"/>
          <w:lang w:val="en-BZ" w:eastAsia="en-US"/>
          <w14:ligatures w14:val="standardContextual"/>
        </w:rPr>
        <w:t>Requirements Prioritization for</w:t>
      </w:r>
      <w:r>
        <w:rPr>
          <w:rFonts w:eastAsia="Aptos"/>
          <w:i/>
          <w:iCs/>
          <w:kern w:val="2"/>
          <w:lang w:val="en-BZ" w:eastAsia="en-US"/>
          <w14:ligatures w14:val="standardContextual"/>
        </w:rPr>
        <w:t xml:space="preserve"> Teachers</w:t>
      </w:r>
      <w:commentRangeEnd w:id="274"/>
      <w:r w:rsidR="00740375">
        <w:rPr>
          <w:rStyle w:val="CommentReference"/>
        </w:rPr>
        <w:commentReference w:id="274"/>
      </w:r>
      <w:bookmarkEnd w:id="273"/>
    </w:p>
    <w:p w14:paraId="4B2285D5" w14:textId="62645BA7" w:rsidR="00107ABE" w:rsidRDefault="00107ABE" w:rsidP="008165D8">
      <w:pPr>
        <w:spacing w:after="160" w:line="480" w:lineRule="auto"/>
        <w:rPr>
          <w:rFonts w:eastAsia="Aptos"/>
          <w:i/>
          <w:iCs/>
          <w:kern w:val="2"/>
          <w:lang w:val="en-BZ" w:eastAsia="en-US"/>
          <w14:ligatures w14:val="standardContextual"/>
        </w:rPr>
      </w:pPr>
      <w:r w:rsidRPr="00107ABE">
        <w:rPr>
          <w:rFonts w:eastAsia="Aptos"/>
          <w:i/>
          <w:iCs/>
          <w:noProof/>
          <w:kern w:val="2"/>
          <w:lang w:val="en-BZ" w:eastAsia="en-US"/>
          <w14:ligatures w14:val="standardContextual"/>
        </w:rPr>
        <w:drawing>
          <wp:inline distT="0" distB="0" distL="0" distR="0" wp14:anchorId="3F1CF547" wp14:editId="0B4CB59E">
            <wp:extent cx="7930604" cy="433782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956021" cy="4351726"/>
                    </a:xfrm>
                    <a:prstGeom prst="rect">
                      <a:avLst/>
                    </a:prstGeom>
                  </pic:spPr>
                </pic:pic>
              </a:graphicData>
            </a:graphic>
          </wp:inline>
        </w:drawing>
      </w:r>
    </w:p>
    <w:p w14:paraId="75DB951F" w14:textId="77777777" w:rsidR="00CA099D" w:rsidRPr="00CA099D" w:rsidRDefault="00CA099D" w:rsidP="00CA099D">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7EA43A05" w14:textId="0844138E" w:rsidR="003A1A22" w:rsidRPr="008165D8" w:rsidRDefault="003A1A22" w:rsidP="003A1A22">
      <w:pPr>
        <w:spacing w:after="160" w:line="480" w:lineRule="auto"/>
        <w:rPr>
          <w:rFonts w:eastAsia="Aptos"/>
          <w:i/>
          <w:iCs/>
          <w:kern w:val="2"/>
          <w:lang w:val="en-BZ" w:eastAsia="en-US"/>
          <w14:ligatures w14:val="standardContextual"/>
        </w:rPr>
      </w:pPr>
      <w:bookmarkStart w:id="275" w:name="_Toc188899386"/>
      <w:commentRangeStart w:id="276"/>
      <w:r w:rsidRPr="005505D4">
        <w:rPr>
          <w:b/>
          <w:bCs/>
          <w:lang w:val="en-BZ"/>
        </w:rPr>
        <w:lastRenderedPageBreak/>
        <w:t xml:space="preserve">Chart </w:t>
      </w:r>
      <w:r w:rsidRPr="003C202C">
        <w:rPr>
          <w:b/>
          <w:bCs/>
        </w:rPr>
        <w:fldChar w:fldCharType="begin"/>
      </w:r>
      <w:r w:rsidRPr="005505D4">
        <w:rPr>
          <w:b/>
          <w:bCs/>
          <w:lang w:val="en-BZ"/>
        </w:rPr>
        <w:instrText xml:space="preserve"> SEQ Chart \* ARABIC </w:instrText>
      </w:r>
      <w:r w:rsidRPr="003C202C">
        <w:rPr>
          <w:b/>
          <w:bCs/>
        </w:rPr>
        <w:fldChar w:fldCharType="separate"/>
      </w:r>
      <w:r w:rsidR="008D58EE">
        <w:rPr>
          <w:b/>
          <w:bCs/>
          <w:noProof/>
          <w:lang w:val="en-BZ"/>
        </w:rPr>
        <w:t>29</w:t>
      </w:r>
      <w:r w:rsidRPr="003C202C">
        <w:rPr>
          <w:b/>
          <w:bCs/>
        </w:rPr>
        <w:fldChar w:fldCharType="end"/>
      </w:r>
      <w:r w:rsidRPr="005505D4">
        <w:rPr>
          <w:lang w:val="en-BZ"/>
        </w:rPr>
        <w:br/>
      </w:r>
      <w:r w:rsidRPr="003A1A22">
        <w:rPr>
          <w:rFonts w:eastAsia="Aptos"/>
          <w:i/>
          <w:iCs/>
          <w:kern w:val="2"/>
          <w:lang w:val="en-BZ" w:eastAsia="en-US"/>
          <w14:ligatures w14:val="standardContextual"/>
        </w:rPr>
        <w:t xml:space="preserve"> </w:t>
      </w:r>
      <w:r w:rsidRPr="008165D8">
        <w:rPr>
          <w:rFonts w:eastAsia="Aptos"/>
          <w:i/>
          <w:iCs/>
          <w:kern w:val="2"/>
          <w:lang w:val="en-BZ" w:eastAsia="en-US"/>
          <w14:ligatures w14:val="standardContextual"/>
        </w:rPr>
        <w:t xml:space="preserve">Requirements Prioritization for </w:t>
      </w:r>
      <w:r>
        <w:rPr>
          <w:rFonts w:eastAsia="Aptos"/>
          <w:i/>
          <w:iCs/>
          <w:kern w:val="2"/>
          <w:lang w:val="en-BZ" w:eastAsia="en-US"/>
          <w14:ligatures w14:val="standardContextual"/>
        </w:rPr>
        <w:t>Parents</w:t>
      </w:r>
      <w:commentRangeEnd w:id="276"/>
      <w:r w:rsidR="00740375">
        <w:rPr>
          <w:rStyle w:val="CommentReference"/>
        </w:rPr>
        <w:commentReference w:id="276"/>
      </w:r>
      <w:bookmarkEnd w:id="275"/>
    </w:p>
    <w:p w14:paraId="375A7F95" w14:textId="161C063D" w:rsidR="00E433B3" w:rsidRPr="00CA099D" w:rsidRDefault="00107ABE" w:rsidP="00E433B3">
      <w:pPr>
        <w:spacing w:after="160" w:line="480" w:lineRule="auto"/>
        <w:rPr>
          <w:rFonts w:eastAsia="Aptos"/>
          <w:kern w:val="2"/>
          <w:lang w:val="en-BZ" w:eastAsia="en-US"/>
          <w14:ligatures w14:val="standardContextual"/>
        </w:rPr>
      </w:pPr>
      <w:r w:rsidRPr="00107ABE">
        <w:rPr>
          <w:rFonts w:eastAsia="Aptos"/>
          <w:i/>
          <w:iCs/>
          <w:noProof/>
          <w:kern w:val="2"/>
          <w:lang w:val="en-BZ" w:eastAsia="en-US"/>
          <w14:ligatures w14:val="standardContextual"/>
        </w:rPr>
        <w:drawing>
          <wp:inline distT="0" distB="0" distL="0" distR="0" wp14:anchorId="31BABDEF" wp14:editId="49854DF5">
            <wp:extent cx="8129239" cy="4393219"/>
            <wp:effectExtent l="0" t="0" r="571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212584" cy="4438261"/>
                    </a:xfrm>
                    <a:prstGeom prst="rect">
                      <a:avLst/>
                    </a:prstGeom>
                  </pic:spPr>
                </pic:pic>
              </a:graphicData>
            </a:graphic>
          </wp:inline>
        </w:drawing>
      </w:r>
      <w:r w:rsidR="00E433B3">
        <w:rPr>
          <w:rFonts w:eastAsia="Aptos"/>
          <w:kern w:val="2"/>
          <w:lang w:val="en-BZ" w:eastAsia="en-US"/>
          <w14:ligatures w14:val="standardContextual"/>
        </w:rPr>
        <w:t>S</w:t>
      </w:r>
      <w:r w:rsidR="00E433B3" w:rsidRPr="00CA099D">
        <w:rPr>
          <w:rFonts w:eastAsia="Aptos"/>
          <w:kern w:val="2"/>
          <w:lang w:val="en-BZ" w:eastAsia="en-US"/>
          <w14:ligatures w14:val="standardContextual"/>
        </w:rPr>
        <w:t>ource: Author (Licia Castillo, 2024)</w:t>
      </w:r>
    </w:p>
    <w:p w14:paraId="362431B7" w14:textId="6920025F" w:rsidR="003A1A22" w:rsidRDefault="003A1A22" w:rsidP="003A1A22">
      <w:pPr>
        <w:spacing w:after="160" w:line="480" w:lineRule="auto"/>
        <w:rPr>
          <w:rFonts w:eastAsia="Aptos"/>
          <w:i/>
          <w:iCs/>
          <w:kern w:val="2"/>
          <w:lang w:val="en-BZ" w:eastAsia="en-US"/>
          <w14:ligatures w14:val="standardContextual"/>
        </w:rPr>
      </w:pPr>
      <w:bookmarkStart w:id="277" w:name="_Toc188899387"/>
      <w:commentRangeStart w:id="278"/>
      <w:r w:rsidRPr="003C202C">
        <w:rPr>
          <w:b/>
          <w:bCs/>
          <w:lang w:val="en-BZ"/>
        </w:rPr>
        <w:lastRenderedPageBreak/>
        <w:t xml:space="preserve">Chart </w:t>
      </w:r>
      <w:r w:rsidRPr="003C202C">
        <w:rPr>
          <w:b/>
          <w:bCs/>
        </w:rPr>
        <w:fldChar w:fldCharType="begin"/>
      </w:r>
      <w:r w:rsidRPr="003C202C">
        <w:rPr>
          <w:b/>
          <w:bCs/>
          <w:lang w:val="en-BZ"/>
        </w:rPr>
        <w:instrText xml:space="preserve"> SEQ Chart \* ARABIC </w:instrText>
      </w:r>
      <w:r w:rsidRPr="003C202C">
        <w:rPr>
          <w:b/>
          <w:bCs/>
        </w:rPr>
        <w:fldChar w:fldCharType="separate"/>
      </w:r>
      <w:r w:rsidR="008D58EE">
        <w:rPr>
          <w:b/>
          <w:bCs/>
          <w:noProof/>
          <w:lang w:val="en-BZ"/>
        </w:rPr>
        <w:t>30</w:t>
      </w:r>
      <w:r w:rsidRPr="003C202C">
        <w:rPr>
          <w:b/>
          <w:bCs/>
        </w:rPr>
        <w:fldChar w:fldCharType="end"/>
      </w:r>
      <w:r w:rsidRPr="003A1A22">
        <w:rPr>
          <w:rFonts w:eastAsia="Aptos"/>
          <w:i/>
          <w:iCs/>
          <w:kern w:val="2"/>
          <w:lang w:val="en-BZ" w:eastAsia="en-US"/>
          <w14:ligatures w14:val="standardContextual"/>
        </w:rPr>
        <w:t xml:space="preserve"> </w:t>
      </w:r>
      <w:r>
        <w:rPr>
          <w:rFonts w:eastAsia="Aptos"/>
          <w:i/>
          <w:iCs/>
          <w:kern w:val="2"/>
          <w:lang w:val="en-BZ" w:eastAsia="en-US"/>
          <w14:ligatures w14:val="standardContextual"/>
        </w:rPr>
        <w:br/>
      </w:r>
      <w:r w:rsidRPr="008165D8">
        <w:rPr>
          <w:rFonts w:eastAsia="Aptos"/>
          <w:i/>
          <w:iCs/>
          <w:kern w:val="2"/>
          <w:lang w:val="en-BZ" w:eastAsia="en-US"/>
          <w14:ligatures w14:val="standardContextual"/>
        </w:rPr>
        <w:t xml:space="preserve">Requirements Prioritization for </w:t>
      </w:r>
      <w:r>
        <w:rPr>
          <w:rFonts w:eastAsia="Aptos"/>
          <w:i/>
          <w:iCs/>
          <w:kern w:val="2"/>
          <w:lang w:val="en-BZ" w:eastAsia="en-US"/>
          <w14:ligatures w14:val="standardContextual"/>
        </w:rPr>
        <w:t>Administration of OWTHS</w:t>
      </w:r>
      <w:commentRangeEnd w:id="278"/>
      <w:r w:rsidR="00740375">
        <w:rPr>
          <w:rStyle w:val="CommentReference"/>
        </w:rPr>
        <w:commentReference w:id="278"/>
      </w:r>
      <w:bookmarkEnd w:id="277"/>
    </w:p>
    <w:p w14:paraId="7ECEA116" w14:textId="77777777" w:rsidR="004F62E4" w:rsidRDefault="003038DE" w:rsidP="00E433B3">
      <w:pPr>
        <w:spacing w:after="160" w:line="480" w:lineRule="auto"/>
        <w:rPr>
          <w:rFonts w:eastAsia="Aptos"/>
          <w:kern w:val="2"/>
          <w:lang w:val="en-BZ" w:eastAsia="en-US"/>
          <w14:ligatures w14:val="standardContextual"/>
        </w:rPr>
      </w:pPr>
      <w:r w:rsidRPr="003038DE">
        <w:rPr>
          <w:rFonts w:eastAsia="Aptos"/>
          <w:i/>
          <w:iCs/>
          <w:noProof/>
          <w:kern w:val="2"/>
          <w:lang w:val="en-BZ" w:eastAsia="en-US"/>
          <w14:ligatures w14:val="standardContextual"/>
        </w:rPr>
        <w:drawing>
          <wp:inline distT="0" distB="0" distL="0" distR="0" wp14:anchorId="321EB305" wp14:editId="7648D8D2">
            <wp:extent cx="7900636" cy="404769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950423" cy="4073199"/>
                    </a:xfrm>
                    <a:prstGeom prst="rect">
                      <a:avLst/>
                    </a:prstGeom>
                  </pic:spPr>
                </pic:pic>
              </a:graphicData>
            </a:graphic>
          </wp:inline>
        </w:drawing>
      </w:r>
    </w:p>
    <w:p w14:paraId="48A5515B" w14:textId="0B600C90" w:rsidR="00E433B3" w:rsidRPr="00E433B3" w:rsidRDefault="00E433B3" w:rsidP="00E433B3">
      <w:pPr>
        <w:spacing w:after="160" w:line="480" w:lineRule="auto"/>
        <w:rPr>
          <w:rFonts w:eastAsia="Aptos"/>
          <w:i/>
          <w:iC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694A6150" w14:textId="77777777" w:rsidR="00866A92" w:rsidRDefault="00866A92" w:rsidP="00B31B06">
      <w:pPr>
        <w:spacing w:after="160" w:line="480" w:lineRule="auto"/>
        <w:rPr>
          <w:rFonts w:eastAsia="Aptos"/>
          <w:b/>
          <w:bCs/>
          <w:kern w:val="2"/>
          <w:lang w:val="en-BZ" w:eastAsia="en-US"/>
          <w14:ligatures w14:val="standardContextual"/>
        </w:rPr>
        <w:sectPr w:rsidR="00866A92" w:rsidSect="00E433B3">
          <w:pgSz w:w="15842" w:h="12242" w:orient="landscape"/>
          <w:pgMar w:top="1411" w:right="1699" w:bottom="1987" w:left="1987" w:header="706" w:footer="706" w:gutter="0"/>
          <w:cols w:space="708"/>
          <w:docGrid w:linePitch="360"/>
        </w:sectPr>
      </w:pPr>
    </w:p>
    <w:p w14:paraId="3186C488" w14:textId="793F1152" w:rsidR="00161773" w:rsidRPr="003A1A22" w:rsidRDefault="003A1A22" w:rsidP="003A1A22">
      <w:pPr>
        <w:pStyle w:val="Caption"/>
        <w:rPr>
          <w:rFonts w:eastAsia="Aptos"/>
          <w:i/>
          <w:iCs/>
          <w:color w:val="auto"/>
          <w:kern w:val="2"/>
          <w:sz w:val="24"/>
          <w:szCs w:val="24"/>
          <w:lang w:val="en-BZ" w:eastAsia="en-US"/>
          <w14:ligatures w14:val="standardContextual"/>
        </w:rPr>
      </w:pPr>
      <w:bookmarkStart w:id="279" w:name="_Toc188899388"/>
      <w:r w:rsidRPr="008B2170">
        <w:rPr>
          <w:color w:val="auto"/>
          <w:sz w:val="24"/>
          <w:szCs w:val="24"/>
          <w:lang w:val="en-BZ"/>
        </w:rPr>
        <w:lastRenderedPageBreak/>
        <w:t xml:space="preserve">Chart </w:t>
      </w:r>
      <w:r w:rsidRPr="003A1A22">
        <w:rPr>
          <w:color w:val="auto"/>
          <w:sz w:val="24"/>
          <w:szCs w:val="24"/>
        </w:rPr>
        <w:fldChar w:fldCharType="begin"/>
      </w:r>
      <w:r w:rsidRPr="008B2170">
        <w:rPr>
          <w:color w:val="auto"/>
          <w:sz w:val="24"/>
          <w:szCs w:val="24"/>
          <w:lang w:val="en-BZ"/>
        </w:rPr>
        <w:instrText xml:space="preserve"> SEQ Chart \* ARABIC </w:instrText>
      </w:r>
      <w:r w:rsidRPr="003A1A22">
        <w:rPr>
          <w:color w:val="auto"/>
          <w:sz w:val="24"/>
          <w:szCs w:val="24"/>
        </w:rPr>
        <w:fldChar w:fldCharType="separate"/>
      </w:r>
      <w:r w:rsidR="008D58EE">
        <w:rPr>
          <w:noProof/>
          <w:color w:val="auto"/>
          <w:sz w:val="24"/>
          <w:szCs w:val="24"/>
          <w:lang w:val="en-BZ"/>
        </w:rPr>
        <w:t>31</w:t>
      </w:r>
      <w:r w:rsidRPr="003A1A22">
        <w:rPr>
          <w:color w:val="auto"/>
          <w:sz w:val="24"/>
          <w:szCs w:val="24"/>
        </w:rPr>
        <w:fldChar w:fldCharType="end"/>
      </w:r>
      <w:r w:rsidRPr="008B2170">
        <w:rPr>
          <w:color w:val="auto"/>
          <w:sz w:val="24"/>
          <w:szCs w:val="24"/>
          <w:lang w:val="en-BZ"/>
        </w:rPr>
        <w:br/>
      </w:r>
      <w:r w:rsidR="00866A92" w:rsidRPr="003C202C">
        <w:rPr>
          <w:rFonts w:eastAsia="Aptos"/>
          <w:b w:val="0"/>
          <w:bCs w:val="0"/>
          <w:i/>
          <w:iCs/>
          <w:color w:val="auto"/>
          <w:kern w:val="2"/>
          <w:sz w:val="24"/>
          <w:szCs w:val="24"/>
          <w:lang w:val="en-BZ" w:eastAsia="en-US"/>
          <w14:ligatures w14:val="standardContextual"/>
        </w:rPr>
        <w:t>Customer Weighted Requirements Prioritization</w:t>
      </w:r>
      <w:bookmarkEnd w:id="279"/>
    </w:p>
    <w:p w14:paraId="7DAFCAC6" w14:textId="0482453A" w:rsidR="003038DE" w:rsidRDefault="003038DE" w:rsidP="008165D8">
      <w:pPr>
        <w:spacing w:after="160" w:line="480" w:lineRule="auto"/>
        <w:rPr>
          <w:rFonts w:eastAsia="Aptos"/>
          <w:i/>
          <w:iCs/>
          <w:kern w:val="2"/>
          <w:lang w:val="en-BZ" w:eastAsia="en-US"/>
          <w14:ligatures w14:val="standardContextual"/>
        </w:rPr>
      </w:pPr>
      <w:r w:rsidRPr="003038DE">
        <w:rPr>
          <w:rFonts w:eastAsia="Aptos"/>
          <w:i/>
          <w:iCs/>
          <w:noProof/>
          <w:kern w:val="2"/>
          <w:lang w:val="en-BZ" w:eastAsia="en-US"/>
          <w14:ligatures w14:val="standardContextual"/>
        </w:rPr>
        <w:drawing>
          <wp:inline distT="0" distB="0" distL="0" distR="0" wp14:anchorId="14A671E1" wp14:editId="46B1318A">
            <wp:extent cx="6259855" cy="3749964"/>
            <wp:effectExtent l="0" t="0" r="762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8680" cy="3755250"/>
                    </a:xfrm>
                    <a:prstGeom prst="rect">
                      <a:avLst/>
                    </a:prstGeom>
                  </pic:spPr>
                </pic:pic>
              </a:graphicData>
            </a:graphic>
          </wp:inline>
        </w:drawing>
      </w:r>
    </w:p>
    <w:p w14:paraId="45791124" w14:textId="77777777" w:rsidR="00E433B3" w:rsidRPr="00CA099D" w:rsidRDefault="00E433B3" w:rsidP="00E433B3">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0489A41A" w14:textId="77777777" w:rsidR="00622D07" w:rsidRDefault="00622D07" w:rsidP="00163F61">
      <w:pPr>
        <w:spacing w:after="160" w:line="480" w:lineRule="auto"/>
        <w:rPr>
          <w:rFonts w:eastAsia="Aptos"/>
          <w:kern w:val="2"/>
          <w:lang w:val="en-US" w:eastAsia="en-US"/>
          <w14:ligatures w14:val="standardContextual"/>
        </w:rPr>
      </w:pPr>
    </w:p>
    <w:p w14:paraId="0D0B488D" w14:textId="256DFF76" w:rsidR="00BB74D3" w:rsidRPr="005247D8" w:rsidRDefault="00466FB8" w:rsidP="002949EB">
      <w:pPr>
        <w:pStyle w:val="Heading1"/>
        <w:numPr>
          <w:ilvl w:val="0"/>
          <w:numId w:val="0"/>
        </w:numPr>
        <w:ind w:left="432" w:hanging="432"/>
        <w:rPr>
          <w:rFonts w:ascii="Times New Roman" w:hAnsi="Times New Roman" w:cs="Times New Roman"/>
          <w:lang w:val="en-US"/>
        </w:rPr>
      </w:pPr>
      <w:bookmarkStart w:id="280" w:name="_Toc305353881"/>
      <w:bookmarkStart w:id="281" w:name="_Toc188552132"/>
      <w:r w:rsidRPr="005247D8">
        <w:rPr>
          <w:rFonts w:ascii="Times New Roman" w:hAnsi="Times New Roman" w:cs="Times New Roman"/>
          <w:lang w:val="en-US"/>
        </w:rPr>
        <w:t xml:space="preserve">4.3. </w:t>
      </w:r>
      <w:bookmarkEnd w:id="280"/>
      <w:r w:rsidR="002949EB">
        <w:rPr>
          <w:rFonts w:ascii="Times New Roman" w:hAnsi="Times New Roman" w:cs="Times New Roman"/>
          <w:lang w:val="en-US"/>
        </w:rPr>
        <w:t xml:space="preserve">Develop </w:t>
      </w:r>
      <w:r w:rsidR="0089460D">
        <w:rPr>
          <w:rFonts w:ascii="Times New Roman" w:hAnsi="Times New Roman" w:cs="Times New Roman"/>
          <w:lang w:val="en-US"/>
        </w:rPr>
        <w:t>Project Execution</w:t>
      </w:r>
      <w:r w:rsidR="002949EB">
        <w:rPr>
          <w:rFonts w:ascii="Times New Roman" w:hAnsi="Times New Roman" w:cs="Times New Roman"/>
          <w:lang w:val="en-US"/>
        </w:rPr>
        <w:t xml:space="preserve"> Plan</w:t>
      </w:r>
      <w:bookmarkEnd w:id="281"/>
    </w:p>
    <w:p w14:paraId="04EB053F" w14:textId="77777777" w:rsidR="00BB74D3" w:rsidRPr="005247D8" w:rsidRDefault="00BB74D3" w:rsidP="00135405">
      <w:pPr>
        <w:rPr>
          <w:lang w:val="en-US"/>
        </w:rPr>
      </w:pPr>
    </w:p>
    <w:p w14:paraId="7422C87C" w14:textId="5F300563" w:rsidR="00C22894" w:rsidRPr="00C22894" w:rsidRDefault="00C22894" w:rsidP="00BE56E5">
      <w:pPr>
        <w:spacing w:after="160" w:line="259" w:lineRule="auto"/>
        <w:rPr>
          <w:rFonts w:eastAsia="Aptos"/>
          <w:b/>
          <w:bCs/>
          <w:kern w:val="2"/>
          <w:lang w:val="en-BZ" w:eastAsia="en-US"/>
          <w14:ligatures w14:val="standardContextual"/>
        </w:rPr>
      </w:pPr>
      <w:r w:rsidRPr="00C22894">
        <w:rPr>
          <w:rFonts w:eastAsia="Aptos"/>
          <w:b/>
          <w:bCs/>
          <w:kern w:val="2"/>
          <w:lang w:val="en-BZ" w:eastAsia="en-US"/>
          <w14:ligatures w14:val="standardContextual"/>
        </w:rPr>
        <w:t>4.3.1 Project Execution</w:t>
      </w:r>
    </w:p>
    <w:p w14:paraId="75723814" w14:textId="4E92EB6F" w:rsidR="00C22894" w:rsidRPr="00C22894" w:rsidRDefault="00C22894" w:rsidP="00C22894">
      <w:pPr>
        <w:spacing w:after="160" w:line="480" w:lineRule="auto"/>
        <w:ind w:firstLine="708"/>
        <w:rPr>
          <w:rFonts w:eastAsia="Aptos"/>
          <w:kern w:val="2"/>
          <w:lang w:val="en-BZ" w:eastAsia="en-US"/>
          <w14:ligatures w14:val="standardContextual"/>
        </w:rPr>
      </w:pPr>
      <w:r w:rsidRPr="00C22894">
        <w:rPr>
          <w:rFonts w:eastAsia="Aptos"/>
          <w:kern w:val="2"/>
          <w:lang w:val="en-BZ" w:eastAsia="en-US"/>
          <w14:ligatures w14:val="standardContextual"/>
        </w:rPr>
        <w:t>The execution phase consists of the activities that will be performed to complete the work outlined in the project management plan and meet the project</w:t>
      </w:r>
      <w:r w:rsidR="002561B6">
        <w:rPr>
          <w:rFonts w:eastAsia="Aptos"/>
          <w:kern w:val="2"/>
          <w:lang w:val="en-BZ" w:eastAsia="en-US"/>
          <w14:ligatures w14:val="standardContextual"/>
        </w:rPr>
        <w:t>’</w:t>
      </w:r>
      <w:r w:rsidRPr="00C22894">
        <w:rPr>
          <w:rFonts w:eastAsia="Aptos"/>
          <w:kern w:val="2"/>
          <w:lang w:val="en-BZ" w:eastAsia="en-US"/>
          <w14:ligatures w14:val="standardContextual"/>
        </w:rPr>
        <w:t xml:space="preserve">s requirements. The most significant role for the project manager during this phase will be directing and managing the project work and managing the project knowledge. </w:t>
      </w:r>
    </w:p>
    <w:p w14:paraId="1D8A197D" w14:textId="00E425F1" w:rsidR="00C22894" w:rsidRPr="00C22894" w:rsidRDefault="00C22894" w:rsidP="00BE56E5">
      <w:pPr>
        <w:spacing w:after="160" w:line="480" w:lineRule="auto"/>
        <w:rPr>
          <w:rFonts w:eastAsia="Aptos"/>
          <w:b/>
          <w:bCs/>
          <w:kern w:val="2"/>
          <w:lang w:val="en-BZ" w:eastAsia="en-US"/>
          <w14:ligatures w14:val="standardContextual"/>
        </w:rPr>
      </w:pPr>
      <w:r w:rsidRPr="00C22894">
        <w:rPr>
          <w:rFonts w:eastAsia="Aptos"/>
          <w:b/>
          <w:bCs/>
          <w:kern w:val="2"/>
          <w:lang w:val="en-BZ" w:eastAsia="en-US"/>
          <w14:ligatures w14:val="standardContextual"/>
        </w:rPr>
        <w:lastRenderedPageBreak/>
        <w:t>4.3.1.1 Direct and Manage project Work</w:t>
      </w:r>
    </w:p>
    <w:p w14:paraId="56008383" w14:textId="755EEB45" w:rsidR="00C22894" w:rsidRPr="00C22894" w:rsidRDefault="00C22894" w:rsidP="00C22894">
      <w:pPr>
        <w:spacing w:after="160" w:line="480" w:lineRule="auto"/>
        <w:ind w:firstLine="708"/>
        <w:rPr>
          <w:rFonts w:eastAsia="Aptos"/>
          <w:kern w:val="2"/>
          <w:lang w:val="en-BZ" w:eastAsia="en-US"/>
          <w14:ligatures w14:val="standardContextual"/>
        </w:rPr>
      </w:pPr>
      <w:r w:rsidRPr="00C22894">
        <w:rPr>
          <w:rFonts w:eastAsia="Aptos"/>
          <w:kern w:val="2"/>
          <w:lang w:val="en-BZ" w:eastAsia="en-US"/>
          <w14:ligatures w14:val="standardContextual"/>
        </w:rPr>
        <w:t>Direct and Manage Project Work is the process of leading and performing the work defined in the project management plan and implementing approved changes to achieve the project’s objectives. (PMBOK 2017) During this process the activities that have been outlined in the project management plan will be executed, school staff and counsellors will be trained, workshops for stakeholder engagement will be conducted and initial counselling services will be implemented. Resources allocations will be adjusted to address unplanned challenges or requirements.  Project deliverable such as training materials, counselling guides and evaluation reports will be created and verified.  Approved change requests into the project activities will be integrated. Performance data will be collected and stakeholders will be regularly updated about the progress, challenges and adjustments.</w:t>
      </w:r>
    </w:p>
    <w:p w14:paraId="6CC20DC8" w14:textId="3299F294" w:rsidR="00C22894" w:rsidRPr="00C22894" w:rsidRDefault="00C22894" w:rsidP="00C22894">
      <w:pPr>
        <w:spacing w:after="160" w:line="480" w:lineRule="auto"/>
        <w:ind w:firstLine="708"/>
        <w:rPr>
          <w:rFonts w:eastAsia="Aptos"/>
          <w:kern w:val="2"/>
          <w:lang w:val="en-BZ" w:eastAsia="en-US"/>
          <w14:ligatures w14:val="standardContextual"/>
        </w:rPr>
      </w:pPr>
      <w:r w:rsidRPr="00C22894">
        <w:rPr>
          <w:rFonts w:eastAsia="Aptos"/>
          <w:kern w:val="2"/>
          <w:lang w:val="en-BZ" w:eastAsia="en-US"/>
          <w14:ligatures w14:val="standardContextual"/>
        </w:rPr>
        <w:t>Change requests (</w:t>
      </w:r>
      <w:r w:rsidR="002C29DB">
        <w:rPr>
          <w:rFonts w:eastAsia="Aptos"/>
          <w:kern w:val="2"/>
          <w:lang w:val="en-BZ" w:eastAsia="en-US"/>
          <w14:ligatures w14:val="standardContextual"/>
        </w:rPr>
        <w:t>Chart 26</w:t>
      </w:r>
      <w:r w:rsidRPr="00C22894">
        <w:rPr>
          <w:rFonts w:eastAsia="Aptos"/>
          <w:kern w:val="2"/>
          <w:lang w:val="en-BZ" w:eastAsia="en-US"/>
          <w14:ligatures w14:val="standardContextual"/>
        </w:rPr>
        <w:t xml:space="preserve">) will be utilized through the Perform Integrated Change Control process. In </w:t>
      </w:r>
      <w:proofErr w:type="gramStart"/>
      <w:r w:rsidRPr="00C22894">
        <w:rPr>
          <w:rFonts w:eastAsia="Aptos"/>
          <w:kern w:val="2"/>
          <w:lang w:val="en-BZ" w:eastAsia="en-US"/>
          <w14:ligatures w14:val="standardContextual"/>
        </w:rPr>
        <w:t>addition</w:t>
      </w:r>
      <w:proofErr w:type="gramEnd"/>
      <w:r w:rsidRPr="00C22894">
        <w:rPr>
          <w:rFonts w:eastAsia="Aptos"/>
          <w:kern w:val="2"/>
          <w:lang w:val="en-BZ" w:eastAsia="en-US"/>
          <w14:ligatures w14:val="standardContextual"/>
        </w:rPr>
        <w:t xml:space="preserve"> Lessons Learned Register</w:t>
      </w:r>
      <w:r w:rsidR="002C29DB">
        <w:rPr>
          <w:rFonts w:eastAsia="Aptos"/>
          <w:kern w:val="2"/>
          <w:lang w:val="en-BZ" w:eastAsia="en-US"/>
          <w14:ligatures w14:val="standardContextual"/>
        </w:rPr>
        <w:t xml:space="preserve"> (Chart 27)</w:t>
      </w:r>
      <w:r w:rsidRPr="00C22894">
        <w:rPr>
          <w:rFonts w:eastAsia="Aptos"/>
          <w:kern w:val="2"/>
          <w:lang w:val="en-BZ" w:eastAsia="en-US"/>
          <w14:ligatures w14:val="standardContextual"/>
        </w:rPr>
        <w:t xml:space="preserve"> will be used to document adjustments that can assist in performance in the present and future projects. </w:t>
      </w:r>
    </w:p>
    <w:p w14:paraId="18A50AF1" w14:textId="77777777" w:rsidR="00C22894" w:rsidRDefault="00C22894" w:rsidP="00C22894">
      <w:pPr>
        <w:spacing w:after="160" w:line="480" w:lineRule="auto"/>
        <w:rPr>
          <w:rFonts w:eastAsia="Aptos"/>
          <w:kern w:val="2"/>
          <w:lang w:val="en-BZ" w:eastAsia="en-US"/>
          <w14:ligatures w14:val="standardContextual"/>
        </w:rPr>
      </w:pPr>
    </w:p>
    <w:p w14:paraId="6B979FA6" w14:textId="1A2BAD53" w:rsidR="00C22894" w:rsidRPr="00C22894" w:rsidRDefault="00C22894" w:rsidP="00C22894">
      <w:pPr>
        <w:spacing w:after="160" w:line="480" w:lineRule="auto"/>
        <w:rPr>
          <w:rFonts w:eastAsia="Aptos"/>
          <w:kern w:val="2"/>
          <w:lang w:val="en-BZ" w:eastAsia="en-US"/>
          <w14:ligatures w14:val="standardContextual"/>
        </w:rPr>
      </w:pPr>
      <w:r w:rsidRPr="00C22894">
        <w:rPr>
          <w:rFonts w:eastAsia="Aptos"/>
          <w:kern w:val="2"/>
          <w:lang w:val="en-BZ" w:eastAsia="en-US"/>
          <w14:ligatures w14:val="standardContextual"/>
        </w:rPr>
        <w:t>Change Requests</w:t>
      </w:r>
    </w:p>
    <w:p w14:paraId="32D49605" w14:textId="4FBF4598" w:rsidR="00C22894" w:rsidRPr="00C22894" w:rsidRDefault="00C22894" w:rsidP="00C22894">
      <w:pPr>
        <w:spacing w:after="160" w:line="480" w:lineRule="auto"/>
        <w:rPr>
          <w:rFonts w:eastAsia="Aptos"/>
          <w:kern w:val="2"/>
          <w:lang w:val="en-BZ" w:eastAsia="en-US"/>
          <w14:ligatures w14:val="standardContextual"/>
        </w:rPr>
      </w:pPr>
      <w:r w:rsidRPr="00C22894">
        <w:rPr>
          <w:rFonts w:eastAsia="Aptos"/>
          <w:kern w:val="2"/>
          <w:lang w:val="en-BZ" w:eastAsia="en-US"/>
          <w14:ligatures w14:val="standardContextual"/>
        </w:rPr>
        <w:t xml:space="preserve">Any adjustments or changes will be documented in a formal proposal called a “Change Request Form” see </w:t>
      </w:r>
      <w:r w:rsidR="002C29DB">
        <w:rPr>
          <w:rFonts w:eastAsia="Aptos"/>
          <w:kern w:val="2"/>
          <w:lang w:val="en-BZ" w:eastAsia="en-US"/>
          <w14:ligatures w14:val="standardContextual"/>
        </w:rPr>
        <w:t xml:space="preserve">Chart </w:t>
      </w:r>
      <w:r w:rsidR="00E433B3">
        <w:rPr>
          <w:rFonts w:eastAsia="Aptos"/>
          <w:kern w:val="2"/>
          <w:lang w:val="en-BZ" w:eastAsia="en-US"/>
          <w14:ligatures w14:val="standardContextual"/>
        </w:rPr>
        <w:t>3</w:t>
      </w:r>
      <w:r w:rsidR="00065208">
        <w:rPr>
          <w:rFonts w:eastAsia="Aptos"/>
          <w:kern w:val="2"/>
          <w:lang w:val="en-BZ" w:eastAsia="en-US"/>
          <w14:ligatures w14:val="standardContextual"/>
        </w:rPr>
        <w:t>2</w:t>
      </w:r>
      <w:r w:rsidRPr="00C22894">
        <w:rPr>
          <w:rFonts w:eastAsia="Aptos"/>
          <w:kern w:val="2"/>
          <w:lang w:val="en-BZ" w:eastAsia="en-US"/>
          <w14:ligatures w14:val="standardContextual"/>
        </w:rPr>
        <w:t>.</w:t>
      </w:r>
      <w:r w:rsidR="002C29DB">
        <w:rPr>
          <w:rFonts w:eastAsia="Aptos"/>
          <w:kern w:val="2"/>
          <w:lang w:val="en-BZ" w:eastAsia="en-US"/>
          <w14:ligatures w14:val="standardContextual"/>
        </w:rPr>
        <w:t xml:space="preserve"> </w:t>
      </w:r>
      <w:r w:rsidRPr="00C22894">
        <w:rPr>
          <w:rFonts w:eastAsia="Aptos"/>
          <w:kern w:val="2"/>
          <w:lang w:val="en-BZ" w:eastAsia="en-US"/>
          <w14:ligatures w14:val="standardContextual"/>
        </w:rPr>
        <w:t>This form will document any modifications needed during the implementation of the project.  It will ensure that all changes are tracked, reviewed and approved.</w:t>
      </w:r>
    </w:p>
    <w:p w14:paraId="6C1BB2A5" w14:textId="64100DE0" w:rsidR="003A1A22" w:rsidRPr="003C202C" w:rsidRDefault="003A1A22" w:rsidP="003A1A22">
      <w:pPr>
        <w:pStyle w:val="Caption"/>
        <w:keepNext/>
        <w:rPr>
          <w:color w:val="000000" w:themeColor="text1"/>
          <w:sz w:val="24"/>
          <w:szCs w:val="24"/>
        </w:rPr>
      </w:pPr>
      <w:bookmarkStart w:id="282" w:name="_Toc188899389"/>
      <w:r w:rsidRPr="003C202C">
        <w:rPr>
          <w:color w:val="000000" w:themeColor="text1"/>
          <w:sz w:val="24"/>
          <w:szCs w:val="24"/>
        </w:rPr>
        <w:lastRenderedPageBreak/>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32</w:t>
      </w:r>
      <w:bookmarkEnd w:id="282"/>
      <w:r w:rsidRPr="003C202C">
        <w:rPr>
          <w:color w:val="000000" w:themeColor="text1"/>
          <w:sz w:val="24"/>
          <w:szCs w:val="24"/>
        </w:rPr>
        <w:fldChar w:fldCharType="end"/>
      </w:r>
    </w:p>
    <w:p w14:paraId="4137DB65" w14:textId="4DAD4E3C" w:rsidR="002C29DB" w:rsidRPr="00C22894" w:rsidRDefault="002C29DB" w:rsidP="00C22894">
      <w:pPr>
        <w:spacing w:after="160" w:line="259" w:lineRule="auto"/>
        <w:rPr>
          <w:rFonts w:eastAsia="Aptos"/>
          <w:i/>
          <w:iCs/>
          <w:kern w:val="2"/>
          <w:lang w:val="en-BZ" w:eastAsia="en-US"/>
          <w14:ligatures w14:val="standardContextual"/>
        </w:rPr>
      </w:pPr>
      <w:r w:rsidRPr="002C29DB">
        <w:rPr>
          <w:rFonts w:eastAsia="Aptos"/>
          <w:i/>
          <w:iCs/>
          <w:kern w:val="2"/>
          <w:lang w:val="en-BZ" w:eastAsia="en-US"/>
          <w14:ligatures w14:val="standardContextual"/>
        </w:rPr>
        <w:t>Change Request Form</w:t>
      </w:r>
    </w:p>
    <w:tbl>
      <w:tblPr>
        <w:tblStyle w:val="TableGrid24"/>
        <w:tblW w:w="0" w:type="auto"/>
        <w:tblLook w:val="04A0" w:firstRow="1" w:lastRow="0" w:firstColumn="1" w:lastColumn="0" w:noHBand="0" w:noVBand="1"/>
      </w:tblPr>
      <w:tblGrid>
        <w:gridCol w:w="3518"/>
        <w:gridCol w:w="2415"/>
        <w:gridCol w:w="2896"/>
      </w:tblGrid>
      <w:tr w:rsidR="00C22894" w:rsidRPr="00C22894" w14:paraId="6CD60288" w14:textId="77777777" w:rsidTr="00E433B3">
        <w:tc>
          <w:tcPr>
            <w:tcW w:w="8829" w:type="dxa"/>
            <w:gridSpan w:val="3"/>
            <w:shd w:val="clear" w:color="auto" w:fill="ADADAD"/>
          </w:tcPr>
          <w:p w14:paraId="39FE537F" w14:textId="77777777" w:rsidR="00C22894" w:rsidRPr="00C22894" w:rsidRDefault="00C22894" w:rsidP="00C22894">
            <w:pPr>
              <w:jc w:val="center"/>
              <w:rPr>
                <w:rFonts w:ascii="Times New Roman" w:hAnsi="Times New Roman"/>
                <w:b/>
                <w:bCs/>
                <w:lang w:val="en-BZ" w:eastAsia="en-US"/>
              </w:rPr>
            </w:pPr>
            <w:r w:rsidRPr="00C22894">
              <w:rPr>
                <w:rFonts w:ascii="Times New Roman" w:hAnsi="Times New Roman"/>
                <w:b/>
                <w:bCs/>
                <w:lang w:val="en-BZ" w:eastAsia="en-US"/>
              </w:rPr>
              <w:t>Change Request Form</w:t>
            </w:r>
          </w:p>
        </w:tc>
      </w:tr>
      <w:tr w:rsidR="00C22894" w:rsidRPr="003E20E1" w14:paraId="57609891" w14:textId="77777777" w:rsidTr="00E433B3">
        <w:tc>
          <w:tcPr>
            <w:tcW w:w="8829" w:type="dxa"/>
            <w:gridSpan w:val="3"/>
          </w:tcPr>
          <w:p w14:paraId="692BFB9D" w14:textId="7096F399" w:rsidR="00C22894" w:rsidRPr="002949EB" w:rsidRDefault="00C22894" w:rsidP="00C22894">
            <w:pPr>
              <w:rPr>
                <w:lang w:val="en-BZ" w:eastAsia="en-US"/>
              </w:rPr>
            </w:pPr>
            <w:r w:rsidRPr="00C22894">
              <w:rPr>
                <w:rFonts w:ascii="Times New Roman" w:hAnsi="Times New Roman"/>
                <w:lang w:val="en-BZ" w:eastAsia="en-US"/>
              </w:rPr>
              <w:t xml:space="preserve">Project Name: </w:t>
            </w:r>
            <w:r w:rsidR="002949EB" w:rsidRPr="002949EB">
              <w:rPr>
                <w:bCs/>
                <w:lang w:val="en-US" w:eastAsia="en-US"/>
              </w:rPr>
              <w:t>A</w:t>
            </w:r>
            <w:r w:rsidR="002949EB" w:rsidRPr="002949EB">
              <w:rPr>
                <w:lang w:val="en-BZ" w:eastAsia="en-US"/>
              </w:rPr>
              <w:t xml:space="preserve"> </w:t>
            </w:r>
            <w:bookmarkStart w:id="283" w:name="_Hlk183039526"/>
            <w:r w:rsidR="002949EB" w:rsidRPr="002949EB">
              <w:rPr>
                <w:lang w:val="en-BZ" w:eastAsia="en-US"/>
              </w:rPr>
              <w:t>project management plan for the implementation of a school counselling program model in a government school</w:t>
            </w:r>
            <w:bookmarkEnd w:id="283"/>
            <w:r w:rsidRPr="00C22894">
              <w:rPr>
                <w:rFonts w:ascii="Times New Roman" w:hAnsi="Times New Roman"/>
                <w:lang w:val="en-BZ" w:eastAsia="en-US"/>
              </w:rPr>
              <w:t>.</w:t>
            </w:r>
          </w:p>
        </w:tc>
      </w:tr>
      <w:tr w:rsidR="00C22894" w:rsidRPr="00C22894" w14:paraId="6AE5DF10" w14:textId="77777777" w:rsidTr="00E433B3">
        <w:tc>
          <w:tcPr>
            <w:tcW w:w="8829" w:type="dxa"/>
            <w:gridSpan w:val="3"/>
            <w:shd w:val="clear" w:color="auto" w:fill="ADADAD"/>
          </w:tcPr>
          <w:p w14:paraId="2FC9C70C"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Requestor Details:</w:t>
            </w:r>
          </w:p>
        </w:tc>
      </w:tr>
      <w:tr w:rsidR="00C22894" w:rsidRPr="00C22894" w14:paraId="2DEE270A" w14:textId="77777777" w:rsidTr="00E433B3">
        <w:tc>
          <w:tcPr>
            <w:tcW w:w="3518" w:type="dxa"/>
          </w:tcPr>
          <w:p w14:paraId="0FAB6280"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Name:</w:t>
            </w:r>
          </w:p>
        </w:tc>
        <w:tc>
          <w:tcPr>
            <w:tcW w:w="2415" w:type="dxa"/>
          </w:tcPr>
          <w:p w14:paraId="3CEE7B60"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Role:</w:t>
            </w:r>
          </w:p>
        </w:tc>
        <w:tc>
          <w:tcPr>
            <w:tcW w:w="2896" w:type="dxa"/>
          </w:tcPr>
          <w:p w14:paraId="23FFF887"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Date of Request</w:t>
            </w:r>
          </w:p>
        </w:tc>
      </w:tr>
      <w:tr w:rsidR="00C22894" w:rsidRPr="00C22894" w14:paraId="0A2260DA" w14:textId="77777777" w:rsidTr="00E433B3">
        <w:tc>
          <w:tcPr>
            <w:tcW w:w="8829" w:type="dxa"/>
            <w:gridSpan w:val="3"/>
            <w:shd w:val="clear" w:color="auto" w:fill="ADADAD"/>
          </w:tcPr>
          <w:p w14:paraId="245C75DD" w14:textId="77777777" w:rsidR="00C22894" w:rsidRPr="00C22894" w:rsidRDefault="00C22894" w:rsidP="00C22894">
            <w:pPr>
              <w:jc w:val="center"/>
              <w:rPr>
                <w:rFonts w:ascii="Times New Roman" w:hAnsi="Times New Roman"/>
                <w:b/>
                <w:bCs/>
                <w:lang w:val="en-BZ" w:eastAsia="en-US"/>
              </w:rPr>
            </w:pPr>
            <w:r w:rsidRPr="00C22894">
              <w:rPr>
                <w:rFonts w:ascii="Times New Roman" w:hAnsi="Times New Roman"/>
                <w:b/>
                <w:bCs/>
                <w:lang w:val="en-BZ" w:eastAsia="en-US"/>
              </w:rPr>
              <w:t>Change Description</w:t>
            </w:r>
          </w:p>
        </w:tc>
      </w:tr>
      <w:tr w:rsidR="00C22894" w:rsidRPr="00C22894" w14:paraId="20451788" w14:textId="77777777" w:rsidTr="00E433B3">
        <w:tc>
          <w:tcPr>
            <w:tcW w:w="8829" w:type="dxa"/>
            <w:gridSpan w:val="3"/>
          </w:tcPr>
          <w:p w14:paraId="63EA3C32"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Type of Change:</w:t>
            </w:r>
          </w:p>
          <w:p w14:paraId="2C14426D" w14:textId="77777777" w:rsidR="00C22894" w:rsidRPr="00C22894" w:rsidRDefault="00C22894" w:rsidP="00C22894">
            <w:pPr>
              <w:rPr>
                <w:rFonts w:ascii="Times New Roman" w:hAnsi="Times New Roman"/>
                <w:lang w:val="en-BZ" w:eastAsia="en-US"/>
              </w:rPr>
            </w:pPr>
          </w:p>
        </w:tc>
      </w:tr>
      <w:tr w:rsidR="00C22894" w:rsidRPr="00C22894" w14:paraId="52F7AA53" w14:textId="77777777" w:rsidTr="00E433B3">
        <w:tc>
          <w:tcPr>
            <w:tcW w:w="8829" w:type="dxa"/>
            <w:gridSpan w:val="3"/>
          </w:tcPr>
          <w:p w14:paraId="15A47E45"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Detailed Description:</w:t>
            </w:r>
          </w:p>
          <w:p w14:paraId="628CE9F1" w14:textId="77777777" w:rsidR="00C22894" w:rsidRPr="00C22894" w:rsidRDefault="00C22894" w:rsidP="00C22894">
            <w:pPr>
              <w:rPr>
                <w:rFonts w:ascii="Times New Roman" w:hAnsi="Times New Roman"/>
                <w:lang w:val="en-BZ" w:eastAsia="en-US"/>
              </w:rPr>
            </w:pPr>
          </w:p>
        </w:tc>
      </w:tr>
      <w:tr w:rsidR="00C22894" w:rsidRPr="00C22894" w14:paraId="630FAF45" w14:textId="77777777" w:rsidTr="00E433B3">
        <w:tc>
          <w:tcPr>
            <w:tcW w:w="8829" w:type="dxa"/>
            <w:gridSpan w:val="3"/>
          </w:tcPr>
          <w:p w14:paraId="024E21F3"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Reason for Change:</w:t>
            </w:r>
          </w:p>
          <w:p w14:paraId="0A791B0E" w14:textId="77777777" w:rsidR="00C22894" w:rsidRPr="00C22894" w:rsidRDefault="00C22894" w:rsidP="00C22894">
            <w:pPr>
              <w:rPr>
                <w:rFonts w:ascii="Times New Roman" w:hAnsi="Times New Roman"/>
                <w:lang w:val="en-BZ" w:eastAsia="en-US"/>
              </w:rPr>
            </w:pPr>
          </w:p>
        </w:tc>
      </w:tr>
      <w:tr w:rsidR="00C22894" w:rsidRPr="00C22894" w14:paraId="5127E677" w14:textId="77777777" w:rsidTr="00E433B3">
        <w:tc>
          <w:tcPr>
            <w:tcW w:w="8829" w:type="dxa"/>
            <w:gridSpan w:val="3"/>
          </w:tcPr>
          <w:p w14:paraId="6BC3C9F7"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Priority:                   1. High          2. Medium           3. Low</w:t>
            </w:r>
          </w:p>
        </w:tc>
      </w:tr>
      <w:tr w:rsidR="00C22894" w:rsidRPr="00C22894" w14:paraId="45136CE3" w14:textId="77777777" w:rsidTr="00E433B3">
        <w:tc>
          <w:tcPr>
            <w:tcW w:w="8829" w:type="dxa"/>
            <w:gridSpan w:val="3"/>
          </w:tcPr>
          <w:p w14:paraId="02C14611"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Impact on Deliverables:</w:t>
            </w:r>
          </w:p>
          <w:p w14:paraId="4BA99DB1" w14:textId="77777777" w:rsidR="00C22894" w:rsidRPr="00C22894" w:rsidRDefault="00C22894" w:rsidP="00C22894">
            <w:pPr>
              <w:rPr>
                <w:rFonts w:ascii="Times New Roman" w:hAnsi="Times New Roman"/>
                <w:lang w:val="en-BZ" w:eastAsia="en-US"/>
              </w:rPr>
            </w:pPr>
          </w:p>
        </w:tc>
      </w:tr>
      <w:tr w:rsidR="00C22894" w:rsidRPr="003E20E1" w14:paraId="15B70FE1" w14:textId="77777777" w:rsidTr="00E433B3">
        <w:tc>
          <w:tcPr>
            <w:tcW w:w="8829" w:type="dxa"/>
            <w:gridSpan w:val="3"/>
          </w:tcPr>
          <w:p w14:paraId="15452C4A"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Impact of Not Responding to Change:</w:t>
            </w:r>
          </w:p>
          <w:p w14:paraId="19C0D4F9" w14:textId="77777777" w:rsidR="00C22894" w:rsidRPr="00C22894" w:rsidRDefault="00C22894" w:rsidP="00C22894">
            <w:pPr>
              <w:rPr>
                <w:rFonts w:ascii="Times New Roman" w:hAnsi="Times New Roman"/>
                <w:lang w:val="en-BZ" w:eastAsia="en-US"/>
              </w:rPr>
            </w:pPr>
          </w:p>
        </w:tc>
      </w:tr>
      <w:tr w:rsidR="00C22894" w:rsidRPr="00C22894" w14:paraId="42DE12F0" w14:textId="77777777" w:rsidTr="00E433B3">
        <w:tc>
          <w:tcPr>
            <w:tcW w:w="8829" w:type="dxa"/>
            <w:gridSpan w:val="3"/>
            <w:shd w:val="clear" w:color="auto" w:fill="ADADAD"/>
          </w:tcPr>
          <w:p w14:paraId="2AE8DFCA" w14:textId="77777777" w:rsidR="00C22894" w:rsidRPr="00C22894" w:rsidRDefault="00C22894" w:rsidP="00C22894">
            <w:pPr>
              <w:jc w:val="center"/>
              <w:rPr>
                <w:rFonts w:ascii="Times New Roman" w:hAnsi="Times New Roman"/>
                <w:b/>
                <w:bCs/>
                <w:lang w:val="en-BZ" w:eastAsia="en-US"/>
              </w:rPr>
            </w:pPr>
            <w:r w:rsidRPr="00C22894">
              <w:rPr>
                <w:rFonts w:ascii="Times New Roman" w:hAnsi="Times New Roman"/>
                <w:b/>
                <w:bCs/>
                <w:lang w:val="en-BZ" w:eastAsia="en-US"/>
              </w:rPr>
              <w:t>Change Impact Assessment</w:t>
            </w:r>
          </w:p>
        </w:tc>
      </w:tr>
      <w:tr w:rsidR="00C22894" w:rsidRPr="00C22894" w14:paraId="1AEC1EEF" w14:textId="77777777" w:rsidTr="00E433B3">
        <w:tc>
          <w:tcPr>
            <w:tcW w:w="8829" w:type="dxa"/>
            <w:gridSpan w:val="3"/>
          </w:tcPr>
          <w:p w14:paraId="5C8950C3"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Scope:</w:t>
            </w:r>
          </w:p>
        </w:tc>
      </w:tr>
      <w:tr w:rsidR="00C22894" w:rsidRPr="00C22894" w14:paraId="0AE78EF6" w14:textId="77777777" w:rsidTr="00E433B3">
        <w:tc>
          <w:tcPr>
            <w:tcW w:w="8829" w:type="dxa"/>
            <w:gridSpan w:val="3"/>
          </w:tcPr>
          <w:p w14:paraId="6F6B8559"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Schedule:</w:t>
            </w:r>
          </w:p>
        </w:tc>
      </w:tr>
      <w:tr w:rsidR="00C22894" w:rsidRPr="00C22894" w14:paraId="4E69702C" w14:textId="77777777" w:rsidTr="00E433B3">
        <w:tc>
          <w:tcPr>
            <w:tcW w:w="8829" w:type="dxa"/>
            <w:gridSpan w:val="3"/>
          </w:tcPr>
          <w:p w14:paraId="70642EEF"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Budget:</w:t>
            </w:r>
          </w:p>
        </w:tc>
      </w:tr>
      <w:tr w:rsidR="00C22894" w:rsidRPr="00C22894" w14:paraId="4EBA5375" w14:textId="77777777" w:rsidTr="00E433B3">
        <w:tc>
          <w:tcPr>
            <w:tcW w:w="8829" w:type="dxa"/>
            <w:gridSpan w:val="3"/>
          </w:tcPr>
          <w:p w14:paraId="3E0130CF"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Resources:</w:t>
            </w:r>
          </w:p>
        </w:tc>
      </w:tr>
      <w:tr w:rsidR="00C22894" w:rsidRPr="00C22894" w14:paraId="47276546" w14:textId="77777777" w:rsidTr="00E433B3">
        <w:tc>
          <w:tcPr>
            <w:tcW w:w="8829" w:type="dxa"/>
            <w:gridSpan w:val="3"/>
          </w:tcPr>
          <w:p w14:paraId="5D209CAC"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Quality:</w:t>
            </w:r>
          </w:p>
        </w:tc>
      </w:tr>
      <w:tr w:rsidR="00C22894" w:rsidRPr="00C22894" w14:paraId="398D7EA2" w14:textId="77777777" w:rsidTr="00E433B3">
        <w:tc>
          <w:tcPr>
            <w:tcW w:w="8829" w:type="dxa"/>
            <w:gridSpan w:val="3"/>
          </w:tcPr>
          <w:p w14:paraId="4D6512C2"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Stakeholders:</w:t>
            </w:r>
          </w:p>
        </w:tc>
      </w:tr>
      <w:tr w:rsidR="00C22894" w:rsidRPr="00C22894" w14:paraId="22372956" w14:textId="77777777" w:rsidTr="00E433B3">
        <w:trPr>
          <w:trHeight w:val="80"/>
        </w:trPr>
        <w:tc>
          <w:tcPr>
            <w:tcW w:w="8829" w:type="dxa"/>
            <w:gridSpan w:val="3"/>
            <w:shd w:val="clear" w:color="auto" w:fill="ADADAD"/>
          </w:tcPr>
          <w:p w14:paraId="043FE4BF" w14:textId="77777777" w:rsidR="00C22894" w:rsidRPr="00C22894" w:rsidRDefault="00C22894" w:rsidP="00C22894">
            <w:pPr>
              <w:jc w:val="center"/>
              <w:rPr>
                <w:rFonts w:ascii="Times New Roman" w:hAnsi="Times New Roman"/>
                <w:b/>
                <w:bCs/>
                <w:lang w:val="en-BZ" w:eastAsia="en-US"/>
              </w:rPr>
            </w:pPr>
            <w:r w:rsidRPr="00C22894">
              <w:rPr>
                <w:rFonts w:ascii="Times New Roman" w:hAnsi="Times New Roman"/>
                <w:b/>
                <w:bCs/>
                <w:lang w:val="en-BZ" w:eastAsia="en-US"/>
              </w:rPr>
              <w:t>Proposed Action Plan</w:t>
            </w:r>
          </w:p>
        </w:tc>
      </w:tr>
      <w:tr w:rsidR="00C22894" w:rsidRPr="00C22894" w14:paraId="689AFC9B" w14:textId="77777777" w:rsidTr="00E433B3">
        <w:tc>
          <w:tcPr>
            <w:tcW w:w="8829" w:type="dxa"/>
            <w:gridSpan w:val="3"/>
          </w:tcPr>
          <w:p w14:paraId="393999B1"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Proposed Solution:</w:t>
            </w:r>
          </w:p>
          <w:p w14:paraId="71C9DFC8" w14:textId="77777777" w:rsidR="00C22894" w:rsidRPr="00C22894" w:rsidRDefault="00C22894" w:rsidP="00C22894">
            <w:pPr>
              <w:rPr>
                <w:rFonts w:ascii="Times New Roman" w:hAnsi="Times New Roman"/>
                <w:lang w:val="en-BZ" w:eastAsia="en-US"/>
              </w:rPr>
            </w:pPr>
          </w:p>
        </w:tc>
      </w:tr>
      <w:tr w:rsidR="00C22894" w:rsidRPr="00C22894" w14:paraId="675CBB62" w14:textId="77777777" w:rsidTr="00E433B3">
        <w:tc>
          <w:tcPr>
            <w:tcW w:w="8829" w:type="dxa"/>
            <w:gridSpan w:val="3"/>
            <w:shd w:val="clear" w:color="auto" w:fill="ADADAD"/>
          </w:tcPr>
          <w:p w14:paraId="1CD9B761" w14:textId="77777777" w:rsidR="00C22894" w:rsidRPr="00C22894" w:rsidRDefault="00C22894" w:rsidP="00C22894">
            <w:pPr>
              <w:jc w:val="center"/>
              <w:rPr>
                <w:rFonts w:ascii="Times New Roman" w:hAnsi="Times New Roman"/>
                <w:b/>
                <w:bCs/>
                <w:lang w:val="en-BZ" w:eastAsia="en-US"/>
              </w:rPr>
            </w:pPr>
            <w:r w:rsidRPr="00C22894">
              <w:rPr>
                <w:rFonts w:ascii="Times New Roman" w:hAnsi="Times New Roman"/>
                <w:b/>
                <w:bCs/>
                <w:lang w:val="en-BZ" w:eastAsia="en-US"/>
              </w:rPr>
              <w:t>Risk Assessment</w:t>
            </w:r>
          </w:p>
        </w:tc>
      </w:tr>
      <w:tr w:rsidR="00C22894" w:rsidRPr="00C22894" w14:paraId="6BF42442" w14:textId="77777777" w:rsidTr="00E433B3">
        <w:tc>
          <w:tcPr>
            <w:tcW w:w="8829" w:type="dxa"/>
            <w:gridSpan w:val="3"/>
          </w:tcPr>
          <w:p w14:paraId="6B8D92D0"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Potential Risks:</w:t>
            </w:r>
          </w:p>
          <w:p w14:paraId="31462B33" w14:textId="77777777" w:rsidR="00C22894" w:rsidRPr="00C22894" w:rsidRDefault="00C22894" w:rsidP="00C22894">
            <w:pPr>
              <w:rPr>
                <w:rFonts w:ascii="Times New Roman" w:hAnsi="Times New Roman"/>
                <w:lang w:val="en-BZ" w:eastAsia="en-US"/>
              </w:rPr>
            </w:pPr>
          </w:p>
        </w:tc>
      </w:tr>
      <w:tr w:rsidR="00C22894" w:rsidRPr="00C22894" w14:paraId="329E0FC5" w14:textId="77777777" w:rsidTr="00E433B3">
        <w:tc>
          <w:tcPr>
            <w:tcW w:w="8829" w:type="dxa"/>
            <w:gridSpan w:val="3"/>
            <w:shd w:val="clear" w:color="auto" w:fill="ADADAD"/>
          </w:tcPr>
          <w:p w14:paraId="101FE4ED" w14:textId="77777777" w:rsidR="00C22894" w:rsidRPr="00C22894" w:rsidRDefault="00C22894" w:rsidP="00C22894">
            <w:pPr>
              <w:jc w:val="center"/>
              <w:rPr>
                <w:rFonts w:ascii="Times New Roman" w:hAnsi="Times New Roman"/>
                <w:b/>
                <w:bCs/>
                <w:lang w:val="en-BZ" w:eastAsia="en-US"/>
              </w:rPr>
            </w:pPr>
            <w:r w:rsidRPr="00C22894">
              <w:rPr>
                <w:rFonts w:ascii="Times New Roman" w:hAnsi="Times New Roman"/>
                <w:b/>
                <w:bCs/>
                <w:lang w:val="en-BZ" w:eastAsia="en-US"/>
              </w:rPr>
              <w:t>Approval Section:</w:t>
            </w:r>
          </w:p>
        </w:tc>
      </w:tr>
      <w:tr w:rsidR="00C22894" w:rsidRPr="00C22894" w14:paraId="638B542B" w14:textId="77777777" w:rsidTr="00E433B3">
        <w:tc>
          <w:tcPr>
            <w:tcW w:w="8829" w:type="dxa"/>
            <w:gridSpan w:val="3"/>
          </w:tcPr>
          <w:p w14:paraId="74CFD0D4"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Reviewed by:</w:t>
            </w:r>
          </w:p>
        </w:tc>
      </w:tr>
      <w:tr w:rsidR="00C22894" w:rsidRPr="003E20E1" w14:paraId="0115E340" w14:textId="77777777" w:rsidTr="00E433B3">
        <w:tc>
          <w:tcPr>
            <w:tcW w:w="8829" w:type="dxa"/>
            <w:gridSpan w:val="3"/>
          </w:tcPr>
          <w:p w14:paraId="7328D8E6"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 xml:space="preserve">Decision:      Approved       Rejected       </w:t>
            </w:r>
            <w:proofErr w:type="gramStart"/>
            <w:r w:rsidRPr="00C22894">
              <w:rPr>
                <w:rFonts w:ascii="Times New Roman" w:hAnsi="Times New Roman"/>
                <w:lang w:val="en-BZ" w:eastAsia="en-US"/>
              </w:rPr>
              <w:t>On</w:t>
            </w:r>
            <w:proofErr w:type="gramEnd"/>
            <w:r w:rsidRPr="00C22894">
              <w:rPr>
                <w:rFonts w:ascii="Times New Roman" w:hAnsi="Times New Roman"/>
                <w:lang w:val="en-BZ" w:eastAsia="en-US"/>
              </w:rPr>
              <w:t xml:space="preserve"> Hold</w:t>
            </w:r>
          </w:p>
        </w:tc>
      </w:tr>
      <w:tr w:rsidR="00C22894" w:rsidRPr="00C22894" w14:paraId="0D0833FF" w14:textId="77777777" w:rsidTr="00E433B3">
        <w:tc>
          <w:tcPr>
            <w:tcW w:w="8829" w:type="dxa"/>
            <w:gridSpan w:val="3"/>
          </w:tcPr>
          <w:p w14:paraId="3FBBACBF"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Comments:</w:t>
            </w:r>
          </w:p>
          <w:p w14:paraId="1DDEF275" w14:textId="77777777" w:rsidR="00C22894" w:rsidRPr="00C22894" w:rsidRDefault="00C22894" w:rsidP="00C22894">
            <w:pPr>
              <w:rPr>
                <w:rFonts w:ascii="Times New Roman" w:hAnsi="Times New Roman"/>
                <w:lang w:val="en-BZ" w:eastAsia="en-US"/>
              </w:rPr>
            </w:pPr>
          </w:p>
        </w:tc>
      </w:tr>
    </w:tbl>
    <w:p w14:paraId="712A671E" w14:textId="77777777" w:rsidR="00E433B3" w:rsidRPr="00CA099D" w:rsidRDefault="00E433B3" w:rsidP="00E433B3">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7131C4FA" w14:textId="6AFB4D60" w:rsidR="000F0B27" w:rsidRPr="00135405" w:rsidRDefault="000F0B27" w:rsidP="00BE56E5">
      <w:pPr>
        <w:rPr>
          <w:b/>
          <w:bCs/>
          <w:lang w:val="en-US"/>
        </w:rPr>
      </w:pPr>
      <w:r w:rsidRPr="00135405">
        <w:rPr>
          <w:b/>
          <w:bCs/>
          <w:lang w:val="en-US"/>
        </w:rPr>
        <w:lastRenderedPageBreak/>
        <w:t>4.3.2 Manage Project Knowledge</w:t>
      </w:r>
      <w:r w:rsidR="00135405">
        <w:rPr>
          <w:b/>
          <w:bCs/>
          <w:lang w:val="en-US"/>
        </w:rPr>
        <w:br/>
      </w:r>
    </w:p>
    <w:p w14:paraId="1D5E99A4" w14:textId="1D5BB89C" w:rsidR="000F0B27" w:rsidRPr="000F0B27" w:rsidRDefault="000F0B27" w:rsidP="000F0B27">
      <w:pPr>
        <w:spacing w:line="480" w:lineRule="auto"/>
        <w:ind w:firstLine="432"/>
        <w:rPr>
          <w:lang w:val="en-BZ"/>
        </w:rPr>
      </w:pPr>
      <w:r w:rsidRPr="000F0B27">
        <w:rPr>
          <w:lang w:val="en-BZ"/>
        </w:rPr>
        <w:t>The project’s objectives and organizational learning will be achieved by using present knowledge and creating new knowledge. Managing the project knowledge will help the project capture, distribute and use information effectively. All stakeholders will benefit f</w:t>
      </w:r>
      <w:r w:rsidR="00E433B3">
        <w:rPr>
          <w:lang w:val="en-BZ"/>
        </w:rPr>
        <w:t>ro</w:t>
      </w:r>
      <w:r w:rsidRPr="000F0B27">
        <w:rPr>
          <w:lang w:val="en-BZ"/>
        </w:rPr>
        <w:t>m the knowledge gained throughout the project.</w:t>
      </w:r>
    </w:p>
    <w:p w14:paraId="6FA1A76B" w14:textId="77777777" w:rsidR="00C22894" w:rsidRPr="00C22894" w:rsidRDefault="00C22894" w:rsidP="00C22894">
      <w:pPr>
        <w:spacing w:after="160" w:line="259" w:lineRule="auto"/>
        <w:rPr>
          <w:rFonts w:eastAsia="Aptos"/>
          <w:kern w:val="2"/>
          <w:lang w:val="en-BZ" w:eastAsia="en-US"/>
          <w14:ligatures w14:val="standardContextual"/>
        </w:rPr>
      </w:pPr>
    </w:p>
    <w:p w14:paraId="27A09F9F" w14:textId="77777777" w:rsidR="00C22894" w:rsidRPr="00C22894" w:rsidRDefault="00C22894" w:rsidP="00C22894">
      <w:pPr>
        <w:spacing w:after="160" w:line="480" w:lineRule="auto"/>
        <w:rPr>
          <w:rFonts w:eastAsia="Aptos"/>
          <w:kern w:val="2"/>
          <w:lang w:val="en-BZ" w:eastAsia="en-US"/>
          <w14:ligatures w14:val="standardContextual"/>
        </w:rPr>
      </w:pPr>
      <w:r w:rsidRPr="00C22894">
        <w:rPr>
          <w:rFonts w:eastAsia="Aptos"/>
          <w:kern w:val="2"/>
          <w:lang w:val="en-BZ" w:eastAsia="en-US"/>
          <w14:ligatures w14:val="standardContextual"/>
        </w:rPr>
        <w:t>Lessons Learned</w:t>
      </w:r>
    </w:p>
    <w:p w14:paraId="58185207" w14:textId="031DD038" w:rsidR="00C22894" w:rsidRPr="00C22894" w:rsidRDefault="00C22894" w:rsidP="00C22894">
      <w:pPr>
        <w:spacing w:after="160" w:line="480" w:lineRule="auto"/>
        <w:ind w:firstLine="708"/>
        <w:rPr>
          <w:rFonts w:eastAsia="Aptos"/>
          <w:kern w:val="2"/>
          <w:lang w:val="en-BZ" w:eastAsia="en-US"/>
          <w14:ligatures w14:val="standardContextual"/>
        </w:rPr>
      </w:pPr>
      <w:r w:rsidRPr="00C22894">
        <w:rPr>
          <w:rFonts w:eastAsia="Aptos"/>
          <w:kern w:val="2"/>
          <w:lang w:val="en-BZ" w:eastAsia="en-US"/>
          <w14:ligatures w14:val="standardContextual"/>
        </w:rPr>
        <w:t>Collecting and documenting the positive and negative occurrences experienced throughout the duration of this project, will be shared so that learning and improvement happens. This template</w:t>
      </w:r>
      <w:r w:rsidR="00E433B3">
        <w:rPr>
          <w:rFonts w:eastAsia="Aptos"/>
          <w:kern w:val="2"/>
          <w:lang w:val="en-BZ" w:eastAsia="en-US"/>
          <w14:ligatures w14:val="standardContextual"/>
        </w:rPr>
        <w:t xml:space="preserve"> (Chart 3</w:t>
      </w:r>
      <w:r w:rsidR="00065208">
        <w:rPr>
          <w:rFonts w:eastAsia="Aptos"/>
          <w:kern w:val="2"/>
          <w:lang w:val="en-BZ" w:eastAsia="en-US"/>
          <w14:ligatures w14:val="standardContextual"/>
        </w:rPr>
        <w:t>3</w:t>
      </w:r>
      <w:r w:rsidR="00E433B3">
        <w:rPr>
          <w:rFonts w:eastAsia="Aptos"/>
          <w:kern w:val="2"/>
          <w:lang w:val="en-BZ" w:eastAsia="en-US"/>
          <w14:ligatures w14:val="standardContextual"/>
        </w:rPr>
        <w:t>)</w:t>
      </w:r>
      <w:r w:rsidRPr="00C22894">
        <w:rPr>
          <w:rFonts w:eastAsia="Aptos"/>
          <w:kern w:val="2"/>
          <w:lang w:val="en-BZ" w:eastAsia="en-US"/>
          <w14:ligatures w14:val="standardContextual"/>
        </w:rPr>
        <w:t xml:space="preserve"> will capture insights and feedback from the implementation of the school counselling program model, highlighting what went well, what didn’t and how future efforts can be improved.</w:t>
      </w:r>
    </w:p>
    <w:p w14:paraId="74DE2040" w14:textId="6551D7C5" w:rsidR="003A1A22" w:rsidRPr="003C202C" w:rsidRDefault="003A1A22" w:rsidP="003A1A22">
      <w:pPr>
        <w:pStyle w:val="Caption"/>
        <w:keepNext/>
        <w:rPr>
          <w:color w:val="000000" w:themeColor="text1"/>
          <w:sz w:val="24"/>
          <w:szCs w:val="24"/>
        </w:rPr>
      </w:pPr>
      <w:bookmarkStart w:id="284" w:name="_Toc188899390"/>
      <w:bookmarkStart w:id="285" w:name="_Hlk182942360"/>
      <w:commentRangeStart w:id="286"/>
      <w:commentRangeStart w:id="287"/>
      <w:r w:rsidRPr="003C202C">
        <w:rPr>
          <w:color w:val="000000" w:themeColor="text1"/>
          <w:sz w:val="24"/>
          <w:szCs w:val="24"/>
        </w:rPr>
        <w:t xml:space="preserve">Chart </w:t>
      </w:r>
      <w:r w:rsidRPr="003C202C">
        <w:rPr>
          <w:color w:val="000000" w:themeColor="text1"/>
          <w:sz w:val="24"/>
          <w:szCs w:val="24"/>
        </w:rPr>
        <w:fldChar w:fldCharType="begin"/>
      </w:r>
      <w:r w:rsidRPr="003C202C">
        <w:rPr>
          <w:color w:val="000000" w:themeColor="text1"/>
          <w:sz w:val="24"/>
          <w:szCs w:val="24"/>
        </w:rPr>
        <w:instrText xml:space="preserve"> SEQ Chart \* ARABIC </w:instrText>
      </w:r>
      <w:r w:rsidRPr="003C202C">
        <w:rPr>
          <w:color w:val="000000" w:themeColor="text1"/>
          <w:sz w:val="24"/>
          <w:szCs w:val="24"/>
        </w:rPr>
        <w:fldChar w:fldCharType="separate"/>
      </w:r>
      <w:r w:rsidR="008D58EE">
        <w:rPr>
          <w:noProof/>
          <w:color w:val="000000" w:themeColor="text1"/>
          <w:sz w:val="24"/>
          <w:szCs w:val="24"/>
        </w:rPr>
        <w:t>33</w:t>
      </w:r>
      <w:r w:rsidRPr="003C202C">
        <w:rPr>
          <w:color w:val="000000" w:themeColor="text1"/>
          <w:sz w:val="24"/>
          <w:szCs w:val="24"/>
        </w:rPr>
        <w:fldChar w:fldCharType="end"/>
      </w:r>
      <w:commentRangeEnd w:id="286"/>
      <w:r w:rsidR="00740375">
        <w:rPr>
          <w:rStyle w:val="CommentReference"/>
          <w:b w:val="0"/>
          <w:bCs w:val="0"/>
          <w:color w:val="auto"/>
        </w:rPr>
        <w:commentReference w:id="286"/>
      </w:r>
      <w:commentRangeEnd w:id="287"/>
      <w:r w:rsidR="004F62E4">
        <w:rPr>
          <w:rStyle w:val="CommentReference"/>
          <w:b w:val="0"/>
          <w:bCs w:val="0"/>
          <w:color w:val="auto"/>
        </w:rPr>
        <w:commentReference w:id="287"/>
      </w:r>
      <w:bookmarkEnd w:id="284"/>
    </w:p>
    <w:p w14:paraId="1AC9F3BB" w14:textId="21511ABA" w:rsidR="002C29DB" w:rsidRPr="00C22894" w:rsidRDefault="002C29DB" w:rsidP="00C22894">
      <w:pPr>
        <w:spacing w:after="160" w:line="259" w:lineRule="auto"/>
        <w:rPr>
          <w:rFonts w:eastAsia="Aptos"/>
          <w:i/>
          <w:iCs/>
          <w:kern w:val="2"/>
          <w:lang w:val="en-BZ" w:eastAsia="en-US"/>
          <w14:ligatures w14:val="standardContextual"/>
        </w:rPr>
      </w:pPr>
      <w:r w:rsidRPr="002C29DB">
        <w:rPr>
          <w:rFonts w:eastAsia="Aptos"/>
          <w:i/>
          <w:iCs/>
          <w:kern w:val="2"/>
          <w:lang w:val="en-BZ" w:eastAsia="en-US"/>
          <w14:ligatures w14:val="standardContextual"/>
        </w:rPr>
        <w:t>Lesson Learned Register</w:t>
      </w:r>
    </w:p>
    <w:tbl>
      <w:tblPr>
        <w:tblStyle w:val="TableGrid24"/>
        <w:tblW w:w="0" w:type="auto"/>
        <w:tblLook w:val="04A0" w:firstRow="1" w:lastRow="0" w:firstColumn="1" w:lastColumn="0" w:noHBand="0" w:noVBand="1"/>
      </w:tblPr>
      <w:tblGrid>
        <w:gridCol w:w="1166"/>
        <w:gridCol w:w="1777"/>
        <w:gridCol w:w="1192"/>
        <w:gridCol w:w="1751"/>
        <w:gridCol w:w="1476"/>
        <w:gridCol w:w="1467"/>
      </w:tblGrid>
      <w:tr w:rsidR="00C22894" w:rsidRPr="00C22894" w14:paraId="6BEDEBE0" w14:textId="77777777" w:rsidTr="00E433B3">
        <w:tc>
          <w:tcPr>
            <w:tcW w:w="8829" w:type="dxa"/>
            <w:gridSpan w:val="6"/>
            <w:shd w:val="clear" w:color="auto" w:fill="ADADAD"/>
          </w:tcPr>
          <w:p w14:paraId="50D3E466" w14:textId="26CD99AE" w:rsidR="00C22894" w:rsidRPr="00C22894" w:rsidRDefault="00C22894" w:rsidP="00C22894">
            <w:pPr>
              <w:jc w:val="center"/>
              <w:rPr>
                <w:rFonts w:ascii="Times New Roman" w:hAnsi="Times New Roman"/>
                <w:b/>
                <w:bCs/>
                <w:lang w:val="en-BZ" w:eastAsia="en-US"/>
              </w:rPr>
            </w:pPr>
            <w:r w:rsidRPr="00C22894">
              <w:rPr>
                <w:rFonts w:ascii="Times New Roman" w:hAnsi="Times New Roman"/>
                <w:b/>
                <w:bCs/>
                <w:lang w:val="en-BZ" w:eastAsia="en-US"/>
              </w:rPr>
              <w:t>Lesson</w:t>
            </w:r>
            <w:r w:rsidR="004F13CA">
              <w:rPr>
                <w:rFonts w:ascii="Times New Roman" w:hAnsi="Times New Roman"/>
                <w:b/>
                <w:bCs/>
                <w:lang w:val="en-BZ" w:eastAsia="en-US"/>
              </w:rPr>
              <w:t>s</w:t>
            </w:r>
            <w:r w:rsidRPr="00C22894">
              <w:rPr>
                <w:rFonts w:ascii="Times New Roman" w:hAnsi="Times New Roman"/>
                <w:b/>
                <w:bCs/>
                <w:lang w:val="en-BZ" w:eastAsia="en-US"/>
              </w:rPr>
              <w:t xml:space="preserve"> Learned</w:t>
            </w:r>
          </w:p>
        </w:tc>
      </w:tr>
      <w:tr w:rsidR="00C22894" w:rsidRPr="00C22894" w14:paraId="62FBC14D" w14:textId="77777777" w:rsidTr="00E433B3">
        <w:tc>
          <w:tcPr>
            <w:tcW w:w="1166" w:type="dxa"/>
          </w:tcPr>
          <w:p w14:paraId="217EF3E0"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Project name:</w:t>
            </w:r>
          </w:p>
        </w:tc>
        <w:tc>
          <w:tcPr>
            <w:tcW w:w="6196" w:type="dxa"/>
            <w:gridSpan w:val="4"/>
          </w:tcPr>
          <w:p w14:paraId="1E5EA9D3" w14:textId="4A86DC3D" w:rsidR="004163A6" w:rsidRPr="004163A6" w:rsidRDefault="004163A6" w:rsidP="00C22894">
            <w:pPr>
              <w:rPr>
                <w:lang w:val="en-BZ" w:eastAsia="en-US"/>
              </w:rPr>
            </w:pPr>
            <w:r w:rsidRPr="004163A6">
              <w:rPr>
                <w:bCs/>
                <w:lang w:val="en-US" w:eastAsia="en-US"/>
              </w:rPr>
              <w:t>A</w:t>
            </w:r>
            <w:r w:rsidRPr="004163A6">
              <w:rPr>
                <w:lang w:val="en-BZ" w:eastAsia="en-US"/>
              </w:rPr>
              <w:t xml:space="preserve"> project management plan for the implementation of a school counselling program model in a government school</w:t>
            </w:r>
            <w:r>
              <w:rPr>
                <w:lang w:val="en-BZ" w:eastAsia="en-US"/>
              </w:rPr>
              <w:t>.</w:t>
            </w:r>
          </w:p>
        </w:tc>
        <w:tc>
          <w:tcPr>
            <w:tcW w:w="1467" w:type="dxa"/>
          </w:tcPr>
          <w:p w14:paraId="30A5C823"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Date:</w:t>
            </w:r>
          </w:p>
        </w:tc>
      </w:tr>
      <w:tr w:rsidR="00C22894" w:rsidRPr="00C22894" w14:paraId="2959B546" w14:textId="77777777" w:rsidTr="00E433B3">
        <w:tc>
          <w:tcPr>
            <w:tcW w:w="8829" w:type="dxa"/>
            <w:gridSpan w:val="6"/>
            <w:shd w:val="clear" w:color="auto" w:fill="ADADAD"/>
          </w:tcPr>
          <w:p w14:paraId="6F3397F6" w14:textId="77777777" w:rsidR="00C22894" w:rsidRPr="00C22894" w:rsidRDefault="00C22894" w:rsidP="00C22894">
            <w:pPr>
              <w:jc w:val="center"/>
              <w:rPr>
                <w:rFonts w:ascii="Times New Roman" w:hAnsi="Times New Roman"/>
                <w:lang w:val="en-BZ" w:eastAsia="en-US"/>
              </w:rPr>
            </w:pPr>
            <w:r w:rsidRPr="00C22894">
              <w:rPr>
                <w:rFonts w:ascii="Times New Roman" w:hAnsi="Times New Roman"/>
                <w:lang w:val="en-BZ" w:eastAsia="en-US"/>
              </w:rPr>
              <w:t>Key Successes:</w:t>
            </w:r>
          </w:p>
        </w:tc>
      </w:tr>
      <w:tr w:rsidR="00C22894" w:rsidRPr="00C22894" w14:paraId="66C3C799" w14:textId="77777777" w:rsidTr="00E433B3">
        <w:tc>
          <w:tcPr>
            <w:tcW w:w="2943" w:type="dxa"/>
            <w:gridSpan w:val="2"/>
          </w:tcPr>
          <w:p w14:paraId="718C1079"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What went well:</w:t>
            </w:r>
          </w:p>
        </w:tc>
        <w:tc>
          <w:tcPr>
            <w:tcW w:w="2943" w:type="dxa"/>
            <w:gridSpan w:val="2"/>
          </w:tcPr>
          <w:p w14:paraId="2560EE31" w14:textId="77777777" w:rsidR="00C22894" w:rsidRPr="00C22894" w:rsidRDefault="00C22894" w:rsidP="00C22894">
            <w:pPr>
              <w:rPr>
                <w:rFonts w:ascii="Times New Roman" w:hAnsi="Times New Roman"/>
                <w:lang w:val="en-BZ" w:eastAsia="en-US"/>
              </w:rPr>
            </w:pPr>
          </w:p>
        </w:tc>
        <w:tc>
          <w:tcPr>
            <w:tcW w:w="2943" w:type="dxa"/>
            <w:gridSpan w:val="2"/>
          </w:tcPr>
          <w:p w14:paraId="129E8793"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Best Practices:</w:t>
            </w:r>
          </w:p>
        </w:tc>
      </w:tr>
      <w:tr w:rsidR="00C22894" w:rsidRPr="00C22894" w14:paraId="27D9BBF4" w14:textId="77777777" w:rsidTr="00E433B3">
        <w:tc>
          <w:tcPr>
            <w:tcW w:w="2943" w:type="dxa"/>
            <w:gridSpan w:val="2"/>
          </w:tcPr>
          <w:p w14:paraId="7FCD376F" w14:textId="77777777" w:rsidR="00C22894" w:rsidRPr="00C22894" w:rsidRDefault="00C22894" w:rsidP="00C22894">
            <w:pPr>
              <w:rPr>
                <w:rFonts w:ascii="Times New Roman" w:hAnsi="Times New Roman"/>
                <w:lang w:val="en-BZ" w:eastAsia="en-US"/>
              </w:rPr>
            </w:pPr>
          </w:p>
        </w:tc>
        <w:tc>
          <w:tcPr>
            <w:tcW w:w="2943" w:type="dxa"/>
            <w:gridSpan w:val="2"/>
          </w:tcPr>
          <w:p w14:paraId="7ED48B04" w14:textId="77777777" w:rsidR="00C22894" w:rsidRPr="00C22894" w:rsidRDefault="00C22894" w:rsidP="00C22894">
            <w:pPr>
              <w:rPr>
                <w:rFonts w:ascii="Times New Roman" w:hAnsi="Times New Roman"/>
                <w:lang w:val="en-BZ" w:eastAsia="en-US"/>
              </w:rPr>
            </w:pPr>
          </w:p>
        </w:tc>
        <w:tc>
          <w:tcPr>
            <w:tcW w:w="2943" w:type="dxa"/>
            <w:gridSpan w:val="2"/>
          </w:tcPr>
          <w:p w14:paraId="3AE615A9" w14:textId="77777777" w:rsidR="00C22894" w:rsidRPr="00C22894" w:rsidRDefault="00C22894" w:rsidP="00C22894">
            <w:pPr>
              <w:rPr>
                <w:rFonts w:ascii="Times New Roman" w:hAnsi="Times New Roman"/>
                <w:lang w:val="en-BZ" w:eastAsia="en-US"/>
              </w:rPr>
            </w:pPr>
          </w:p>
        </w:tc>
      </w:tr>
      <w:tr w:rsidR="00C22894" w:rsidRPr="00C22894" w14:paraId="5CC0D8A9" w14:textId="77777777" w:rsidTr="00E433B3">
        <w:tc>
          <w:tcPr>
            <w:tcW w:w="8829" w:type="dxa"/>
            <w:gridSpan w:val="6"/>
            <w:shd w:val="clear" w:color="auto" w:fill="ADADAD"/>
          </w:tcPr>
          <w:p w14:paraId="670C4506" w14:textId="77777777" w:rsidR="00C22894" w:rsidRPr="00C22894" w:rsidRDefault="00C22894" w:rsidP="00C22894">
            <w:pPr>
              <w:jc w:val="center"/>
              <w:rPr>
                <w:rFonts w:ascii="Times New Roman" w:hAnsi="Times New Roman"/>
                <w:b/>
                <w:bCs/>
                <w:lang w:val="en-BZ" w:eastAsia="en-US"/>
              </w:rPr>
            </w:pPr>
            <w:r w:rsidRPr="00C22894">
              <w:rPr>
                <w:rFonts w:ascii="Times New Roman" w:hAnsi="Times New Roman"/>
                <w:b/>
                <w:bCs/>
                <w:lang w:val="en-BZ" w:eastAsia="en-US"/>
              </w:rPr>
              <w:t>Challenges Encountered:</w:t>
            </w:r>
          </w:p>
        </w:tc>
      </w:tr>
      <w:tr w:rsidR="00C22894" w:rsidRPr="00C22894" w14:paraId="1CC42D75" w14:textId="77777777" w:rsidTr="00E433B3">
        <w:tc>
          <w:tcPr>
            <w:tcW w:w="4135" w:type="dxa"/>
            <w:gridSpan w:val="3"/>
          </w:tcPr>
          <w:p w14:paraId="6D44B14B"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What didn’t go well:</w:t>
            </w:r>
          </w:p>
        </w:tc>
        <w:tc>
          <w:tcPr>
            <w:tcW w:w="4694" w:type="dxa"/>
            <w:gridSpan w:val="3"/>
          </w:tcPr>
          <w:p w14:paraId="7F528BA5"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Root Causes:</w:t>
            </w:r>
          </w:p>
        </w:tc>
      </w:tr>
      <w:tr w:rsidR="00C22894" w:rsidRPr="00C22894" w14:paraId="37EDEB9F" w14:textId="77777777" w:rsidTr="00E433B3">
        <w:tc>
          <w:tcPr>
            <w:tcW w:w="2943" w:type="dxa"/>
            <w:gridSpan w:val="2"/>
          </w:tcPr>
          <w:p w14:paraId="2D10A65D" w14:textId="77777777" w:rsidR="00C22894" w:rsidRPr="00C22894" w:rsidRDefault="00C22894" w:rsidP="00C22894">
            <w:pPr>
              <w:rPr>
                <w:rFonts w:ascii="Times New Roman" w:hAnsi="Times New Roman"/>
                <w:lang w:val="en-BZ" w:eastAsia="en-US"/>
              </w:rPr>
            </w:pPr>
          </w:p>
        </w:tc>
        <w:tc>
          <w:tcPr>
            <w:tcW w:w="1192" w:type="dxa"/>
          </w:tcPr>
          <w:p w14:paraId="72CB14D9" w14:textId="77777777" w:rsidR="00C22894" w:rsidRPr="00C22894" w:rsidRDefault="00C22894" w:rsidP="00C22894">
            <w:pPr>
              <w:rPr>
                <w:rFonts w:ascii="Times New Roman" w:hAnsi="Times New Roman"/>
                <w:lang w:val="en-BZ" w:eastAsia="en-US"/>
              </w:rPr>
            </w:pPr>
          </w:p>
        </w:tc>
        <w:tc>
          <w:tcPr>
            <w:tcW w:w="4694" w:type="dxa"/>
            <w:gridSpan w:val="3"/>
          </w:tcPr>
          <w:p w14:paraId="73EBCB94" w14:textId="77777777" w:rsidR="00C22894" w:rsidRPr="00C22894" w:rsidRDefault="00C22894" w:rsidP="00C22894">
            <w:pPr>
              <w:rPr>
                <w:rFonts w:ascii="Times New Roman" w:hAnsi="Times New Roman"/>
                <w:lang w:val="en-BZ" w:eastAsia="en-US"/>
              </w:rPr>
            </w:pPr>
          </w:p>
        </w:tc>
      </w:tr>
      <w:tr w:rsidR="00C22894" w:rsidRPr="00C22894" w14:paraId="6AE7B8BA" w14:textId="77777777" w:rsidTr="00E433B3">
        <w:tc>
          <w:tcPr>
            <w:tcW w:w="2943" w:type="dxa"/>
            <w:gridSpan w:val="2"/>
          </w:tcPr>
          <w:p w14:paraId="3D74FA2B"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Lessons Learned #1</w:t>
            </w:r>
          </w:p>
        </w:tc>
        <w:tc>
          <w:tcPr>
            <w:tcW w:w="2943" w:type="dxa"/>
            <w:gridSpan w:val="2"/>
          </w:tcPr>
          <w:p w14:paraId="4BAE216E"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Lessons Learned #2</w:t>
            </w:r>
          </w:p>
        </w:tc>
        <w:tc>
          <w:tcPr>
            <w:tcW w:w="2943" w:type="dxa"/>
            <w:gridSpan w:val="2"/>
          </w:tcPr>
          <w:p w14:paraId="724562AF"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Lessons Learned #3</w:t>
            </w:r>
          </w:p>
        </w:tc>
      </w:tr>
      <w:tr w:rsidR="00C22894" w:rsidRPr="00C22894" w14:paraId="5B9307FD" w14:textId="77777777" w:rsidTr="00E433B3">
        <w:trPr>
          <w:trHeight w:val="826"/>
        </w:trPr>
        <w:tc>
          <w:tcPr>
            <w:tcW w:w="2943" w:type="dxa"/>
            <w:gridSpan w:val="2"/>
          </w:tcPr>
          <w:p w14:paraId="56A699CD"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Description:</w:t>
            </w:r>
          </w:p>
          <w:p w14:paraId="50672C68"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Impact:</w:t>
            </w:r>
          </w:p>
          <w:p w14:paraId="211F70F1"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Recommendation:</w:t>
            </w:r>
          </w:p>
        </w:tc>
        <w:tc>
          <w:tcPr>
            <w:tcW w:w="2943" w:type="dxa"/>
            <w:gridSpan w:val="2"/>
          </w:tcPr>
          <w:p w14:paraId="4E3C9B40"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Description:</w:t>
            </w:r>
          </w:p>
          <w:p w14:paraId="061CCDF4"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Impact:</w:t>
            </w:r>
          </w:p>
          <w:p w14:paraId="1A15CC1B"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Recommendation:</w:t>
            </w:r>
          </w:p>
        </w:tc>
        <w:tc>
          <w:tcPr>
            <w:tcW w:w="2943" w:type="dxa"/>
            <w:gridSpan w:val="2"/>
          </w:tcPr>
          <w:p w14:paraId="5143DFB4"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Description:</w:t>
            </w:r>
          </w:p>
          <w:p w14:paraId="33E9E990"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Impact:</w:t>
            </w:r>
          </w:p>
          <w:p w14:paraId="2FB205BE"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Recommendation:</w:t>
            </w:r>
          </w:p>
        </w:tc>
      </w:tr>
      <w:tr w:rsidR="00C22894" w:rsidRPr="00C22894" w14:paraId="3266FF11" w14:textId="77777777" w:rsidTr="00E433B3">
        <w:tc>
          <w:tcPr>
            <w:tcW w:w="8829" w:type="dxa"/>
            <w:gridSpan w:val="6"/>
            <w:shd w:val="clear" w:color="auto" w:fill="ADADAD"/>
          </w:tcPr>
          <w:p w14:paraId="32A65711" w14:textId="77777777" w:rsidR="00C22894" w:rsidRPr="00C22894" w:rsidRDefault="00C22894" w:rsidP="00C22894">
            <w:pPr>
              <w:jc w:val="center"/>
              <w:rPr>
                <w:rFonts w:ascii="Times New Roman" w:hAnsi="Times New Roman"/>
                <w:lang w:val="en-BZ" w:eastAsia="en-US"/>
              </w:rPr>
            </w:pPr>
            <w:r w:rsidRPr="00C22894">
              <w:rPr>
                <w:rFonts w:ascii="Times New Roman" w:hAnsi="Times New Roman"/>
                <w:lang w:val="en-BZ" w:eastAsia="en-US"/>
              </w:rPr>
              <w:t>Stakeholder Summary:</w:t>
            </w:r>
          </w:p>
        </w:tc>
      </w:tr>
      <w:tr w:rsidR="00C22894" w:rsidRPr="00C22894" w14:paraId="0DFEDF5F" w14:textId="77777777" w:rsidTr="00E433B3">
        <w:tc>
          <w:tcPr>
            <w:tcW w:w="4135" w:type="dxa"/>
            <w:gridSpan w:val="3"/>
          </w:tcPr>
          <w:p w14:paraId="34540B7D"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Feedback Summary:</w:t>
            </w:r>
          </w:p>
          <w:p w14:paraId="17498BDC" w14:textId="77777777" w:rsidR="00C22894" w:rsidRPr="00C22894" w:rsidRDefault="00C22894" w:rsidP="00C22894">
            <w:pPr>
              <w:rPr>
                <w:rFonts w:ascii="Times New Roman" w:hAnsi="Times New Roman"/>
                <w:lang w:val="en-BZ" w:eastAsia="en-US"/>
              </w:rPr>
            </w:pPr>
          </w:p>
        </w:tc>
        <w:tc>
          <w:tcPr>
            <w:tcW w:w="4694" w:type="dxa"/>
            <w:gridSpan w:val="3"/>
          </w:tcPr>
          <w:p w14:paraId="7B873B67"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lastRenderedPageBreak/>
              <w:t>Suggestions for Improvements:</w:t>
            </w:r>
          </w:p>
        </w:tc>
      </w:tr>
      <w:tr w:rsidR="00C22894" w:rsidRPr="00C22894" w14:paraId="7FB0BD7D" w14:textId="77777777" w:rsidTr="00E433B3">
        <w:tc>
          <w:tcPr>
            <w:tcW w:w="8829" w:type="dxa"/>
            <w:gridSpan w:val="6"/>
            <w:shd w:val="clear" w:color="auto" w:fill="ADADAD"/>
          </w:tcPr>
          <w:p w14:paraId="05CC0A38" w14:textId="77777777" w:rsidR="00C22894" w:rsidRPr="00C22894" w:rsidRDefault="00C22894" w:rsidP="00C22894">
            <w:pPr>
              <w:jc w:val="center"/>
              <w:rPr>
                <w:rFonts w:ascii="Times New Roman" w:hAnsi="Times New Roman"/>
                <w:lang w:val="en-BZ" w:eastAsia="en-US"/>
              </w:rPr>
            </w:pPr>
            <w:bookmarkStart w:id="288" w:name="_Hlk182943806"/>
            <w:r w:rsidRPr="00C22894">
              <w:rPr>
                <w:rFonts w:ascii="Times New Roman" w:hAnsi="Times New Roman"/>
                <w:lang w:val="en-BZ" w:eastAsia="en-US"/>
              </w:rPr>
              <w:t>Recommendations for Future Projects:</w:t>
            </w:r>
          </w:p>
        </w:tc>
      </w:tr>
      <w:tr w:rsidR="00C22894" w:rsidRPr="00C22894" w14:paraId="00AF241E" w14:textId="77777777" w:rsidTr="00E433B3">
        <w:tc>
          <w:tcPr>
            <w:tcW w:w="4135" w:type="dxa"/>
            <w:gridSpan w:val="3"/>
          </w:tcPr>
          <w:p w14:paraId="3A6258A0"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Opportunities for Improvement:</w:t>
            </w:r>
          </w:p>
          <w:p w14:paraId="69EEC179" w14:textId="77777777" w:rsidR="00C22894" w:rsidRPr="00C22894" w:rsidRDefault="00C22894" w:rsidP="00C22894">
            <w:pPr>
              <w:rPr>
                <w:rFonts w:ascii="Times New Roman" w:hAnsi="Times New Roman"/>
                <w:lang w:val="en-BZ" w:eastAsia="en-US"/>
              </w:rPr>
            </w:pPr>
          </w:p>
        </w:tc>
        <w:tc>
          <w:tcPr>
            <w:tcW w:w="4694" w:type="dxa"/>
            <w:gridSpan w:val="3"/>
          </w:tcPr>
          <w:p w14:paraId="07812683"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Follow-up Activities:</w:t>
            </w:r>
          </w:p>
        </w:tc>
      </w:tr>
      <w:bookmarkEnd w:id="288"/>
      <w:tr w:rsidR="00C22894" w:rsidRPr="00C22894" w14:paraId="0E2DA13D" w14:textId="77777777" w:rsidTr="00E433B3">
        <w:tc>
          <w:tcPr>
            <w:tcW w:w="5886" w:type="dxa"/>
            <w:gridSpan w:val="4"/>
          </w:tcPr>
          <w:p w14:paraId="5A095309"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Project Manager:</w:t>
            </w:r>
          </w:p>
        </w:tc>
        <w:tc>
          <w:tcPr>
            <w:tcW w:w="2943" w:type="dxa"/>
            <w:gridSpan w:val="2"/>
          </w:tcPr>
          <w:p w14:paraId="32C36CB1" w14:textId="77777777" w:rsidR="00C22894" w:rsidRPr="00C22894" w:rsidRDefault="00C22894" w:rsidP="00C22894">
            <w:pPr>
              <w:rPr>
                <w:rFonts w:ascii="Times New Roman" w:hAnsi="Times New Roman"/>
                <w:lang w:val="en-BZ" w:eastAsia="en-US"/>
              </w:rPr>
            </w:pPr>
            <w:r w:rsidRPr="00C22894">
              <w:rPr>
                <w:rFonts w:ascii="Times New Roman" w:hAnsi="Times New Roman"/>
                <w:lang w:val="en-BZ" w:eastAsia="en-US"/>
              </w:rPr>
              <w:t>Date:</w:t>
            </w:r>
          </w:p>
        </w:tc>
      </w:tr>
    </w:tbl>
    <w:bookmarkEnd w:id="285"/>
    <w:p w14:paraId="51028E90" w14:textId="77777777" w:rsidR="00E433B3" w:rsidRPr="00CA099D" w:rsidRDefault="00E433B3" w:rsidP="00E433B3">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52CD43F4" w14:textId="77777777" w:rsidR="00BB74D3" w:rsidRPr="005247D8" w:rsidRDefault="00BB74D3" w:rsidP="00135405">
      <w:pPr>
        <w:rPr>
          <w:lang w:val="en-US"/>
        </w:rPr>
      </w:pPr>
    </w:p>
    <w:p w14:paraId="1ED6352A" w14:textId="77777777" w:rsidR="008A1CCC" w:rsidRDefault="000F0B27" w:rsidP="00BE56E5">
      <w:pPr>
        <w:rPr>
          <w:b/>
          <w:bCs/>
          <w:lang w:val="en-US"/>
        </w:rPr>
      </w:pPr>
      <w:r w:rsidRPr="00135405">
        <w:rPr>
          <w:b/>
          <w:bCs/>
          <w:lang w:val="en-US"/>
        </w:rPr>
        <w:t>4.3.3 Manage Quality</w:t>
      </w:r>
    </w:p>
    <w:p w14:paraId="52CF65D9" w14:textId="77777777" w:rsidR="00627A28" w:rsidRPr="00135405" w:rsidRDefault="00627A28" w:rsidP="00135405">
      <w:pPr>
        <w:rPr>
          <w:b/>
          <w:bCs/>
          <w:lang w:val="en-US"/>
        </w:rPr>
      </w:pPr>
    </w:p>
    <w:p w14:paraId="4AD0E9B9" w14:textId="35186A82" w:rsidR="008A1CCC" w:rsidRPr="008A1CCC" w:rsidRDefault="00E35B00" w:rsidP="00627A28">
      <w:pPr>
        <w:spacing w:line="480" w:lineRule="auto"/>
        <w:ind w:firstLine="708"/>
        <w:rPr>
          <w:rFonts w:eastAsia="Aptos"/>
          <w:lang w:val="en-BZ" w:eastAsia="en-US"/>
        </w:rPr>
      </w:pPr>
      <w:r w:rsidRPr="00E35B00">
        <w:rPr>
          <w:rFonts w:eastAsia="Aptos"/>
          <w:lang w:val="en-BZ" w:eastAsia="en-US"/>
        </w:rPr>
        <w:t>Quality management involves implementing specific actions to achieve the organization's quality objectives. This ensures that the project meets high standards and identifies potential quality issues.</w:t>
      </w:r>
      <w:r>
        <w:rPr>
          <w:rFonts w:eastAsia="Aptos"/>
          <w:lang w:val="en-BZ" w:eastAsia="en-US"/>
        </w:rPr>
        <w:t xml:space="preserve"> </w:t>
      </w:r>
      <w:r w:rsidR="008A1CCC" w:rsidRPr="008A1CCC">
        <w:rPr>
          <w:rFonts w:eastAsia="Aptos"/>
          <w:lang w:val="en-BZ" w:eastAsia="en-US"/>
        </w:rPr>
        <w:t xml:space="preserve">Quality assurance activities which are included in Manage Quality, are all the processes used in the project. </w:t>
      </w:r>
    </w:p>
    <w:p w14:paraId="4BA34947" w14:textId="77777777" w:rsidR="008A1CCC" w:rsidRPr="008A1CCC" w:rsidRDefault="008A1CCC" w:rsidP="00627A28">
      <w:pPr>
        <w:spacing w:line="480" w:lineRule="auto"/>
        <w:ind w:firstLine="708"/>
        <w:rPr>
          <w:rFonts w:eastAsia="Aptos"/>
          <w:lang w:val="en-BZ" w:eastAsia="en-US"/>
        </w:rPr>
      </w:pPr>
      <w:r w:rsidRPr="008A1CCC">
        <w:rPr>
          <w:rFonts w:eastAsia="Aptos"/>
          <w:lang w:val="en-BZ" w:eastAsia="en-US"/>
        </w:rPr>
        <w:t>Quality assurance will provide stakeholders with information to reassure that what was promised is being done and that the project is meeting quality standards. It assures that the process and procedural tools are effective and that safety features are in place to ensure the safeguarding of the expected level of quality.</w:t>
      </w:r>
    </w:p>
    <w:p w14:paraId="5BA60BD2" w14:textId="4746EE5E" w:rsidR="003730F3" w:rsidRDefault="00E35B00" w:rsidP="00627A28">
      <w:pPr>
        <w:spacing w:line="480" w:lineRule="auto"/>
        <w:ind w:firstLine="708"/>
        <w:rPr>
          <w:rFonts w:eastAsia="Aptos"/>
          <w:lang w:val="en-BZ" w:eastAsia="en-US"/>
        </w:rPr>
      </w:pPr>
      <w:r w:rsidRPr="00E35B00">
        <w:rPr>
          <w:rFonts w:eastAsia="Aptos"/>
          <w:lang w:val="en-BZ" w:eastAsia="en-US"/>
        </w:rPr>
        <w:t xml:space="preserve">Quality assurance uses metrics to verify adherence to the quality plan. By </w:t>
      </w:r>
      <w:r w:rsidR="003730F3">
        <w:rPr>
          <w:rFonts w:eastAsia="Aptos"/>
          <w:lang w:val="en-BZ" w:eastAsia="en-US"/>
        </w:rPr>
        <w:t>utiliz</w:t>
      </w:r>
      <w:r w:rsidRPr="00E35B00">
        <w:rPr>
          <w:rFonts w:eastAsia="Aptos"/>
          <w:lang w:val="en-BZ" w:eastAsia="en-US"/>
        </w:rPr>
        <w:t>ing both numerical and descriptive data, it measures project progress and customer satisfaction levels. These quality checks aid in predicting goal attainment and identifying problems that require resolution.</w:t>
      </w:r>
    </w:p>
    <w:p w14:paraId="59938D26" w14:textId="6D079522" w:rsidR="008A1CCC" w:rsidRPr="005F3E0E" w:rsidRDefault="004F62E4" w:rsidP="00627A28">
      <w:pPr>
        <w:rPr>
          <w:rFonts w:eastAsia="Aptos"/>
          <w:b/>
          <w:bCs/>
          <w:lang w:val="en-BZ" w:eastAsia="en-US"/>
        </w:rPr>
      </w:pPr>
      <w:r w:rsidRPr="005F3E0E">
        <w:rPr>
          <w:rFonts w:eastAsia="Aptos"/>
          <w:b/>
          <w:bCs/>
          <w:lang w:val="en-BZ" w:eastAsia="en-US"/>
        </w:rPr>
        <w:t>4.3.3.1</w:t>
      </w:r>
      <w:r w:rsidR="005F3E0E" w:rsidRPr="005F3E0E">
        <w:rPr>
          <w:rFonts w:eastAsia="Aptos"/>
          <w:b/>
          <w:bCs/>
          <w:lang w:val="en-BZ" w:eastAsia="en-US"/>
        </w:rPr>
        <w:t xml:space="preserve"> </w:t>
      </w:r>
      <w:commentRangeStart w:id="289"/>
      <w:r w:rsidR="008A1CCC" w:rsidRPr="005F3E0E">
        <w:rPr>
          <w:rFonts w:eastAsia="Aptos"/>
          <w:b/>
          <w:bCs/>
          <w:lang w:val="en-BZ" w:eastAsia="en-US"/>
        </w:rPr>
        <w:t>Data Gathering</w:t>
      </w:r>
      <w:commentRangeEnd w:id="289"/>
      <w:r w:rsidR="00740375" w:rsidRPr="005F3E0E">
        <w:rPr>
          <w:rStyle w:val="CommentReference"/>
          <w:b/>
          <w:bCs/>
        </w:rPr>
        <w:commentReference w:id="289"/>
      </w:r>
    </w:p>
    <w:p w14:paraId="322D72AE" w14:textId="77777777" w:rsidR="00627A28" w:rsidRPr="008A1CCC" w:rsidRDefault="00627A28" w:rsidP="00627A28">
      <w:pPr>
        <w:rPr>
          <w:rFonts w:eastAsia="Aptos"/>
          <w:lang w:val="en-BZ" w:eastAsia="en-US"/>
        </w:rPr>
      </w:pPr>
    </w:p>
    <w:p w14:paraId="0C9AC279" w14:textId="1574BBBB" w:rsidR="008A1CCC" w:rsidRPr="008A1CCC" w:rsidRDefault="008A1CCC" w:rsidP="00627A28">
      <w:pPr>
        <w:spacing w:line="480" w:lineRule="auto"/>
        <w:ind w:firstLine="708"/>
        <w:rPr>
          <w:rFonts w:eastAsia="Aptos"/>
          <w:lang w:val="en-BZ" w:eastAsia="en-US"/>
        </w:rPr>
      </w:pPr>
      <w:r w:rsidRPr="008A1CCC">
        <w:rPr>
          <w:rFonts w:eastAsia="Aptos"/>
          <w:lang w:val="en-BZ" w:eastAsia="en-US"/>
        </w:rPr>
        <w:t xml:space="preserve">Data gathering practical technique, will be used to ensure that the required </w:t>
      </w:r>
      <w:proofErr w:type="gramStart"/>
      <w:r w:rsidRPr="008A1CCC">
        <w:rPr>
          <w:rFonts w:eastAsia="Aptos"/>
          <w:lang w:val="en-BZ" w:eastAsia="en-US"/>
        </w:rPr>
        <w:t>steps  based</w:t>
      </w:r>
      <w:proofErr w:type="gramEnd"/>
      <w:r w:rsidRPr="008A1CCC">
        <w:rPr>
          <w:rFonts w:eastAsia="Aptos"/>
          <w:lang w:val="en-BZ" w:eastAsia="en-US"/>
        </w:rPr>
        <w:t xml:space="preserve"> on the project’s requirements and practices have been completed.  Regularly gathering feedback from students, parents, and staff will help to assess the quality and relevance of the </w:t>
      </w:r>
      <w:r w:rsidR="003730F3">
        <w:rPr>
          <w:rFonts w:eastAsia="Aptos"/>
          <w:lang w:val="en-BZ" w:eastAsia="en-US"/>
        </w:rPr>
        <w:t>school c</w:t>
      </w:r>
      <w:r w:rsidR="002561B6">
        <w:rPr>
          <w:rFonts w:eastAsia="Aptos"/>
          <w:lang w:val="en-BZ" w:eastAsia="en-US"/>
        </w:rPr>
        <w:t>ounselling</w:t>
      </w:r>
      <w:r w:rsidRPr="008A1CCC">
        <w:rPr>
          <w:rFonts w:eastAsia="Aptos"/>
          <w:lang w:val="en-BZ" w:eastAsia="en-US"/>
        </w:rPr>
        <w:t xml:space="preserve"> program model. Techniques include:</w:t>
      </w:r>
    </w:p>
    <w:p w14:paraId="2823635E" w14:textId="3A52C076" w:rsidR="008A1CCC" w:rsidRPr="00627A28" w:rsidRDefault="008A1CCC" w:rsidP="00785128">
      <w:pPr>
        <w:pStyle w:val="ListParagraph"/>
        <w:numPr>
          <w:ilvl w:val="0"/>
          <w:numId w:val="25"/>
        </w:numPr>
        <w:spacing w:line="480" w:lineRule="auto"/>
        <w:rPr>
          <w:rFonts w:eastAsia="Aptos"/>
          <w:lang w:val="en-BZ" w:eastAsia="en-US"/>
        </w:rPr>
      </w:pPr>
      <w:r w:rsidRPr="00627A28">
        <w:rPr>
          <w:rFonts w:eastAsia="Aptos"/>
          <w:lang w:val="en-BZ" w:eastAsia="en-US"/>
        </w:rPr>
        <w:lastRenderedPageBreak/>
        <w:t>Checklists, which will ensure that the data regarding student participation, program delivery, and counselling outcomes will be collected in a consistent and standardized manner.  Checklists can be used to ensure that counsel</w:t>
      </w:r>
      <w:r w:rsidR="003730F3" w:rsidRPr="00627A28">
        <w:rPr>
          <w:rFonts w:eastAsia="Aptos"/>
          <w:lang w:val="en-BZ" w:eastAsia="en-US"/>
        </w:rPr>
        <w:t>l</w:t>
      </w:r>
      <w:r w:rsidRPr="00627A28">
        <w:rPr>
          <w:rFonts w:eastAsia="Aptos"/>
          <w:lang w:val="en-BZ" w:eastAsia="en-US"/>
        </w:rPr>
        <w:t>ors follow standard practices during each session.</w:t>
      </w:r>
    </w:p>
    <w:p w14:paraId="70A7C498" w14:textId="77777777" w:rsidR="008A1CCC" w:rsidRPr="00627A28" w:rsidRDefault="008A1CCC" w:rsidP="00785128">
      <w:pPr>
        <w:pStyle w:val="ListParagraph"/>
        <w:numPr>
          <w:ilvl w:val="0"/>
          <w:numId w:val="25"/>
        </w:numPr>
        <w:spacing w:line="480" w:lineRule="auto"/>
        <w:rPr>
          <w:rFonts w:eastAsia="Aptos"/>
          <w:lang w:val="en-BZ" w:eastAsia="en-US"/>
        </w:rPr>
      </w:pPr>
      <w:r w:rsidRPr="00627A28">
        <w:rPr>
          <w:rFonts w:eastAsia="Aptos"/>
          <w:lang w:val="en-BZ" w:eastAsia="en-US"/>
        </w:rPr>
        <w:t>Using Anonymous surveys, will allow students and staff to provide truthful feedback regarding the effectiveness of counselling activities, and the overall satisfaction with the implementation of the model.</w:t>
      </w:r>
    </w:p>
    <w:p w14:paraId="6F2DE4F1" w14:textId="13AE4C4E" w:rsidR="008A1CCC" w:rsidRPr="00627A28" w:rsidRDefault="008A1CCC" w:rsidP="00785128">
      <w:pPr>
        <w:pStyle w:val="ListParagraph"/>
        <w:numPr>
          <w:ilvl w:val="0"/>
          <w:numId w:val="25"/>
        </w:numPr>
        <w:spacing w:line="480" w:lineRule="auto"/>
        <w:rPr>
          <w:rFonts w:eastAsia="Aptos"/>
          <w:lang w:val="en-BZ" w:eastAsia="en-US"/>
        </w:rPr>
      </w:pPr>
      <w:r w:rsidRPr="00627A28">
        <w:rPr>
          <w:rFonts w:eastAsia="Aptos"/>
          <w:lang w:val="en-BZ" w:eastAsia="en-US"/>
        </w:rPr>
        <w:t xml:space="preserve">Through open dialogue such as, </w:t>
      </w:r>
      <w:proofErr w:type="gramStart"/>
      <w:r w:rsidRPr="00627A28">
        <w:rPr>
          <w:rFonts w:eastAsia="Aptos"/>
          <w:lang w:val="en-BZ" w:eastAsia="en-US"/>
        </w:rPr>
        <w:t>Focus</w:t>
      </w:r>
      <w:proofErr w:type="gramEnd"/>
      <w:r w:rsidRPr="00627A28">
        <w:rPr>
          <w:rFonts w:eastAsia="Aptos"/>
          <w:lang w:val="en-BZ" w:eastAsia="en-US"/>
        </w:rPr>
        <w:t xml:space="preserve"> group discussions, the specific needs, challenges and concerns can be immediately addressed.</w:t>
      </w:r>
    </w:p>
    <w:p w14:paraId="4EB4D6C7" w14:textId="77777777" w:rsidR="008A1CCC" w:rsidRPr="00627A28" w:rsidRDefault="008A1CCC" w:rsidP="00785128">
      <w:pPr>
        <w:pStyle w:val="ListParagraph"/>
        <w:numPr>
          <w:ilvl w:val="0"/>
          <w:numId w:val="25"/>
        </w:numPr>
        <w:spacing w:line="480" w:lineRule="auto"/>
        <w:rPr>
          <w:rFonts w:eastAsia="Aptos"/>
          <w:lang w:val="en-BZ" w:eastAsia="en-US"/>
        </w:rPr>
      </w:pPr>
      <w:r w:rsidRPr="00627A28">
        <w:rPr>
          <w:rFonts w:eastAsia="Aptos"/>
          <w:lang w:val="en-BZ" w:eastAsia="en-US"/>
        </w:rPr>
        <w:t>Suggestion boxes for students and staff will provide a medium for students and staff to continuously share their thoughts, concerns and ideas.</w:t>
      </w:r>
    </w:p>
    <w:p w14:paraId="0AA0796C" w14:textId="17DD8969" w:rsidR="008A1CCC" w:rsidRPr="005F3E0E" w:rsidRDefault="005F3E0E" w:rsidP="00627A28">
      <w:pPr>
        <w:rPr>
          <w:rFonts w:eastAsia="Aptos"/>
          <w:b/>
          <w:bCs/>
          <w:lang w:val="en-BZ" w:eastAsia="en-US"/>
        </w:rPr>
      </w:pPr>
      <w:r w:rsidRPr="005F3E0E">
        <w:rPr>
          <w:rFonts w:eastAsia="Aptos"/>
          <w:b/>
          <w:bCs/>
          <w:lang w:val="en-BZ" w:eastAsia="en-US"/>
        </w:rPr>
        <w:t xml:space="preserve">4.3.3.2 </w:t>
      </w:r>
      <w:commentRangeStart w:id="290"/>
      <w:r w:rsidR="008A1CCC" w:rsidRPr="005F3E0E">
        <w:rPr>
          <w:rFonts w:eastAsia="Aptos"/>
          <w:b/>
          <w:bCs/>
          <w:lang w:val="en-BZ" w:eastAsia="en-US"/>
        </w:rPr>
        <w:t>Data Analysis</w:t>
      </w:r>
      <w:commentRangeEnd w:id="290"/>
      <w:r w:rsidR="00740375" w:rsidRPr="005F3E0E">
        <w:rPr>
          <w:rStyle w:val="CommentReference"/>
          <w:b/>
          <w:bCs/>
        </w:rPr>
        <w:commentReference w:id="290"/>
      </w:r>
      <w:r w:rsidR="00627A28" w:rsidRPr="005F3E0E">
        <w:rPr>
          <w:rFonts w:eastAsia="Aptos"/>
          <w:b/>
          <w:bCs/>
          <w:lang w:val="en-BZ" w:eastAsia="en-US"/>
        </w:rPr>
        <w:br/>
      </w:r>
    </w:p>
    <w:p w14:paraId="495ED1A4" w14:textId="77777777" w:rsidR="008A1CCC" w:rsidRPr="008A1CCC" w:rsidRDefault="008A1CCC" w:rsidP="00627A28">
      <w:pPr>
        <w:spacing w:line="480" w:lineRule="auto"/>
        <w:ind w:firstLine="708"/>
        <w:rPr>
          <w:rFonts w:eastAsia="Aptos"/>
          <w:lang w:val="en-BZ" w:eastAsia="en-US"/>
        </w:rPr>
      </w:pPr>
      <w:r w:rsidRPr="008A1CCC">
        <w:rPr>
          <w:rFonts w:eastAsia="Aptos"/>
          <w:lang w:val="en-BZ" w:eastAsia="en-US"/>
        </w:rPr>
        <w:t>Data analysis techniques are important and will be utilized in this project because its results will assist in making informed decisions, measure the effectiveness of the program and ensure continuous improvement.  Analyzing data specifically related to counselling activities, student progress, and program outcomes will help in recognizing trends and areas that require improvement.</w:t>
      </w:r>
    </w:p>
    <w:p w14:paraId="559D5D43" w14:textId="77777777" w:rsidR="008A1CCC" w:rsidRPr="008A1CCC" w:rsidRDefault="008A1CCC" w:rsidP="00627A28">
      <w:pPr>
        <w:spacing w:line="480" w:lineRule="auto"/>
        <w:ind w:firstLine="708"/>
        <w:rPr>
          <w:rFonts w:eastAsia="Aptos"/>
          <w:lang w:val="en-BZ" w:eastAsia="en-US"/>
        </w:rPr>
      </w:pPr>
      <w:r w:rsidRPr="008A1CCC">
        <w:rPr>
          <w:rFonts w:eastAsia="Aptos"/>
          <w:lang w:val="en-BZ" w:eastAsia="en-US"/>
        </w:rPr>
        <w:t xml:space="preserve">To identify any underlying reasons should an issue that affects the quality of this project arise, the Fishbone Diagram or the “5 Whys Analysis” will be utilized. These techniques will be used to explore issues like low student engagement or ineffective counselling activities.  </w:t>
      </w:r>
    </w:p>
    <w:p w14:paraId="110FC7A2" w14:textId="77777777" w:rsidR="008A1CCC" w:rsidRPr="008A1CCC" w:rsidRDefault="008A1CCC" w:rsidP="00627A28">
      <w:pPr>
        <w:spacing w:line="480" w:lineRule="auto"/>
        <w:rPr>
          <w:rFonts w:eastAsia="Aptos"/>
          <w:lang w:val="en-BZ" w:eastAsia="en-US"/>
        </w:rPr>
      </w:pPr>
      <w:r w:rsidRPr="008A1CCC">
        <w:rPr>
          <w:rFonts w:eastAsia="Aptos"/>
          <w:lang w:val="en-BZ" w:eastAsia="en-US"/>
        </w:rPr>
        <w:t>Decision Making</w:t>
      </w:r>
    </w:p>
    <w:p w14:paraId="256A41BC" w14:textId="77777777" w:rsidR="008A1CCC" w:rsidRPr="008A1CCC" w:rsidRDefault="008A1CCC" w:rsidP="00627A28">
      <w:pPr>
        <w:spacing w:line="480" w:lineRule="auto"/>
        <w:ind w:firstLine="720"/>
        <w:rPr>
          <w:rFonts w:eastAsia="Aptos"/>
          <w:lang w:val="en-BZ" w:eastAsia="en-US"/>
        </w:rPr>
      </w:pPr>
      <w:r w:rsidRPr="008A1CCC">
        <w:rPr>
          <w:rFonts w:eastAsia="Aptos"/>
          <w:lang w:val="en-BZ" w:eastAsia="en-US"/>
        </w:rPr>
        <w:lastRenderedPageBreak/>
        <w:t xml:space="preserve">Responsible decision-making is essential in quality management because it will ensure that the quality efforts are aligned with the project’s goals. This will guarantee that the quality of services will directly impact the well-being and satisfaction of the students and other stakeholders. </w:t>
      </w:r>
    </w:p>
    <w:p w14:paraId="78687F64" w14:textId="75D4DDF3" w:rsidR="008A1CCC" w:rsidRPr="008A1CCC" w:rsidRDefault="008A1CCC" w:rsidP="00627A28">
      <w:pPr>
        <w:spacing w:line="480" w:lineRule="auto"/>
        <w:ind w:firstLine="720"/>
        <w:rPr>
          <w:rFonts w:eastAsia="Aptos"/>
          <w:lang w:val="en-BZ" w:eastAsia="en-US"/>
        </w:rPr>
      </w:pPr>
      <w:r w:rsidRPr="008A1CCC">
        <w:rPr>
          <w:rFonts w:eastAsia="Aptos"/>
          <w:lang w:val="en-BZ" w:eastAsia="en-US"/>
        </w:rPr>
        <w:t xml:space="preserve">When making decisions especially complex ones, Multicriteria Decision Analysis will be used. </w:t>
      </w:r>
      <w:r w:rsidR="003730F3" w:rsidRPr="003730F3">
        <w:rPr>
          <w:rFonts w:eastAsia="Aptos"/>
          <w:lang w:val="en-BZ" w:eastAsia="en-US"/>
        </w:rPr>
        <w:t>This tool, while providing a structured approach, will prove effective by ensuring a holistic consideration of different project aspects.</w:t>
      </w:r>
      <w:r w:rsidR="003730F3">
        <w:rPr>
          <w:rFonts w:eastAsia="Aptos"/>
          <w:lang w:val="en-BZ" w:eastAsia="en-US"/>
        </w:rPr>
        <w:t xml:space="preserve"> </w:t>
      </w:r>
      <w:r w:rsidRPr="008A1CCC">
        <w:rPr>
          <w:rFonts w:eastAsia="Aptos"/>
          <w:lang w:val="en-BZ" w:eastAsia="en-US"/>
        </w:rPr>
        <w:t>The following is an example of how it will be utilized:</w:t>
      </w:r>
    </w:p>
    <w:p w14:paraId="5BEC2513" w14:textId="77777777" w:rsidR="008A1CCC" w:rsidRPr="00627A28" w:rsidRDefault="008A1CCC" w:rsidP="00785128">
      <w:pPr>
        <w:pStyle w:val="ListParagraph"/>
        <w:numPr>
          <w:ilvl w:val="0"/>
          <w:numId w:val="26"/>
        </w:numPr>
        <w:spacing w:line="480" w:lineRule="auto"/>
        <w:rPr>
          <w:rFonts w:eastAsia="Aptos"/>
          <w:lang w:val="en-BZ" w:eastAsia="en-US"/>
        </w:rPr>
      </w:pPr>
      <w:r w:rsidRPr="00627A28">
        <w:rPr>
          <w:rFonts w:eastAsia="Aptos"/>
          <w:lang w:val="en-BZ" w:eastAsia="en-US"/>
        </w:rPr>
        <w:t>Define the Problem: Define the specific decision that needs to be made keeping in mind the scope and the desired outcome.</w:t>
      </w:r>
    </w:p>
    <w:p w14:paraId="0D572C96" w14:textId="77777777" w:rsidR="008A1CCC" w:rsidRPr="00627A28" w:rsidRDefault="008A1CCC" w:rsidP="00785128">
      <w:pPr>
        <w:pStyle w:val="ListParagraph"/>
        <w:numPr>
          <w:ilvl w:val="0"/>
          <w:numId w:val="26"/>
        </w:numPr>
        <w:spacing w:line="480" w:lineRule="auto"/>
        <w:rPr>
          <w:rFonts w:eastAsia="Aptos"/>
          <w:lang w:val="en-BZ" w:eastAsia="en-US"/>
        </w:rPr>
      </w:pPr>
      <w:r w:rsidRPr="00627A28">
        <w:rPr>
          <w:rFonts w:eastAsia="Aptos"/>
          <w:lang w:val="en-BZ" w:eastAsia="en-US"/>
        </w:rPr>
        <w:t xml:space="preserve">Brainstorm Options: List all possible solutions to the decision problem. </w:t>
      </w:r>
    </w:p>
    <w:p w14:paraId="6456326F" w14:textId="1E0263B7" w:rsidR="008A1CCC" w:rsidRPr="00627A28" w:rsidRDefault="008A1CCC" w:rsidP="00785128">
      <w:pPr>
        <w:pStyle w:val="ListParagraph"/>
        <w:numPr>
          <w:ilvl w:val="0"/>
          <w:numId w:val="26"/>
        </w:numPr>
        <w:spacing w:line="480" w:lineRule="auto"/>
        <w:rPr>
          <w:rFonts w:eastAsia="Aptos"/>
          <w:lang w:val="en-BZ" w:eastAsia="en-US"/>
        </w:rPr>
      </w:pPr>
      <w:r w:rsidRPr="00627A28">
        <w:rPr>
          <w:rFonts w:eastAsia="Aptos"/>
          <w:lang w:val="en-BZ" w:eastAsia="en-US"/>
        </w:rPr>
        <w:t>Gather Criteria Information: Determine the factors necessary to the project</w:t>
      </w:r>
      <w:r w:rsidR="002561B6" w:rsidRPr="00627A28">
        <w:rPr>
          <w:rFonts w:eastAsia="Aptos"/>
          <w:lang w:val="en-BZ" w:eastAsia="en-US"/>
        </w:rPr>
        <w:t>’</w:t>
      </w:r>
      <w:r w:rsidRPr="00627A28">
        <w:rPr>
          <w:rFonts w:eastAsia="Aptos"/>
          <w:lang w:val="en-BZ" w:eastAsia="en-US"/>
        </w:rPr>
        <w:t xml:space="preserve">s success. </w:t>
      </w:r>
    </w:p>
    <w:p w14:paraId="59D9B227" w14:textId="77777777" w:rsidR="008A1CCC" w:rsidRPr="00627A28" w:rsidRDefault="008A1CCC" w:rsidP="00785128">
      <w:pPr>
        <w:pStyle w:val="ListParagraph"/>
        <w:numPr>
          <w:ilvl w:val="0"/>
          <w:numId w:val="26"/>
        </w:numPr>
        <w:spacing w:line="480" w:lineRule="auto"/>
        <w:rPr>
          <w:rFonts w:eastAsia="Aptos"/>
          <w:lang w:val="en-BZ" w:eastAsia="en-US"/>
        </w:rPr>
      </w:pPr>
      <w:r w:rsidRPr="00627A28">
        <w:rPr>
          <w:rFonts w:eastAsia="Aptos"/>
          <w:lang w:val="en-BZ" w:eastAsia="en-US"/>
        </w:rPr>
        <w:t xml:space="preserve">Assign Weight and </w:t>
      </w:r>
      <w:proofErr w:type="gramStart"/>
      <w:r w:rsidRPr="00627A28">
        <w:rPr>
          <w:rFonts w:eastAsia="Aptos"/>
          <w:lang w:val="en-BZ" w:eastAsia="en-US"/>
        </w:rPr>
        <w:t>scores :</w:t>
      </w:r>
      <w:proofErr w:type="gramEnd"/>
      <w:r w:rsidRPr="00627A28">
        <w:rPr>
          <w:rFonts w:eastAsia="Aptos"/>
          <w:lang w:val="en-BZ" w:eastAsia="en-US"/>
        </w:rPr>
        <w:t xml:space="preserve"> Determine the importance of each focus area using a weighted scoring method.</w:t>
      </w:r>
    </w:p>
    <w:p w14:paraId="0F94563E" w14:textId="77777777" w:rsidR="008A1CCC" w:rsidRPr="00627A28" w:rsidRDefault="008A1CCC" w:rsidP="00785128">
      <w:pPr>
        <w:pStyle w:val="ListParagraph"/>
        <w:numPr>
          <w:ilvl w:val="0"/>
          <w:numId w:val="26"/>
        </w:numPr>
        <w:spacing w:line="480" w:lineRule="auto"/>
        <w:rPr>
          <w:rFonts w:eastAsia="Aptos"/>
          <w:lang w:val="en-BZ" w:eastAsia="en-US"/>
        </w:rPr>
      </w:pPr>
      <w:r w:rsidRPr="00627A28">
        <w:rPr>
          <w:rFonts w:eastAsia="Aptos"/>
          <w:lang w:val="en-BZ" w:eastAsia="en-US"/>
        </w:rPr>
        <w:t>Analyze Results/Evaluation: Calculate total scores to determine which quality aspect should be prioritized first.</w:t>
      </w:r>
    </w:p>
    <w:p w14:paraId="48BD345B" w14:textId="06263E52" w:rsidR="008A1CCC" w:rsidRPr="001D62F8" w:rsidRDefault="001D62F8" w:rsidP="00627A28">
      <w:pPr>
        <w:rPr>
          <w:rFonts w:eastAsia="Aptos"/>
          <w:b/>
          <w:bCs/>
          <w:lang w:val="en-BZ" w:eastAsia="en-US"/>
        </w:rPr>
      </w:pPr>
      <w:r w:rsidRPr="001D62F8">
        <w:rPr>
          <w:rFonts w:eastAsia="Aptos"/>
          <w:b/>
          <w:bCs/>
          <w:lang w:val="en-BZ" w:eastAsia="en-US"/>
        </w:rPr>
        <w:t xml:space="preserve">4.3.3.3 </w:t>
      </w:r>
      <w:commentRangeStart w:id="291"/>
      <w:r w:rsidR="008A1CCC" w:rsidRPr="001D62F8">
        <w:rPr>
          <w:rFonts w:eastAsia="Aptos"/>
          <w:b/>
          <w:bCs/>
          <w:lang w:val="en-BZ" w:eastAsia="en-US"/>
        </w:rPr>
        <w:t>Key Performance Indicators (KPIs):</w:t>
      </w:r>
      <w:commentRangeEnd w:id="291"/>
      <w:r w:rsidR="005F0829" w:rsidRPr="001D62F8">
        <w:rPr>
          <w:rStyle w:val="CommentReference"/>
          <w:b/>
          <w:bCs/>
        </w:rPr>
        <w:commentReference w:id="291"/>
      </w:r>
      <w:r w:rsidR="00627A28" w:rsidRPr="001D62F8">
        <w:rPr>
          <w:rFonts w:eastAsia="Aptos"/>
          <w:b/>
          <w:bCs/>
          <w:lang w:val="en-BZ" w:eastAsia="en-US"/>
        </w:rPr>
        <w:br/>
      </w:r>
    </w:p>
    <w:p w14:paraId="1D8E6ADE" w14:textId="6A529C9D" w:rsidR="008A1CCC" w:rsidRPr="008A1CCC" w:rsidRDefault="008A1CCC" w:rsidP="00627A28">
      <w:pPr>
        <w:spacing w:line="480" w:lineRule="auto"/>
        <w:rPr>
          <w:rFonts w:eastAsia="Aptos"/>
          <w:lang w:val="en-BZ" w:eastAsia="en-US"/>
        </w:rPr>
      </w:pPr>
      <w:r w:rsidRPr="008A1CCC">
        <w:rPr>
          <w:rFonts w:eastAsia="Aptos"/>
          <w:lang w:val="en-BZ" w:eastAsia="en-US"/>
        </w:rPr>
        <w:t xml:space="preserve">Establishing KPIs </w:t>
      </w:r>
      <w:r w:rsidR="009A2F32">
        <w:rPr>
          <w:rFonts w:eastAsia="Aptos"/>
          <w:lang w:val="en-BZ" w:eastAsia="en-US"/>
        </w:rPr>
        <w:t xml:space="preserve">(Chart 34) </w:t>
      </w:r>
      <w:r w:rsidRPr="008A1CCC">
        <w:rPr>
          <w:rFonts w:eastAsia="Aptos"/>
          <w:lang w:val="en-BZ" w:eastAsia="en-US"/>
        </w:rPr>
        <w:t>will help in tracking the effectiveness of the counselling program. Possible KPIs could include:</w:t>
      </w:r>
    </w:p>
    <w:p w14:paraId="7BA67806" w14:textId="77777777" w:rsidR="008A1CCC" w:rsidRPr="00627A28" w:rsidRDefault="008A1CCC" w:rsidP="00785128">
      <w:pPr>
        <w:pStyle w:val="ListParagraph"/>
        <w:numPr>
          <w:ilvl w:val="0"/>
          <w:numId w:val="27"/>
        </w:numPr>
        <w:spacing w:line="480" w:lineRule="auto"/>
        <w:rPr>
          <w:rFonts w:eastAsia="Aptos"/>
          <w:lang w:val="en-BZ" w:eastAsia="en-US"/>
        </w:rPr>
      </w:pPr>
      <w:r w:rsidRPr="00627A28">
        <w:rPr>
          <w:rFonts w:eastAsia="Aptos"/>
          <w:lang w:val="en-BZ" w:eastAsia="en-US"/>
        </w:rPr>
        <w:t>Student satisfaction rates based on feedback surveys.</w:t>
      </w:r>
    </w:p>
    <w:p w14:paraId="3C5772EB" w14:textId="77777777" w:rsidR="008A1CCC" w:rsidRPr="00627A28" w:rsidRDefault="008A1CCC" w:rsidP="00785128">
      <w:pPr>
        <w:pStyle w:val="ListParagraph"/>
        <w:numPr>
          <w:ilvl w:val="0"/>
          <w:numId w:val="27"/>
        </w:numPr>
        <w:spacing w:line="480" w:lineRule="auto"/>
        <w:rPr>
          <w:rFonts w:eastAsia="Aptos"/>
          <w:lang w:val="en-BZ" w:eastAsia="en-US"/>
        </w:rPr>
      </w:pPr>
      <w:r w:rsidRPr="00627A28">
        <w:rPr>
          <w:rFonts w:eastAsia="Aptos"/>
          <w:lang w:val="en-BZ" w:eastAsia="en-US"/>
        </w:rPr>
        <w:t>Reduction in incidents of bullying or behavioral issues.</w:t>
      </w:r>
    </w:p>
    <w:p w14:paraId="01E07B37" w14:textId="77777777" w:rsidR="008A1CCC" w:rsidRPr="00627A28" w:rsidRDefault="008A1CCC" w:rsidP="00785128">
      <w:pPr>
        <w:pStyle w:val="ListParagraph"/>
        <w:numPr>
          <w:ilvl w:val="0"/>
          <w:numId w:val="27"/>
        </w:numPr>
        <w:spacing w:line="480" w:lineRule="auto"/>
        <w:rPr>
          <w:rFonts w:eastAsia="Aptos"/>
          <w:lang w:val="en-BZ" w:eastAsia="en-US"/>
        </w:rPr>
      </w:pPr>
      <w:r w:rsidRPr="00627A28">
        <w:rPr>
          <w:rFonts w:eastAsia="Aptos"/>
          <w:lang w:val="en-BZ" w:eastAsia="en-US"/>
        </w:rPr>
        <w:lastRenderedPageBreak/>
        <w:t>Number of students accessing counselling services.</w:t>
      </w:r>
    </w:p>
    <w:p w14:paraId="1BE3984B" w14:textId="4D9460C8" w:rsidR="008A1CCC" w:rsidRDefault="008A1CCC" w:rsidP="00785128">
      <w:pPr>
        <w:pStyle w:val="ListParagraph"/>
        <w:numPr>
          <w:ilvl w:val="0"/>
          <w:numId w:val="27"/>
        </w:numPr>
        <w:spacing w:line="480" w:lineRule="auto"/>
        <w:rPr>
          <w:rFonts w:eastAsia="Aptos"/>
          <w:lang w:val="en-BZ" w:eastAsia="en-US"/>
        </w:rPr>
      </w:pPr>
      <w:r w:rsidRPr="00627A28">
        <w:rPr>
          <w:rFonts w:eastAsia="Aptos"/>
          <w:lang w:val="en-BZ" w:eastAsia="en-US"/>
        </w:rPr>
        <w:t>Improvement in students</w:t>
      </w:r>
      <w:r w:rsidR="002561B6" w:rsidRPr="00627A28">
        <w:rPr>
          <w:rFonts w:eastAsia="Aptos"/>
          <w:lang w:val="en-BZ" w:eastAsia="en-US"/>
        </w:rPr>
        <w:t>’</w:t>
      </w:r>
      <w:r w:rsidRPr="00627A28">
        <w:rPr>
          <w:rFonts w:eastAsia="Aptos"/>
          <w:lang w:val="en-BZ" w:eastAsia="en-US"/>
        </w:rPr>
        <w:t xml:space="preserve"> emotional well-being and academic performance.</w:t>
      </w:r>
    </w:p>
    <w:p w14:paraId="512535F9" w14:textId="4CB8DAE0" w:rsidR="008D58EE" w:rsidRPr="008D58EE" w:rsidRDefault="008D58EE" w:rsidP="008D58EE">
      <w:pPr>
        <w:pStyle w:val="Caption"/>
        <w:rPr>
          <w:color w:val="auto"/>
          <w:sz w:val="24"/>
          <w:szCs w:val="24"/>
        </w:rPr>
      </w:pPr>
      <w:bookmarkStart w:id="292" w:name="_Toc188899391"/>
      <w:r w:rsidRPr="008D58EE">
        <w:rPr>
          <w:color w:val="auto"/>
          <w:sz w:val="24"/>
          <w:szCs w:val="24"/>
        </w:rPr>
        <w:t xml:space="preserve">Chart </w:t>
      </w:r>
      <w:r w:rsidRPr="008D58EE">
        <w:rPr>
          <w:color w:val="auto"/>
          <w:sz w:val="24"/>
          <w:szCs w:val="24"/>
        </w:rPr>
        <w:fldChar w:fldCharType="begin"/>
      </w:r>
      <w:r w:rsidRPr="008D58EE">
        <w:rPr>
          <w:color w:val="auto"/>
          <w:sz w:val="24"/>
          <w:szCs w:val="24"/>
        </w:rPr>
        <w:instrText xml:space="preserve"> SEQ Chart \* ARABIC </w:instrText>
      </w:r>
      <w:r w:rsidRPr="008D58EE">
        <w:rPr>
          <w:color w:val="auto"/>
          <w:sz w:val="24"/>
          <w:szCs w:val="24"/>
        </w:rPr>
        <w:fldChar w:fldCharType="separate"/>
      </w:r>
      <w:r>
        <w:rPr>
          <w:noProof/>
          <w:color w:val="auto"/>
          <w:sz w:val="24"/>
          <w:szCs w:val="24"/>
        </w:rPr>
        <w:t>34</w:t>
      </w:r>
      <w:bookmarkEnd w:id="292"/>
      <w:r w:rsidRPr="008D58EE">
        <w:rPr>
          <w:color w:val="auto"/>
          <w:sz w:val="24"/>
          <w:szCs w:val="24"/>
        </w:rPr>
        <w:fldChar w:fldCharType="end"/>
      </w:r>
    </w:p>
    <w:p w14:paraId="2A4EDC95" w14:textId="0A999F30" w:rsidR="009A2F32" w:rsidRPr="009A2F32" w:rsidRDefault="009A2F32" w:rsidP="00C52297">
      <w:pPr>
        <w:spacing w:line="480" w:lineRule="auto"/>
        <w:rPr>
          <w:rFonts w:eastAsia="Aptos"/>
          <w:i/>
          <w:iCs/>
          <w:lang w:val="en-BZ" w:eastAsia="en-US"/>
        </w:rPr>
      </w:pPr>
      <w:r w:rsidRPr="009A2F32">
        <w:rPr>
          <w:rFonts w:eastAsia="Aptos"/>
          <w:i/>
          <w:iCs/>
          <w:lang w:val="en-BZ" w:eastAsia="en-US"/>
        </w:rPr>
        <w:t xml:space="preserve">Track Key Performance Indicators </w:t>
      </w:r>
    </w:p>
    <w:tbl>
      <w:tblPr>
        <w:tblStyle w:val="TableGrid"/>
        <w:tblW w:w="9895" w:type="dxa"/>
        <w:tblLayout w:type="fixed"/>
        <w:tblLook w:val="04A0" w:firstRow="1" w:lastRow="0" w:firstColumn="1" w:lastColumn="0" w:noHBand="0" w:noVBand="1"/>
      </w:tblPr>
      <w:tblGrid>
        <w:gridCol w:w="1344"/>
        <w:gridCol w:w="1425"/>
        <w:gridCol w:w="1425"/>
        <w:gridCol w:w="1425"/>
        <w:gridCol w:w="1425"/>
        <w:gridCol w:w="1425"/>
        <w:gridCol w:w="1426"/>
      </w:tblGrid>
      <w:tr w:rsidR="00C52297" w:rsidRPr="003E20E1" w14:paraId="68BA4ABB" w14:textId="77777777" w:rsidTr="000F1730">
        <w:trPr>
          <w:tblHeader/>
        </w:trPr>
        <w:tc>
          <w:tcPr>
            <w:tcW w:w="1344" w:type="dxa"/>
            <w:vAlign w:val="center"/>
          </w:tcPr>
          <w:p w14:paraId="4A0F75C3" w14:textId="77777777" w:rsidR="00C52297" w:rsidRDefault="00C52297" w:rsidP="00247B27">
            <w:r w:rsidRPr="0029531A">
              <w:rPr>
                <w:b/>
                <w:bCs/>
                <w:lang w:eastAsia="en-BZ"/>
              </w:rPr>
              <w:t>KPI</w:t>
            </w:r>
          </w:p>
        </w:tc>
        <w:tc>
          <w:tcPr>
            <w:tcW w:w="1425" w:type="dxa"/>
            <w:vAlign w:val="center"/>
          </w:tcPr>
          <w:p w14:paraId="4E259E9E" w14:textId="77777777" w:rsidR="00C52297" w:rsidRDefault="00C52297" w:rsidP="00247B27">
            <w:proofErr w:type="spellStart"/>
            <w:r w:rsidRPr="0029531A">
              <w:rPr>
                <w:b/>
                <w:bCs/>
                <w:lang w:eastAsia="en-BZ"/>
              </w:rPr>
              <w:t>Objective</w:t>
            </w:r>
            <w:proofErr w:type="spellEnd"/>
          </w:p>
        </w:tc>
        <w:tc>
          <w:tcPr>
            <w:tcW w:w="1425" w:type="dxa"/>
            <w:vAlign w:val="center"/>
          </w:tcPr>
          <w:p w14:paraId="1442F901" w14:textId="77777777" w:rsidR="00C52297" w:rsidRDefault="00C52297" w:rsidP="00247B27">
            <w:r w:rsidRPr="0029531A">
              <w:rPr>
                <w:b/>
                <w:bCs/>
                <w:lang w:eastAsia="en-BZ"/>
              </w:rPr>
              <w:t>Formula</w:t>
            </w:r>
          </w:p>
        </w:tc>
        <w:tc>
          <w:tcPr>
            <w:tcW w:w="1425" w:type="dxa"/>
            <w:vAlign w:val="center"/>
          </w:tcPr>
          <w:p w14:paraId="68575A87" w14:textId="21578D6A" w:rsidR="00C52297" w:rsidRDefault="00C52297" w:rsidP="00247B27">
            <w:proofErr w:type="spellStart"/>
            <w:r w:rsidRPr="0029531A">
              <w:rPr>
                <w:b/>
                <w:bCs/>
                <w:lang w:eastAsia="en-BZ"/>
              </w:rPr>
              <w:t>Responsible</w:t>
            </w:r>
            <w:proofErr w:type="spellEnd"/>
            <w:r w:rsidR="0061367C">
              <w:rPr>
                <w:b/>
                <w:bCs/>
                <w:lang w:eastAsia="en-BZ"/>
              </w:rPr>
              <w:t xml:space="preserve"> </w:t>
            </w:r>
            <w:proofErr w:type="spellStart"/>
            <w:r w:rsidR="0061367C">
              <w:rPr>
                <w:b/>
                <w:bCs/>
                <w:lang w:eastAsia="en-BZ"/>
              </w:rPr>
              <w:t>Personnel</w:t>
            </w:r>
            <w:proofErr w:type="spellEnd"/>
          </w:p>
        </w:tc>
        <w:tc>
          <w:tcPr>
            <w:tcW w:w="1425" w:type="dxa"/>
            <w:vAlign w:val="center"/>
          </w:tcPr>
          <w:p w14:paraId="7A38CB99" w14:textId="77777777" w:rsidR="00C52297" w:rsidRDefault="00C52297" w:rsidP="00247B27">
            <w:r w:rsidRPr="0029531A">
              <w:rPr>
                <w:b/>
                <w:bCs/>
                <w:lang w:eastAsia="en-BZ"/>
              </w:rPr>
              <w:t xml:space="preserve">Target </w:t>
            </w:r>
            <w:proofErr w:type="spellStart"/>
            <w:r w:rsidRPr="0029531A">
              <w:rPr>
                <w:b/>
                <w:bCs/>
                <w:lang w:eastAsia="en-BZ"/>
              </w:rPr>
              <w:t>Accepted</w:t>
            </w:r>
            <w:proofErr w:type="spellEnd"/>
          </w:p>
        </w:tc>
        <w:tc>
          <w:tcPr>
            <w:tcW w:w="1425" w:type="dxa"/>
            <w:vAlign w:val="center"/>
          </w:tcPr>
          <w:p w14:paraId="6FE7B5A0" w14:textId="77777777" w:rsidR="00C52297" w:rsidRDefault="00C52297" w:rsidP="00247B27">
            <w:proofErr w:type="spellStart"/>
            <w:r w:rsidRPr="0029531A">
              <w:rPr>
                <w:b/>
                <w:bCs/>
                <w:lang w:eastAsia="en-BZ"/>
              </w:rPr>
              <w:t>Actions</w:t>
            </w:r>
            <w:proofErr w:type="spellEnd"/>
          </w:p>
        </w:tc>
        <w:tc>
          <w:tcPr>
            <w:tcW w:w="1426" w:type="dxa"/>
            <w:vAlign w:val="center"/>
          </w:tcPr>
          <w:p w14:paraId="272F9D82" w14:textId="1B7144EF" w:rsidR="00C52297" w:rsidRPr="00C52297" w:rsidRDefault="00C52297" w:rsidP="00247B27">
            <w:pPr>
              <w:rPr>
                <w:lang w:val="en-BZ"/>
              </w:rPr>
            </w:pPr>
            <w:r w:rsidRPr="0029531A">
              <w:rPr>
                <w:b/>
                <w:bCs/>
                <w:lang w:val="en-BZ" w:eastAsia="en-BZ"/>
              </w:rPr>
              <w:t xml:space="preserve">How </w:t>
            </w:r>
            <w:r w:rsidR="0061367C">
              <w:rPr>
                <w:b/>
                <w:bCs/>
                <w:lang w:val="en-BZ" w:eastAsia="en-BZ"/>
              </w:rPr>
              <w:t xml:space="preserve">It </w:t>
            </w:r>
            <w:r w:rsidRPr="0029531A">
              <w:rPr>
                <w:b/>
                <w:bCs/>
                <w:lang w:val="en-BZ" w:eastAsia="en-BZ"/>
              </w:rPr>
              <w:t xml:space="preserve">Will </w:t>
            </w:r>
            <w:r w:rsidR="0061367C">
              <w:rPr>
                <w:b/>
                <w:bCs/>
                <w:lang w:val="en-BZ" w:eastAsia="en-BZ"/>
              </w:rPr>
              <w:t xml:space="preserve">Be </w:t>
            </w:r>
            <w:r w:rsidRPr="0029531A">
              <w:rPr>
                <w:b/>
                <w:bCs/>
                <w:lang w:val="en-BZ" w:eastAsia="en-BZ"/>
              </w:rPr>
              <w:t>Communicate</w:t>
            </w:r>
            <w:r w:rsidR="0061367C">
              <w:rPr>
                <w:b/>
                <w:bCs/>
                <w:lang w:val="en-BZ" w:eastAsia="en-BZ"/>
              </w:rPr>
              <w:t>d</w:t>
            </w:r>
          </w:p>
        </w:tc>
      </w:tr>
      <w:tr w:rsidR="00C52297" w:rsidRPr="003E20E1" w14:paraId="4333FD7B" w14:textId="77777777" w:rsidTr="0061367C">
        <w:tc>
          <w:tcPr>
            <w:tcW w:w="1344" w:type="dxa"/>
            <w:vAlign w:val="center"/>
          </w:tcPr>
          <w:p w14:paraId="4DD1E537" w14:textId="77777777" w:rsidR="00C52297" w:rsidRDefault="00C52297" w:rsidP="00247B27">
            <w:proofErr w:type="spellStart"/>
            <w:r w:rsidRPr="0029531A">
              <w:rPr>
                <w:b/>
                <w:bCs/>
                <w:lang w:eastAsia="en-BZ"/>
              </w:rPr>
              <w:t>Student</w:t>
            </w:r>
            <w:proofErr w:type="spellEnd"/>
            <w:r w:rsidRPr="0029531A">
              <w:rPr>
                <w:b/>
                <w:bCs/>
                <w:lang w:eastAsia="en-BZ"/>
              </w:rPr>
              <w:t xml:space="preserve"> </w:t>
            </w:r>
            <w:proofErr w:type="spellStart"/>
            <w:r w:rsidRPr="0029531A">
              <w:rPr>
                <w:b/>
                <w:bCs/>
                <w:lang w:eastAsia="en-BZ"/>
              </w:rPr>
              <w:t>Satisfaction</w:t>
            </w:r>
            <w:proofErr w:type="spellEnd"/>
            <w:r w:rsidRPr="0029531A">
              <w:rPr>
                <w:b/>
                <w:bCs/>
                <w:lang w:eastAsia="en-BZ"/>
              </w:rPr>
              <w:t xml:space="preserve"> </w:t>
            </w:r>
            <w:proofErr w:type="spellStart"/>
            <w:r w:rsidRPr="0029531A">
              <w:rPr>
                <w:b/>
                <w:bCs/>
                <w:lang w:eastAsia="en-BZ"/>
              </w:rPr>
              <w:t>Rate</w:t>
            </w:r>
            <w:proofErr w:type="spellEnd"/>
          </w:p>
        </w:tc>
        <w:tc>
          <w:tcPr>
            <w:tcW w:w="1425" w:type="dxa"/>
            <w:vAlign w:val="center"/>
          </w:tcPr>
          <w:p w14:paraId="08533D6F" w14:textId="0EECB7AF" w:rsidR="00C52297" w:rsidRPr="00C52297" w:rsidRDefault="00C52297" w:rsidP="00247B27">
            <w:pPr>
              <w:rPr>
                <w:lang w:val="en-BZ"/>
              </w:rPr>
            </w:pPr>
            <w:r w:rsidRPr="0029531A">
              <w:rPr>
                <w:lang w:val="en-BZ" w:eastAsia="en-BZ"/>
              </w:rPr>
              <w:t>Measure student satisfaction with the counse</w:t>
            </w:r>
            <w:r w:rsidR="009A2F32">
              <w:rPr>
                <w:lang w:val="en-BZ" w:eastAsia="en-BZ"/>
              </w:rPr>
              <w:t>l</w:t>
            </w:r>
            <w:r w:rsidRPr="0029531A">
              <w:rPr>
                <w:lang w:val="en-BZ" w:eastAsia="en-BZ"/>
              </w:rPr>
              <w:t>ling program based on feedback.</w:t>
            </w:r>
          </w:p>
        </w:tc>
        <w:tc>
          <w:tcPr>
            <w:tcW w:w="1425" w:type="dxa"/>
            <w:vAlign w:val="center"/>
          </w:tcPr>
          <w:p w14:paraId="7C68859D" w14:textId="77777777" w:rsidR="00C52297" w:rsidRPr="00C52297" w:rsidRDefault="00C52297" w:rsidP="00247B27">
            <w:pPr>
              <w:rPr>
                <w:lang w:val="en-BZ"/>
              </w:rPr>
            </w:pPr>
            <w:r w:rsidRPr="0029531A">
              <w:rPr>
                <w:lang w:val="en-BZ" w:eastAsia="en-BZ"/>
              </w:rPr>
              <w:t>(Number of satisfied students / Total number of students surveyed) * 100</w:t>
            </w:r>
          </w:p>
        </w:tc>
        <w:tc>
          <w:tcPr>
            <w:tcW w:w="1425" w:type="dxa"/>
            <w:vAlign w:val="center"/>
          </w:tcPr>
          <w:p w14:paraId="50DAE460" w14:textId="0C497366" w:rsidR="00C52297" w:rsidRDefault="00C52297" w:rsidP="00247B27">
            <w:proofErr w:type="spellStart"/>
            <w:r w:rsidRPr="0029531A">
              <w:rPr>
                <w:lang w:eastAsia="en-BZ"/>
              </w:rPr>
              <w:t>Counse</w:t>
            </w:r>
            <w:r w:rsidR="009A2F32">
              <w:rPr>
                <w:lang w:eastAsia="en-BZ"/>
              </w:rPr>
              <w:t>l</w:t>
            </w:r>
            <w:r w:rsidRPr="0029531A">
              <w:rPr>
                <w:lang w:eastAsia="en-BZ"/>
              </w:rPr>
              <w:t>ling</w:t>
            </w:r>
            <w:proofErr w:type="spellEnd"/>
            <w:r w:rsidRPr="0029531A">
              <w:rPr>
                <w:lang w:eastAsia="en-BZ"/>
              </w:rPr>
              <w:t xml:space="preserve"> </w:t>
            </w:r>
            <w:proofErr w:type="spellStart"/>
            <w:r w:rsidRPr="0029531A">
              <w:rPr>
                <w:lang w:eastAsia="en-BZ"/>
              </w:rPr>
              <w:t>team</w:t>
            </w:r>
            <w:proofErr w:type="spellEnd"/>
            <w:r w:rsidRPr="0029531A">
              <w:rPr>
                <w:lang w:eastAsia="en-BZ"/>
              </w:rPr>
              <w:t xml:space="preserve"> / </w:t>
            </w:r>
            <w:proofErr w:type="spellStart"/>
            <w:r w:rsidRPr="0029531A">
              <w:rPr>
                <w:lang w:eastAsia="en-BZ"/>
              </w:rPr>
              <w:t>school</w:t>
            </w:r>
            <w:proofErr w:type="spellEnd"/>
            <w:r w:rsidRPr="0029531A">
              <w:rPr>
                <w:lang w:eastAsia="en-BZ"/>
              </w:rPr>
              <w:t xml:space="preserve"> </w:t>
            </w:r>
            <w:proofErr w:type="spellStart"/>
            <w:r w:rsidRPr="0029531A">
              <w:rPr>
                <w:lang w:eastAsia="en-BZ"/>
              </w:rPr>
              <w:t>counselors</w:t>
            </w:r>
            <w:proofErr w:type="spellEnd"/>
          </w:p>
        </w:tc>
        <w:tc>
          <w:tcPr>
            <w:tcW w:w="1425" w:type="dxa"/>
            <w:vAlign w:val="center"/>
          </w:tcPr>
          <w:p w14:paraId="787818F4" w14:textId="77777777" w:rsidR="00C52297" w:rsidRDefault="00C52297" w:rsidP="00247B27">
            <w:r w:rsidRPr="0029531A">
              <w:rPr>
                <w:lang w:eastAsia="en-BZ"/>
              </w:rPr>
              <w:t xml:space="preserve">85% </w:t>
            </w:r>
            <w:proofErr w:type="spellStart"/>
            <w:r w:rsidRPr="0029531A">
              <w:rPr>
                <w:lang w:eastAsia="en-BZ"/>
              </w:rPr>
              <w:t>or</w:t>
            </w:r>
            <w:proofErr w:type="spellEnd"/>
            <w:r w:rsidRPr="0029531A">
              <w:rPr>
                <w:lang w:eastAsia="en-BZ"/>
              </w:rPr>
              <w:t xml:space="preserve"> </w:t>
            </w:r>
            <w:proofErr w:type="spellStart"/>
            <w:r w:rsidRPr="0029531A">
              <w:rPr>
                <w:lang w:eastAsia="en-BZ"/>
              </w:rPr>
              <w:t>higher</w:t>
            </w:r>
            <w:proofErr w:type="spellEnd"/>
            <w:r w:rsidRPr="0029531A">
              <w:rPr>
                <w:lang w:eastAsia="en-BZ"/>
              </w:rPr>
              <w:t xml:space="preserve"> </w:t>
            </w:r>
            <w:proofErr w:type="spellStart"/>
            <w:r w:rsidRPr="0029531A">
              <w:rPr>
                <w:lang w:eastAsia="en-BZ"/>
              </w:rPr>
              <w:t>satisfaction</w:t>
            </w:r>
            <w:proofErr w:type="spellEnd"/>
          </w:p>
        </w:tc>
        <w:tc>
          <w:tcPr>
            <w:tcW w:w="1425" w:type="dxa"/>
            <w:vAlign w:val="center"/>
          </w:tcPr>
          <w:p w14:paraId="32623FED" w14:textId="77777777" w:rsidR="00C52297" w:rsidRPr="00C52297" w:rsidRDefault="00C52297" w:rsidP="00247B27">
            <w:pPr>
              <w:rPr>
                <w:lang w:val="en-BZ"/>
              </w:rPr>
            </w:pPr>
            <w:r w:rsidRPr="0029531A">
              <w:rPr>
                <w:lang w:val="en-BZ" w:eastAsia="en-BZ"/>
              </w:rPr>
              <w:t>- Conduct regular satisfaction surveys after sessions.</w:t>
            </w:r>
            <w:r w:rsidRPr="0029531A">
              <w:rPr>
                <w:lang w:val="en-BZ" w:eastAsia="en-BZ"/>
              </w:rPr>
              <w:br/>
              <w:t>- Analyze feedback and improve services based on results.</w:t>
            </w:r>
          </w:p>
        </w:tc>
        <w:tc>
          <w:tcPr>
            <w:tcW w:w="1426" w:type="dxa"/>
            <w:vAlign w:val="center"/>
          </w:tcPr>
          <w:p w14:paraId="7E3B4787" w14:textId="77777777" w:rsidR="00C52297" w:rsidRPr="00C52297" w:rsidRDefault="00C52297" w:rsidP="00247B27">
            <w:pPr>
              <w:rPr>
                <w:lang w:val="en-BZ"/>
              </w:rPr>
            </w:pPr>
            <w:r w:rsidRPr="0029531A">
              <w:rPr>
                <w:lang w:val="en-BZ" w:eastAsia="en-BZ"/>
              </w:rPr>
              <w:t>Monthly reports shared with school management and stakeholders</w:t>
            </w:r>
          </w:p>
        </w:tc>
      </w:tr>
      <w:tr w:rsidR="00C52297" w:rsidRPr="003E20E1" w14:paraId="50DB1438" w14:textId="77777777" w:rsidTr="0061367C">
        <w:tc>
          <w:tcPr>
            <w:tcW w:w="1344" w:type="dxa"/>
            <w:vAlign w:val="center"/>
          </w:tcPr>
          <w:p w14:paraId="3C901FD7" w14:textId="77777777" w:rsidR="00C52297" w:rsidRPr="00C52297" w:rsidRDefault="00C52297" w:rsidP="00247B27">
            <w:pPr>
              <w:rPr>
                <w:lang w:val="en-BZ"/>
              </w:rPr>
            </w:pPr>
            <w:r w:rsidRPr="0029531A">
              <w:rPr>
                <w:b/>
                <w:bCs/>
                <w:lang w:val="en-BZ" w:eastAsia="en-BZ"/>
              </w:rPr>
              <w:t>Reduction in Incidents of Bullying</w:t>
            </w:r>
          </w:p>
        </w:tc>
        <w:tc>
          <w:tcPr>
            <w:tcW w:w="1425" w:type="dxa"/>
            <w:vAlign w:val="center"/>
          </w:tcPr>
          <w:p w14:paraId="002251E0" w14:textId="470B019B" w:rsidR="00C52297" w:rsidRPr="00C52297" w:rsidRDefault="00C52297" w:rsidP="00247B27">
            <w:pPr>
              <w:rPr>
                <w:lang w:val="en-BZ"/>
              </w:rPr>
            </w:pPr>
            <w:r w:rsidRPr="0029531A">
              <w:rPr>
                <w:lang w:val="en-BZ" w:eastAsia="en-BZ"/>
              </w:rPr>
              <w:t>Track the impact of the counse</w:t>
            </w:r>
            <w:r w:rsidR="009A2F32">
              <w:rPr>
                <w:lang w:val="en-BZ" w:eastAsia="en-BZ"/>
              </w:rPr>
              <w:t>l</w:t>
            </w:r>
            <w:r w:rsidRPr="0029531A">
              <w:rPr>
                <w:lang w:val="en-BZ" w:eastAsia="en-BZ"/>
              </w:rPr>
              <w:t>ling program on reducing bullying or behavioral issues.</w:t>
            </w:r>
          </w:p>
        </w:tc>
        <w:tc>
          <w:tcPr>
            <w:tcW w:w="1425" w:type="dxa"/>
            <w:vAlign w:val="center"/>
          </w:tcPr>
          <w:p w14:paraId="3FABBEE3" w14:textId="77777777" w:rsidR="00C52297" w:rsidRPr="00C52297" w:rsidRDefault="00C52297" w:rsidP="00247B27">
            <w:pPr>
              <w:rPr>
                <w:lang w:val="en-BZ"/>
              </w:rPr>
            </w:pPr>
            <w:r w:rsidRPr="0029531A">
              <w:rPr>
                <w:lang w:val="en-BZ" w:eastAsia="en-BZ"/>
              </w:rPr>
              <w:t>(Previous period incidents - Current period incidents) / Previous period incidents * 100</w:t>
            </w:r>
          </w:p>
        </w:tc>
        <w:tc>
          <w:tcPr>
            <w:tcW w:w="1425" w:type="dxa"/>
            <w:vAlign w:val="center"/>
          </w:tcPr>
          <w:p w14:paraId="3AC6F35E" w14:textId="78DCCC98" w:rsidR="00C52297" w:rsidRPr="00C52297" w:rsidRDefault="00C52297" w:rsidP="00247B27">
            <w:pPr>
              <w:rPr>
                <w:lang w:val="en-BZ"/>
              </w:rPr>
            </w:pPr>
            <w:r w:rsidRPr="0029531A">
              <w:rPr>
                <w:lang w:val="en-BZ" w:eastAsia="en-BZ"/>
              </w:rPr>
              <w:t>Discipline office and school counse</w:t>
            </w:r>
            <w:r w:rsidR="009A2F32">
              <w:rPr>
                <w:lang w:val="en-BZ" w:eastAsia="en-BZ"/>
              </w:rPr>
              <w:t>l</w:t>
            </w:r>
            <w:r w:rsidRPr="0029531A">
              <w:rPr>
                <w:lang w:val="en-BZ" w:eastAsia="en-BZ"/>
              </w:rPr>
              <w:t>lors</w:t>
            </w:r>
          </w:p>
        </w:tc>
        <w:tc>
          <w:tcPr>
            <w:tcW w:w="1425" w:type="dxa"/>
            <w:vAlign w:val="center"/>
          </w:tcPr>
          <w:p w14:paraId="7D732A65" w14:textId="77777777" w:rsidR="00C52297" w:rsidRPr="00C52297" w:rsidRDefault="00C52297" w:rsidP="00247B27">
            <w:pPr>
              <w:rPr>
                <w:lang w:val="en-BZ"/>
              </w:rPr>
            </w:pPr>
            <w:r w:rsidRPr="0029531A">
              <w:rPr>
                <w:lang w:val="en-BZ" w:eastAsia="en-BZ"/>
              </w:rPr>
              <w:t>20% reduction in bullying incidents over a 6-month period</w:t>
            </w:r>
          </w:p>
        </w:tc>
        <w:tc>
          <w:tcPr>
            <w:tcW w:w="1425" w:type="dxa"/>
            <w:vAlign w:val="center"/>
          </w:tcPr>
          <w:p w14:paraId="462E6F4F" w14:textId="77777777" w:rsidR="00C52297" w:rsidRPr="00C52297" w:rsidRDefault="00C52297" w:rsidP="00247B27">
            <w:pPr>
              <w:rPr>
                <w:lang w:val="en-BZ"/>
              </w:rPr>
            </w:pPr>
            <w:r w:rsidRPr="0029531A">
              <w:rPr>
                <w:lang w:val="en-BZ" w:eastAsia="en-BZ"/>
              </w:rPr>
              <w:t>- Implement anti-bullying initiatives.</w:t>
            </w:r>
            <w:r w:rsidRPr="0029531A">
              <w:rPr>
                <w:lang w:val="en-BZ" w:eastAsia="en-BZ"/>
              </w:rPr>
              <w:br/>
              <w:t>- Provide group and individual sessions addressing behavioral issues.</w:t>
            </w:r>
          </w:p>
        </w:tc>
        <w:tc>
          <w:tcPr>
            <w:tcW w:w="1426" w:type="dxa"/>
            <w:vAlign w:val="center"/>
          </w:tcPr>
          <w:p w14:paraId="7E710509" w14:textId="77777777" w:rsidR="00C52297" w:rsidRPr="00C52297" w:rsidRDefault="00C52297" w:rsidP="00247B27">
            <w:pPr>
              <w:rPr>
                <w:lang w:val="en-BZ"/>
              </w:rPr>
            </w:pPr>
            <w:r w:rsidRPr="0029531A">
              <w:rPr>
                <w:lang w:val="en-BZ" w:eastAsia="en-BZ"/>
              </w:rPr>
              <w:t>Quarterly reports and meetings with teachers and staff</w:t>
            </w:r>
          </w:p>
        </w:tc>
      </w:tr>
      <w:tr w:rsidR="00C52297" w:rsidRPr="003E20E1" w14:paraId="01ECD84E" w14:textId="77777777" w:rsidTr="0061367C">
        <w:tc>
          <w:tcPr>
            <w:tcW w:w="1344" w:type="dxa"/>
            <w:vAlign w:val="center"/>
          </w:tcPr>
          <w:p w14:paraId="7FA37C2F" w14:textId="77777777" w:rsidR="00C52297" w:rsidRPr="00C52297" w:rsidRDefault="00C52297" w:rsidP="00247B27">
            <w:pPr>
              <w:rPr>
                <w:lang w:val="en-BZ"/>
              </w:rPr>
            </w:pPr>
            <w:r w:rsidRPr="0029531A">
              <w:rPr>
                <w:b/>
                <w:bCs/>
                <w:lang w:val="en-BZ" w:eastAsia="en-BZ"/>
              </w:rPr>
              <w:t>Number of Students Accessing Services</w:t>
            </w:r>
          </w:p>
        </w:tc>
        <w:tc>
          <w:tcPr>
            <w:tcW w:w="1425" w:type="dxa"/>
            <w:vAlign w:val="center"/>
          </w:tcPr>
          <w:p w14:paraId="3DE02118" w14:textId="199A1457" w:rsidR="00C52297" w:rsidRPr="00C52297" w:rsidRDefault="00C52297" w:rsidP="00247B27">
            <w:pPr>
              <w:rPr>
                <w:lang w:val="en-BZ"/>
              </w:rPr>
            </w:pPr>
            <w:r w:rsidRPr="0029531A">
              <w:rPr>
                <w:lang w:val="en-BZ" w:eastAsia="en-BZ"/>
              </w:rPr>
              <w:t>Monitor the utilization of counse</w:t>
            </w:r>
            <w:r w:rsidR="009A2F32">
              <w:rPr>
                <w:lang w:val="en-BZ" w:eastAsia="en-BZ"/>
              </w:rPr>
              <w:t>l</w:t>
            </w:r>
            <w:r w:rsidRPr="0029531A">
              <w:rPr>
                <w:lang w:val="en-BZ" w:eastAsia="en-BZ"/>
              </w:rPr>
              <w:t>ling services by students.</w:t>
            </w:r>
          </w:p>
        </w:tc>
        <w:tc>
          <w:tcPr>
            <w:tcW w:w="1425" w:type="dxa"/>
            <w:vAlign w:val="center"/>
          </w:tcPr>
          <w:p w14:paraId="5A625FAC" w14:textId="49A1DA6E" w:rsidR="00C52297" w:rsidRPr="00C52297" w:rsidRDefault="00C52297" w:rsidP="00247B27">
            <w:pPr>
              <w:rPr>
                <w:lang w:val="en-BZ"/>
              </w:rPr>
            </w:pPr>
            <w:r w:rsidRPr="0029531A">
              <w:rPr>
                <w:lang w:val="en-BZ" w:eastAsia="en-BZ"/>
              </w:rPr>
              <w:t>Total number of students accessing counse</w:t>
            </w:r>
            <w:r w:rsidR="009A2F32">
              <w:rPr>
                <w:lang w:val="en-BZ" w:eastAsia="en-BZ"/>
              </w:rPr>
              <w:t>l</w:t>
            </w:r>
            <w:r w:rsidRPr="0029531A">
              <w:rPr>
                <w:lang w:val="en-BZ" w:eastAsia="en-BZ"/>
              </w:rPr>
              <w:t xml:space="preserve">ling services / Total number of </w:t>
            </w:r>
            <w:r w:rsidRPr="0029531A">
              <w:rPr>
                <w:lang w:val="en-BZ" w:eastAsia="en-BZ"/>
              </w:rPr>
              <w:lastRenderedPageBreak/>
              <w:t>students enrolled</w:t>
            </w:r>
          </w:p>
        </w:tc>
        <w:tc>
          <w:tcPr>
            <w:tcW w:w="1425" w:type="dxa"/>
            <w:vAlign w:val="center"/>
          </w:tcPr>
          <w:p w14:paraId="0AFD2E0B" w14:textId="436C15A9" w:rsidR="00C52297" w:rsidRDefault="00C52297" w:rsidP="00247B27">
            <w:proofErr w:type="spellStart"/>
            <w:r w:rsidRPr="0029531A">
              <w:rPr>
                <w:lang w:eastAsia="en-BZ"/>
              </w:rPr>
              <w:lastRenderedPageBreak/>
              <w:t>Counsel</w:t>
            </w:r>
            <w:r w:rsidR="009A2F32">
              <w:rPr>
                <w:lang w:eastAsia="en-BZ"/>
              </w:rPr>
              <w:t>l</w:t>
            </w:r>
            <w:r w:rsidRPr="0029531A">
              <w:rPr>
                <w:lang w:eastAsia="en-BZ"/>
              </w:rPr>
              <w:t>ing</w:t>
            </w:r>
            <w:proofErr w:type="spellEnd"/>
            <w:r w:rsidRPr="0029531A">
              <w:rPr>
                <w:lang w:eastAsia="en-BZ"/>
              </w:rPr>
              <w:t xml:space="preserve"> </w:t>
            </w:r>
            <w:proofErr w:type="spellStart"/>
            <w:r w:rsidRPr="0029531A">
              <w:rPr>
                <w:lang w:eastAsia="en-BZ"/>
              </w:rPr>
              <w:t>team</w:t>
            </w:r>
            <w:proofErr w:type="spellEnd"/>
            <w:r w:rsidRPr="0029531A">
              <w:rPr>
                <w:lang w:eastAsia="en-BZ"/>
              </w:rPr>
              <w:t xml:space="preserve"> / </w:t>
            </w:r>
            <w:proofErr w:type="spellStart"/>
            <w:r w:rsidRPr="0029531A">
              <w:rPr>
                <w:lang w:eastAsia="en-BZ"/>
              </w:rPr>
              <w:t>school</w:t>
            </w:r>
            <w:proofErr w:type="spellEnd"/>
            <w:r w:rsidRPr="0029531A">
              <w:rPr>
                <w:lang w:eastAsia="en-BZ"/>
              </w:rPr>
              <w:t xml:space="preserve"> </w:t>
            </w:r>
            <w:proofErr w:type="spellStart"/>
            <w:r w:rsidRPr="0029531A">
              <w:rPr>
                <w:lang w:eastAsia="en-BZ"/>
              </w:rPr>
              <w:t>counsel</w:t>
            </w:r>
            <w:r w:rsidR="009A2F32">
              <w:rPr>
                <w:lang w:eastAsia="en-BZ"/>
              </w:rPr>
              <w:t>l</w:t>
            </w:r>
            <w:r w:rsidRPr="0029531A">
              <w:rPr>
                <w:lang w:eastAsia="en-BZ"/>
              </w:rPr>
              <w:t>ors</w:t>
            </w:r>
            <w:proofErr w:type="spellEnd"/>
          </w:p>
        </w:tc>
        <w:tc>
          <w:tcPr>
            <w:tcW w:w="1425" w:type="dxa"/>
            <w:vAlign w:val="center"/>
          </w:tcPr>
          <w:p w14:paraId="2DDC0655" w14:textId="77777777" w:rsidR="00C52297" w:rsidRPr="00C52297" w:rsidRDefault="00C52297" w:rsidP="00247B27">
            <w:pPr>
              <w:rPr>
                <w:lang w:val="en-BZ"/>
              </w:rPr>
            </w:pPr>
            <w:r w:rsidRPr="0029531A">
              <w:rPr>
                <w:lang w:val="en-BZ" w:eastAsia="en-BZ"/>
              </w:rPr>
              <w:t>25% of the student population accessing services</w:t>
            </w:r>
          </w:p>
        </w:tc>
        <w:tc>
          <w:tcPr>
            <w:tcW w:w="1425" w:type="dxa"/>
            <w:vAlign w:val="center"/>
          </w:tcPr>
          <w:p w14:paraId="6CEBB667" w14:textId="58CDEC08" w:rsidR="00C52297" w:rsidRPr="00C52297" w:rsidRDefault="00C52297" w:rsidP="00247B27">
            <w:pPr>
              <w:rPr>
                <w:lang w:val="en-BZ"/>
              </w:rPr>
            </w:pPr>
            <w:r w:rsidRPr="0029531A">
              <w:rPr>
                <w:lang w:val="en-BZ" w:eastAsia="en-BZ"/>
              </w:rPr>
              <w:t>- Promote counse</w:t>
            </w:r>
            <w:r w:rsidR="009A2F32">
              <w:rPr>
                <w:lang w:val="en-BZ" w:eastAsia="en-BZ"/>
              </w:rPr>
              <w:t>l</w:t>
            </w:r>
            <w:r w:rsidRPr="0029531A">
              <w:rPr>
                <w:lang w:val="en-BZ" w:eastAsia="en-BZ"/>
              </w:rPr>
              <w:t>ling services through assemblies, flyers, and teachers.</w:t>
            </w:r>
            <w:r w:rsidRPr="0029531A">
              <w:rPr>
                <w:lang w:val="en-BZ" w:eastAsia="en-BZ"/>
              </w:rPr>
              <w:br/>
              <w:t xml:space="preserve">- Ensure availability </w:t>
            </w:r>
            <w:r w:rsidRPr="0029531A">
              <w:rPr>
                <w:lang w:val="en-BZ" w:eastAsia="en-BZ"/>
              </w:rPr>
              <w:lastRenderedPageBreak/>
              <w:t>of counsel</w:t>
            </w:r>
            <w:r w:rsidR="00312721">
              <w:rPr>
                <w:lang w:val="en-BZ" w:eastAsia="en-BZ"/>
              </w:rPr>
              <w:t>l</w:t>
            </w:r>
            <w:r w:rsidRPr="0029531A">
              <w:rPr>
                <w:lang w:val="en-BZ" w:eastAsia="en-BZ"/>
              </w:rPr>
              <w:t>ors during key periods.</w:t>
            </w:r>
          </w:p>
        </w:tc>
        <w:tc>
          <w:tcPr>
            <w:tcW w:w="1426" w:type="dxa"/>
            <w:vAlign w:val="center"/>
          </w:tcPr>
          <w:p w14:paraId="29C19138" w14:textId="6EE4C94E" w:rsidR="00C52297" w:rsidRPr="00C52297" w:rsidRDefault="00C52297" w:rsidP="00247B27">
            <w:pPr>
              <w:rPr>
                <w:lang w:val="en-BZ"/>
              </w:rPr>
            </w:pPr>
            <w:r w:rsidRPr="0029531A">
              <w:rPr>
                <w:lang w:val="en-BZ" w:eastAsia="en-BZ"/>
              </w:rPr>
              <w:lastRenderedPageBreak/>
              <w:t>Monthly internal review with counse</w:t>
            </w:r>
            <w:r w:rsidR="00312721">
              <w:rPr>
                <w:lang w:val="en-BZ" w:eastAsia="en-BZ"/>
              </w:rPr>
              <w:t>l</w:t>
            </w:r>
            <w:r w:rsidRPr="0029531A">
              <w:rPr>
                <w:lang w:val="en-BZ" w:eastAsia="en-BZ"/>
              </w:rPr>
              <w:t>ling team, and term-end summary for school leadership</w:t>
            </w:r>
          </w:p>
        </w:tc>
      </w:tr>
      <w:tr w:rsidR="0061367C" w:rsidRPr="003E20E1" w14:paraId="56015C35" w14:textId="77777777" w:rsidTr="0061367C">
        <w:tc>
          <w:tcPr>
            <w:tcW w:w="1344" w:type="dxa"/>
            <w:vAlign w:val="center"/>
          </w:tcPr>
          <w:p w14:paraId="7632DC55" w14:textId="77777777" w:rsidR="0061367C" w:rsidRPr="00C52297" w:rsidRDefault="0061367C" w:rsidP="0061367C">
            <w:pPr>
              <w:rPr>
                <w:lang w:val="en-BZ"/>
              </w:rPr>
            </w:pPr>
            <w:r w:rsidRPr="0029531A">
              <w:rPr>
                <w:b/>
                <w:bCs/>
                <w:lang w:val="en-BZ" w:eastAsia="en-BZ"/>
              </w:rPr>
              <w:t>Improvement in Emotional Well-being</w:t>
            </w:r>
          </w:p>
        </w:tc>
        <w:tc>
          <w:tcPr>
            <w:tcW w:w="1425" w:type="dxa"/>
            <w:vAlign w:val="center"/>
          </w:tcPr>
          <w:p w14:paraId="183BAB56" w14:textId="1485514B" w:rsidR="0061367C" w:rsidRPr="00C52297" w:rsidRDefault="0061367C" w:rsidP="0061367C">
            <w:pPr>
              <w:rPr>
                <w:lang w:val="en-BZ"/>
              </w:rPr>
            </w:pPr>
            <w:r w:rsidRPr="0029531A">
              <w:rPr>
                <w:lang w:val="en-BZ" w:eastAsia="en-BZ"/>
              </w:rPr>
              <w:t>Assess improvements in students' emotional well-being as a result of counse</w:t>
            </w:r>
            <w:r>
              <w:rPr>
                <w:lang w:val="en-BZ" w:eastAsia="en-BZ"/>
              </w:rPr>
              <w:t>l</w:t>
            </w:r>
            <w:r w:rsidRPr="0029531A">
              <w:rPr>
                <w:lang w:val="en-BZ" w:eastAsia="en-BZ"/>
              </w:rPr>
              <w:t>ling</w:t>
            </w:r>
            <w:r>
              <w:rPr>
                <w:lang w:val="en-BZ" w:eastAsia="en-BZ"/>
              </w:rPr>
              <w:t xml:space="preserve"> </w:t>
            </w:r>
            <w:proofErr w:type="spellStart"/>
            <w:r>
              <w:rPr>
                <w:lang w:val="en-BZ" w:eastAsia="en-BZ"/>
              </w:rPr>
              <w:t>intitiatives</w:t>
            </w:r>
            <w:proofErr w:type="spellEnd"/>
            <w:r w:rsidRPr="0029531A">
              <w:rPr>
                <w:lang w:val="en-BZ" w:eastAsia="en-BZ"/>
              </w:rPr>
              <w:t>.</w:t>
            </w:r>
          </w:p>
        </w:tc>
        <w:tc>
          <w:tcPr>
            <w:tcW w:w="1425" w:type="dxa"/>
            <w:vAlign w:val="center"/>
          </w:tcPr>
          <w:p w14:paraId="4428AF6D" w14:textId="6BDE72A8" w:rsidR="0061367C" w:rsidRPr="00C52297" w:rsidRDefault="0061367C" w:rsidP="0061367C">
            <w:pPr>
              <w:rPr>
                <w:lang w:val="en-BZ"/>
              </w:rPr>
            </w:pPr>
            <w:r w:rsidRPr="0029531A">
              <w:rPr>
                <w:lang w:val="en-BZ" w:eastAsia="en-BZ"/>
              </w:rPr>
              <w:t>(Post-counse</w:t>
            </w:r>
            <w:r>
              <w:rPr>
                <w:lang w:val="en-BZ" w:eastAsia="en-BZ"/>
              </w:rPr>
              <w:t>l</w:t>
            </w:r>
            <w:r w:rsidRPr="0029531A">
              <w:rPr>
                <w:lang w:val="en-BZ" w:eastAsia="en-BZ"/>
              </w:rPr>
              <w:t>ling emotional well-being score - Pre-counse</w:t>
            </w:r>
            <w:r>
              <w:rPr>
                <w:lang w:val="en-BZ" w:eastAsia="en-BZ"/>
              </w:rPr>
              <w:t>l</w:t>
            </w:r>
            <w:r w:rsidRPr="0029531A">
              <w:rPr>
                <w:lang w:val="en-BZ" w:eastAsia="en-BZ"/>
              </w:rPr>
              <w:t>ling score) / Pre-counse</w:t>
            </w:r>
            <w:r w:rsidR="00576D60">
              <w:rPr>
                <w:lang w:val="en-BZ" w:eastAsia="en-BZ"/>
              </w:rPr>
              <w:t>l</w:t>
            </w:r>
            <w:r w:rsidRPr="0029531A">
              <w:rPr>
                <w:lang w:val="en-BZ" w:eastAsia="en-BZ"/>
              </w:rPr>
              <w:t>ling score * 100</w:t>
            </w:r>
          </w:p>
        </w:tc>
        <w:tc>
          <w:tcPr>
            <w:tcW w:w="1425" w:type="dxa"/>
            <w:vAlign w:val="center"/>
          </w:tcPr>
          <w:p w14:paraId="67DEB060" w14:textId="030004D2" w:rsidR="0061367C" w:rsidRPr="0061367C" w:rsidRDefault="0061367C" w:rsidP="0061367C">
            <w:pPr>
              <w:rPr>
                <w:lang w:val="en-BZ"/>
              </w:rPr>
            </w:pPr>
            <w:r w:rsidRPr="0061367C">
              <w:rPr>
                <w:lang w:val="en-BZ" w:eastAsia="en-BZ"/>
              </w:rPr>
              <w:t>Counsellors and resources in the health services</w:t>
            </w:r>
          </w:p>
        </w:tc>
        <w:tc>
          <w:tcPr>
            <w:tcW w:w="1425" w:type="dxa"/>
            <w:vAlign w:val="center"/>
          </w:tcPr>
          <w:p w14:paraId="65215386" w14:textId="77777777" w:rsidR="0061367C" w:rsidRPr="00C52297" w:rsidRDefault="0061367C" w:rsidP="0061367C">
            <w:pPr>
              <w:rPr>
                <w:lang w:val="en-BZ"/>
              </w:rPr>
            </w:pPr>
            <w:r w:rsidRPr="0029531A">
              <w:rPr>
                <w:lang w:val="en-BZ" w:eastAsia="en-BZ"/>
              </w:rPr>
              <w:t>30% improvement in well-being scores over a 3-month period</w:t>
            </w:r>
          </w:p>
        </w:tc>
        <w:tc>
          <w:tcPr>
            <w:tcW w:w="1425" w:type="dxa"/>
            <w:vAlign w:val="center"/>
          </w:tcPr>
          <w:p w14:paraId="4A8E3729" w14:textId="77777777" w:rsidR="0061367C" w:rsidRPr="00C52297" w:rsidRDefault="0061367C" w:rsidP="0061367C">
            <w:pPr>
              <w:rPr>
                <w:lang w:val="en-BZ"/>
              </w:rPr>
            </w:pPr>
            <w:r w:rsidRPr="0029531A">
              <w:rPr>
                <w:lang w:val="en-BZ" w:eastAsia="en-BZ"/>
              </w:rPr>
              <w:t>- Use well-being surveys or emotional health scales pre- and post-</w:t>
            </w:r>
            <w:proofErr w:type="spellStart"/>
            <w:r w:rsidRPr="0029531A">
              <w:rPr>
                <w:lang w:val="en-BZ" w:eastAsia="en-BZ"/>
              </w:rPr>
              <w:t>counseling</w:t>
            </w:r>
            <w:proofErr w:type="spellEnd"/>
            <w:r w:rsidRPr="0029531A">
              <w:rPr>
                <w:lang w:val="en-BZ" w:eastAsia="en-BZ"/>
              </w:rPr>
              <w:t>.</w:t>
            </w:r>
            <w:r w:rsidRPr="0029531A">
              <w:rPr>
                <w:lang w:val="en-BZ" w:eastAsia="en-BZ"/>
              </w:rPr>
              <w:br/>
              <w:t>- Tailor interventions based on identified needs.</w:t>
            </w:r>
          </w:p>
        </w:tc>
        <w:tc>
          <w:tcPr>
            <w:tcW w:w="1426" w:type="dxa"/>
            <w:vAlign w:val="center"/>
          </w:tcPr>
          <w:p w14:paraId="4CE706EC" w14:textId="77777777" w:rsidR="0061367C" w:rsidRPr="00C52297" w:rsidRDefault="0061367C" w:rsidP="0061367C">
            <w:pPr>
              <w:rPr>
                <w:lang w:val="en-BZ"/>
              </w:rPr>
            </w:pPr>
            <w:r w:rsidRPr="0029531A">
              <w:rPr>
                <w:lang w:val="en-BZ" w:eastAsia="en-BZ"/>
              </w:rPr>
              <w:t>Results shared with parents, teachers, and students in a confidential report</w:t>
            </w:r>
          </w:p>
        </w:tc>
      </w:tr>
      <w:tr w:rsidR="0061367C" w:rsidRPr="003E20E1" w14:paraId="58A4E309" w14:textId="77777777" w:rsidTr="0061367C">
        <w:tc>
          <w:tcPr>
            <w:tcW w:w="1344" w:type="dxa"/>
            <w:vAlign w:val="center"/>
          </w:tcPr>
          <w:p w14:paraId="0D3B3A3E" w14:textId="77777777" w:rsidR="0061367C" w:rsidRDefault="0061367C" w:rsidP="0061367C">
            <w:proofErr w:type="spellStart"/>
            <w:r w:rsidRPr="0029531A">
              <w:rPr>
                <w:b/>
                <w:bCs/>
                <w:lang w:eastAsia="en-BZ"/>
              </w:rPr>
              <w:t>Improvement</w:t>
            </w:r>
            <w:proofErr w:type="spellEnd"/>
            <w:r w:rsidRPr="0029531A">
              <w:rPr>
                <w:b/>
                <w:bCs/>
                <w:lang w:eastAsia="en-BZ"/>
              </w:rPr>
              <w:t xml:space="preserve"> in </w:t>
            </w:r>
            <w:proofErr w:type="spellStart"/>
            <w:r w:rsidRPr="0029531A">
              <w:rPr>
                <w:b/>
                <w:bCs/>
                <w:lang w:eastAsia="en-BZ"/>
              </w:rPr>
              <w:t>Academic</w:t>
            </w:r>
            <w:proofErr w:type="spellEnd"/>
            <w:r w:rsidRPr="0029531A">
              <w:rPr>
                <w:b/>
                <w:bCs/>
                <w:lang w:eastAsia="en-BZ"/>
              </w:rPr>
              <w:t xml:space="preserve"> Performance</w:t>
            </w:r>
          </w:p>
        </w:tc>
        <w:tc>
          <w:tcPr>
            <w:tcW w:w="1425" w:type="dxa"/>
            <w:vAlign w:val="center"/>
          </w:tcPr>
          <w:p w14:paraId="34361FF6" w14:textId="0F5F7A37" w:rsidR="0061367C" w:rsidRPr="00C52297" w:rsidRDefault="0061367C" w:rsidP="0061367C">
            <w:pPr>
              <w:rPr>
                <w:lang w:val="en-BZ"/>
              </w:rPr>
            </w:pPr>
            <w:r w:rsidRPr="0029531A">
              <w:rPr>
                <w:lang w:val="en-BZ" w:eastAsia="en-BZ"/>
              </w:rPr>
              <w:t>Measure how counse</w:t>
            </w:r>
            <w:r>
              <w:rPr>
                <w:lang w:val="en-BZ" w:eastAsia="en-BZ"/>
              </w:rPr>
              <w:t>l</w:t>
            </w:r>
            <w:r w:rsidRPr="0029531A">
              <w:rPr>
                <w:lang w:val="en-BZ" w:eastAsia="en-BZ"/>
              </w:rPr>
              <w:t>ling</w:t>
            </w:r>
            <w:r>
              <w:rPr>
                <w:lang w:val="en-BZ" w:eastAsia="en-BZ"/>
              </w:rPr>
              <w:t xml:space="preserve"> activities</w:t>
            </w:r>
            <w:r w:rsidRPr="0029531A">
              <w:rPr>
                <w:lang w:val="en-BZ" w:eastAsia="en-BZ"/>
              </w:rPr>
              <w:t xml:space="preserve"> ha</w:t>
            </w:r>
            <w:r>
              <w:rPr>
                <w:lang w:val="en-BZ" w:eastAsia="en-BZ"/>
              </w:rPr>
              <w:t xml:space="preserve">ve </w:t>
            </w:r>
            <w:r w:rsidRPr="0029531A">
              <w:rPr>
                <w:lang w:val="en-BZ" w:eastAsia="en-BZ"/>
              </w:rPr>
              <w:t>impacted students' academic performance.</w:t>
            </w:r>
          </w:p>
        </w:tc>
        <w:tc>
          <w:tcPr>
            <w:tcW w:w="1425" w:type="dxa"/>
            <w:vAlign w:val="center"/>
          </w:tcPr>
          <w:p w14:paraId="1B74E621" w14:textId="7EF1324B" w:rsidR="0061367C" w:rsidRPr="00C52297" w:rsidRDefault="00576D60" w:rsidP="0061367C">
            <w:pPr>
              <w:rPr>
                <w:lang w:val="en-BZ"/>
              </w:rPr>
            </w:pPr>
            <w:r>
              <w:rPr>
                <w:lang w:val="en-BZ" w:eastAsia="en-BZ"/>
              </w:rPr>
              <w:t>(</w:t>
            </w:r>
            <w:r w:rsidR="0061367C" w:rsidRPr="0029531A">
              <w:rPr>
                <w:lang w:val="en-BZ" w:eastAsia="en-BZ"/>
              </w:rPr>
              <w:t>Post-counsel</w:t>
            </w:r>
            <w:r w:rsidR="0061367C">
              <w:rPr>
                <w:lang w:val="en-BZ" w:eastAsia="en-BZ"/>
              </w:rPr>
              <w:t>l</w:t>
            </w:r>
            <w:r w:rsidR="0061367C" w:rsidRPr="0029531A">
              <w:rPr>
                <w:lang w:val="en-BZ" w:eastAsia="en-BZ"/>
              </w:rPr>
              <w:t xml:space="preserve">ing academic score </w:t>
            </w:r>
            <w:r>
              <w:rPr>
                <w:lang w:val="en-BZ" w:eastAsia="en-BZ"/>
              </w:rPr>
              <w:t>at end of semester</w:t>
            </w:r>
            <w:r w:rsidR="0061367C" w:rsidRPr="0029531A">
              <w:rPr>
                <w:lang w:val="en-BZ" w:eastAsia="en-BZ"/>
              </w:rPr>
              <w:t>- Pre-counse</w:t>
            </w:r>
            <w:r w:rsidR="0061367C">
              <w:rPr>
                <w:lang w:val="en-BZ" w:eastAsia="en-BZ"/>
              </w:rPr>
              <w:t>l</w:t>
            </w:r>
            <w:r w:rsidR="0061367C" w:rsidRPr="0029531A">
              <w:rPr>
                <w:lang w:val="en-BZ" w:eastAsia="en-BZ"/>
              </w:rPr>
              <w:t>ling score</w:t>
            </w:r>
            <w:r>
              <w:rPr>
                <w:lang w:val="en-BZ" w:eastAsia="en-BZ"/>
              </w:rPr>
              <w:t xml:space="preserve"> at mid-semester</w:t>
            </w:r>
            <w:r w:rsidR="0061367C" w:rsidRPr="0029531A">
              <w:rPr>
                <w:lang w:val="en-BZ" w:eastAsia="en-BZ"/>
              </w:rPr>
              <w:t>) / P</w:t>
            </w:r>
            <w:r>
              <w:rPr>
                <w:lang w:val="en-BZ" w:eastAsia="en-BZ"/>
              </w:rPr>
              <w:t xml:space="preserve">re </w:t>
            </w:r>
            <w:r w:rsidR="0061367C" w:rsidRPr="0029531A">
              <w:rPr>
                <w:lang w:val="en-BZ" w:eastAsia="en-BZ"/>
              </w:rPr>
              <w:t>-counse</w:t>
            </w:r>
            <w:r w:rsidR="0061367C">
              <w:rPr>
                <w:lang w:val="en-BZ" w:eastAsia="en-BZ"/>
              </w:rPr>
              <w:t>l</w:t>
            </w:r>
            <w:r w:rsidR="0061367C" w:rsidRPr="0029531A">
              <w:rPr>
                <w:lang w:val="en-BZ" w:eastAsia="en-BZ"/>
              </w:rPr>
              <w:t xml:space="preserve">ling </w:t>
            </w:r>
            <w:proofErr w:type="gramStart"/>
            <w:r w:rsidR="0061367C" w:rsidRPr="0029531A">
              <w:rPr>
                <w:lang w:val="en-BZ" w:eastAsia="en-BZ"/>
              </w:rPr>
              <w:t>score</w:t>
            </w:r>
            <w:r>
              <w:rPr>
                <w:lang w:val="en-BZ" w:eastAsia="en-BZ"/>
              </w:rPr>
              <w:t xml:space="preserve"> </w:t>
            </w:r>
            <w:r w:rsidR="0061367C" w:rsidRPr="0029531A">
              <w:rPr>
                <w:lang w:val="en-BZ" w:eastAsia="en-BZ"/>
              </w:rPr>
              <w:t xml:space="preserve"> *</w:t>
            </w:r>
            <w:proofErr w:type="gramEnd"/>
            <w:r w:rsidR="0061367C" w:rsidRPr="0029531A">
              <w:rPr>
                <w:lang w:val="en-BZ" w:eastAsia="en-BZ"/>
              </w:rPr>
              <w:t xml:space="preserve"> 100</w:t>
            </w:r>
          </w:p>
        </w:tc>
        <w:tc>
          <w:tcPr>
            <w:tcW w:w="1425" w:type="dxa"/>
            <w:vAlign w:val="center"/>
          </w:tcPr>
          <w:p w14:paraId="57462B1E" w14:textId="77777777" w:rsidR="00576D60" w:rsidRDefault="0061367C" w:rsidP="0061367C">
            <w:pPr>
              <w:rPr>
                <w:lang w:val="en-BZ" w:eastAsia="en-BZ"/>
              </w:rPr>
            </w:pPr>
            <w:r w:rsidRPr="00576D60">
              <w:rPr>
                <w:lang w:val="en-BZ" w:eastAsia="en-BZ"/>
              </w:rPr>
              <w:t>Teachers and academic co</w:t>
            </w:r>
            <w:r w:rsidR="00576D60">
              <w:rPr>
                <w:lang w:val="en-BZ" w:eastAsia="en-BZ"/>
              </w:rPr>
              <w:t>-</w:t>
            </w:r>
          </w:p>
          <w:p w14:paraId="6EAD3795" w14:textId="39F0F471" w:rsidR="0061367C" w:rsidRPr="00576D60" w:rsidRDefault="0061367C" w:rsidP="0061367C">
            <w:pPr>
              <w:rPr>
                <w:lang w:val="en-BZ"/>
              </w:rPr>
            </w:pPr>
            <w:proofErr w:type="spellStart"/>
            <w:r w:rsidRPr="00576D60">
              <w:rPr>
                <w:lang w:val="en-BZ" w:eastAsia="en-BZ"/>
              </w:rPr>
              <w:t>ordinators</w:t>
            </w:r>
            <w:proofErr w:type="spellEnd"/>
          </w:p>
        </w:tc>
        <w:tc>
          <w:tcPr>
            <w:tcW w:w="1425" w:type="dxa"/>
            <w:vAlign w:val="center"/>
          </w:tcPr>
          <w:p w14:paraId="063A46CB" w14:textId="18A608B2" w:rsidR="0061367C" w:rsidRPr="00C52297" w:rsidRDefault="00576D60" w:rsidP="0061367C">
            <w:pPr>
              <w:rPr>
                <w:lang w:val="en-BZ"/>
              </w:rPr>
            </w:pPr>
            <w:r>
              <w:rPr>
                <w:lang w:val="en-BZ" w:eastAsia="en-BZ"/>
              </w:rPr>
              <w:t>2</w:t>
            </w:r>
            <w:r w:rsidR="0061367C" w:rsidRPr="0029531A">
              <w:rPr>
                <w:lang w:val="en-BZ" w:eastAsia="en-BZ"/>
              </w:rPr>
              <w:t xml:space="preserve">0% improvement in academic performance over two </w:t>
            </w:r>
            <w:r w:rsidR="00831C41">
              <w:rPr>
                <w:lang w:val="en-BZ" w:eastAsia="en-BZ"/>
              </w:rPr>
              <w:t>semesters</w:t>
            </w:r>
          </w:p>
        </w:tc>
        <w:tc>
          <w:tcPr>
            <w:tcW w:w="1425" w:type="dxa"/>
            <w:vAlign w:val="center"/>
          </w:tcPr>
          <w:p w14:paraId="04BA905F" w14:textId="5CE04C25" w:rsidR="0061367C" w:rsidRPr="00C52297" w:rsidRDefault="0061367C" w:rsidP="0061367C">
            <w:pPr>
              <w:rPr>
                <w:lang w:val="en-BZ"/>
              </w:rPr>
            </w:pPr>
            <w:r w:rsidRPr="0029531A">
              <w:rPr>
                <w:lang w:val="en-BZ" w:eastAsia="en-BZ"/>
              </w:rPr>
              <w:t>- Monitor academic progress of students receiving counsel</w:t>
            </w:r>
            <w:r>
              <w:rPr>
                <w:lang w:val="en-BZ" w:eastAsia="en-BZ"/>
              </w:rPr>
              <w:t>l</w:t>
            </w:r>
            <w:r w:rsidRPr="0029531A">
              <w:rPr>
                <w:lang w:val="en-BZ" w:eastAsia="en-BZ"/>
              </w:rPr>
              <w:t>ing.</w:t>
            </w:r>
            <w:r w:rsidRPr="0029531A">
              <w:rPr>
                <w:lang w:val="en-BZ" w:eastAsia="en-BZ"/>
              </w:rPr>
              <w:br/>
              <w:t>- Collaborate with teachers to address academic difficulties.</w:t>
            </w:r>
          </w:p>
        </w:tc>
        <w:tc>
          <w:tcPr>
            <w:tcW w:w="1426" w:type="dxa"/>
            <w:vAlign w:val="center"/>
          </w:tcPr>
          <w:p w14:paraId="04414FF3" w14:textId="77777777" w:rsidR="0061367C" w:rsidRPr="00C52297" w:rsidRDefault="0061367C" w:rsidP="0061367C">
            <w:pPr>
              <w:rPr>
                <w:lang w:val="en-BZ"/>
              </w:rPr>
            </w:pPr>
            <w:r w:rsidRPr="0029531A">
              <w:rPr>
                <w:lang w:val="en-BZ" w:eastAsia="en-BZ"/>
              </w:rPr>
              <w:t>Data shared with academic department, teachers, and parents</w:t>
            </w:r>
          </w:p>
        </w:tc>
      </w:tr>
    </w:tbl>
    <w:p w14:paraId="6E0A1F61" w14:textId="77777777" w:rsidR="0061367C" w:rsidRPr="00CA099D" w:rsidRDefault="0061367C" w:rsidP="0061367C">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611AEFBE" w14:textId="28F2131A" w:rsidR="00782863" w:rsidRPr="001D62F8" w:rsidRDefault="001D62F8" w:rsidP="00627A28">
      <w:pPr>
        <w:rPr>
          <w:rFonts w:eastAsia="Aptos"/>
          <w:b/>
          <w:bCs/>
          <w:lang w:val="en-BZ" w:eastAsia="en-US"/>
        </w:rPr>
      </w:pPr>
      <w:r w:rsidRPr="001D62F8">
        <w:rPr>
          <w:rFonts w:eastAsia="Aptos"/>
          <w:b/>
          <w:bCs/>
          <w:lang w:val="en-BZ" w:eastAsia="en-US"/>
        </w:rPr>
        <w:t xml:space="preserve">4.3.3.4 </w:t>
      </w:r>
      <w:r w:rsidR="00782863" w:rsidRPr="001D62F8">
        <w:rPr>
          <w:rFonts w:eastAsia="Aptos"/>
          <w:b/>
          <w:bCs/>
          <w:lang w:val="en-BZ" w:eastAsia="en-US"/>
        </w:rPr>
        <w:t>Quality Baseline</w:t>
      </w:r>
    </w:p>
    <w:p w14:paraId="2A5A30D3" w14:textId="77777777" w:rsidR="00627A28" w:rsidRPr="00782863" w:rsidRDefault="00627A28" w:rsidP="00627A28">
      <w:pPr>
        <w:rPr>
          <w:rFonts w:eastAsia="Aptos"/>
          <w:lang w:val="en-BZ" w:eastAsia="en-US"/>
        </w:rPr>
      </w:pPr>
    </w:p>
    <w:p w14:paraId="05562847" w14:textId="1ADF40B1" w:rsidR="008A1CCC" w:rsidRDefault="00782863" w:rsidP="00627A28">
      <w:pPr>
        <w:spacing w:line="480" w:lineRule="auto"/>
        <w:ind w:firstLine="708"/>
        <w:rPr>
          <w:rFonts w:eastAsia="Aptos"/>
          <w:lang w:val="en-BZ" w:eastAsia="en-US"/>
        </w:rPr>
      </w:pPr>
      <w:r w:rsidRPr="00782863">
        <w:rPr>
          <w:rFonts w:eastAsia="Aptos"/>
          <w:lang w:val="en-BZ" w:eastAsia="en-US"/>
        </w:rPr>
        <w:t>The quality baseline</w:t>
      </w:r>
      <w:r>
        <w:rPr>
          <w:rFonts w:eastAsia="Aptos"/>
          <w:lang w:val="en-BZ" w:eastAsia="en-US"/>
        </w:rPr>
        <w:t xml:space="preserve"> (Chart </w:t>
      </w:r>
      <w:r w:rsidR="00E433B3">
        <w:rPr>
          <w:rFonts w:eastAsia="Aptos"/>
          <w:lang w:val="en-BZ" w:eastAsia="en-US"/>
        </w:rPr>
        <w:t>3</w:t>
      </w:r>
      <w:r w:rsidR="0061367C">
        <w:rPr>
          <w:rFonts w:eastAsia="Aptos"/>
          <w:lang w:val="en-BZ" w:eastAsia="en-US"/>
        </w:rPr>
        <w:t>5</w:t>
      </w:r>
      <w:r>
        <w:rPr>
          <w:rFonts w:eastAsia="Aptos"/>
          <w:lang w:val="en-BZ" w:eastAsia="en-US"/>
        </w:rPr>
        <w:t>)</w:t>
      </w:r>
      <w:r w:rsidRPr="00782863">
        <w:rPr>
          <w:rFonts w:eastAsia="Aptos"/>
          <w:lang w:val="en-BZ" w:eastAsia="en-US"/>
        </w:rPr>
        <w:t xml:space="preserve"> </w:t>
      </w:r>
      <w:r>
        <w:rPr>
          <w:rFonts w:eastAsia="Aptos"/>
          <w:lang w:val="en-BZ" w:eastAsia="en-US"/>
        </w:rPr>
        <w:t>below</w:t>
      </w:r>
      <w:r w:rsidRPr="00782863">
        <w:rPr>
          <w:rFonts w:eastAsia="Aptos"/>
          <w:lang w:val="en-BZ" w:eastAsia="en-US"/>
        </w:rPr>
        <w:t xml:space="preserve"> outli</w:t>
      </w:r>
      <w:r>
        <w:rPr>
          <w:rFonts w:eastAsia="Aptos"/>
          <w:lang w:val="en-BZ" w:eastAsia="en-US"/>
        </w:rPr>
        <w:t>nes</w:t>
      </w:r>
      <w:r w:rsidRPr="00782863">
        <w:rPr>
          <w:rFonts w:eastAsia="Aptos"/>
          <w:lang w:val="en-BZ" w:eastAsia="en-US"/>
        </w:rPr>
        <w:t xml:space="preserve"> the quality standards and metrics that will be used </w:t>
      </w:r>
      <w:r>
        <w:rPr>
          <w:rFonts w:eastAsia="Aptos"/>
          <w:lang w:val="en-BZ" w:eastAsia="en-US"/>
        </w:rPr>
        <w:t>in achieving the projects objectives</w:t>
      </w:r>
      <w:r w:rsidRPr="00782863">
        <w:rPr>
          <w:rFonts w:eastAsia="Aptos"/>
          <w:lang w:val="en-BZ" w:eastAsia="en-US"/>
        </w:rPr>
        <w:t xml:space="preserve">. </w:t>
      </w:r>
      <w:r>
        <w:rPr>
          <w:rFonts w:eastAsia="Aptos"/>
          <w:lang w:val="en-BZ" w:eastAsia="en-US"/>
        </w:rPr>
        <w:t xml:space="preserve"> </w:t>
      </w:r>
      <w:r w:rsidR="00B621C8">
        <w:rPr>
          <w:rFonts w:eastAsia="Aptos"/>
          <w:lang w:val="en-BZ" w:eastAsia="en-US"/>
        </w:rPr>
        <w:t>This</w:t>
      </w:r>
      <w:r w:rsidRPr="00782863">
        <w:rPr>
          <w:rFonts w:eastAsia="Aptos"/>
          <w:lang w:val="en-BZ" w:eastAsia="en-US"/>
        </w:rPr>
        <w:t xml:space="preserve"> quality baseline </w:t>
      </w:r>
      <w:r w:rsidR="00B621C8">
        <w:rPr>
          <w:rFonts w:eastAsia="Aptos"/>
          <w:lang w:val="en-BZ" w:eastAsia="en-US"/>
        </w:rPr>
        <w:t xml:space="preserve">will assist in </w:t>
      </w:r>
      <w:r w:rsidR="00B621C8">
        <w:rPr>
          <w:rFonts w:eastAsia="Aptos"/>
          <w:lang w:val="en-BZ" w:eastAsia="en-US"/>
        </w:rPr>
        <w:lastRenderedPageBreak/>
        <w:t>ensuring that</w:t>
      </w:r>
      <w:r w:rsidRPr="00782863">
        <w:rPr>
          <w:rFonts w:eastAsia="Aptos"/>
          <w:lang w:val="en-BZ" w:eastAsia="en-US"/>
        </w:rPr>
        <w:t xml:space="preserve"> the required quality levels and quality assurance processes are in place throughout the project lifecycle. </w:t>
      </w:r>
    </w:p>
    <w:p w14:paraId="6E7BF539" w14:textId="7A494755" w:rsidR="008D58EE" w:rsidRPr="008D58EE" w:rsidRDefault="008D58EE" w:rsidP="008D58EE">
      <w:pPr>
        <w:pStyle w:val="Caption"/>
        <w:keepNext/>
        <w:rPr>
          <w:color w:val="auto"/>
          <w:sz w:val="24"/>
          <w:szCs w:val="24"/>
        </w:rPr>
      </w:pPr>
      <w:bookmarkStart w:id="293" w:name="_Toc188899392"/>
      <w:r w:rsidRPr="008D58EE">
        <w:rPr>
          <w:color w:val="auto"/>
          <w:sz w:val="24"/>
          <w:szCs w:val="24"/>
        </w:rPr>
        <w:t xml:space="preserve">Chart </w:t>
      </w:r>
      <w:r w:rsidRPr="008D58EE">
        <w:rPr>
          <w:color w:val="auto"/>
          <w:sz w:val="24"/>
          <w:szCs w:val="24"/>
        </w:rPr>
        <w:fldChar w:fldCharType="begin"/>
      </w:r>
      <w:r w:rsidRPr="008D58EE">
        <w:rPr>
          <w:color w:val="auto"/>
          <w:sz w:val="24"/>
          <w:szCs w:val="24"/>
        </w:rPr>
        <w:instrText xml:space="preserve"> SEQ Chart \* ARABIC </w:instrText>
      </w:r>
      <w:r w:rsidRPr="008D58EE">
        <w:rPr>
          <w:color w:val="auto"/>
          <w:sz w:val="24"/>
          <w:szCs w:val="24"/>
        </w:rPr>
        <w:fldChar w:fldCharType="separate"/>
      </w:r>
      <w:r>
        <w:rPr>
          <w:noProof/>
          <w:color w:val="auto"/>
          <w:sz w:val="24"/>
          <w:szCs w:val="24"/>
        </w:rPr>
        <w:t>35</w:t>
      </w:r>
      <w:bookmarkEnd w:id="293"/>
      <w:r w:rsidRPr="008D58EE">
        <w:rPr>
          <w:color w:val="auto"/>
          <w:sz w:val="24"/>
          <w:szCs w:val="24"/>
        </w:rPr>
        <w:fldChar w:fldCharType="end"/>
      </w:r>
    </w:p>
    <w:p w14:paraId="20378C9B" w14:textId="6A5B7565" w:rsidR="00172925" w:rsidRPr="00627A28" w:rsidRDefault="00172925" w:rsidP="003A1A22">
      <w:pPr>
        <w:pStyle w:val="Caption"/>
        <w:rPr>
          <w:rFonts w:eastAsia="Aptos"/>
          <w:i/>
          <w:iCs/>
          <w:lang w:val="en-BZ" w:eastAsia="en-US"/>
        </w:rPr>
      </w:pPr>
      <w:r w:rsidRPr="003C202C">
        <w:rPr>
          <w:rFonts w:eastAsia="Aptos"/>
          <w:b w:val="0"/>
          <w:bCs w:val="0"/>
          <w:i/>
          <w:iCs/>
          <w:color w:val="000000" w:themeColor="text1"/>
          <w:sz w:val="24"/>
          <w:szCs w:val="24"/>
          <w:lang w:val="en-BZ" w:eastAsia="en-US"/>
        </w:rPr>
        <w:t>Quality Baseline</w:t>
      </w:r>
      <w:r w:rsidR="00627A28">
        <w:rPr>
          <w:rFonts w:eastAsia="Aptos"/>
          <w:i/>
          <w:iCs/>
          <w:lang w:val="en-BZ" w:eastAsia="en-US"/>
        </w:rPr>
        <w:br/>
      </w:r>
    </w:p>
    <w:tbl>
      <w:tblPr>
        <w:tblStyle w:val="TableGrid25"/>
        <w:tblW w:w="9535" w:type="dxa"/>
        <w:tblLayout w:type="fixed"/>
        <w:tblLook w:val="04A0" w:firstRow="1" w:lastRow="0" w:firstColumn="1" w:lastColumn="0" w:noHBand="0" w:noVBand="1"/>
      </w:tblPr>
      <w:tblGrid>
        <w:gridCol w:w="1589"/>
        <w:gridCol w:w="1517"/>
        <w:gridCol w:w="1473"/>
        <w:gridCol w:w="1239"/>
        <w:gridCol w:w="1306"/>
        <w:gridCol w:w="1241"/>
        <w:gridCol w:w="1170"/>
      </w:tblGrid>
      <w:tr w:rsidR="00B621C8" w:rsidRPr="008A1CCC" w14:paraId="3596FD9D" w14:textId="77777777" w:rsidTr="000F1730">
        <w:trPr>
          <w:tblHeader/>
        </w:trPr>
        <w:tc>
          <w:tcPr>
            <w:tcW w:w="1589" w:type="dxa"/>
            <w:shd w:val="clear" w:color="auto" w:fill="FBD4B4" w:themeFill="accent6" w:themeFillTint="66"/>
          </w:tcPr>
          <w:p w14:paraId="5553EAA8" w14:textId="77777777" w:rsidR="00B621C8" w:rsidRPr="008A1CCC" w:rsidRDefault="00B621C8" w:rsidP="008A1CCC">
            <w:pPr>
              <w:spacing w:before="100" w:beforeAutospacing="1" w:after="100" w:afterAutospacing="1"/>
              <w:outlineLvl w:val="3"/>
              <w:rPr>
                <w:rFonts w:ascii="Times New Roman" w:hAnsi="Times New Roman"/>
                <w:lang w:val="en-BZ" w:eastAsia="en-US"/>
              </w:rPr>
            </w:pPr>
            <w:bookmarkStart w:id="294" w:name="_Hlk188811461"/>
            <w:r w:rsidRPr="008A1CCC">
              <w:rPr>
                <w:rFonts w:ascii="Times New Roman" w:hAnsi="Times New Roman"/>
                <w:lang w:val="en-BZ" w:eastAsia="en-US"/>
              </w:rPr>
              <w:t>Objective</w:t>
            </w:r>
          </w:p>
        </w:tc>
        <w:tc>
          <w:tcPr>
            <w:tcW w:w="1517" w:type="dxa"/>
            <w:shd w:val="clear" w:color="auto" w:fill="FBD4B4" w:themeFill="accent6" w:themeFillTint="66"/>
          </w:tcPr>
          <w:p w14:paraId="0F5E1816"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Expected Outcome/Result</w:t>
            </w:r>
          </w:p>
        </w:tc>
        <w:tc>
          <w:tcPr>
            <w:tcW w:w="1473" w:type="dxa"/>
            <w:shd w:val="clear" w:color="auto" w:fill="FBD4B4" w:themeFill="accent6" w:themeFillTint="66"/>
          </w:tcPr>
          <w:p w14:paraId="27CEAA6F"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Quality Metrics</w:t>
            </w:r>
          </w:p>
        </w:tc>
        <w:tc>
          <w:tcPr>
            <w:tcW w:w="1239" w:type="dxa"/>
            <w:shd w:val="clear" w:color="auto" w:fill="FBD4B4" w:themeFill="accent6" w:themeFillTint="66"/>
          </w:tcPr>
          <w:p w14:paraId="3E6D1EC5"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Quality Baseline</w:t>
            </w:r>
          </w:p>
        </w:tc>
        <w:tc>
          <w:tcPr>
            <w:tcW w:w="1306" w:type="dxa"/>
            <w:shd w:val="clear" w:color="auto" w:fill="FBD4B4" w:themeFill="accent6" w:themeFillTint="66"/>
          </w:tcPr>
          <w:p w14:paraId="7B42391D"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Measurement Frequency</w:t>
            </w:r>
          </w:p>
        </w:tc>
        <w:tc>
          <w:tcPr>
            <w:tcW w:w="1241" w:type="dxa"/>
            <w:shd w:val="clear" w:color="auto" w:fill="FBD4B4" w:themeFill="accent6" w:themeFillTint="66"/>
          </w:tcPr>
          <w:p w14:paraId="44AD5EB2" w14:textId="2435667E" w:rsidR="00B621C8" w:rsidRPr="008A1CCC" w:rsidRDefault="00B621C8" w:rsidP="008A1CCC">
            <w:pPr>
              <w:spacing w:before="100" w:beforeAutospacing="1" w:after="100" w:afterAutospacing="1"/>
              <w:outlineLvl w:val="3"/>
              <w:rPr>
                <w:lang w:val="en-BZ" w:eastAsia="en-US"/>
              </w:rPr>
            </w:pPr>
            <w:r>
              <w:rPr>
                <w:lang w:val="en-BZ" w:eastAsia="en-US"/>
              </w:rPr>
              <w:t>Assurance Techniques</w:t>
            </w:r>
          </w:p>
        </w:tc>
        <w:tc>
          <w:tcPr>
            <w:tcW w:w="1170" w:type="dxa"/>
            <w:shd w:val="clear" w:color="auto" w:fill="FBD4B4" w:themeFill="accent6" w:themeFillTint="66"/>
          </w:tcPr>
          <w:p w14:paraId="36960DAA" w14:textId="5FC932C3"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Person Responsible</w:t>
            </w:r>
          </w:p>
        </w:tc>
      </w:tr>
      <w:bookmarkEnd w:id="294"/>
      <w:tr w:rsidR="00B621C8" w:rsidRPr="008A1CCC" w14:paraId="0E0D3454" w14:textId="77777777" w:rsidTr="00B621C8">
        <w:tc>
          <w:tcPr>
            <w:tcW w:w="1589" w:type="dxa"/>
          </w:tcPr>
          <w:p w14:paraId="16A42A19" w14:textId="77777777" w:rsidR="007C5879" w:rsidRPr="007C5879" w:rsidRDefault="007C5879" w:rsidP="007C5879">
            <w:pPr>
              <w:spacing w:before="100" w:beforeAutospacing="1" w:after="100" w:afterAutospacing="1"/>
              <w:outlineLvl w:val="3"/>
              <w:rPr>
                <w:lang w:val="en-BZ" w:eastAsia="en-US"/>
              </w:rPr>
            </w:pPr>
            <w:r w:rsidRPr="007C5879">
              <w:rPr>
                <w:lang w:val="en-BZ" w:eastAsia="en-US"/>
              </w:rPr>
              <w:t>To establish a high-level project structure for the school counselling model in a government school by developing a plan for implementing initiation processes, including developing the project charter and identifying key stakeholders.</w:t>
            </w:r>
          </w:p>
          <w:p w14:paraId="7C8C351E" w14:textId="108342BE" w:rsidR="00B621C8" w:rsidRPr="008A1CCC" w:rsidRDefault="00B621C8" w:rsidP="008A1CCC">
            <w:pPr>
              <w:spacing w:before="100" w:beforeAutospacing="1" w:after="100" w:afterAutospacing="1"/>
              <w:outlineLvl w:val="3"/>
              <w:rPr>
                <w:rFonts w:ascii="Times New Roman" w:hAnsi="Times New Roman"/>
                <w:lang w:val="en-BZ" w:eastAsia="en-US"/>
              </w:rPr>
            </w:pPr>
          </w:p>
        </w:tc>
        <w:tc>
          <w:tcPr>
            <w:tcW w:w="1517" w:type="dxa"/>
          </w:tcPr>
          <w:p w14:paraId="29DEABDF"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A clearly defined project charter and a comprehensive list of key stakeholders.</w:t>
            </w:r>
          </w:p>
        </w:tc>
        <w:tc>
          <w:tcPr>
            <w:tcW w:w="1473" w:type="dxa"/>
          </w:tcPr>
          <w:p w14:paraId="5E745A1C"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100% Completion and approval of the project charter within the specified timeline (August 9, 2025)</w:t>
            </w:r>
          </w:p>
          <w:p w14:paraId="30B1C4AE"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95</w:t>
            </w:r>
            <w:proofErr w:type="gramStart"/>
            <w:r w:rsidRPr="008A1CCC">
              <w:rPr>
                <w:rFonts w:ascii="Times New Roman" w:hAnsi="Times New Roman"/>
                <w:lang w:val="en-BZ" w:eastAsia="en-US"/>
              </w:rPr>
              <w:t>%  of</w:t>
            </w:r>
            <w:proofErr w:type="gramEnd"/>
            <w:r w:rsidRPr="008A1CCC">
              <w:rPr>
                <w:rFonts w:ascii="Times New Roman" w:hAnsi="Times New Roman"/>
                <w:lang w:val="en-BZ" w:eastAsia="en-US"/>
              </w:rPr>
              <w:t xml:space="preserve"> stakeholders identified and engaged </w:t>
            </w:r>
          </w:p>
          <w:p w14:paraId="2ED31F41"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Feedback from stakeholders on the clarity and relevance of the project charter.</w:t>
            </w:r>
          </w:p>
        </w:tc>
        <w:tc>
          <w:tcPr>
            <w:tcW w:w="1239" w:type="dxa"/>
          </w:tcPr>
          <w:p w14:paraId="7462C47F"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The project charter must be approved by all key stakeholders before moving to the next phase. At least 90% of identified stakeholders should participate in the initial engagement.</w:t>
            </w:r>
          </w:p>
        </w:tc>
        <w:tc>
          <w:tcPr>
            <w:tcW w:w="1306" w:type="dxa"/>
          </w:tcPr>
          <w:p w14:paraId="0C192BB5"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At the end of the initiation phase</w:t>
            </w:r>
          </w:p>
        </w:tc>
        <w:tc>
          <w:tcPr>
            <w:tcW w:w="1241" w:type="dxa"/>
          </w:tcPr>
          <w:p w14:paraId="3DAE9BB4" w14:textId="77777777" w:rsidR="00B621C8" w:rsidRDefault="00B621C8" w:rsidP="008A1CCC">
            <w:pPr>
              <w:spacing w:before="100" w:beforeAutospacing="1" w:after="100" w:afterAutospacing="1"/>
              <w:outlineLvl w:val="3"/>
              <w:rPr>
                <w:lang w:val="en-BZ" w:eastAsia="en-US"/>
              </w:rPr>
            </w:pPr>
            <w:r>
              <w:rPr>
                <w:lang w:val="en-BZ" w:eastAsia="en-US"/>
              </w:rPr>
              <w:t>Peer Reviews</w:t>
            </w:r>
          </w:p>
          <w:p w14:paraId="6B25C6EC" w14:textId="77777777" w:rsidR="00B621C8" w:rsidRDefault="00B621C8" w:rsidP="008A1CCC">
            <w:pPr>
              <w:spacing w:before="100" w:beforeAutospacing="1" w:after="100" w:afterAutospacing="1"/>
              <w:outlineLvl w:val="3"/>
              <w:rPr>
                <w:lang w:val="en-BZ" w:eastAsia="en-US"/>
              </w:rPr>
            </w:pPr>
            <w:r>
              <w:rPr>
                <w:lang w:val="en-BZ" w:eastAsia="en-US"/>
              </w:rPr>
              <w:t>Checklists</w:t>
            </w:r>
          </w:p>
          <w:p w14:paraId="645771DA" w14:textId="17F8EBD8" w:rsidR="00B621C8" w:rsidRPr="008A1CCC" w:rsidRDefault="00B621C8" w:rsidP="008A1CCC">
            <w:pPr>
              <w:spacing w:before="100" w:beforeAutospacing="1" w:after="100" w:afterAutospacing="1"/>
              <w:outlineLvl w:val="3"/>
              <w:rPr>
                <w:lang w:val="en-BZ" w:eastAsia="en-US"/>
              </w:rPr>
            </w:pPr>
            <w:r>
              <w:rPr>
                <w:lang w:val="en-BZ" w:eastAsia="en-US"/>
              </w:rPr>
              <w:t>Stakeholder feedback</w:t>
            </w:r>
          </w:p>
        </w:tc>
        <w:tc>
          <w:tcPr>
            <w:tcW w:w="1170" w:type="dxa"/>
          </w:tcPr>
          <w:p w14:paraId="3CAE8410" w14:textId="4A16B62B"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Project Manager</w:t>
            </w:r>
          </w:p>
        </w:tc>
      </w:tr>
      <w:tr w:rsidR="00B621C8" w:rsidRPr="003E20E1" w14:paraId="255D1785" w14:textId="77777777" w:rsidTr="00B621C8">
        <w:tc>
          <w:tcPr>
            <w:tcW w:w="1589" w:type="dxa"/>
          </w:tcPr>
          <w:p w14:paraId="2B9D3E2D" w14:textId="7F92CA55" w:rsidR="00B621C8" w:rsidRPr="0061367C" w:rsidRDefault="007C5879" w:rsidP="008A1CCC">
            <w:pPr>
              <w:spacing w:before="100" w:beforeAutospacing="1" w:after="100" w:afterAutospacing="1"/>
              <w:outlineLvl w:val="3"/>
              <w:rPr>
                <w:lang w:val="en-BZ" w:eastAsia="en-US"/>
              </w:rPr>
            </w:pPr>
            <w:r w:rsidRPr="007C5879">
              <w:rPr>
                <w:lang w:val="en-BZ" w:eastAsia="en-US"/>
              </w:rPr>
              <w:t xml:space="preserve">To create a detailed project management plan for implementing the school </w:t>
            </w:r>
            <w:r w:rsidRPr="007C5879">
              <w:rPr>
                <w:lang w:val="en-BZ" w:eastAsia="en-US"/>
              </w:rPr>
              <w:lastRenderedPageBreak/>
              <w:t>counselling model in a government school, which includes developing plans for scope, schedule, costs, resources, quality, communications, risks, acquisitions, and stakeholders.</w:t>
            </w:r>
          </w:p>
        </w:tc>
        <w:tc>
          <w:tcPr>
            <w:tcW w:w="1517" w:type="dxa"/>
          </w:tcPr>
          <w:p w14:paraId="4A671F03"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 xml:space="preserve">A comprehensive project management plan that guides the entire </w:t>
            </w:r>
            <w:r w:rsidRPr="008A1CCC">
              <w:rPr>
                <w:rFonts w:ascii="Times New Roman" w:hAnsi="Times New Roman"/>
                <w:lang w:val="en-BZ" w:eastAsia="en-US"/>
              </w:rPr>
              <w:lastRenderedPageBreak/>
              <w:t>implementation process.</w:t>
            </w:r>
          </w:p>
          <w:p w14:paraId="711D87AF" w14:textId="77777777" w:rsidR="00B621C8" w:rsidRPr="008A1CCC" w:rsidRDefault="00B621C8" w:rsidP="008A1CCC">
            <w:pPr>
              <w:rPr>
                <w:rFonts w:ascii="Times New Roman" w:hAnsi="Times New Roman"/>
                <w:lang w:val="en-BZ" w:eastAsia="en-US"/>
              </w:rPr>
            </w:pPr>
          </w:p>
        </w:tc>
        <w:tc>
          <w:tcPr>
            <w:tcW w:w="1473" w:type="dxa"/>
          </w:tcPr>
          <w:p w14:paraId="14EB3D5D"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 xml:space="preserve">Completion of all sub-plans (scope, schedule, cost, risk, quality, resource) </w:t>
            </w:r>
            <w:r w:rsidRPr="008A1CCC">
              <w:rPr>
                <w:rFonts w:ascii="Times New Roman" w:hAnsi="Times New Roman"/>
                <w:lang w:val="en-BZ" w:eastAsia="en-US"/>
              </w:rPr>
              <w:lastRenderedPageBreak/>
              <w:t>within a set timeframe (October 18, 2025).</w:t>
            </w:r>
          </w:p>
          <w:p w14:paraId="1F9DC4C5"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 xml:space="preserve">100% Approval of the project management plan by key stakeholders </w:t>
            </w:r>
          </w:p>
          <w:p w14:paraId="4A03076A" w14:textId="3D6927EC" w:rsidR="00B621C8" w:rsidRPr="008A1CCC" w:rsidRDefault="00B621C8"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Alignment of plan components with the project’s goals and stakeholder needs.</w:t>
            </w:r>
          </w:p>
        </w:tc>
        <w:tc>
          <w:tcPr>
            <w:tcW w:w="1239" w:type="dxa"/>
          </w:tcPr>
          <w:p w14:paraId="71403CA2"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 xml:space="preserve">The project management plan must be 100% complete, </w:t>
            </w:r>
            <w:r w:rsidRPr="008A1CCC">
              <w:rPr>
                <w:rFonts w:ascii="Times New Roman" w:hAnsi="Times New Roman"/>
                <w:lang w:val="en-BZ" w:eastAsia="en-US"/>
              </w:rPr>
              <w:lastRenderedPageBreak/>
              <w:t>with each sub-plan reviewed and approved before execution starts.</w:t>
            </w:r>
          </w:p>
        </w:tc>
        <w:tc>
          <w:tcPr>
            <w:tcW w:w="1306" w:type="dxa"/>
          </w:tcPr>
          <w:p w14:paraId="4862FC80" w14:textId="77777777"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Upon finalization of the plan</w:t>
            </w:r>
          </w:p>
        </w:tc>
        <w:tc>
          <w:tcPr>
            <w:tcW w:w="1241" w:type="dxa"/>
          </w:tcPr>
          <w:p w14:paraId="6CA8CD0E" w14:textId="77777777" w:rsidR="00B621C8" w:rsidRDefault="00B621C8" w:rsidP="008A1CCC">
            <w:pPr>
              <w:spacing w:before="100" w:beforeAutospacing="1" w:after="100" w:afterAutospacing="1"/>
              <w:outlineLvl w:val="3"/>
              <w:rPr>
                <w:lang w:val="en-BZ" w:eastAsia="en-US"/>
              </w:rPr>
            </w:pPr>
            <w:r>
              <w:rPr>
                <w:lang w:val="en-BZ" w:eastAsia="en-US"/>
              </w:rPr>
              <w:t>Audits</w:t>
            </w:r>
          </w:p>
          <w:p w14:paraId="632ACC46" w14:textId="290D61E3" w:rsidR="00B621C8" w:rsidRPr="008A1CCC" w:rsidRDefault="00B621C8" w:rsidP="008A1CCC">
            <w:pPr>
              <w:spacing w:before="100" w:beforeAutospacing="1" w:after="100" w:afterAutospacing="1"/>
              <w:outlineLvl w:val="3"/>
              <w:rPr>
                <w:lang w:val="en-BZ" w:eastAsia="en-US"/>
              </w:rPr>
            </w:pPr>
            <w:r>
              <w:rPr>
                <w:lang w:val="en-BZ" w:eastAsia="en-US"/>
              </w:rPr>
              <w:t>Expert Judgement Consultation</w:t>
            </w:r>
          </w:p>
        </w:tc>
        <w:tc>
          <w:tcPr>
            <w:tcW w:w="1170" w:type="dxa"/>
          </w:tcPr>
          <w:p w14:paraId="187D98D6" w14:textId="09B7970F" w:rsidR="00B621C8" w:rsidRPr="008A1CCC" w:rsidRDefault="00B621C8" w:rsidP="008A1CC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Project Manager and Planning Team</w:t>
            </w:r>
          </w:p>
        </w:tc>
      </w:tr>
      <w:tr w:rsidR="0061367C" w:rsidRPr="003E20E1" w14:paraId="10A493E4" w14:textId="77777777" w:rsidTr="00B621C8">
        <w:tc>
          <w:tcPr>
            <w:tcW w:w="1589" w:type="dxa"/>
          </w:tcPr>
          <w:p w14:paraId="4F37970D" w14:textId="77777777" w:rsidR="0061367C" w:rsidRPr="007C5879" w:rsidRDefault="0061367C" w:rsidP="0061367C">
            <w:pPr>
              <w:spacing w:before="100" w:beforeAutospacing="1" w:after="100" w:afterAutospacing="1"/>
              <w:outlineLvl w:val="3"/>
              <w:rPr>
                <w:lang w:val="en-BZ" w:eastAsia="en-US"/>
              </w:rPr>
            </w:pPr>
            <w:r w:rsidRPr="007C5879">
              <w:rPr>
                <w:lang w:val="en-BZ" w:eastAsia="en-US"/>
              </w:rPr>
              <w:t>To propose a plan to guide the execution of the project management plan for the school counselling model in a government school.</w:t>
            </w:r>
          </w:p>
          <w:p w14:paraId="7F5C119E" w14:textId="1F2AFCF9" w:rsidR="0061367C" w:rsidRPr="008A1CCC" w:rsidRDefault="0061367C" w:rsidP="0061367C">
            <w:pPr>
              <w:spacing w:before="100" w:beforeAutospacing="1" w:after="100" w:afterAutospacing="1"/>
              <w:outlineLvl w:val="3"/>
              <w:rPr>
                <w:rFonts w:ascii="Times New Roman" w:hAnsi="Times New Roman"/>
                <w:lang w:val="en-BZ" w:eastAsia="en-US"/>
              </w:rPr>
            </w:pPr>
          </w:p>
        </w:tc>
        <w:tc>
          <w:tcPr>
            <w:tcW w:w="1517" w:type="dxa"/>
          </w:tcPr>
          <w:p w14:paraId="0A1CE578" w14:textId="54E9B50C"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 xml:space="preserve">Successful </w:t>
            </w:r>
            <w:r>
              <w:rPr>
                <w:rFonts w:ascii="Times New Roman" w:hAnsi="Times New Roman"/>
                <w:lang w:val="en-BZ" w:eastAsia="en-US"/>
              </w:rPr>
              <w:t xml:space="preserve">plan that guides the </w:t>
            </w:r>
            <w:r w:rsidRPr="008A1CCC">
              <w:rPr>
                <w:rFonts w:ascii="Times New Roman" w:hAnsi="Times New Roman"/>
                <w:lang w:val="en-BZ" w:eastAsia="en-US"/>
              </w:rPr>
              <w:t>execution of the project plan according to the defined scope, schedule, and budget.</w:t>
            </w:r>
          </w:p>
        </w:tc>
        <w:tc>
          <w:tcPr>
            <w:tcW w:w="1473" w:type="dxa"/>
          </w:tcPr>
          <w:p w14:paraId="119BE4DE"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Adherence to project schedule with all milestones achieved on time, with less than 5% deviation</w:t>
            </w:r>
          </w:p>
          <w:p w14:paraId="24A7DBF0"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Budget variance, maintaining costs within 5% of the planned budget</w:t>
            </w:r>
          </w:p>
          <w:p w14:paraId="56AD3E02"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 xml:space="preserve">Stakeholder satisfaction </w:t>
            </w:r>
            <w:r w:rsidRPr="008A1CCC">
              <w:rPr>
                <w:rFonts w:ascii="Times New Roman" w:hAnsi="Times New Roman"/>
                <w:lang w:val="en-BZ" w:eastAsia="en-US"/>
              </w:rPr>
              <w:lastRenderedPageBreak/>
              <w:t>with the implementation process through feedback surveys.</w:t>
            </w:r>
          </w:p>
        </w:tc>
        <w:tc>
          <w:tcPr>
            <w:tcW w:w="1239" w:type="dxa"/>
          </w:tcPr>
          <w:p w14:paraId="4F30B8EE"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Achieve a minimum of 95% of planned activities on schedule, with budget overruns not exceeding 5%. Stakeholder satisfaction should be at least 80% positive</w:t>
            </w:r>
          </w:p>
        </w:tc>
        <w:tc>
          <w:tcPr>
            <w:tcW w:w="1306" w:type="dxa"/>
          </w:tcPr>
          <w:p w14:paraId="1B335303"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Monthly reviews and post-milestone evaluations</w:t>
            </w:r>
          </w:p>
        </w:tc>
        <w:tc>
          <w:tcPr>
            <w:tcW w:w="1241" w:type="dxa"/>
          </w:tcPr>
          <w:p w14:paraId="111A9CC4" w14:textId="630898F2" w:rsidR="0061367C" w:rsidRDefault="0061367C" w:rsidP="0061367C">
            <w:pPr>
              <w:spacing w:before="100" w:beforeAutospacing="1" w:after="100" w:afterAutospacing="1"/>
              <w:outlineLvl w:val="3"/>
              <w:rPr>
                <w:lang w:val="en-BZ" w:eastAsia="en-US"/>
              </w:rPr>
            </w:pPr>
            <w:r>
              <w:rPr>
                <w:lang w:val="en-BZ" w:eastAsia="en-US"/>
              </w:rPr>
              <w:t>Quality Audits</w:t>
            </w:r>
          </w:p>
          <w:p w14:paraId="5BE078BE" w14:textId="3AF101E0" w:rsidR="0061367C" w:rsidRDefault="0061367C" w:rsidP="0061367C">
            <w:pPr>
              <w:spacing w:before="100" w:beforeAutospacing="1" w:after="100" w:afterAutospacing="1"/>
              <w:outlineLvl w:val="3"/>
              <w:rPr>
                <w:lang w:val="en-BZ" w:eastAsia="en-US"/>
              </w:rPr>
            </w:pPr>
            <w:r>
              <w:rPr>
                <w:lang w:val="en-BZ" w:eastAsia="en-US"/>
              </w:rPr>
              <w:t>Data Gathering</w:t>
            </w:r>
          </w:p>
          <w:p w14:paraId="4AE1BF39" w14:textId="3F8B3164" w:rsidR="0061367C" w:rsidRDefault="0061367C" w:rsidP="0061367C">
            <w:pPr>
              <w:spacing w:before="100" w:beforeAutospacing="1" w:after="100" w:afterAutospacing="1"/>
              <w:outlineLvl w:val="3"/>
              <w:rPr>
                <w:lang w:val="en-BZ" w:eastAsia="en-US"/>
              </w:rPr>
            </w:pPr>
            <w:r>
              <w:rPr>
                <w:lang w:val="en-BZ" w:eastAsia="en-US"/>
              </w:rPr>
              <w:t>Data Analysis</w:t>
            </w:r>
          </w:p>
          <w:p w14:paraId="173E1B5D" w14:textId="0F79D8D7" w:rsidR="0061367C" w:rsidRPr="008A1CCC" w:rsidRDefault="0061367C" w:rsidP="0061367C">
            <w:pPr>
              <w:spacing w:before="100" w:beforeAutospacing="1" w:after="100" w:afterAutospacing="1"/>
              <w:outlineLvl w:val="3"/>
              <w:rPr>
                <w:lang w:val="en-BZ" w:eastAsia="en-US"/>
              </w:rPr>
            </w:pPr>
            <w:r>
              <w:rPr>
                <w:lang w:val="en-BZ" w:eastAsia="en-US"/>
              </w:rPr>
              <w:t>Continuous Improvement: Plan-Do-Check-Act</w:t>
            </w:r>
          </w:p>
        </w:tc>
        <w:tc>
          <w:tcPr>
            <w:tcW w:w="1170" w:type="dxa"/>
          </w:tcPr>
          <w:p w14:paraId="1B0457AF" w14:textId="7BEB919D"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Project Manager and Implementation Team</w:t>
            </w:r>
          </w:p>
        </w:tc>
      </w:tr>
      <w:tr w:rsidR="0061367C" w:rsidRPr="003E20E1" w14:paraId="58590AEF" w14:textId="77777777" w:rsidTr="00B621C8">
        <w:tc>
          <w:tcPr>
            <w:tcW w:w="1589" w:type="dxa"/>
          </w:tcPr>
          <w:p w14:paraId="14CA57F7" w14:textId="3A98D2AB" w:rsidR="0061367C" w:rsidRPr="007C5879" w:rsidRDefault="0061367C" w:rsidP="0061367C">
            <w:pPr>
              <w:spacing w:before="100" w:beforeAutospacing="1" w:after="100" w:afterAutospacing="1"/>
              <w:outlineLvl w:val="3"/>
              <w:rPr>
                <w:lang w:val="en-BZ" w:eastAsia="en-US"/>
              </w:rPr>
            </w:pPr>
            <w:r w:rsidRPr="007C5879">
              <w:rPr>
                <w:lang w:val="en-BZ" w:eastAsia="en-US"/>
              </w:rPr>
              <w:t>To develop a plan to implement a monitoring and control system with suitable tools and techniques to effectively track and integrate objectives and goals throughout the implementation of the school counselling model in a government school.</w:t>
            </w:r>
          </w:p>
        </w:tc>
        <w:tc>
          <w:tcPr>
            <w:tcW w:w="1517" w:type="dxa"/>
          </w:tcPr>
          <w:p w14:paraId="319D52CF"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A dependable system that provides real-time tracking of project progress and facilitates timely adjustments.</w:t>
            </w:r>
          </w:p>
        </w:tc>
        <w:tc>
          <w:tcPr>
            <w:tcW w:w="1473" w:type="dxa"/>
          </w:tcPr>
          <w:p w14:paraId="7B7E8BE3"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 xml:space="preserve">Weekly status updates generated </w:t>
            </w:r>
          </w:p>
          <w:p w14:paraId="40C9889D"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 xml:space="preserve">Number of corrective actions taken in response to deviations (Root Cause Analysis) </w:t>
            </w:r>
          </w:p>
          <w:p w14:paraId="0E8AC056" w14:textId="77777777" w:rsidR="0061367C" w:rsidRPr="008A1CCC" w:rsidRDefault="0061367C" w:rsidP="0061367C">
            <w:pPr>
              <w:spacing w:before="100" w:beforeAutospacing="1" w:after="100" w:afterAutospacing="1"/>
              <w:outlineLvl w:val="3"/>
              <w:rPr>
                <w:rFonts w:ascii="Times New Roman" w:hAnsi="Times New Roman"/>
                <w:lang w:val="en-BZ" w:eastAsia="en-US"/>
              </w:rPr>
            </w:pPr>
          </w:p>
        </w:tc>
        <w:tc>
          <w:tcPr>
            <w:tcW w:w="1239" w:type="dxa"/>
          </w:tcPr>
          <w:p w14:paraId="7C0159C9"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Monitoring tools must track 100% of key project metrics, with adjustments made within a week of identifying an issue.</w:t>
            </w:r>
          </w:p>
        </w:tc>
        <w:tc>
          <w:tcPr>
            <w:tcW w:w="1306" w:type="dxa"/>
          </w:tcPr>
          <w:p w14:paraId="5ADE7D36"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Weekly for status reports, monthly for overall effectiveness reviews.</w:t>
            </w:r>
          </w:p>
          <w:p w14:paraId="247670F0" w14:textId="77777777" w:rsidR="0061367C" w:rsidRPr="008A1CCC" w:rsidRDefault="0061367C" w:rsidP="0061367C">
            <w:pPr>
              <w:rPr>
                <w:rFonts w:ascii="Times New Roman" w:hAnsi="Times New Roman"/>
                <w:lang w:val="en-BZ" w:eastAsia="en-US"/>
              </w:rPr>
            </w:pPr>
          </w:p>
        </w:tc>
        <w:tc>
          <w:tcPr>
            <w:tcW w:w="1241" w:type="dxa"/>
          </w:tcPr>
          <w:p w14:paraId="60118F8C" w14:textId="1CBCE992" w:rsidR="0061367C" w:rsidRDefault="0061367C" w:rsidP="0061367C">
            <w:pPr>
              <w:spacing w:before="100" w:beforeAutospacing="1" w:after="100" w:afterAutospacing="1"/>
              <w:outlineLvl w:val="3"/>
              <w:rPr>
                <w:lang w:val="en-BZ" w:eastAsia="en-US"/>
              </w:rPr>
            </w:pPr>
            <w:r>
              <w:rPr>
                <w:lang w:val="en-BZ" w:eastAsia="en-US"/>
              </w:rPr>
              <w:t>Data Quality Assessment</w:t>
            </w:r>
          </w:p>
          <w:p w14:paraId="297125F1" w14:textId="1CBE61A4" w:rsidR="0061367C" w:rsidRPr="008A1CCC" w:rsidRDefault="0061367C" w:rsidP="0061367C">
            <w:pPr>
              <w:spacing w:before="100" w:beforeAutospacing="1" w:after="100" w:afterAutospacing="1"/>
              <w:outlineLvl w:val="3"/>
              <w:rPr>
                <w:lang w:val="en-BZ" w:eastAsia="en-US"/>
              </w:rPr>
            </w:pPr>
            <w:r>
              <w:rPr>
                <w:lang w:val="en-BZ" w:eastAsia="en-US"/>
              </w:rPr>
              <w:t>Key Performance Indicators</w:t>
            </w:r>
          </w:p>
        </w:tc>
        <w:tc>
          <w:tcPr>
            <w:tcW w:w="1170" w:type="dxa"/>
          </w:tcPr>
          <w:p w14:paraId="6ED76560" w14:textId="44AC84D8"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Project Manager and Monitoring Team.</w:t>
            </w:r>
          </w:p>
        </w:tc>
      </w:tr>
      <w:tr w:rsidR="0061367C" w:rsidRPr="003E20E1" w14:paraId="244424FB" w14:textId="77777777" w:rsidTr="00B621C8">
        <w:tc>
          <w:tcPr>
            <w:tcW w:w="1589" w:type="dxa"/>
          </w:tcPr>
          <w:p w14:paraId="6CE6CB6C" w14:textId="77777777" w:rsidR="0061367C" w:rsidRPr="007C5879" w:rsidRDefault="0061367C" w:rsidP="0061367C">
            <w:pPr>
              <w:spacing w:before="100" w:beforeAutospacing="1" w:after="100" w:afterAutospacing="1"/>
              <w:outlineLvl w:val="3"/>
              <w:rPr>
                <w:lang w:val="en-BZ" w:eastAsia="en-US"/>
              </w:rPr>
            </w:pPr>
            <w:r w:rsidRPr="007C5879">
              <w:rPr>
                <w:lang w:val="en-BZ" w:eastAsia="en-US"/>
              </w:rPr>
              <w:t xml:space="preserve">To define a project closure procedure for the school counselling model in a government school that </w:t>
            </w:r>
            <w:r w:rsidRPr="007C5879">
              <w:rPr>
                <w:lang w:val="en-BZ" w:eastAsia="en-US"/>
              </w:rPr>
              <w:lastRenderedPageBreak/>
              <w:t>encompasses evaluating the achievement of objectives and goals, documenting lessons learned, and transferring the program to the school management team.</w:t>
            </w:r>
          </w:p>
          <w:p w14:paraId="6B0564CA" w14:textId="62B24AA7" w:rsidR="0061367C" w:rsidRPr="008A1CCC" w:rsidRDefault="0061367C" w:rsidP="0061367C">
            <w:pPr>
              <w:spacing w:before="100" w:beforeAutospacing="1" w:after="100" w:afterAutospacing="1"/>
              <w:outlineLvl w:val="3"/>
              <w:rPr>
                <w:rFonts w:ascii="Times New Roman" w:hAnsi="Times New Roman"/>
                <w:lang w:val="en-BZ" w:eastAsia="en-US"/>
              </w:rPr>
            </w:pPr>
          </w:p>
        </w:tc>
        <w:tc>
          <w:tcPr>
            <w:tcW w:w="1517" w:type="dxa"/>
          </w:tcPr>
          <w:p w14:paraId="48F87DC9" w14:textId="1F5A913D"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 xml:space="preserve">A </w:t>
            </w:r>
            <w:r>
              <w:rPr>
                <w:rFonts w:ascii="Times New Roman" w:hAnsi="Times New Roman"/>
                <w:lang w:val="en-BZ" w:eastAsia="en-US"/>
              </w:rPr>
              <w:t xml:space="preserve">procedure that ensures the </w:t>
            </w:r>
            <w:r w:rsidRPr="008A1CCC">
              <w:rPr>
                <w:rFonts w:ascii="Times New Roman" w:hAnsi="Times New Roman"/>
                <w:lang w:val="en-BZ" w:eastAsia="en-US"/>
              </w:rPr>
              <w:t xml:space="preserve">smooth transition of the counselling program model to the school management </w:t>
            </w:r>
            <w:r w:rsidRPr="008A1CCC">
              <w:rPr>
                <w:rFonts w:ascii="Times New Roman" w:hAnsi="Times New Roman"/>
                <w:lang w:val="en-BZ" w:eastAsia="en-US"/>
              </w:rPr>
              <w:lastRenderedPageBreak/>
              <w:t>with documented lessons and clear evaluations.</w:t>
            </w:r>
          </w:p>
        </w:tc>
        <w:tc>
          <w:tcPr>
            <w:tcW w:w="1473" w:type="dxa"/>
          </w:tcPr>
          <w:p w14:paraId="7FFE7124"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Completion of project closure report with 100% of lessons learned and outcomes documented</w:t>
            </w:r>
          </w:p>
          <w:p w14:paraId="5F476C36"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Satisfaction with the handover process based on feedback from school management with a satisfaction rate of at least 85%</w:t>
            </w:r>
          </w:p>
          <w:p w14:paraId="520F3074"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3-5 successful knowledge transfer sessions conducted with the school management team.</w:t>
            </w:r>
          </w:p>
        </w:tc>
        <w:tc>
          <w:tcPr>
            <w:tcW w:w="1239" w:type="dxa"/>
          </w:tcPr>
          <w:p w14:paraId="2BC2AE01"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 xml:space="preserve">The closure report must be 100% complete and signed off by the school </w:t>
            </w:r>
            <w:r w:rsidRPr="008A1CCC">
              <w:rPr>
                <w:rFonts w:ascii="Times New Roman" w:hAnsi="Times New Roman"/>
                <w:lang w:val="en-BZ" w:eastAsia="en-US"/>
              </w:rPr>
              <w:lastRenderedPageBreak/>
              <w:t>management with least 2 knowledge transfer sessions should be conducted with positive feedback</w:t>
            </w:r>
          </w:p>
        </w:tc>
        <w:tc>
          <w:tcPr>
            <w:tcW w:w="1306" w:type="dxa"/>
          </w:tcPr>
          <w:p w14:paraId="669A2A5D" w14:textId="77777777"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lastRenderedPageBreak/>
              <w:t>At the end of the project.</w:t>
            </w:r>
          </w:p>
        </w:tc>
        <w:tc>
          <w:tcPr>
            <w:tcW w:w="1241" w:type="dxa"/>
          </w:tcPr>
          <w:p w14:paraId="73EE529D" w14:textId="77777777" w:rsidR="0061367C" w:rsidRDefault="0061367C" w:rsidP="0061367C">
            <w:pPr>
              <w:spacing w:before="100" w:beforeAutospacing="1" w:after="100" w:afterAutospacing="1"/>
              <w:outlineLvl w:val="3"/>
              <w:rPr>
                <w:lang w:val="en-BZ" w:eastAsia="en-US"/>
              </w:rPr>
            </w:pPr>
            <w:r>
              <w:rPr>
                <w:lang w:val="en-BZ" w:eastAsia="en-US"/>
              </w:rPr>
              <w:t>Lessons Learned Register</w:t>
            </w:r>
          </w:p>
          <w:p w14:paraId="69F68131" w14:textId="0E014D8B" w:rsidR="0061367C" w:rsidRPr="008A1CCC" w:rsidRDefault="0061367C" w:rsidP="0061367C">
            <w:pPr>
              <w:spacing w:before="100" w:beforeAutospacing="1" w:after="100" w:afterAutospacing="1"/>
              <w:outlineLvl w:val="3"/>
              <w:rPr>
                <w:lang w:val="en-BZ" w:eastAsia="en-US"/>
              </w:rPr>
            </w:pPr>
            <w:r>
              <w:rPr>
                <w:lang w:val="en-BZ" w:eastAsia="en-US"/>
              </w:rPr>
              <w:t>Compliance Checks</w:t>
            </w:r>
          </w:p>
        </w:tc>
        <w:tc>
          <w:tcPr>
            <w:tcW w:w="1170" w:type="dxa"/>
          </w:tcPr>
          <w:p w14:paraId="43580EFF" w14:textId="74C94F5C" w:rsidR="0061367C" w:rsidRPr="008A1CCC" w:rsidRDefault="0061367C" w:rsidP="0061367C">
            <w:pPr>
              <w:spacing w:before="100" w:beforeAutospacing="1" w:after="100" w:afterAutospacing="1"/>
              <w:outlineLvl w:val="3"/>
              <w:rPr>
                <w:rFonts w:ascii="Times New Roman" w:hAnsi="Times New Roman"/>
                <w:lang w:val="en-BZ" w:eastAsia="en-US"/>
              </w:rPr>
            </w:pPr>
            <w:r w:rsidRPr="008A1CCC">
              <w:rPr>
                <w:rFonts w:ascii="Times New Roman" w:hAnsi="Times New Roman"/>
                <w:lang w:val="en-BZ" w:eastAsia="en-US"/>
              </w:rPr>
              <w:t>Project Manager and Closure Team.</w:t>
            </w:r>
          </w:p>
        </w:tc>
      </w:tr>
    </w:tbl>
    <w:p w14:paraId="6CE784C1" w14:textId="77777777" w:rsidR="00E433B3" w:rsidRPr="00CA099D" w:rsidRDefault="00E433B3" w:rsidP="00E433B3">
      <w:pPr>
        <w:spacing w:after="160" w:line="480" w:lineRule="auto"/>
        <w:rPr>
          <w:rFonts w:eastAsia="Aptos"/>
          <w:kern w:val="2"/>
          <w:lang w:val="en-BZ" w:eastAsia="en-US"/>
          <w14:ligatures w14:val="standardContextual"/>
        </w:rPr>
      </w:pPr>
      <w:bookmarkStart w:id="295" w:name="_Hlk188811246"/>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bookmarkEnd w:id="295"/>
    <w:p w14:paraId="0EEB65A8" w14:textId="7A745261" w:rsidR="009A5209" w:rsidRPr="00135405" w:rsidRDefault="00135405" w:rsidP="00BE56E5">
      <w:pPr>
        <w:rPr>
          <w:b/>
          <w:bCs/>
          <w:lang w:val="en-US"/>
        </w:rPr>
      </w:pPr>
      <w:proofErr w:type="gramStart"/>
      <w:r>
        <w:rPr>
          <w:b/>
          <w:bCs/>
          <w:lang w:val="en-US"/>
        </w:rPr>
        <w:t xml:space="preserve">4.3.4  </w:t>
      </w:r>
      <w:r w:rsidR="009A5209" w:rsidRPr="00135405">
        <w:rPr>
          <w:b/>
          <w:bCs/>
          <w:lang w:val="en-US"/>
        </w:rPr>
        <w:t>Manage</w:t>
      </w:r>
      <w:proofErr w:type="gramEnd"/>
      <w:r w:rsidR="009A5209" w:rsidRPr="00135405">
        <w:rPr>
          <w:b/>
          <w:bCs/>
          <w:lang w:val="en-US"/>
        </w:rPr>
        <w:t xml:space="preserve"> Resource</w:t>
      </w:r>
      <w:r>
        <w:rPr>
          <w:b/>
          <w:bCs/>
          <w:lang w:val="en-US"/>
        </w:rPr>
        <w:br/>
      </w:r>
    </w:p>
    <w:p w14:paraId="6A11B02A" w14:textId="77777777" w:rsidR="008601FE" w:rsidRPr="008601FE" w:rsidRDefault="008601FE" w:rsidP="008601FE">
      <w:pPr>
        <w:spacing w:line="480" w:lineRule="auto"/>
        <w:ind w:firstLine="360"/>
        <w:rPr>
          <w:lang w:val="en-BZ"/>
        </w:rPr>
      </w:pPr>
      <w:r w:rsidRPr="008601FE">
        <w:rPr>
          <w:lang w:val="en-BZ"/>
        </w:rPr>
        <w:t>This activity refers to the ensuring that all the resources that will be acquired, this applies to both human and material, will be used efficiently and effectively throughout the lifecycle of this project.</w:t>
      </w:r>
    </w:p>
    <w:p w14:paraId="43A02C79" w14:textId="4E4EB1FF" w:rsidR="008601FE" w:rsidRPr="00135405" w:rsidRDefault="00135405" w:rsidP="00BE56E5">
      <w:pPr>
        <w:rPr>
          <w:b/>
          <w:bCs/>
          <w:lang w:val="en-BZ"/>
        </w:rPr>
      </w:pPr>
      <w:r>
        <w:rPr>
          <w:b/>
          <w:bCs/>
          <w:lang w:val="en-BZ"/>
        </w:rPr>
        <w:t xml:space="preserve">4.3.4.1 </w:t>
      </w:r>
      <w:r w:rsidR="008601FE" w:rsidRPr="00135405">
        <w:rPr>
          <w:b/>
          <w:bCs/>
          <w:lang w:val="en-BZ"/>
        </w:rPr>
        <w:t>Acquire Resources</w:t>
      </w:r>
    </w:p>
    <w:p w14:paraId="72D70967" w14:textId="7082A407" w:rsidR="008601FE" w:rsidRPr="008601FE" w:rsidRDefault="008601FE" w:rsidP="008601FE">
      <w:pPr>
        <w:spacing w:line="480" w:lineRule="auto"/>
        <w:ind w:firstLine="708"/>
        <w:rPr>
          <w:lang w:val="en-BZ"/>
        </w:rPr>
      </w:pPr>
      <w:r w:rsidRPr="008601FE">
        <w:rPr>
          <w:lang w:val="en-BZ"/>
        </w:rPr>
        <w:t xml:space="preserve">According to the PMBOK 2017, Acquire Resources is the process of obtaining team members, facilities, equipment, materials, supplies, and other resources necessary to complete project work. This process will ensure that the resources that have been identified </w:t>
      </w:r>
      <w:r w:rsidRPr="008601FE">
        <w:rPr>
          <w:lang w:val="en-BZ"/>
        </w:rPr>
        <w:lastRenderedPageBreak/>
        <w:t>in the resource management plan are acquired and assigned prudently and efficiently to the task outlined.</w:t>
      </w:r>
    </w:p>
    <w:p w14:paraId="3E90A064" w14:textId="72F5BCB0" w:rsidR="008601FE" w:rsidRPr="008601FE" w:rsidRDefault="008601FE" w:rsidP="008601FE">
      <w:pPr>
        <w:spacing w:line="480" w:lineRule="auto"/>
        <w:ind w:firstLine="708"/>
        <w:rPr>
          <w:lang w:val="en-BZ"/>
        </w:rPr>
      </w:pPr>
      <w:r w:rsidRPr="008601FE">
        <w:rPr>
          <w:lang w:val="en-BZ"/>
        </w:rPr>
        <w:t xml:space="preserve">Chart </w:t>
      </w:r>
      <w:r>
        <w:rPr>
          <w:lang w:val="en-BZ"/>
        </w:rPr>
        <w:t>3</w:t>
      </w:r>
      <w:r w:rsidR="009B65A8">
        <w:rPr>
          <w:lang w:val="en-BZ"/>
        </w:rPr>
        <w:t>6</w:t>
      </w:r>
      <w:r w:rsidRPr="008601FE">
        <w:rPr>
          <w:lang w:val="en-BZ"/>
        </w:rPr>
        <w:t xml:space="preserve"> below outlines the specific task and the human resource that will be required to complete the task. The Resource Calendar is used to tract resource availability and schedule activities accordingly, this will guarantee that the human resources will be employed effectively. Certain project tasks will require that several individuals collaborate to effectively complete the task.  Several specialists for conducting specific training, evaluations, and performing data analysis will need to be acquired from external sources.</w:t>
      </w:r>
    </w:p>
    <w:p w14:paraId="4D65EC6D" w14:textId="77777777" w:rsidR="008601FE" w:rsidRPr="008601FE" w:rsidRDefault="008601FE" w:rsidP="008601FE">
      <w:pPr>
        <w:spacing w:line="480" w:lineRule="auto"/>
        <w:rPr>
          <w:lang w:val="en-BZ"/>
        </w:rPr>
      </w:pPr>
      <w:r w:rsidRPr="008601FE">
        <w:rPr>
          <w:lang w:val="en-BZ"/>
        </w:rPr>
        <w:t>Multicriteria Decision analysis will be used to the external human resources.  Because the success of this project relies to a great extent on their performance the selection criteria will be prioritized according to knowledge, skills, availability and experience.</w:t>
      </w:r>
    </w:p>
    <w:p w14:paraId="62F3CDD9" w14:textId="5C399C39" w:rsidR="008601FE" w:rsidRPr="002561B6" w:rsidRDefault="008601FE" w:rsidP="008601FE">
      <w:pPr>
        <w:rPr>
          <w:b/>
          <w:bCs/>
          <w:lang w:val="en-BZ"/>
        </w:rPr>
      </w:pPr>
    </w:p>
    <w:p w14:paraId="15FC6678" w14:textId="6EF6970A" w:rsidR="008D58EE" w:rsidRPr="008D58EE" w:rsidRDefault="008D58EE" w:rsidP="008D58EE">
      <w:pPr>
        <w:pStyle w:val="Caption"/>
        <w:keepNext/>
        <w:rPr>
          <w:color w:val="000000" w:themeColor="text1"/>
          <w:sz w:val="24"/>
          <w:szCs w:val="24"/>
        </w:rPr>
      </w:pPr>
      <w:bookmarkStart w:id="296" w:name="_Toc188899393"/>
      <w:r w:rsidRPr="008D58EE">
        <w:rPr>
          <w:color w:val="000000" w:themeColor="text1"/>
          <w:sz w:val="24"/>
          <w:szCs w:val="24"/>
        </w:rPr>
        <w:t xml:space="preserve">Chart </w:t>
      </w:r>
      <w:r w:rsidRPr="008D58EE">
        <w:rPr>
          <w:color w:val="000000" w:themeColor="text1"/>
          <w:sz w:val="24"/>
          <w:szCs w:val="24"/>
        </w:rPr>
        <w:fldChar w:fldCharType="begin"/>
      </w:r>
      <w:r w:rsidRPr="008D58EE">
        <w:rPr>
          <w:color w:val="000000" w:themeColor="text1"/>
          <w:sz w:val="24"/>
          <w:szCs w:val="24"/>
        </w:rPr>
        <w:instrText xml:space="preserve"> SEQ Chart \* ARABIC </w:instrText>
      </w:r>
      <w:r w:rsidRPr="008D58EE">
        <w:rPr>
          <w:color w:val="000000" w:themeColor="text1"/>
          <w:sz w:val="24"/>
          <w:szCs w:val="24"/>
        </w:rPr>
        <w:fldChar w:fldCharType="separate"/>
      </w:r>
      <w:r>
        <w:rPr>
          <w:noProof/>
          <w:color w:val="000000" w:themeColor="text1"/>
          <w:sz w:val="24"/>
          <w:szCs w:val="24"/>
        </w:rPr>
        <w:t>36</w:t>
      </w:r>
      <w:bookmarkEnd w:id="296"/>
      <w:r w:rsidRPr="008D58EE">
        <w:rPr>
          <w:color w:val="000000" w:themeColor="text1"/>
          <w:sz w:val="24"/>
          <w:szCs w:val="24"/>
        </w:rPr>
        <w:fldChar w:fldCharType="end"/>
      </w:r>
    </w:p>
    <w:p w14:paraId="0778463F" w14:textId="6FEF0785" w:rsidR="008601FE" w:rsidRPr="002561B6" w:rsidRDefault="002561B6" w:rsidP="008601FE">
      <w:pPr>
        <w:rPr>
          <w:i/>
          <w:iCs/>
          <w:lang w:val="en-BZ"/>
        </w:rPr>
      </w:pPr>
      <w:r w:rsidRPr="002561B6">
        <w:rPr>
          <w:i/>
          <w:iCs/>
          <w:lang w:val="en-BZ"/>
        </w:rPr>
        <w:t>Resource Calendar</w:t>
      </w:r>
    </w:p>
    <w:p w14:paraId="1CCEE027" w14:textId="77777777" w:rsidR="008601FE" w:rsidRPr="008601FE" w:rsidRDefault="008601FE" w:rsidP="008601FE">
      <w:pPr>
        <w:rPr>
          <w:lang w:val="en-BZ"/>
        </w:rPr>
      </w:pPr>
    </w:p>
    <w:tbl>
      <w:tblPr>
        <w:tblStyle w:val="TableGrid"/>
        <w:tblW w:w="0" w:type="auto"/>
        <w:tblLook w:val="04A0" w:firstRow="1" w:lastRow="0" w:firstColumn="1" w:lastColumn="0" w:noHBand="0" w:noVBand="1"/>
      </w:tblPr>
      <w:tblGrid>
        <w:gridCol w:w="904"/>
        <w:gridCol w:w="737"/>
        <w:gridCol w:w="2193"/>
        <w:gridCol w:w="1119"/>
        <w:gridCol w:w="1100"/>
        <w:gridCol w:w="1106"/>
        <w:gridCol w:w="1670"/>
      </w:tblGrid>
      <w:tr w:rsidR="008601FE" w:rsidRPr="008601FE" w14:paraId="6294E0AC" w14:textId="77777777" w:rsidTr="00555995">
        <w:trPr>
          <w:tblHeader/>
        </w:trPr>
        <w:tc>
          <w:tcPr>
            <w:tcW w:w="90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E2CE815" w14:textId="77777777" w:rsidR="008601FE" w:rsidRPr="008601FE" w:rsidRDefault="008601FE" w:rsidP="008601FE">
            <w:pPr>
              <w:rPr>
                <w:lang w:val="en-BZ"/>
              </w:rPr>
            </w:pPr>
            <w:r w:rsidRPr="008601FE">
              <w:rPr>
                <w:lang w:val="en-BZ"/>
              </w:rPr>
              <w:t>Level</w:t>
            </w:r>
          </w:p>
        </w:tc>
        <w:tc>
          <w:tcPr>
            <w:tcW w:w="73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BD036D5" w14:textId="77777777" w:rsidR="008601FE" w:rsidRPr="008601FE" w:rsidRDefault="008601FE" w:rsidP="008601FE">
            <w:pPr>
              <w:rPr>
                <w:lang w:val="en-BZ"/>
              </w:rPr>
            </w:pPr>
            <w:r w:rsidRPr="008601FE">
              <w:rPr>
                <w:lang w:val="en-BZ"/>
              </w:rPr>
              <w:t>WBS Code</w:t>
            </w:r>
          </w:p>
        </w:tc>
        <w:tc>
          <w:tcPr>
            <w:tcW w:w="219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DD474F9" w14:textId="77777777" w:rsidR="008601FE" w:rsidRPr="008601FE" w:rsidRDefault="008601FE" w:rsidP="008601FE">
            <w:pPr>
              <w:rPr>
                <w:lang w:val="en-BZ"/>
              </w:rPr>
            </w:pPr>
            <w:r w:rsidRPr="008601FE">
              <w:rPr>
                <w:lang w:val="en-BZ"/>
              </w:rPr>
              <w:t>Task Name</w:t>
            </w:r>
          </w:p>
        </w:tc>
        <w:tc>
          <w:tcPr>
            <w:tcW w:w="111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A986E5E" w14:textId="77777777" w:rsidR="008601FE" w:rsidRPr="008601FE" w:rsidRDefault="008601FE" w:rsidP="008601FE">
            <w:pPr>
              <w:rPr>
                <w:lang w:val="en-BZ"/>
              </w:rPr>
            </w:pPr>
            <w:r w:rsidRPr="008601FE">
              <w:rPr>
                <w:lang w:val="en-BZ"/>
              </w:rPr>
              <w:t>Duration</w:t>
            </w:r>
          </w:p>
        </w:tc>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4CED3EF" w14:textId="77777777" w:rsidR="008601FE" w:rsidRPr="008601FE" w:rsidRDefault="008601FE" w:rsidP="008601FE">
            <w:pPr>
              <w:rPr>
                <w:lang w:val="en-BZ"/>
              </w:rPr>
            </w:pPr>
            <w:r w:rsidRPr="008601FE">
              <w:rPr>
                <w:lang w:val="en-BZ"/>
              </w:rPr>
              <w:t>Start</w:t>
            </w:r>
          </w:p>
        </w:tc>
        <w:tc>
          <w:tcPr>
            <w:tcW w:w="110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DA52BC1" w14:textId="77777777" w:rsidR="008601FE" w:rsidRPr="008601FE" w:rsidRDefault="008601FE" w:rsidP="008601FE">
            <w:pPr>
              <w:rPr>
                <w:lang w:val="en-BZ"/>
              </w:rPr>
            </w:pPr>
            <w:r w:rsidRPr="008601FE">
              <w:rPr>
                <w:lang w:val="en-BZ"/>
              </w:rPr>
              <w:t>Finish</w:t>
            </w:r>
          </w:p>
        </w:tc>
        <w:tc>
          <w:tcPr>
            <w:tcW w:w="167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48C39DF" w14:textId="77777777" w:rsidR="008601FE" w:rsidRPr="008601FE" w:rsidRDefault="008601FE" w:rsidP="008601FE">
            <w:pPr>
              <w:rPr>
                <w:lang w:val="en-BZ"/>
              </w:rPr>
            </w:pPr>
            <w:r w:rsidRPr="008601FE">
              <w:rPr>
                <w:lang w:val="en-BZ"/>
              </w:rPr>
              <w:t>Resources</w:t>
            </w:r>
          </w:p>
        </w:tc>
      </w:tr>
      <w:tr w:rsidR="008601FE" w:rsidRPr="003E20E1" w14:paraId="3FF9FB76" w14:textId="77777777" w:rsidTr="00555995">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7C1D53"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7DAFC7" w14:textId="77777777" w:rsidR="008601FE" w:rsidRPr="008601FE" w:rsidRDefault="008601FE" w:rsidP="008601FE">
            <w:pPr>
              <w:rPr>
                <w:lang w:val="en-BZ"/>
              </w:rPr>
            </w:pPr>
            <w:r w:rsidRPr="008601FE">
              <w:rPr>
                <w:lang w:val="en-BZ"/>
              </w:rPr>
              <w:t xml:space="preserve">1.1 </w:t>
            </w:r>
          </w:p>
        </w:tc>
        <w:tc>
          <w:tcPr>
            <w:tcW w:w="21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CD28BA" w14:textId="77777777" w:rsidR="008601FE" w:rsidRPr="008601FE" w:rsidRDefault="008601FE" w:rsidP="008601FE">
            <w:pPr>
              <w:rPr>
                <w:lang w:val="en-BZ"/>
              </w:rPr>
            </w:pPr>
            <w:r w:rsidRPr="008601FE">
              <w:rPr>
                <w:lang w:val="en-BZ"/>
              </w:rPr>
              <w:t>Develop Project Charter</w:t>
            </w: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053B0" w14:textId="77777777" w:rsidR="008601FE" w:rsidRPr="008601FE" w:rsidRDefault="008601FE" w:rsidP="008601FE">
            <w:pPr>
              <w:rPr>
                <w:lang w:val="en-BZ"/>
              </w:rPr>
            </w:pPr>
            <w:r w:rsidRPr="008601FE">
              <w:rPr>
                <w:lang w:val="en-BZ"/>
              </w:rPr>
              <w:t>11 days</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B78B56" w14:textId="77777777" w:rsidR="008601FE" w:rsidRPr="008601FE" w:rsidRDefault="008601FE" w:rsidP="008601FE">
            <w:pPr>
              <w:rPr>
                <w:lang w:val="en-BZ"/>
              </w:rPr>
            </w:pPr>
            <w:r w:rsidRPr="008601FE">
              <w:rPr>
                <w:lang w:val="en-BZ"/>
              </w:rPr>
              <w:t>01/08/25</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693A95" w14:textId="77777777" w:rsidR="008601FE" w:rsidRPr="008601FE" w:rsidRDefault="008601FE" w:rsidP="008601FE">
            <w:pPr>
              <w:rPr>
                <w:lang w:val="en-BZ"/>
              </w:rPr>
            </w:pPr>
            <w:r w:rsidRPr="008601FE">
              <w:rPr>
                <w:lang w:val="en-BZ"/>
              </w:rPr>
              <w:t>15/08/25</w:t>
            </w:r>
          </w:p>
        </w:tc>
        <w:tc>
          <w:tcPr>
            <w:tcW w:w="1670" w:type="dxa"/>
            <w:tcBorders>
              <w:top w:val="single" w:sz="4" w:space="0" w:color="auto"/>
              <w:left w:val="single" w:sz="4" w:space="0" w:color="auto"/>
              <w:bottom w:val="single" w:sz="4" w:space="0" w:color="auto"/>
              <w:right w:val="single" w:sz="4" w:space="0" w:color="auto"/>
            </w:tcBorders>
            <w:hideMark/>
          </w:tcPr>
          <w:p w14:paraId="29F945E4" w14:textId="77777777" w:rsidR="008601FE" w:rsidRPr="008601FE" w:rsidRDefault="008601FE" w:rsidP="008601FE">
            <w:pPr>
              <w:rPr>
                <w:lang w:val="en-BZ"/>
              </w:rPr>
            </w:pPr>
            <w:r w:rsidRPr="008601FE">
              <w:rPr>
                <w:lang w:val="en-BZ"/>
              </w:rPr>
              <w:t>Project Manager</w:t>
            </w:r>
          </w:p>
          <w:p w14:paraId="5AFAF48C" w14:textId="77777777" w:rsidR="008601FE" w:rsidRPr="008601FE" w:rsidRDefault="008601FE" w:rsidP="008601FE">
            <w:pPr>
              <w:rPr>
                <w:lang w:val="en-BZ"/>
              </w:rPr>
            </w:pPr>
            <w:proofErr w:type="gramStart"/>
            <w:r w:rsidRPr="008601FE">
              <w:rPr>
                <w:lang w:val="en-BZ"/>
              </w:rPr>
              <w:t>Project  Sponsor</w:t>
            </w:r>
            <w:proofErr w:type="gramEnd"/>
            <w:r w:rsidRPr="008601FE">
              <w:rPr>
                <w:lang w:val="en-BZ"/>
              </w:rPr>
              <w:t>,</w:t>
            </w:r>
          </w:p>
          <w:p w14:paraId="68848BF4" w14:textId="77777777" w:rsidR="008601FE" w:rsidRPr="008601FE" w:rsidRDefault="008601FE" w:rsidP="008601FE">
            <w:pPr>
              <w:rPr>
                <w:lang w:val="en-BZ"/>
              </w:rPr>
            </w:pPr>
            <w:r w:rsidRPr="008601FE">
              <w:rPr>
                <w:lang w:val="en-BZ"/>
              </w:rPr>
              <w:t>Project Team Members, School Administration</w:t>
            </w:r>
          </w:p>
        </w:tc>
      </w:tr>
      <w:tr w:rsidR="008601FE" w:rsidRPr="003E20E1" w14:paraId="6E73CFFC"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7430C650"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0E34F336" w14:textId="77777777" w:rsidR="008601FE" w:rsidRPr="008601FE" w:rsidRDefault="008601FE" w:rsidP="008601FE">
            <w:pPr>
              <w:rPr>
                <w:lang w:val="en-BZ"/>
              </w:rPr>
            </w:pPr>
            <w:r w:rsidRPr="008601FE">
              <w:rPr>
                <w:lang w:val="en-BZ"/>
              </w:rPr>
              <w:t xml:space="preserve">1.1.1 </w:t>
            </w:r>
          </w:p>
        </w:tc>
        <w:tc>
          <w:tcPr>
            <w:tcW w:w="2193" w:type="dxa"/>
            <w:tcBorders>
              <w:top w:val="single" w:sz="4" w:space="0" w:color="auto"/>
              <w:left w:val="single" w:sz="4" w:space="0" w:color="auto"/>
              <w:bottom w:val="single" w:sz="4" w:space="0" w:color="auto"/>
              <w:right w:val="single" w:sz="4" w:space="0" w:color="auto"/>
            </w:tcBorders>
            <w:hideMark/>
          </w:tcPr>
          <w:p w14:paraId="206313BE" w14:textId="77777777" w:rsidR="008601FE" w:rsidRPr="008601FE" w:rsidRDefault="008601FE" w:rsidP="008601FE">
            <w:pPr>
              <w:rPr>
                <w:lang w:val="en-BZ"/>
              </w:rPr>
            </w:pPr>
            <w:r w:rsidRPr="008601FE">
              <w:rPr>
                <w:lang w:val="en-BZ"/>
              </w:rPr>
              <w:t>Define project purpose and objectives</w:t>
            </w:r>
          </w:p>
        </w:tc>
        <w:tc>
          <w:tcPr>
            <w:tcW w:w="1119" w:type="dxa"/>
            <w:tcBorders>
              <w:top w:val="single" w:sz="4" w:space="0" w:color="auto"/>
              <w:left w:val="single" w:sz="4" w:space="0" w:color="auto"/>
              <w:bottom w:val="single" w:sz="4" w:space="0" w:color="auto"/>
              <w:right w:val="single" w:sz="4" w:space="0" w:color="auto"/>
            </w:tcBorders>
            <w:hideMark/>
          </w:tcPr>
          <w:p w14:paraId="13F9318C" w14:textId="77777777" w:rsidR="008601FE" w:rsidRPr="008601FE" w:rsidRDefault="008601FE" w:rsidP="008601FE">
            <w:pPr>
              <w:rPr>
                <w:lang w:val="en-BZ"/>
              </w:rPr>
            </w:pPr>
            <w:r w:rsidRPr="008601FE">
              <w:rPr>
                <w:lang w:val="en-BZ"/>
              </w:rPr>
              <w:t>2 days</w:t>
            </w:r>
          </w:p>
        </w:tc>
        <w:tc>
          <w:tcPr>
            <w:tcW w:w="1100" w:type="dxa"/>
            <w:tcBorders>
              <w:top w:val="single" w:sz="4" w:space="0" w:color="auto"/>
              <w:left w:val="single" w:sz="4" w:space="0" w:color="auto"/>
              <w:bottom w:val="single" w:sz="4" w:space="0" w:color="auto"/>
              <w:right w:val="single" w:sz="4" w:space="0" w:color="auto"/>
            </w:tcBorders>
            <w:hideMark/>
          </w:tcPr>
          <w:p w14:paraId="59EE9350" w14:textId="77777777" w:rsidR="008601FE" w:rsidRPr="008601FE" w:rsidRDefault="008601FE" w:rsidP="008601FE">
            <w:pPr>
              <w:rPr>
                <w:lang w:val="en-BZ"/>
              </w:rPr>
            </w:pPr>
            <w:r w:rsidRPr="008601FE">
              <w:rPr>
                <w:lang w:val="en-BZ"/>
              </w:rPr>
              <w:t>01/08/25</w:t>
            </w:r>
          </w:p>
        </w:tc>
        <w:tc>
          <w:tcPr>
            <w:tcW w:w="1106" w:type="dxa"/>
            <w:tcBorders>
              <w:top w:val="single" w:sz="4" w:space="0" w:color="auto"/>
              <w:left w:val="single" w:sz="4" w:space="0" w:color="auto"/>
              <w:bottom w:val="single" w:sz="4" w:space="0" w:color="auto"/>
              <w:right w:val="single" w:sz="4" w:space="0" w:color="auto"/>
            </w:tcBorders>
            <w:hideMark/>
          </w:tcPr>
          <w:p w14:paraId="30963A88" w14:textId="77777777" w:rsidR="008601FE" w:rsidRPr="008601FE" w:rsidRDefault="008601FE" w:rsidP="008601FE">
            <w:pPr>
              <w:rPr>
                <w:lang w:val="en-BZ"/>
              </w:rPr>
            </w:pPr>
            <w:r w:rsidRPr="008601FE">
              <w:rPr>
                <w:lang w:val="en-BZ"/>
              </w:rPr>
              <w:t>05/08/25</w:t>
            </w:r>
          </w:p>
        </w:tc>
        <w:tc>
          <w:tcPr>
            <w:tcW w:w="1670" w:type="dxa"/>
            <w:tcBorders>
              <w:top w:val="single" w:sz="4" w:space="0" w:color="auto"/>
              <w:left w:val="single" w:sz="4" w:space="0" w:color="auto"/>
              <w:bottom w:val="single" w:sz="4" w:space="0" w:color="auto"/>
              <w:right w:val="single" w:sz="4" w:space="0" w:color="auto"/>
            </w:tcBorders>
            <w:hideMark/>
          </w:tcPr>
          <w:p w14:paraId="0E503E6A" w14:textId="77777777" w:rsidR="008601FE" w:rsidRPr="008601FE" w:rsidRDefault="008601FE" w:rsidP="008601FE">
            <w:pPr>
              <w:rPr>
                <w:lang w:val="en-BZ"/>
              </w:rPr>
            </w:pPr>
            <w:r w:rsidRPr="008601FE">
              <w:rPr>
                <w:lang w:val="en-BZ"/>
              </w:rPr>
              <w:t xml:space="preserve">Project Manager, </w:t>
            </w:r>
          </w:p>
          <w:p w14:paraId="3777152A" w14:textId="77777777" w:rsidR="008601FE" w:rsidRPr="008601FE" w:rsidRDefault="008601FE" w:rsidP="008601FE">
            <w:pPr>
              <w:rPr>
                <w:lang w:val="en-BZ"/>
              </w:rPr>
            </w:pPr>
            <w:r w:rsidRPr="008601FE">
              <w:rPr>
                <w:lang w:val="en-BZ"/>
              </w:rPr>
              <w:t>Subject Matter Experts (SMEs), School Administration</w:t>
            </w:r>
          </w:p>
        </w:tc>
      </w:tr>
      <w:tr w:rsidR="008601FE" w:rsidRPr="003E20E1" w14:paraId="0FA16FCA"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6BFEEDAE" w14:textId="77777777" w:rsidR="008601FE" w:rsidRPr="008601FE" w:rsidRDefault="008601FE" w:rsidP="008601FE">
            <w:pPr>
              <w:rPr>
                <w:lang w:val="en-BZ"/>
              </w:rPr>
            </w:pPr>
            <w:r w:rsidRPr="008601FE">
              <w:rPr>
                <w:lang w:val="en-BZ"/>
              </w:rPr>
              <w:lastRenderedPageBreak/>
              <w:t>3</w:t>
            </w:r>
          </w:p>
        </w:tc>
        <w:tc>
          <w:tcPr>
            <w:tcW w:w="737" w:type="dxa"/>
            <w:tcBorders>
              <w:top w:val="single" w:sz="4" w:space="0" w:color="auto"/>
              <w:left w:val="single" w:sz="4" w:space="0" w:color="auto"/>
              <w:bottom w:val="single" w:sz="4" w:space="0" w:color="auto"/>
              <w:right w:val="single" w:sz="4" w:space="0" w:color="auto"/>
            </w:tcBorders>
            <w:hideMark/>
          </w:tcPr>
          <w:p w14:paraId="2DF12539" w14:textId="77777777" w:rsidR="008601FE" w:rsidRPr="008601FE" w:rsidRDefault="008601FE" w:rsidP="008601FE">
            <w:pPr>
              <w:rPr>
                <w:lang w:val="en-BZ"/>
              </w:rPr>
            </w:pPr>
            <w:r w:rsidRPr="008601FE">
              <w:rPr>
                <w:lang w:val="en-BZ"/>
              </w:rPr>
              <w:t xml:space="preserve">1.1.2 </w:t>
            </w:r>
          </w:p>
        </w:tc>
        <w:tc>
          <w:tcPr>
            <w:tcW w:w="2193" w:type="dxa"/>
            <w:tcBorders>
              <w:top w:val="single" w:sz="4" w:space="0" w:color="auto"/>
              <w:left w:val="single" w:sz="4" w:space="0" w:color="auto"/>
              <w:bottom w:val="single" w:sz="4" w:space="0" w:color="auto"/>
              <w:right w:val="single" w:sz="4" w:space="0" w:color="auto"/>
            </w:tcBorders>
            <w:hideMark/>
          </w:tcPr>
          <w:p w14:paraId="172DBCAC" w14:textId="77777777" w:rsidR="008601FE" w:rsidRPr="008601FE" w:rsidRDefault="008601FE" w:rsidP="008601FE">
            <w:pPr>
              <w:rPr>
                <w:lang w:val="en-BZ"/>
              </w:rPr>
            </w:pPr>
            <w:r w:rsidRPr="008601FE">
              <w:rPr>
                <w:lang w:val="en-BZ"/>
              </w:rPr>
              <w:t>Identify project scope and deliverables</w:t>
            </w:r>
          </w:p>
        </w:tc>
        <w:tc>
          <w:tcPr>
            <w:tcW w:w="1119" w:type="dxa"/>
            <w:vMerge w:val="restart"/>
            <w:tcBorders>
              <w:top w:val="single" w:sz="4" w:space="0" w:color="auto"/>
              <w:left w:val="single" w:sz="4" w:space="0" w:color="auto"/>
              <w:bottom w:val="single" w:sz="4" w:space="0" w:color="auto"/>
              <w:right w:val="single" w:sz="4" w:space="0" w:color="auto"/>
            </w:tcBorders>
            <w:hideMark/>
          </w:tcPr>
          <w:p w14:paraId="50ABD877" w14:textId="77777777" w:rsidR="008601FE" w:rsidRPr="008601FE" w:rsidRDefault="008601FE" w:rsidP="008601FE">
            <w:pPr>
              <w:rPr>
                <w:lang w:val="en-BZ"/>
              </w:rPr>
            </w:pPr>
            <w:r w:rsidRPr="008601FE">
              <w:rPr>
                <w:lang w:val="en-BZ"/>
              </w:rPr>
              <w:t>9 days</w:t>
            </w:r>
          </w:p>
        </w:tc>
        <w:tc>
          <w:tcPr>
            <w:tcW w:w="1100" w:type="dxa"/>
            <w:vMerge w:val="restart"/>
            <w:tcBorders>
              <w:top w:val="single" w:sz="4" w:space="0" w:color="auto"/>
              <w:left w:val="single" w:sz="4" w:space="0" w:color="auto"/>
              <w:bottom w:val="single" w:sz="4" w:space="0" w:color="auto"/>
              <w:right w:val="single" w:sz="4" w:space="0" w:color="auto"/>
            </w:tcBorders>
            <w:hideMark/>
          </w:tcPr>
          <w:p w14:paraId="6B9C4018" w14:textId="77777777" w:rsidR="008601FE" w:rsidRPr="008601FE" w:rsidRDefault="008601FE" w:rsidP="008601FE">
            <w:pPr>
              <w:rPr>
                <w:lang w:val="en-BZ"/>
              </w:rPr>
            </w:pPr>
            <w:r w:rsidRPr="008601FE">
              <w:rPr>
                <w:lang w:val="en-BZ"/>
              </w:rPr>
              <w:t>06/08/25</w:t>
            </w:r>
          </w:p>
        </w:tc>
        <w:tc>
          <w:tcPr>
            <w:tcW w:w="1106" w:type="dxa"/>
            <w:vMerge w:val="restart"/>
            <w:tcBorders>
              <w:top w:val="single" w:sz="4" w:space="0" w:color="auto"/>
              <w:left w:val="single" w:sz="4" w:space="0" w:color="auto"/>
              <w:bottom w:val="single" w:sz="4" w:space="0" w:color="auto"/>
              <w:right w:val="single" w:sz="4" w:space="0" w:color="auto"/>
            </w:tcBorders>
            <w:hideMark/>
          </w:tcPr>
          <w:p w14:paraId="6453C404" w14:textId="77777777" w:rsidR="008601FE" w:rsidRPr="008601FE" w:rsidRDefault="008601FE" w:rsidP="008601FE">
            <w:pPr>
              <w:rPr>
                <w:lang w:val="en-BZ"/>
              </w:rPr>
            </w:pPr>
            <w:r w:rsidRPr="008601FE">
              <w:rPr>
                <w:lang w:val="en-BZ"/>
              </w:rPr>
              <w:t>15/08/25</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7C93AB7C" w14:textId="77777777" w:rsidR="008601FE" w:rsidRPr="008601FE" w:rsidRDefault="008601FE" w:rsidP="008601FE">
            <w:pPr>
              <w:rPr>
                <w:lang w:val="en-BZ"/>
              </w:rPr>
            </w:pPr>
            <w:r w:rsidRPr="008601FE">
              <w:rPr>
                <w:lang w:val="en-BZ"/>
              </w:rPr>
              <w:t xml:space="preserve">Project Manager, Project Team, </w:t>
            </w:r>
          </w:p>
          <w:p w14:paraId="4826B2AD" w14:textId="77777777" w:rsidR="008601FE" w:rsidRPr="008601FE" w:rsidRDefault="008601FE" w:rsidP="008601FE">
            <w:pPr>
              <w:rPr>
                <w:lang w:val="en-BZ"/>
              </w:rPr>
            </w:pPr>
            <w:r w:rsidRPr="008601FE">
              <w:rPr>
                <w:lang w:val="en-BZ"/>
              </w:rPr>
              <w:t>School Counsellors, Teachers and School Administration</w:t>
            </w:r>
          </w:p>
        </w:tc>
      </w:tr>
      <w:tr w:rsidR="008601FE" w:rsidRPr="003E20E1" w14:paraId="2F093152"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3F4A6329"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23CB0060" w14:textId="77777777" w:rsidR="008601FE" w:rsidRPr="008601FE" w:rsidRDefault="008601FE" w:rsidP="008601FE">
            <w:pPr>
              <w:rPr>
                <w:lang w:val="en-BZ"/>
              </w:rPr>
            </w:pPr>
            <w:r w:rsidRPr="008601FE">
              <w:rPr>
                <w:lang w:val="en-BZ"/>
              </w:rPr>
              <w:t xml:space="preserve">1.1.3 </w:t>
            </w:r>
          </w:p>
        </w:tc>
        <w:tc>
          <w:tcPr>
            <w:tcW w:w="2193" w:type="dxa"/>
            <w:tcBorders>
              <w:top w:val="single" w:sz="4" w:space="0" w:color="auto"/>
              <w:left w:val="single" w:sz="4" w:space="0" w:color="auto"/>
              <w:bottom w:val="single" w:sz="4" w:space="0" w:color="auto"/>
              <w:right w:val="single" w:sz="4" w:space="0" w:color="auto"/>
            </w:tcBorders>
            <w:hideMark/>
          </w:tcPr>
          <w:p w14:paraId="3DDA2C9B" w14:textId="77777777" w:rsidR="008601FE" w:rsidRPr="008601FE" w:rsidRDefault="008601FE" w:rsidP="008601FE">
            <w:pPr>
              <w:rPr>
                <w:lang w:val="en-BZ"/>
              </w:rPr>
            </w:pPr>
            <w:r w:rsidRPr="008601FE">
              <w:rPr>
                <w:lang w:val="en-BZ"/>
              </w:rPr>
              <w:t>Define project roles and responsibilities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E05F4"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676511"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9D07BA"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E6081" w14:textId="77777777" w:rsidR="008601FE" w:rsidRPr="008601FE" w:rsidRDefault="008601FE" w:rsidP="008601FE">
            <w:pPr>
              <w:rPr>
                <w:lang w:val="en-BZ"/>
              </w:rPr>
            </w:pPr>
          </w:p>
        </w:tc>
      </w:tr>
      <w:tr w:rsidR="008601FE" w:rsidRPr="003E20E1" w14:paraId="5912FE63"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0EB5E564"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hideMark/>
          </w:tcPr>
          <w:p w14:paraId="732DF58E" w14:textId="77777777" w:rsidR="008601FE" w:rsidRPr="008601FE" w:rsidRDefault="008601FE" w:rsidP="008601FE">
            <w:pPr>
              <w:rPr>
                <w:lang w:val="en-BZ"/>
              </w:rPr>
            </w:pPr>
            <w:r w:rsidRPr="008601FE">
              <w:rPr>
                <w:lang w:val="en-BZ"/>
              </w:rPr>
              <w:t xml:space="preserve">1.2 </w:t>
            </w:r>
          </w:p>
        </w:tc>
        <w:tc>
          <w:tcPr>
            <w:tcW w:w="2193" w:type="dxa"/>
            <w:tcBorders>
              <w:top w:val="single" w:sz="4" w:space="0" w:color="auto"/>
              <w:left w:val="single" w:sz="4" w:space="0" w:color="auto"/>
              <w:bottom w:val="single" w:sz="4" w:space="0" w:color="auto"/>
              <w:right w:val="single" w:sz="4" w:space="0" w:color="auto"/>
            </w:tcBorders>
            <w:hideMark/>
          </w:tcPr>
          <w:p w14:paraId="45324CAF" w14:textId="77777777" w:rsidR="008601FE" w:rsidRPr="008601FE" w:rsidRDefault="008601FE" w:rsidP="008601FE">
            <w:pPr>
              <w:rPr>
                <w:lang w:val="en-BZ"/>
              </w:rPr>
            </w:pPr>
            <w:r w:rsidRPr="008601FE">
              <w:rPr>
                <w:lang w:val="en-BZ"/>
              </w:rPr>
              <w:t>Identify Key Stakeholders</w:t>
            </w:r>
          </w:p>
        </w:tc>
        <w:tc>
          <w:tcPr>
            <w:tcW w:w="1119" w:type="dxa"/>
            <w:vMerge w:val="restart"/>
            <w:tcBorders>
              <w:top w:val="single" w:sz="4" w:space="0" w:color="auto"/>
              <w:left w:val="single" w:sz="4" w:space="0" w:color="auto"/>
              <w:bottom w:val="single" w:sz="4" w:space="0" w:color="auto"/>
              <w:right w:val="single" w:sz="4" w:space="0" w:color="auto"/>
            </w:tcBorders>
            <w:hideMark/>
          </w:tcPr>
          <w:p w14:paraId="35B4B868" w14:textId="77777777" w:rsidR="008601FE" w:rsidRPr="008601FE" w:rsidRDefault="008601FE" w:rsidP="008601FE">
            <w:pPr>
              <w:rPr>
                <w:lang w:val="en-BZ"/>
              </w:rPr>
            </w:pPr>
            <w:r w:rsidRPr="008601FE">
              <w:rPr>
                <w:lang w:val="en-BZ"/>
              </w:rPr>
              <w:t>10 days</w:t>
            </w:r>
          </w:p>
        </w:tc>
        <w:tc>
          <w:tcPr>
            <w:tcW w:w="1100" w:type="dxa"/>
            <w:vMerge w:val="restart"/>
            <w:tcBorders>
              <w:top w:val="single" w:sz="4" w:space="0" w:color="auto"/>
              <w:left w:val="single" w:sz="4" w:space="0" w:color="auto"/>
              <w:bottom w:val="single" w:sz="4" w:space="0" w:color="auto"/>
              <w:right w:val="single" w:sz="4" w:space="0" w:color="auto"/>
            </w:tcBorders>
            <w:hideMark/>
          </w:tcPr>
          <w:p w14:paraId="711337A8" w14:textId="77777777" w:rsidR="008601FE" w:rsidRPr="008601FE" w:rsidRDefault="008601FE" w:rsidP="008601FE">
            <w:pPr>
              <w:rPr>
                <w:lang w:val="en-BZ"/>
              </w:rPr>
            </w:pPr>
            <w:r w:rsidRPr="008601FE">
              <w:rPr>
                <w:lang w:val="en-BZ"/>
              </w:rPr>
              <w:t>16/08/25</w:t>
            </w:r>
          </w:p>
        </w:tc>
        <w:tc>
          <w:tcPr>
            <w:tcW w:w="1106" w:type="dxa"/>
            <w:vMerge w:val="restart"/>
            <w:tcBorders>
              <w:top w:val="single" w:sz="4" w:space="0" w:color="auto"/>
              <w:left w:val="single" w:sz="4" w:space="0" w:color="auto"/>
              <w:bottom w:val="single" w:sz="4" w:space="0" w:color="auto"/>
              <w:right w:val="single" w:sz="4" w:space="0" w:color="auto"/>
            </w:tcBorders>
            <w:hideMark/>
          </w:tcPr>
          <w:p w14:paraId="094B2BFC" w14:textId="77777777" w:rsidR="008601FE" w:rsidRPr="008601FE" w:rsidRDefault="008601FE" w:rsidP="008601FE">
            <w:pPr>
              <w:rPr>
                <w:lang w:val="en-BZ"/>
              </w:rPr>
            </w:pPr>
            <w:r w:rsidRPr="008601FE">
              <w:rPr>
                <w:lang w:val="en-BZ"/>
              </w:rPr>
              <w:t>29/08/25</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23E31114" w14:textId="77777777" w:rsidR="008601FE" w:rsidRPr="008601FE" w:rsidRDefault="008601FE" w:rsidP="008601FE">
            <w:pPr>
              <w:rPr>
                <w:lang w:val="en-BZ"/>
              </w:rPr>
            </w:pPr>
            <w:r w:rsidRPr="008601FE">
              <w:rPr>
                <w:lang w:val="en-BZ"/>
              </w:rPr>
              <w:t>Project Manager, School Leadership Team</w:t>
            </w:r>
          </w:p>
        </w:tc>
      </w:tr>
      <w:tr w:rsidR="008601FE" w:rsidRPr="003E20E1" w14:paraId="172AEE4E"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48B5F8CD"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0816AC57" w14:textId="77777777" w:rsidR="008601FE" w:rsidRPr="008601FE" w:rsidRDefault="008601FE" w:rsidP="008601FE">
            <w:pPr>
              <w:rPr>
                <w:lang w:val="en-BZ"/>
              </w:rPr>
            </w:pPr>
            <w:r w:rsidRPr="008601FE">
              <w:rPr>
                <w:lang w:val="en-BZ"/>
              </w:rPr>
              <w:t xml:space="preserve">1.2.1 </w:t>
            </w:r>
          </w:p>
        </w:tc>
        <w:tc>
          <w:tcPr>
            <w:tcW w:w="2193" w:type="dxa"/>
            <w:tcBorders>
              <w:top w:val="single" w:sz="4" w:space="0" w:color="auto"/>
              <w:left w:val="single" w:sz="4" w:space="0" w:color="auto"/>
              <w:bottom w:val="single" w:sz="4" w:space="0" w:color="auto"/>
              <w:right w:val="single" w:sz="4" w:space="0" w:color="auto"/>
            </w:tcBorders>
            <w:hideMark/>
          </w:tcPr>
          <w:p w14:paraId="68DE2D3E" w14:textId="77777777" w:rsidR="008601FE" w:rsidRPr="008601FE" w:rsidRDefault="008601FE" w:rsidP="008601FE">
            <w:pPr>
              <w:rPr>
                <w:lang w:val="en-BZ"/>
              </w:rPr>
            </w:pPr>
            <w:r w:rsidRPr="008601FE">
              <w:rPr>
                <w:lang w:val="en-BZ"/>
              </w:rPr>
              <w:t>Identify internal and external stakeholders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7A80BC"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A984A4"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240F8"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36F8B" w14:textId="77777777" w:rsidR="008601FE" w:rsidRPr="008601FE" w:rsidRDefault="008601FE" w:rsidP="008601FE">
            <w:pPr>
              <w:rPr>
                <w:lang w:val="en-BZ"/>
              </w:rPr>
            </w:pPr>
          </w:p>
        </w:tc>
      </w:tr>
      <w:tr w:rsidR="008601FE" w:rsidRPr="003E20E1" w14:paraId="7DF12B02"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6504F2C3"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09E2072C" w14:textId="77777777" w:rsidR="008601FE" w:rsidRPr="008601FE" w:rsidRDefault="008601FE" w:rsidP="008601FE">
            <w:pPr>
              <w:rPr>
                <w:lang w:val="en-BZ"/>
              </w:rPr>
            </w:pPr>
            <w:r w:rsidRPr="008601FE">
              <w:rPr>
                <w:lang w:val="en-BZ"/>
              </w:rPr>
              <w:t xml:space="preserve">1.2.2 </w:t>
            </w:r>
          </w:p>
        </w:tc>
        <w:tc>
          <w:tcPr>
            <w:tcW w:w="2193" w:type="dxa"/>
            <w:tcBorders>
              <w:top w:val="single" w:sz="4" w:space="0" w:color="auto"/>
              <w:left w:val="single" w:sz="4" w:space="0" w:color="auto"/>
              <w:bottom w:val="single" w:sz="4" w:space="0" w:color="auto"/>
              <w:right w:val="single" w:sz="4" w:space="0" w:color="auto"/>
            </w:tcBorders>
            <w:hideMark/>
          </w:tcPr>
          <w:p w14:paraId="3F39DEC7" w14:textId="77777777" w:rsidR="008601FE" w:rsidRPr="008601FE" w:rsidRDefault="008601FE" w:rsidP="008601FE">
            <w:pPr>
              <w:rPr>
                <w:lang w:val="en-BZ"/>
              </w:rPr>
            </w:pPr>
            <w:r w:rsidRPr="008601FE">
              <w:rPr>
                <w:lang w:val="en-BZ"/>
              </w:rPr>
              <w:t>Create a stakeholder engagement plan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4502F"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24F763"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36269"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5340FD" w14:textId="77777777" w:rsidR="008601FE" w:rsidRPr="008601FE" w:rsidRDefault="008601FE" w:rsidP="008601FE">
            <w:pPr>
              <w:rPr>
                <w:lang w:val="en-BZ"/>
              </w:rPr>
            </w:pPr>
          </w:p>
        </w:tc>
      </w:tr>
      <w:tr w:rsidR="008601FE" w:rsidRPr="003E20E1" w14:paraId="37D5C697" w14:textId="77777777" w:rsidTr="00555995">
        <w:tc>
          <w:tcPr>
            <w:tcW w:w="9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0BEABB"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38DD46" w14:textId="77777777" w:rsidR="008601FE" w:rsidRPr="008601FE" w:rsidRDefault="008601FE" w:rsidP="008601FE">
            <w:pPr>
              <w:rPr>
                <w:lang w:val="en-BZ"/>
              </w:rPr>
            </w:pPr>
            <w:r w:rsidRPr="008601FE">
              <w:rPr>
                <w:lang w:val="en-BZ"/>
              </w:rPr>
              <w:t xml:space="preserve">2.1 </w:t>
            </w:r>
          </w:p>
        </w:tc>
        <w:tc>
          <w:tcPr>
            <w:tcW w:w="21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8DC25C" w14:textId="77777777" w:rsidR="008601FE" w:rsidRPr="008601FE" w:rsidRDefault="008601FE" w:rsidP="008601FE">
            <w:pPr>
              <w:rPr>
                <w:lang w:val="en-BZ"/>
              </w:rPr>
            </w:pPr>
            <w:r w:rsidRPr="008601FE">
              <w:rPr>
                <w:lang w:val="en-BZ"/>
              </w:rPr>
              <w:t>Conduct Needs Assessment</w:t>
            </w:r>
          </w:p>
        </w:tc>
        <w:tc>
          <w:tcPr>
            <w:tcW w:w="1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662E0B" w14:textId="77777777" w:rsidR="008601FE" w:rsidRPr="008601FE" w:rsidRDefault="008601FE" w:rsidP="008601FE">
            <w:pPr>
              <w:rPr>
                <w:lang w:val="en-BZ"/>
              </w:rPr>
            </w:pPr>
            <w:r w:rsidRPr="008601FE">
              <w:rPr>
                <w:lang w:val="en-BZ"/>
              </w:rPr>
              <w:t>15 days</w:t>
            </w:r>
          </w:p>
        </w:tc>
        <w:tc>
          <w:tcPr>
            <w:tcW w:w="11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01480A" w14:textId="77777777" w:rsidR="008601FE" w:rsidRPr="008601FE" w:rsidRDefault="008601FE" w:rsidP="008601FE">
            <w:pPr>
              <w:rPr>
                <w:lang w:val="en-BZ"/>
              </w:rPr>
            </w:pPr>
            <w:r w:rsidRPr="008601FE">
              <w:rPr>
                <w:lang w:val="en-BZ"/>
              </w:rPr>
              <w:t>01/09/25</w:t>
            </w:r>
          </w:p>
        </w:tc>
        <w:tc>
          <w:tcPr>
            <w:tcW w:w="11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35A4FD" w14:textId="77777777" w:rsidR="008601FE" w:rsidRPr="008601FE" w:rsidRDefault="008601FE" w:rsidP="008601FE">
            <w:pPr>
              <w:rPr>
                <w:lang w:val="en-BZ"/>
              </w:rPr>
            </w:pPr>
            <w:r w:rsidRPr="008601FE">
              <w:rPr>
                <w:lang w:val="en-BZ"/>
              </w:rPr>
              <w:t>19/09/25</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1D075368" w14:textId="77777777" w:rsidR="008601FE" w:rsidRPr="008601FE" w:rsidRDefault="008601FE" w:rsidP="008601FE">
            <w:pPr>
              <w:rPr>
                <w:lang w:val="en-BZ"/>
              </w:rPr>
            </w:pPr>
            <w:r w:rsidRPr="008601FE">
              <w:rPr>
                <w:lang w:val="en-BZ"/>
              </w:rPr>
              <w:t xml:space="preserve">Data Analysts, </w:t>
            </w:r>
          </w:p>
          <w:p w14:paraId="3D1779EC" w14:textId="77777777" w:rsidR="008601FE" w:rsidRPr="008601FE" w:rsidRDefault="008601FE" w:rsidP="008601FE">
            <w:pPr>
              <w:rPr>
                <w:lang w:val="en-BZ"/>
              </w:rPr>
            </w:pPr>
            <w:r w:rsidRPr="008601FE">
              <w:rPr>
                <w:lang w:val="en-BZ"/>
              </w:rPr>
              <w:t xml:space="preserve">School Counsellors, </w:t>
            </w:r>
          </w:p>
          <w:p w14:paraId="48AD34F7" w14:textId="77777777" w:rsidR="008601FE" w:rsidRPr="008601FE" w:rsidRDefault="008601FE" w:rsidP="008601FE">
            <w:pPr>
              <w:rPr>
                <w:lang w:val="en-BZ"/>
              </w:rPr>
            </w:pPr>
            <w:r w:rsidRPr="008601FE">
              <w:rPr>
                <w:lang w:val="en-BZ"/>
              </w:rPr>
              <w:t>Project Manager, Teachers</w:t>
            </w:r>
          </w:p>
        </w:tc>
      </w:tr>
      <w:tr w:rsidR="008601FE" w:rsidRPr="008601FE" w14:paraId="40DED5C6"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1F30670C"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1EEE092F" w14:textId="77777777" w:rsidR="008601FE" w:rsidRPr="008601FE" w:rsidRDefault="008601FE" w:rsidP="008601FE">
            <w:pPr>
              <w:rPr>
                <w:lang w:val="en-BZ"/>
              </w:rPr>
            </w:pPr>
            <w:r w:rsidRPr="008601FE">
              <w:rPr>
                <w:lang w:val="en-BZ"/>
              </w:rPr>
              <w:t xml:space="preserve">2.1.1 </w:t>
            </w:r>
          </w:p>
        </w:tc>
        <w:tc>
          <w:tcPr>
            <w:tcW w:w="2193" w:type="dxa"/>
            <w:tcBorders>
              <w:top w:val="single" w:sz="4" w:space="0" w:color="auto"/>
              <w:left w:val="single" w:sz="4" w:space="0" w:color="auto"/>
              <w:bottom w:val="single" w:sz="4" w:space="0" w:color="auto"/>
              <w:right w:val="single" w:sz="4" w:space="0" w:color="auto"/>
            </w:tcBorders>
            <w:hideMark/>
          </w:tcPr>
          <w:p w14:paraId="2CE3110A" w14:textId="77777777" w:rsidR="008601FE" w:rsidRPr="008601FE" w:rsidRDefault="008601FE" w:rsidP="008601FE">
            <w:pPr>
              <w:rPr>
                <w:lang w:val="en-BZ"/>
              </w:rPr>
            </w:pPr>
            <w:r w:rsidRPr="008601FE">
              <w:rPr>
                <w:lang w:val="en-BZ"/>
              </w:rPr>
              <w:t>Gather data on current school needs</w:t>
            </w:r>
          </w:p>
        </w:tc>
        <w:tc>
          <w:tcPr>
            <w:tcW w:w="1119" w:type="dxa"/>
            <w:tcBorders>
              <w:top w:val="single" w:sz="4" w:space="0" w:color="auto"/>
              <w:left w:val="single" w:sz="4" w:space="0" w:color="auto"/>
              <w:bottom w:val="single" w:sz="4" w:space="0" w:color="auto"/>
              <w:right w:val="single" w:sz="4" w:space="0" w:color="auto"/>
            </w:tcBorders>
            <w:hideMark/>
          </w:tcPr>
          <w:p w14:paraId="1E11729E" w14:textId="77777777" w:rsidR="008601FE" w:rsidRPr="008601FE" w:rsidRDefault="008601FE" w:rsidP="008601FE">
            <w:pPr>
              <w:rPr>
                <w:lang w:val="en-BZ"/>
              </w:rPr>
            </w:pPr>
            <w:r w:rsidRPr="008601FE">
              <w:rPr>
                <w:lang w:val="en-BZ"/>
              </w:rPr>
              <w:t>10 days</w:t>
            </w:r>
          </w:p>
        </w:tc>
        <w:tc>
          <w:tcPr>
            <w:tcW w:w="1100" w:type="dxa"/>
            <w:tcBorders>
              <w:top w:val="single" w:sz="4" w:space="0" w:color="auto"/>
              <w:left w:val="single" w:sz="4" w:space="0" w:color="auto"/>
              <w:bottom w:val="single" w:sz="4" w:space="0" w:color="auto"/>
              <w:right w:val="single" w:sz="4" w:space="0" w:color="auto"/>
            </w:tcBorders>
            <w:hideMark/>
          </w:tcPr>
          <w:p w14:paraId="1E66E3E7" w14:textId="77777777" w:rsidR="008601FE" w:rsidRPr="008601FE" w:rsidRDefault="008601FE" w:rsidP="008601FE">
            <w:pPr>
              <w:rPr>
                <w:lang w:val="en-BZ"/>
              </w:rPr>
            </w:pPr>
            <w:r w:rsidRPr="008601FE">
              <w:rPr>
                <w:lang w:val="en-BZ"/>
              </w:rPr>
              <w:t>01/09/25</w:t>
            </w:r>
          </w:p>
        </w:tc>
        <w:tc>
          <w:tcPr>
            <w:tcW w:w="1106" w:type="dxa"/>
            <w:tcBorders>
              <w:top w:val="single" w:sz="4" w:space="0" w:color="auto"/>
              <w:left w:val="single" w:sz="4" w:space="0" w:color="auto"/>
              <w:bottom w:val="single" w:sz="4" w:space="0" w:color="auto"/>
              <w:right w:val="single" w:sz="4" w:space="0" w:color="auto"/>
            </w:tcBorders>
            <w:hideMark/>
          </w:tcPr>
          <w:p w14:paraId="6C41D9DA" w14:textId="77777777" w:rsidR="008601FE" w:rsidRPr="008601FE" w:rsidRDefault="008601FE" w:rsidP="008601FE">
            <w:pPr>
              <w:rPr>
                <w:lang w:val="en-BZ"/>
              </w:rPr>
            </w:pPr>
            <w:r w:rsidRPr="008601FE">
              <w:rPr>
                <w:lang w:val="en-BZ"/>
              </w:rPr>
              <w:t>11/09/25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F5E3B" w14:textId="77777777" w:rsidR="008601FE" w:rsidRPr="008601FE" w:rsidRDefault="008601FE" w:rsidP="008601FE">
            <w:pPr>
              <w:rPr>
                <w:lang w:val="en-BZ"/>
              </w:rPr>
            </w:pPr>
          </w:p>
        </w:tc>
      </w:tr>
      <w:tr w:rsidR="008601FE" w:rsidRPr="008601FE" w14:paraId="29E74EFF"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3FBBECB0"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2773FB06" w14:textId="77777777" w:rsidR="008601FE" w:rsidRPr="008601FE" w:rsidRDefault="008601FE" w:rsidP="008601FE">
            <w:pPr>
              <w:rPr>
                <w:lang w:val="en-BZ"/>
              </w:rPr>
            </w:pPr>
            <w:r w:rsidRPr="008601FE">
              <w:rPr>
                <w:lang w:val="en-BZ"/>
              </w:rPr>
              <w:t xml:space="preserve">2.1.2 </w:t>
            </w:r>
          </w:p>
        </w:tc>
        <w:tc>
          <w:tcPr>
            <w:tcW w:w="2193" w:type="dxa"/>
            <w:tcBorders>
              <w:top w:val="single" w:sz="4" w:space="0" w:color="auto"/>
              <w:left w:val="single" w:sz="4" w:space="0" w:color="auto"/>
              <w:bottom w:val="single" w:sz="4" w:space="0" w:color="auto"/>
              <w:right w:val="single" w:sz="4" w:space="0" w:color="auto"/>
            </w:tcBorders>
            <w:hideMark/>
          </w:tcPr>
          <w:p w14:paraId="2771DBEA" w14:textId="77777777" w:rsidR="008601FE" w:rsidRPr="008601FE" w:rsidRDefault="008601FE" w:rsidP="008601FE">
            <w:pPr>
              <w:rPr>
                <w:lang w:val="en-BZ"/>
              </w:rPr>
            </w:pPr>
            <w:r w:rsidRPr="008601FE">
              <w:rPr>
                <w:lang w:val="en-BZ"/>
              </w:rPr>
              <w:t>Analyze data to define counselling needs</w:t>
            </w:r>
          </w:p>
        </w:tc>
        <w:tc>
          <w:tcPr>
            <w:tcW w:w="1119" w:type="dxa"/>
            <w:tcBorders>
              <w:top w:val="single" w:sz="4" w:space="0" w:color="auto"/>
              <w:left w:val="single" w:sz="4" w:space="0" w:color="auto"/>
              <w:bottom w:val="single" w:sz="4" w:space="0" w:color="auto"/>
              <w:right w:val="single" w:sz="4" w:space="0" w:color="auto"/>
            </w:tcBorders>
            <w:hideMark/>
          </w:tcPr>
          <w:p w14:paraId="560E6577" w14:textId="77777777" w:rsidR="008601FE" w:rsidRPr="008601FE" w:rsidRDefault="008601FE" w:rsidP="008601FE">
            <w:pPr>
              <w:rPr>
                <w:lang w:val="en-BZ"/>
              </w:rPr>
            </w:pPr>
            <w:r w:rsidRPr="008601FE">
              <w:rPr>
                <w:lang w:val="en-BZ"/>
              </w:rPr>
              <w:t>5 days</w:t>
            </w:r>
          </w:p>
        </w:tc>
        <w:tc>
          <w:tcPr>
            <w:tcW w:w="1100" w:type="dxa"/>
            <w:tcBorders>
              <w:top w:val="single" w:sz="4" w:space="0" w:color="auto"/>
              <w:left w:val="single" w:sz="4" w:space="0" w:color="auto"/>
              <w:bottom w:val="single" w:sz="4" w:space="0" w:color="auto"/>
              <w:right w:val="single" w:sz="4" w:space="0" w:color="auto"/>
            </w:tcBorders>
            <w:hideMark/>
          </w:tcPr>
          <w:p w14:paraId="01576EAF" w14:textId="77777777" w:rsidR="008601FE" w:rsidRPr="008601FE" w:rsidRDefault="008601FE" w:rsidP="008601FE">
            <w:pPr>
              <w:rPr>
                <w:lang w:val="en-BZ"/>
              </w:rPr>
            </w:pPr>
            <w:r w:rsidRPr="008601FE">
              <w:rPr>
                <w:lang w:val="en-BZ"/>
              </w:rPr>
              <w:t>12/09/25</w:t>
            </w:r>
          </w:p>
        </w:tc>
        <w:tc>
          <w:tcPr>
            <w:tcW w:w="1106" w:type="dxa"/>
            <w:tcBorders>
              <w:top w:val="single" w:sz="4" w:space="0" w:color="auto"/>
              <w:left w:val="single" w:sz="4" w:space="0" w:color="auto"/>
              <w:bottom w:val="single" w:sz="4" w:space="0" w:color="auto"/>
              <w:right w:val="single" w:sz="4" w:space="0" w:color="auto"/>
            </w:tcBorders>
            <w:hideMark/>
          </w:tcPr>
          <w:p w14:paraId="123DEAFF" w14:textId="77777777" w:rsidR="008601FE" w:rsidRPr="008601FE" w:rsidRDefault="008601FE" w:rsidP="008601FE">
            <w:pPr>
              <w:rPr>
                <w:lang w:val="en-BZ"/>
              </w:rPr>
            </w:pPr>
            <w:r w:rsidRPr="008601FE">
              <w:rPr>
                <w:lang w:val="en-BZ"/>
              </w:rPr>
              <w:t>19/09/25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6CEDAF" w14:textId="77777777" w:rsidR="008601FE" w:rsidRPr="008601FE" w:rsidRDefault="008601FE" w:rsidP="008601FE">
            <w:pPr>
              <w:rPr>
                <w:lang w:val="en-BZ"/>
              </w:rPr>
            </w:pPr>
          </w:p>
        </w:tc>
      </w:tr>
      <w:tr w:rsidR="008601FE" w:rsidRPr="003E20E1" w14:paraId="41B74A67"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29CE449C"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hideMark/>
          </w:tcPr>
          <w:p w14:paraId="692AE272" w14:textId="77777777" w:rsidR="008601FE" w:rsidRPr="008601FE" w:rsidRDefault="008601FE" w:rsidP="008601FE">
            <w:pPr>
              <w:rPr>
                <w:lang w:val="en-BZ"/>
              </w:rPr>
            </w:pPr>
            <w:r w:rsidRPr="008601FE">
              <w:rPr>
                <w:lang w:val="en-BZ"/>
              </w:rPr>
              <w:t xml:space="preserve">2.2 </w:t>
            </w:r>
          </w:p>
        </w:tc>
        <w:tc>
          <w:tcPr>
            <w:tcW w:w="2193" w:type="dxa"/>
            <w:tcBorders>
              <w:top w:val="single" w:sz="4" w:space="0" w:color="auto"/>
              <w:left w:val="single" w:sz="4" w:space="0" w:color="auto"/>
              <w:bottom w:val="single" w:sz="4" w:space="0" w:color="auto"/>
              <w:right w:val="single" w:sz="4" w:space="0" w:color="auto"/>
            </w:tcBorders>
            <w:hideMark/>
          </w:tcPr>
          <w:p w14:paraId="2D3E1E16" w14:textId="77777777" w:rsidR="008601FE" w:rsidRPr="008601FE" w:rsidRDefault="008601FE" w:rsidP="008601FE">
            <w:pPr>
              <w:rPr>
                <w:lang w:val="en-BZ"/>
              </w:rPr>
            </w:pPr>
            <w:r w:rsidRPr="008601FE">
              <w:rPr>
                <w:lang w:val="en-BZ"/>
              </w:rPr>
              <w:t>Define Program Scope and Objectives</w:t>
            </w:r>
          </w:p>
        </w:tc>
        <w:tc>
          <w:tcPr>
            <w:tcW w:w="1119" w:type="dxa"/>
            <w:vMerge w:val="restart"/>
            <w:tcBorders>
              <w:top w:val="single" w:sz="4" w:space="0" w:color="auto"/>
              <w:left w:val="single" w:sz="4" w:space="0" w:color="auto"/>
              <w:bottom w:val="single" w:sz="4" w:space="0" w:color="auto"/>
              <w:right w:val="single" w:sz="4" w:space="0" w:color="auto"/>
            </w:tcBorders>
            <w:hideMark/>
          </w:tcPr>
          <w:p w14:paraId="4314F055" w14:textId="77777777" w:rsidR="008601FE" w:rsidRPr="008601FE" w:rsidRDefault="008601FE" w:rsidP="008601FE">
            <w:pPr>
              <w:rPr>
                <w:lang w:val="en-BZ"/>
              </w:rPr>
            </w:pPr>
            <w:r w:rsidRPr="008601FE">
              <w:rPr>
                <w:lang w:val="en-BZ"/>
              </w:rPr>
              <w:t>10 days</w:t>
            </w:r>
          </w:p>
        </w:tc>
        <w:tc>
          <w:tcPr>
            <w:tcW w:w="1100" w:type="dxa"/>
            <w:vMerge w:val="restart"/>
            <w:tcBorders>
              <w:top w:val="single" w:sz="4" w:space="0" w:color="auto"/>
              <w:left w:val="single" w:sz="4" w:space="0" w:color="auto"/>
              <w:bottom w:val="single" w:sz="4" w:space="0" w:color="auto"/>
              <w:right w:val="single" w:sz="4" w:space="0" w:color="auto"/>
            </w:tcBorders>
            <w:hideMark/>
          </w:tcPr>
          <w:p w14:paraId="1554CB84" w14:textId="77777777" w:rsidR="008601FE" w:rsidRPr="008601FE" w:rsidRDefault="008601FE" w:rsidP="008601FE">
            <w:pPr>
              <w:rPr>
                <w:lang w:val="en-BZ"/>
              </w:rPr>
            </w:pPr>
            <w:r w:rsidRPr="008601FE">
              <w:rPr>
                <w:lang w:val="en-BZ"/>
              </w:rPr>
              <w:t>22/09/25</w:t>
            </w:r>
          </w:p>
        </w:tc>
        <w:tc>
          <w:tcPr>
            <w:tcW w:w="1106" w:type="dxa"/>
            <w:vMerge w:val="restart"/>
            <w:tcBorders>
              <w:top w:val="single" w:sz="4" w:space="0" w:color="auto"/>
              <w:left w:val="single" w:sz="4" w:space="0" w:color="auto"/>
              <w:bottom w:val="single" w:sz="4" w:space="0" w:color="auto"/>
              <w:right w:val="single" w:sz="4" w:space="0" w:color="auto"/>
            </w:tcBorders>
            <w:hideMark/>
          </w:tcPr>
          <w:p w14:paraId="71104A3C" w14:textId="77777777" w:rsidR="008601FE" w:rsidRPr="008601FE" w:rsidRDefault="008601FE" w:rsidP="008601FE">
            <w:pPr>
              <w:rPr>
                <w:lang w:val="en-BZ"/>
              </w:rPr>
            </w:pPr>
            <w:r w:rsidRPr="008601FE">
              <w:rPr>
                <w:lang w:val="en-BZ"/>
              </w:rPr>
              <w:t>03/10/25</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18FCE459" w14:textId="77777777" w:rsidR="008601FE" w:rsidRPr="008601FE" w:rsidRDefault="008601FE" w:rsidP="008601FE">
            <w:pPr>
              <w:rPr>
                <w:lang w:val="en-BZ"/>
              </w:rPr>
            </w:pPr>
            <w:r w:rsidRPr="008601FE">
              <w:rPr>
                <w:lang w:val="en-BZ"/>
              </w:rPr>
              <w:t xml:space="preserve">Project Manager, </w:t>
            </w:r>
          </w:p>
          <w:p w14:paraId="38D0EA3F" w14:textId="77777777" w:rsidR="008601FE" w:rsidRPr="008601FE" w:rsidRDefault="008601FE" w:rsidP="008601FE">
            <w:pPr>
              <w:rPr>
                <w:lang w:val="en-BZ"/>
              </w:rPr>
            </w:pPr>
            <w:r w:rsidRPr="008601FE">
              <w:rPr>
                <w:lang w:val="en-BZ"/>
              </w:rPr>
              <w:t>Subject Matter Experts (SMEs), School Counsellor</w:t>
            </w:r>
          </w:p>
        </w:tc>
      </w:tr>
      <w:tr w:rsidR="008601FE" w:rsidRPr="003E20E1" w14:paraId="2A7EE169"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2FAE3141"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48A44A4D" w14:textId="77777777" w:rsidR="008601FE" w:rsidRPr="008601FE" w:rsidRDefault="008601FE" w:rsidP="008601FE">
            <w:pPr>
              <w:rPr>
                <w:lang w:val="en-BZ"/>
              </w:rPr>
            </w:pPr>
            <w:r w:rsidRPr="008601FE">
              <w:rPr>
                <w:lang w:val="en-BZ"/>
              </w:rPr>
              <w:t xml:space="preserve">2.2.1 </w:t>
            </w:r>
          </w:p>
        </w:tc>
        <w:tc>
          <w:tcPr>
            <w:tcW w:w="2193" w:type="dxa"/>
            <w:tcBorders>
              <w:top w:val="single" w:sz="4" w:space="0" w:color="auto"/>
              <w:left w:val="single" w:sz="4" w:space="0" w:color="auto"/>
              <w:bottom w:val="single" w:sz="4" w:space="0" w:color="auto"/>
              <w:right w:val="single" w:sz="4" w:space="0" w:color="auto"/>
            </w:tcBorders>
            <w:hideMark/>
          </w:tcPr>
          <w:p w14:paraId="61C354F2" w14:textId="77777777" w:rsidR="008601FE" w:rsidRPr="008601FE" w:rsidRDefault="008601FE" w:rsidP="008601FE">
            <w:pPr>
              <w:rPr>
                <w:lang w:val="en-BZ"/>
              </w:rPr>
            </w:pPr>
            <w:r w:rsidRPr="008601FE">
              <w:rPr>
                <w:lang w:val="en-BZ"/>
              </w:rPr>
              <w:t>Outline key components of the counselling model</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EB41D"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707B19"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F619F"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C0EE32" w14:textId="77777777" w:rsidR="008601FE" w:rsidRPr="008601FE" w:rsidRDefault="008601FE" w:rsidP="008601FE">
            <w:pPr>
              <w:rPr>
                <w:lang w:val="en-BZ"/>
              </w:rPr>
            </w:pPr>
          </w:p>
        </w:tc>
      </w:tr>
      <w:tr w:rsidR="008601FE" w:rsidRPr="008601FE" w14:paraId="08F0A8B2"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609A4C8A"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hideMark/>
          </w:tcPr>
          <w:p w14:paraId="1A772A58" w14:textId="77777777" w:rsidR="008601FE" w:rsidRPr="008601FE" w:rsidRDefault="008601FE" w:rsidP="008601FE">
            <w:pPr>
              <w:rPr>
                <w:lang w:val="en-BZ"/>
              </w:rPr>
            </w:pPr>
            <w:r w:rsidRPr="008601FE">
              <w:rPr>
                <w:lang w:val="en-BZ"/>
              </w:rPr>
              <w:t xml:space="preserve">2.3 </w:t>
            </w:r>
          </w:p>
        </w:tc>
        <w:tc>
          <w:tcPr>
            <w:tcW w:w="2193" w:type="dxa"/>
            <w:tcBorders>
              <w:top w:val="single" w:sz="4" w:space="0" w:color="auto"/>
              <w:left w:val="single" w:sz="4" w:space="0" w:color="auto"/>
              <w:bottom w:val="single" w:sz="4" w:space="0" w:color="auto"/>
              <w:right w:val="single" w:sz="4" w:space="0" w:color="auto"/>
            </w:tcBorders>
            <w:hideMark/>
          </w:tcPr>
          <w:p w14:paraId="68A02E22" w14:textId="77777777" w:rsidR="008601FE" w:rsidRPr="008601FE" w:rsidRDefault="008601FE" w:rsidP="008601FE">
            <w:pPr>
              <w:rPr>
                <w:lang w:val="en-BZ"/>
              </w:rPr>
            </w:pPr>
            <w:r w:rsidRPr="008601FE">
              <w:rPr>
                <w:lang w:val="en-BZ"/>
              </w:rPr>
              <w:t>Develop Resource Management Plan</w:t>
            </w:r>
          </w:p>
        </w:tc>
        <w:tc>
          <w:tcPr>
            <w:tcW w:w="1119" w:type="dxa"/>
            <w:vMerge w:val="restart"/>
            <w:tcBorders>
              <w:top w:val="single" w:sz="4" w:space="0" w:color="auto"/>
              <w:left w:val="single" w:sz="4" w:space="0" w:color="auto"/>
              <w:bottom w:val="single" w:sz="4" w:space="0" w:color="auto"/>
              <w:right w:val="single" w:sz="4" w:space="0" w:color="auto"/>
            </w:tcBorders>
            <w:hideMark/>
          </w:tcPr>
          <w:p w14:paraId="6416C915" w14:textId="77777777" w:rsidR="008601FE" w:rsidRPr="008601FE" w:rsidRDefault="008601FE" w:rsidP="008601FE">
            <w:pPr>
              <w:rPr>
                <w:lang w:val="en-BZ"/>
              </w:rPr>
            </w:pPr>
            <w:r w:rsidRPr="008601FE">
              <w:rPr>
                <w:lang w:val="en-BZ"/>
              </w:rPr>
              <w:t>10 days</w:t>
            </w:r>
          </w:p>
        </w:tc>
        <w:tc>
          <w:tcPr>
            <w:tcW w:w="1100" w:type="dxa"/>
            <w:vMerge w:val="restart"/>
            <w:tcBorders>
              <w:top w:val="single" w:sz="4" w:space="0" w:color="auto"/>
              <w:left w:val="single" w:sz="4" w:space="0" w:color="auto"/>
              <w:bottom w:val="single" w:sz="4" w:space="0" w:color="auto"/>
              <w:right w:val="single" w:sz="4" w:space="0" w:color="auto"/>
            </w:tcBorders>
            <w:hideMark/>
          </w:tcPr>
          <w:p w14:paraId="592D18B3" w14:textId="77777777" w:rsidR="008601FE" w:rsidRPr="008601FE" w:rsidRDefault="008601FE" w:rsidP="008601FE">
            <w:pPr>
              <w:rPr>
                <w:lang w:val="en-BZ"/>
              </w:rPr>
            </w:pPr>
            <w:r w:rsidRPr="008601FE">
              <w:rPr>
                <w:lang w:val="en-BZ"/>
              </w:rPr>
              <w:t>06/10/25</w:t>
            </w:r>
          </w:p>
        </w:tc>
        <w:tc>
          <w:tcPr>
            <w:tcW w:w="1106" w:type="dxa"/>
            <w:vMerge w:val="restart"/>
            <w:tcBorders>
              <w:top w:val="single" w:sz="4" w:space="0" w:color="auto"/>
              <w:left w:val="single" w:sz="4" w:space="0" w:color="auto"/>
              <w:bottom w:val="single" w:sz="4" w:space="0" w:color="auto"/>
              <w:right w:val="single" w:sz="4" w:space="0" w:color="auto"/>
            </w:tcBorders>
            <w:hideMark/>
          </w:tcPr>
          <w:p w14:paraId="32195E59" w14:textId="77777777" w:rsidR="008601FE" w:rsidRPr="008601FE" w:rsidRDefault="008601FE" w:rsidP="008601FE">
            <w:pPr>
              <w:rPr>
                <w:lang w:val="en-BZ"/>
              </w:rPr>
            </w:pPr>
            <w:r w:rsidRPr="008601FE">
              <w:rPr>
                <w:lang w:val="en-BZ"/>
              </w:rPr>
              <w:t>17/10/25</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12455593" w14:textId="77777777" w:rsidR="008601FE" w:rsidRPr="008601FE" w:rsidRDefault="008601FE" w:rsidP="008601FE">
            <w:pPr>
              <w:rPr>
                <w:lang w:val="en-BZ"/>
              </w:rPr>
            </w:pPr>
            <w:r w:rsidRPr="008601FE">
              <w:rPr>
                <w:lang w:val="en-BZ"/>
              </w:rPr>
              <w:t>Project Manager</w:t>
            </w:r>
          </w:p>
        </w:tc>
      </w:tr>
      <w:tr w:rsidR="008601FE" w:rsidRPr="003E20E1" w14:paraId="4729245B"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1384624C"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58BBC8D6" w14:textId="77777777" w:rsidR="008601FE" w:rsidRPr="008601FE" w:rsidRDefault="008601FE" w:rsidP="008601FE">
            <w:pPr>
              <w:rPr>
                <w:lang w:val="en-BZ"/>
              </w:rPr>
            </w:pPr>
            <w:r w:rsidRPr="008601FE">
              <w:rPr>
                <w:lang w:val="en-BZ"/>
              </w:rPr>
              <w:t xml:space="preserve">2.3.1 </w:t>
            </w:r>
          </w:p>
        </w:tc>
        <w:tc>
          <w:tcPr>
            <w:tcW w:w="2193" w:type="dxa"/>
            <w:tcBorders>
              <w:top w:val="single" w:sz="4" w:space="0" w:color="auto"/>
              <w:left w:val="single" w:sz="4" w:space="0" w:color="auto"/>
              <w:bottom w:val="single" w:sz="4" w:space="0" w:color="auto"/>
              <w:right w:val="single" w:sz="4" w:space="0" w:color="auto"/>
            </w:tcBorders>
            <w:hideMark/>
          </w:tcPr>
          <w:p w14:paraId="3714A1AB" w14:textId="77777777" w:rsidR="008601FE" w:rsidRPr="008601FE" w:rsidRDefault="008601FE" w:rsidP="008601FE">
            <w:pPr>
              <w:rPr>
                <w:lang w:val="en-BZ"/>
              </w:rPr>
            </w:pPr>
            <w:r w:rsidRPr="008601FE">
              <w:rPr>
                <w:lang w:val="en-BZ"/>
              </w:rPr>
              <w:t>Identify and allocate resources required for the project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AF47D"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D2314F"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BA6BA2"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BFE7B6" w14:textId="77777777" w:rsidR="008601FE" w:rsidRPr="008601FE" w:rsidRDefault="008601FE" w:rsidP="008601FE">
            <w:pPr>
              <w:rPr>
                <w:lang w:val="en-BZ"/>
              </w:rPr>
            </w:pPr>
          </w:p>
        </w:tc>
      </w:tr>
      <w:tr w:rsidR="008601FE" w:rsidRPr="008601FE" w14:paraId="2A0DBF0F"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10649EFD"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hideMark/>
          </w:tcPr>
          <w:p w14:paraId="7F3400E9" w14:textId="77777777" w:rsidR="008601FE" w:rsidRPr="008601FE" w:rsidRDefault="008601FE" w:rsidP="008601FE">
            <w:pPr>
              <w:rPr>
                <w:lang w:val="en-BZ"/>
              </w:rPr>
            </w:pPr>
            <w:r w:rsidRPr="008601FE">
              <w:rPr>
                <w:lang w:val="en-BZ"/>
              </w:rPr>
              <w:t xml:space="preserve">2.4 </w:t>
            </w:r>
          </w:p>
        </w:tc>
        <w:tc>
          <w:tcPr>
            <w:tcW w:w="2193" w:type="dxa"/>
            <w:tcBorders>
              <w:top w:val="single" w:sz="4" w:space="0" w:color="auto"/>
              <w:left w:val="single" w:sz="4" w:space="0" w:color="auto"/>
              <w:bottom w:val="single" w:sz="4" w:space="0" w:color="auto"/>
              <w:right w:val="single" w:sz="4" w:space="0" w:color="auto"/>
            </w:tcBorders>
            <w:hideMark/>
          </w:tcPr>
          <w:p w14:paraId="0913E2E8" w14:textId="77777777" w:rsidR="008601FE" w:rsidRPr="008601FE" w:rsidRDefault="008601FE" w:rsidP="008601FE">
            <w:pPr>
              <w:rPr>
                <w:lang w:val="en-BZ"/>
              </w:rPr>
            </w:pPr>
            <w:r w:rsidRPr="008601FE">
              <w:rPr>
                <w:lang w:val="en-BZ"/>
              </w:rPr>
              <w:t>Develop Comprehensive Project Plans</w:t>
            </w:r>
          </w:p>
        </w:tc>
        <w:tc>
          <w:tcPr>
            <w:tcW w:w="1119" w:type="dxa"/>
            <w:vMerge w:val="restart"/>
            <w:tcBorders>
              <w:top w:val="single" w:sz="4" w:space="0" w:color="auto"/>
              <w:left w:val="single" w:sz="4" w:space="0" w:color="auto"/>
              <w:bottom w:val="single" w:sz="4" w:space="0" w:color="auto"/>
              <w:right w:val="single" w:sz="4" w:space="0" w:color="auto"/>
            </w:tcBorders>
            <w:hideMark/>
          </w:tcPr>
          <w:p w14:paraId="5AF4A649" w14:textId="77777777" w:rsidR="008601FE" w:rsidRPr="008601FE" w:rsidRDefault="008601FE" w:rsidP="008601FE">
            <w:pPr>
              <w:rPr>
                <w:lang w:val="en-BZ"/>
              </w:rPr>
            </w:pPr>
            <w:r w:rsidRPr="008601FE">
              <w:rPr>
                <w:lang w:val="en-BZ"/>
              </w:rPr>
              <w:t>10 days</w:t>
            </w:r>
          </w:p>
        </w:tc>
        <w:tc>
          <w:tcPr>
            <w:tcW w:w="1100" w:type="dxa"/>
            <w:vMerge w:val="restart"/>
            <w:tcBorders>
              <w:top w:val="single" w:sz="4" w:space="0" w:color="auto"/>
              <w:left w:val="single" w:sz="4" w:space="0" w:color="auto"/>
              <w:bottom w:val="single" w:sz="4" w:space="0" w:color="auto"/>
              <w:right w:val="single" w:sz="4" w:space="0" w:color="auto"/>
            </w:tcBorders>
            <w:hideMark/>
          </w:tcPr>
          <w:p w14:paraId="769C2DB6" w14:textId="77777777" w:rsidR="008601FE" w:rsidRPr="008601FE" w:rsidRDefault="008601FE" w:rsidP="008601FE">
            <w:pPr>
              <w:rPr>
                <w:lang w:val="en-BZ"/>
              </w:rPr>
            </w:pPr>
            <w:r w:rsidRPr="008601FE">
              <w:rPr>
                <w:lang w:val="en-BZ"/>
              </w:rPr>
              <w:t>20/10/25</w:t>
            </w:r>
          </w:p>
        </w:tc>
        <w:tc>
          <w:tcPr>
            <w:tcW w:w="1106" w:type="dxa"/>
            <w:vMerge w:val="restart"/>
            <w:tcBorders>
              <w:top w:val="single" w:sz="4" w:space="0" w:color="auto"/>
              <w:left w:val="single" w:sz="4" w:space="0" w:color="auto"/>
              <w:bottom w:val="single" w:sz="4" w:space="0" w:color="auto"/>
              <w:right w:val="single" w:sz="4" w:space="0" w:color="auto"/>
            </w:tcBorders>
            <w:hideMark/>
          </w:tcPr>
          <w:p w14:paraId="60928E3C" w14:textId="77777777" w:rsidR="008601FE" w:rsidRPr="008601FE" w:rsidRDefault="008601FE" w:rsidP="008601FE">
            <w:pPr>
              <w:rPr>
                <w:lang w:val="en-BZ"/>
              </w:rPr>
            </w:pPr>
            <w:r w:rsidRPr="008601FE">
              <w:rPr>
                <w:lang w:val="en-BZ"/>
              </w:rPr>
              <w:t>31/10/25</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71677C05" w14:textId="77777777" w:rsidR="008601FE" w:rsidRPr="008601FE" w:rsidRDefault="008601FE" w:rsidP="008601FE">
            <w:pPr>
              <w:rPr>
                <w:lang w:val="en-BZ"/>
              </w:rPr>
            </w:pPr>
            <w:r w:rsidRPr="008601FE">
              <w:rPr>
                <w:lang w:val="en-BZ"/>
              </w:rPr>
              <w:t>Project Manager</w:t>
            </w:r>
          </w:p>
        </w:tc>
      </w:tr>
      <w:tr w:rsidR="008601FE" w:rsidRPr="003E20E1" w14:paraId="4456809C"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6C676402"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55749E75" w14:textId="77777777" w:rsidR="008601FE" w:rsidRPr="008601FE" w:rsidRDefault="008601FE" w:rsidP="008601FE">
            <w:pPr>
              <w:rPr>
                <w:lang w:val="en-BZ"/>
              </w:rPr>
            </w:pPr>
            <w:r w:rsidRPr="008601FE">
              <w:rPr>
                <w:lang w:val="en-BZ"/>
              </w:rPr>
              <w:t xml:space="preserve">2.4.1 </w:t>
            </w:r>
          </w:p>
        </w:tc>
        <w:tc>
          <w:tcPr>
            <w:tcW w:w="2193" w:type="dxa"/>
            <w:tcBorders>
              <w:top w:val="single" w:sz="4" w:space="0" w:color="auto"/>
              <w:left w:val="single" w:sz="4" w:space="0" w:color="auto"/>
              <w:bottom w:val="single" w:sz="4" w:space="0" w:color="auto"/>
              <w:right w:val="single" w:sz="4" w:space="0" w:color="auto"/>
            </w:tcBorders>
            <w:hideMark/>
          </w:tcPr>
          <w:p w14:paraId="75EFC08C" w14:textId="77777777" w:rsidR="008601FE" w:rsidRPr="008601FE" w:rsidRDefault="008601FE" w:rsidP="008601FE">
            <w:pPr>
              <w:rPr>
                <w:lang w:val="en-BZ"/>
              </w:rPr>
            </w:pPr>
            <w:r w:rsidRPr="008601FE">
              <w:rPr>
                <w:lang w:val="en-BZ"/>
              </w:rPr>
              <w:t>Develop scope, schedule, and cost management plans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BAB718"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ECD7D"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EE0FF9"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E79BF4" w14:textId="77777777" w:rsidR="008601FE" w:rsidRPr="008601FE" w:rsidRDefault="008601FE" w:rsidP="008601FE">
            <w:pPr>
              <w:rPr>
                <w:lang w:val="en-BZ"/>
              </w:rPr>
            </w:pPr>
          </w:p>
        </w:tc>
      </w:tr>
      <w:tr w:rsidR="008601FE" w:rsidRPr="003E20E1" w14:paraId="3A70A1F8"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4590B784" w14:textId="77777777" w:rsidR="008601FE" w:rsidRPr="008601FE" w:rsidRDefault="008601FE" w:rsidP="008601FE">
            <w:pPr>
              <w:rPr>
                <w:lang w:val="en-BZ"/>
              </w:rPr>
            </w:pPr>
            <w:r w:rsidRPr="008601FE">
              <w:rPr>
                <w:lang w:val="en-BZ"/>
              </w:rPr>
              <w:lastRenderedPageBreak/>
              <w:t>3</w:t>
            </w:r>
          </w:p>
        </w:tc>
        <w:tc>
          <w:tcPr>
            <w:tcW w:w="737" w:type="dxa"/>
            <w:tcBorders>
              <w:top w:val="single" w:sz="4" w:space="0" w:color="auto"/>
              <w:left w:val="single" w:sz="4" w:space="0" w:color="auto"/>
              <w:bottom w:val="single" w:sz="4" w:space="0" w:color="auto"/>
              <w:right w:val="single" w:sz="4" w:space="0" w:color="auto"/>
            </w:tcBorders>
            <w:hideMark/>
          </w:tcPr>
          <w:p w14:paraId="5BDD0A6F" w14:textId="77777777" w:rsidR="008601FE" w:rsidRPr="008601FE" w:rsidRDefault="008601FE" w:rsidP="008601FE">
            <w:pPr>
              <w:rPr>
                <w:lang w:val="en-BZ"/>
              </w:rPr>
            </w:pPr>
            <w:r w:rsidRPr="008601FE">
              <w:rPr>
                <w:lang w:val="en-BZ"/>
              </w:rPr>
              <w:t xml:space="preserve">2.4.2 </w:t>
            </w:r>
          </w:p>
        </w:tc>
        <w:tc>
          <w:tcPr>
            <w:tcW w:w="2193" w:type="dxa"/>
            <w:tcBorders>
              <w:top w:val="single" w:sz="4" w:space="0" w:color="auto"/>
              <w:left w:val="single" w:sz="4" w:space="0" w:color="auto"/>
              <w:bottom w:val="single" w:sz="4" w:space="0" w:color="auto"/>
              <w:right w:val="single" w:sz="4" w:space="0" w:color="auto"/>
            </w:tcBorders>
            <w:hideMark/>
          </w:tcPr>
          <w:p w14:paraId="49E6291A" w14:textId="77777777" w:rsidR="008601FE" w:rsidRPr="008601FE" w:rsidRDefault="008601FE" w:rsidP="008601FE">
            <w:pPr>
              <w:rPr>
                <w:lang w:val="en-BZ"/>
              </w:rPr>
            </w:pPr>
            <w:r w:rsidRPr="008601FE">
              <w:rPr>
                <w:lang w:val="en-BZ"/>
              </w:rPr>
              <w:t>Develop quality, communications, and risk management plans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C3B00D"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5A1E2"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06006"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0A903" w14:textId="77777777" w:rsidR="008601FE" w:rsidRPr="008601FE" w:rsidRDefault="008601FE" w:rsidP="008601FE">
            <w:pPr>
              <w:rPr>
                <w:lang w:val="en-BZ"/>
              </w:rPr>
            </w:pPr>
          </w:p>
        </w:tc>
      </w:tr>
      <w:tr w:rsidR="008601FE" w:rsidRPr="003E20E1" w14:paraId="2D7E482B"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0E0284AF"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11A8DC08" w14:textId="77777777" w:rsidR="008601FE" w:rsidRPr="008601FE" w:rsidRDefault="008601FE" w:rsidP="008601FE">
            <w:pPr>
              <w:rPr>
                <w:lang w:val="en-BZ"/>
              </w:rPr>
            </w:pPr>
            <w:r w:rsidRPr="008601FE">
              <w:rPr>
                <w:lang w:val="en-BZ"/>
              </w:rPr>
              <w:t xml:space="preserve">2.4.3 </w:t>
            </w:r>
          </w:p>
        </w:tc>
        <w:tc>
          <w:tcPr>
            <w:tcW w:w="2193" w:type="dxa"/>
            <w:tcBorders>
              <w:top w:val="single" w:sz="4" w:space="0" w:color="auto"/>
              <w:left w:val="single" w:sz="4" w:space="0" w:color="auto"/>
              <w:bottom w:val="single" w:sz="4" w:space="0" w:color="auto"/>
              <w:right w:val="single" w:sz="4" w:space="0" w:color="auto"/>
            </w:tcBorders>
            <w:hideMark/>
          </w:tcPr>
          <w:p w14:paraId="160DEA10" w14:textId="77777777" w:rsidR="008601FE" w:rsidRPr="008601FE" w:rsidRDefault="008601FE" w:rsidP="008601FE">
            <w:pPr>
              <w:rPr>
                <w:lang w:val="en-BZ"/>
              </w:rPr>
            </w:pPr>
            <w:r w:rsidRPr="008601FE">
              <w:rPr>
                <w:lang w:val="en-BZ"/>
              </w:rPr>
              <w:t>Develop procurement and stakeholder management plans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92268"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9CB44"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7E797"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C5750" w14:textId="77777777" w:rsidR="008601FE" w:rsidRPr="008601FE" w:rsidRDefault="008601FE" w:rsidP="008601FE">
            <w:pPr>
              <w:rPr>
                <w:lang w:val="en-BZ"/>
              </w:rPr>
            </w:pPr>
          </w:p>
        </w:tc>
      </w:tr>
      <w:tr w:rsidR="008601FE" w:rsidRPr="003E20E1" w14:paraId="7CD47891"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0A3649F"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7582124" w14:textId="77777777" w:rsidR="008601FE" w:rsidRPr="008601FE" w:rsidRDefault="008601FE" w:rsidP="008601FE">
            <w:pPr>
              <w:rPr>
                <w:lang w:val="en-BZ"/>
              </w:rPr>
            </w:pPr>
            <w:r w:rsidRPr="008601FE">
              <w:rPr>
                <w:lang w:val="en-BZ"/>
              </w:rPr>
              <w:t xml:space="preserve">3.1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AFC6C2D" w14:textId="77777777" w:rsidR="008601FE" w:rsidRPr="008601FE" w:rsidRDefault="008601FE" w:rsidP="008601FE">
            <w:pPr>
              <w:rPr>
                <w:lang w:val="en-BZ"/>
              </w:rPr>
            </w:pPr>
            <w:r w:rsidRPr="008601FE">
              <w:rPr>
                <w:lang w:val="en-BZ"/>
              </w:rPr>
              <w:t>Conduct Training for Project Team and Stakeholders</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CEA4D6" w14:textId="77777777" w:rsidR="008601FE" w:rsidRPr="008601FE" w:rsidRDefault="008601FE" w:rsidP="008601FE">
            <w:pPr>
              <w:rPr>
                <w:lang w:val="en-BZ"/>
              </w:rPr>
            </w:pPr>
            <w:r w:rsidRPr="008601FE">
              <w:rPr>
                <w:lang w:val="en-BZ"/>
              </w:rPr>
              <w:t>10 days</w:t>
            </w:r>
          </w:p>
        </w:tc>
        <w:tc>
          <w:tcPr>
            <w:tcW w:w="1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9658D7" w14:textId="77777777" w:rsidR="008601FE" w:rsidRPr="008601FE" w:rsidRDefault="008601FE" w:rsidP="008601FE">
            <w:pPr>
              <w:rPr>
                <w:lang w:val="en-BZ"/>
              </w:rPr>
            </w:pPr>
            <w:r w:rsidRPr="008601FE">
              <w:rPr>
                <w:lang w:val="en-BZ"/>
              </w:rPr>
              <w:t>03/11/25</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CDB2BAA" w14:textId="77777777" w:rsidR="008601FE" w:rsidRPr="008601FE" w:rsidRDefault="008601FE" w:rsidP="008601FE">
            <w:pPr>
              <w:rPr>
                <w:lang w:val="en-BZ"/>
              </w:rPr>
            </w:pPr>
            <w:r w:rsidRPr="008601FE">
              <w:rPr>
                <w:lang w:val="en-BZ"/>
              </w:rPr>
              <w:t>14/11/25</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3F26E064" w14:textId="77777777" w:rsidR="008601FE" w:rsidRPr="008601FE" w:rsidRDefault="008601FE" w:rsidP="008601FE">
            <w:pPr>
              <w:rPr>
                <w:lang w:val="en-BZ"/>
              </w:rPr>
            </w:pPr>
            <w:r w:rsidRPr="008601FE">
              <w:rPr>
                <w:lang w:val="en-BZ"/>
              </w:rPr>
              <w:t xml:space="preserve">Training Coordinator, </w:t>
            </w:r>
          </w:p>
          <w:p w14:paraId="517B28AE" w14:textId="77777777" w:rsidR="008601FE" w:rsidRPr="008601FE" w:rsidRDefault="008601FE" w:rsidP="008601FE">
            <w:pPr>
              <w:rPr>
                <w:lang w:val="en-BZ"/>
              </w:rPr>
            </w:pPr>
            <w:r w:rsidRPr="008601FE">
              <w:rPr>
                <w:lang w:val="en-BZ"/>
              </w:rPr>
              <w:t>Counselling Trainers, School Staff, School Counsellor</w:t>
            </w:r>
          </w:p>
        </w:tc>
      </w:tr>
      <w:tr w:rsidR="008601FE" w:rsidRPr="008601FE" w14:paraId="33798D29"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7E225F50"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07AF7E05" w14:textId="77777777" w:rsidR="008601FE" w:rsidRPr="008601FE" w:rsidRDefault="008601FE" w:rsidP="008601FE">
            <w:pPr>
              <w:rPr>
                <w:lang w:val="en-BZ"/>
              </w:rPr>
            </w:pPr>
            <w:r w:rsidRPr="008601FE">
              <w:rPr>
                <w:lang w:val="en-BZ"/>
              </w:rPr>
              <w:t xml:space="preserve">3.1.1 </w:t>
            </w:r>
          </w:p>
        </w:tc>
        <w:tc>
          <w:tcPr>
            <w:tcW w:w="2193" w:type="dxa"/>
            <w:tcBorders>
              <w:top w:val="single" w:sz="4" w:space="0" w:color="auto"/>
              <w:left w:val="single" w:sz="4" w:space="0" w:color="auto"/>
              <w:bottom w:val="single" w:sz="4" w:space="0" w:color="auto"/>
              <w:right w:val="single" w:sz="4" w:space="0" w:color="auto"/>
            </w:tcBorders>
            <w:hideMark/>
          </w:tcPr>
          <w:p w14:paraId="72824654" w14:textId="77777777" w:rsidR="008601FE" w:rsidRPr="008601FE" w:rsidRDefault="008601FE" w:rsidP="008601FE">
            <w:pPr>
              <w:rPr>
                <w:lang w:val="en-BZ"/>
              </w:rPr>
            </w:pPr>
            <w:r w:rsidRPr="008601FE">
              <w:rPr>
                <w:lang w:val="en-BZ"/>
              </w:rPr>
              <w:t>Train school staff on counselling model and procedures</w:t>
            </w:r>
          </w:p>
        </w:tc>
        <w:tc>
          <w:tcPr>
            <w:tcW w:w="1119" w:type="dxa"/>
            <w:tcBorders>
              <w:top w:val="single" w:sz="4" w:space="0" w:color="auto"/>
              <w:left w:val="single" w:sz="4" w:space="0" w:color="auto"/>
              <w:bottom w:val="single" w:sz="4" w:space="0" w:color="auto"/>
              <w:right w:val="single" w:sz="4" w:space="0" w:color="auto"/>
            </w:tcBorders>
            <w:hideMark/>
          </w:tcPr>
          <w:p w14:paraId="0AD0ED6B" w14:textId="77777777" w:rsidR="008601FE" w:rsidRPr="008601FE" w:rsidRDefault="008601FE" w:rsidP="008601FE">
            <w:pPr>
              <w:rPr>
                <w:lang w:val="en-BZ"/>
              </w:rPr>
            </w:pPr>
            <w:r w:rsidRPr="008601FE">
              <w:rPr>
                <w:lang w:val="en-BZ"/>
              </w:rPr>
              <w:t>8 days</w:t>
            </w:r>
          </w:p>
        </w:tc>
        <w:tc>
          <w:tcPr>
            <w:tcW w:w="1100" w:type="dxa"/>
            <w:tcBorders>
              <w:top w:val="single" w:sz="4" w:space="0" w:color="auto"/>
              <w:left w:val="single" w:sz="4" w:space="0" w:color="auto"/>
              <w:bottom w:val="single" w:sz="4" w:space="0" w:color="auto"/>
              <w:right w:val="single" w:sz="4" w:space="0" w:color="auto"/>
            </w:tcBorders>
            <w:hideMark/>
          </w:tcPr>
          <w:p w14:paraId="0C30E0BD" w14:textId="77777777" w:rsidR="008601FE" w:rsidRPr="008601FE" w:rsidRDefault="008601FE" w:rsidP="008601FE">
            <w:pPr>
              <w:rPr>
                <w:lang w:val="en-BZ"/>
              </w:rPr>
            </w:pPr>
            <w:r w:rsidRPr="008601FE">
              <w:rPr>
                <w:lang w:val="en-BZ"/>
              </w:rPr>
              <w:t>03/11/25</w:t>
            </w:r>
          </w:p>
        </w:tc>
        <w:tc>
          <w:tcPr>
            <w:tcW w:w="1106" w:type="dxa"/>
            <w:tcBorders>
              <w:top w:val="single" w:sz="4" w:space="0" w:color="auto"/>
              <w:left w:val="single" w:sz="4" w:space="0" w:color="auto"/>
              <w:bottom w:val="single" w:sz="4" w:space="0" w:color="auto"/>
              <w:right w:val="single" w:sz="4" w:space="0" w:color="auto"/>
            </w:tcBorders>
            <w:hideMark/>
          </w:tcPr>
          <w:p w14:paraId="4A2A7559" w14:textId="77777777" w:rsidR="008601FE" w:rsidRPr="008601FE" w:rsidRDefault="008601FE" w:rsidP="008601FE">
            <w:pPr>
              <w:rPr>
                <w:lang w:val="en-BZ"/>
              </w:rPr>
            </w:pPr>
            <w:r w:rsidRPr="008601FE">
              <w:rPr>
                <w:lang w:val="en-BZ"/>
              </w:rPr>
              <w:t>12/11/25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4A422" w14:textId="77777777" w:rsidR="008601FE" w:rsidRPr="008601FE" w:rsidRDefault="008601FE" w:rsidP="008601FE">
            <w:pPr>
              <w:rPr>
                <w:lang w:val="en-BZ"/>
              </w:rPr>
            </w:pPr>
          </w:p>
        </w:tc>
      </w:tr>
      <w:tr w:rsidR="008601FE" w:rsidRPr="008601FE" w14:paraId="4679FC70"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59292B72"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1B748E2E" w14:textId="77777777" w:rsidR="008601FE" w:rsidRPr="008601FE" w:rsidRDefault="008601FE" w:rsidP="008601FE">
            <w:pPr>
              <w:rPr>
                <w:lang w:val="en-BZ"/>
              </w:rPr>
            </w:pPr>
            <w:r w:rsidRPr="008601FE">
              <w:rPr>
                <w:lang w:val="en-BZ"/>
              </w:rPr>
              <w:t xml:space="preserve">3.1.2 </w:t>
            </w:r>
          </w:p>
        </w:tc>
        <w:tc>
          <w:tcPr>
            <w:tcW w:w="2193" w:type="dxa"/>
            <w:tcBorders>
              <w:top w:val="single" w:sz="4" w:space="0" w:color="auto"/>
              <w:left w:val="single" w:sz="4" w:space="0" w:color="auto"/>
              <w:bottom w:val="single" w:sz="4" w:space="0" w:color="auto"/>
              <w:right w:val="single" w:sz="4" w:space="0" w:color="auto"/>
            </w:tcBorders>
            <w:hideMark/>
          </w:tcPr>
          <w:p w14:paraId="617F456A" w14:textId="77777777" w:rsidR="008601FE" w:rsidRPr="008601FE" w:rsidRDefault="008601FE" w:rsidP="008601FE">
            <w:pPr>
              <w:rPr>
                <w:lang w:val="en-BZ"/>
              </w:rPr>
            </w:pPr>
            <w:r w:rsidRPr="008601FE">
              <w:rPr>
                <w:lang w:val="en-BZ"/>
              </w:rPr>
              <w:t>Conduct workshops for stakeholder engagement</w:t>
            </w:r>
          </w:p>
        </w:tc>
        <w:tc>
          <w:tcPr>
            <w:tcW w:w="1119" w:type="dxa"/>
            <w:tcBorders>
              <w:top w:val="single" w:sz="4" w:space="0" w:color="auto"/>
              <w:left w:val="single" w:sz="4" w:space="0" w:color="auto"/>
              <w:bottom w:val="single" w:sz="4" w:space="0" w:color="auto"/>
              <w:right w:val="single" w:sz="4" w:space="0" w:color="auto"/>
            </w:tcBorders>
            <w:hideMark/>
          </w:tcPr>
          <w:p w14:paraId="6A96D104" w14:textId="77777777" w:rsidR="008601FE" w:rsidRPr="008601FE" w:rsidRDefault="008601FE" w:rsidP="008601FE">
            <w:pPr>
              <w:rPr>
                <w:lang w:val="en-BZ"/>
              </w:rPr>
            </w:pPr>
            <w:r w:rsidRPr="008601FE">
              <w:rPr>
                <w:lang w:val="en-BZ"/>
              </w:rPr>
              <w:t>2 days</w:t>
            </w:r>
          </w:p>
        </w:tc>
        <w:tc>
          <w:tcPr>
            <w:tcW w:w="1100" w:type="dxa"/>
            <w:tcBorders>
              <w:top w:val="single" w:sz="4" w:space="0" w:color="auto"/>
              <w:left w:val="single" w:sz="4" w:space="0" w:color="auto"/>
              <w:bottom w:val="single" w:sz="4" w:space="0" w:color="auto"/>
              <w:right w:val="single" w:sz="4" w:space="0" w:color="auto"/>
            </w:tcBorders>
            <w:hideMark/>
          </w:tcPr>
          <w:p w14:paraId="36DD7AAB" w14:textId="77777777" w:rsidR="008601FE" w:rsidRPr="008601FE" w:rsidRDefault="008601FE" w:rsidP="008601FE">
            <w:pPr>
              <w:rPr>
                <w:lang w:val="en-BZ"/>
              </w:rPr>
            </w:pPr>
            <w:r w:rsidRPr="008601FE">
              <w:rPr>
                <w:lang w:val="en-BZ"/>
              </w:rPr>
              <w:t>14/11/25</w:t>
            </w:r>
          </w:p>
        </w:tc>
        <w:tc>
          <w:tcPr>
            <w:tcW w:w="1106" w:type="dxa"/>
            <w:tcBorders>
              <w:top w:val="single" w:sz="4" w:space="0" w:color="auto"/>
              <w:left w:val="single" w:sz="4" w:space="0" w:color="auto"/>
              <w:bottom w:val="single" w:sz="4" w:space="0" w:color="auto"/>
              <w:right w:val="single" w:sz="4" w:space="0" w:color="auto"/>
            </w:tcBorders>
            <w:hideMark/>
          </w:tcPr>
          <w:p w14:paraId="69B7C165" w14:textId="77777777" w:rsidR="008601FE" w:rsidRPr="008601FE" w:rsidRDefault="008601FE" w:rsidP="008601FE">
            <w:pPr>
              <w:rPr>
                <w:lang w:val="en-BZ"/>
              </w:rPr>
            </w:pPr>
            <w:r w:rsidRPr="008601FE">
              <w:rPr>
                <w:lang w:val="en-BZ"/>
              </w:rPr>
              <w:t>15/11/25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832046" w14:textId="77777777" w:rsidR="008601FE" w:rsidRPr="008601FE" w:rsidRDefault="008601FE" w:rsidP="008601FE">
            <w:pPr>
              <w:rPr>
                <w:lang w:val="en-BZ"/>
              </w:rPr>
            </w:pPr>
          </w:p>
        </w:tc>
      </w:tr>
      <w:tr w:rsidR="008601FE" w:rsidRPr="008601FE" w14:paraId="0C686EDF"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0D63AD0"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59B2D81" w14:textId="77777777" w:rsidR="008601FE" w:rsidRPr="008601FE" w:rsidRDefault="008601FE" w:rsidP="008601FE">
            <w:pPr>
              <w:rPr>
                <w:lang w:val="en-BZ"/>
              </w:rPr>
            </w:pPr>
            <w:r w:rsidRPr="008601FE">
              <w:rPr>
                <w:lang w:val="en-BZ"/>
              </w:rPr>
              <w:t xml:space="preserve">3.2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2D95F0" w14:textId="77777777" w:rsidR="008601FE" w:rsidRPr="008601FE" w:rsidRDefault="008601FE" w:rsidP="008601FE">
            <w:pPr>
              <w:rPr>
                <w:lang w:val="en-BZ"/>
              </w:rPr>
            </w:pPr>
            <w:r w:rsidRPr="008601FE">
              <w:rPr>
                <w:lang w:val="en-BZ"/>
              </w:rPr>
              <w:t>Execute the Program Launch</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8DDFD7F" w14:textId="77777777" w:rsidR="008601FE" w:rsidRPr="008601FE" w:rsidRDefault="008601FE" w:rsidP="008601FE">
            <w:pPr>
              <w:rPr>
                <w:lang w:val="en-BZ"/>
              </w:rPr>
            </w:pPr>
            <w:r w:rsidRPr="008601FE">
              <w:rPr>
                <w:lang w:val="en-BZ"/>
              </w:rPr>
              <w:t>10 days</w:t>
            </w:r>
          </w:p>
        </w:tc>
        <w:tc>
          <w:tcPr>
            <w:tcW w:w="1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752946E" w14:textId="77777777" w:rsidR="008601FE" w:rsidRPr="008601FE" w:rsidRDefault="008601FE" w:rsidP="008601FE">
            <w:pPr>
              <w:rPr>
                <w:lang w:val="en-BZ"/>
              </w:rPr>
            </w:pPr>
            <w:r w:rsidRPr="008601FE">
              <w:rPr>
                <w:lang w:val="en-BZ"/>
              </w:rPr>
              <w:t>17/11/25</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1508A4" w14:textId="77777777" w:rsidR="008601FE" w:rsidRPr="008601FE" w:rsidRDefault="008601FE" w:rsidP="008601FE">
            <w:pPr>
              <w:rPr>
                <w:lang w:val="en-BZ"/>
              </w:rPr>
            </w:pPr>
            <w:r w:rsidRPr="008601FE">
              <w:rPr>
                <w:lang w:val="en-BZ"/>
              </w:rPr>
              <w:t>28/11/25</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2FF95CC3" w14:textId="77777777" w:rsidR="008601FE" w:rsidRPr="008601FE" w:rsidRDefault="008601FE" w:rsidP="008601FE">
            <w:pPr>
              <w:rPr>
                <w:lang w:val="en-BZ"/>
              </w:rPr>
            </w:pPr>
            <w:r w:rsidRPr="008601FE">
              <w:rPr>
                <w:lang w:val="en-BZ"/>
              </w:rPr>
              <w:t xml:space="preserve">Project </w:t>
            </w:r>
            <w:proofErr w:type="spellStart"/>
            <w:r w:rsidRPr="008601FE">
              <w:rPr>
                <w:lang w:val="en-BZ"/>
              </w:rPr>
              <w:t>Manger</w:t>
            </w:r>
            <w:proofErr w:type="spellEnd"/>
            <w:r w:rsidRPr="008601FE">
              <w:rPr>
                <w:lang w:val="en-BZ"/>
              </w:rPr>
              <w:t>, School Counsellor</w:t>
            </w:r>
          </w:p>
        </w:tc>
      </w:tr>
      <w:tr w:rsidR="008601FE" w:rsidRPr="008601FE" w14:paraId="6E91D882"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1D72262C"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3F2F3290" w14:textId="77777777" w:rsidR="008601FE" w:rsidRPr="008601FE" w:rsidRDefault="008601FE" w:rsidP="008601FE">
            <w:pPr>
              <w:rPr>
                <w:lang w:val="en-BZ"/>
              </w:rPr>
            </w:pPr>
            <w:r w:rsidRPr="008601FE">
              <w:rPr>
                <w:lang w:val="en-BZ"/>
              </w:rPr>
              <w:t xml:space="preserve">3.2.1 </w:t>
            </w:r>
          </w:p>
        </w:tc>
        <w:tc>
          <w:tcPr>
            <w:tcW w:w="2193" w:type="dxa"/>
            <w:tcBorders>
              <w:top w:val="single" w:sz="4" w:space="0" w:color="auto"/>
              <w:left w:val="single" w:sz="4" w:space="0" w:color="auto"/>
              <w:bottom w:val="single" w:sz="4" w:space="0" w:color="auto"/>
              <w:right w:val="single" w:sz="4" w:space="0" w:color="auto"/>
            </w:tcBorders>
            <w:hideMark/>
          </w:tcPr>
          <w:p w14:paraId="10B38A38" w14:textId="77777777" w:rsidR="008601FE" w:rsidRPr="008601FE" w:rsidRDefault="008601FE" w:rsidP="008601FE">
            <w:pPr>
              <w:rPr>
                <w:lang w:val="en-BZ"/>
              </w:rPr>
            </w:pPr>
            <w:r w:rsidRPr="008601FE">
              <w:rPr>
                <w:lang w:val="en-BZ"/>
              </w:rPr>
              <w:t>Implement initial counselling services</w:t>
            </w:r>
          </w:p>
        </w:tc>
        <w:tc>
          <w:tcPr>
            <w:tcW w:w="1119" w:type="dxa"/>
            <w:tcBorders>
              <w:top w:val="single" w:sz="4" w:space="0" w:color="auto"/>
              <w:left w:val="single" w:sz="4" w:space="0" w:color="auto"/>
              <w:bottom w:val="single" w:sz="4" w:space="0" w:color="auto"/>
              <w:right w:val="single" w:sz="4" w:space="0" w:color="auto"/>
            </w:tcBorders>
            <w:hideMark/>
          </w:tcPr>
          <w:p w14:paraId="52CA39E5" w14:textId="77777777" w:rsidR="008601FE" w:rsidRPr="008601FE" w:rsidRDefault="008601FE" w:rsidP="008601FE">
            <w:pPr>
              <w:rPr>
                <w:lang w:val="en-BZ"/>
              </w:rPr>
            </w:pPr>
            <w:r w:rsidRPr="008601FE">
              <w:rPr>
                <w:lang w:val="en-BZ"/>
              </w:rPr>
              <w:t>8 days</w:t>
            </w:r>
          </w:p>
        </w:tc>
        <w:tc>
          <w:tcPr>
            <w:tcW w:w="1100" w:type="dxa"/>
            <w:tcBorders>
              <w:top w:val="single" w:sz="4" w:space="0" w:color="auto"/>
              <w:left w:val="single" w:sz="4" w:space="0" w:color="auto"/>
              <w:bottom w:val="single" w:sz="4" w:space="0" w:color="auto"/>
              <w:right w:val="single" w:sz="4" w:space="0" w:color="auto"/>
            </w:tcBorders>
            <w:hideMark/>
          </w:tcPr>
          <w:p w14:paraId="331BDED5" w14:textId="77777777" w:rsidR="008601FE" w:rsidRPr="008601FE" w:rsidRDefault="008601FE" w:rsidP="008601FE">
            <w:pPr>
              <w:rPr>
                <w:lang w:val="en-BZ"/>
              </w:rPr>
            </w:pPr>
            <w:r w:rsidRPr="008601FE">
              <w:rPr>
                <w:lang w:val="en-BZ"/>
              </w:rPr>
              <w:t>17/11/25</w:t>
            </w:r>
          </w:p>
        </w:tc>
        <w:tc>
          <w:tcPr>
            <w:tcW w:w="1106" w:type="dxa"/>
            <w:tcBorders>
              <w:top w:val="single" w:sz="4" w:space="0" w:color="auto"/>
              <w:left w:val="single" w:sz="4" w:space="0" w:color="auto"/>
              <w:bottom w:val="single" w:sz="4" w:space="0" w:color="auto"/>
              <w:right w:val="single" w:sz="4" w:space="0" w:color="auto"/>
            </w:tcBorders>
            <w:hideMark/>
          </w:tcPr>
          <w:p w14:paraId="4F4066A6" w14:textId="77777777" w:rsidR="008601FE" w:rsidRPr="008601FE" w:rsidRDefault="008601FE" w:rsidP="008601FE">
            <w:pPr>
              <w:rPr>
                <w:lang w:val="en-BZ"/>
              </w:rPr>
            </w:pPr>
            <w:r w:rsidRPr="008601FE">
              <w:rPr>
                <w:lang w:val="en-BZ"/>
              </w:rPr>
              <w:t>26/11/25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EBCE7" w14:textId="77777777" w:rsidR="008601FE" w:rsidRPr="008601FE" w:rsidRDefault="008601FE" w:rsidP="008601FE">
            <w:pPr>
              <w:rPr>
                <w:lang w:val="en-BZ"/>
              </w:rPr>
            </w:pPr>
          </w:p>
        </w:tc>
      </w:tr>
      <w:tr w:rsidR="008601FE" w:rsidRPr="008601FE" w14:paraId="27F511DD"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6C2BF753"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6DBC0DFB" w14:textId="77777777" w:rsidR="008601FE" w:rsidRPr="008601FE" w:rsidRDefault="008601FE" w:rsidP="008601FE">
            <w:pPr>
              <w:rPr>
                <w:lang w:val="en-BZ"/>
              </w:rPr>
            </w:pPr>
            <w:r w:rsidRPr="008601FE">
              <w:rPr>
                <w:lang w:val="en-BZ"/>
              </w:rPr>
              <w:t xml:space="preserve">3.2.2 </w:t>
            </w:r>
          </w:p>
        </w:tc>
        <w:tc>
          <w:tcPr>
            <w:tcW w:w="2193" w:type="dxa"/>
            <w:tcBorders>
              <w:top w:val="single" w:sz="4" w:space="0" w:color="auto"/>
              <w:left w:val="single" w:sz="4" w:space="0" w:color="auto"/>
              <w:bottom w:val="single" w:sz="4" w:space="0" w:color="auto"/>
              <w:right w:val="single" w:sz="4" w:space="0" w:color="auto"/>
            </w:tcBorders>
            <w:hideMark/>
          </w:tcPr>
          <w:p w14:paraId="62714680" w14:textId="77777777" w:rsidR="008601FE" w:rsidRPr="008601FE" w:rsidRDefault="008601FE" w:rsidP="008601FE">
            <w:pPr>
              <w:rPr>
                <w:lang w:val="en-BZ"/>
              </w:rPr>
            </w:pPr>
            <w:r w:rsidRPr="008601FE">
              <w:rPr>
                <w:lang w:val="en-BZ"/>
              </w:rPr>
              <w:t>Roll out key components of the project plan</w:t>
            </w:r>
          </w:p>
        </w:tc>
        <w:tc>
          <w:tcPr>
            <w:tcW w:w="1119" w:type="dxa"/>
            <w:tcBorders>
              <w:top w:val="single" w:sz="4" w:space="0" w:color="auto"/>
              <w:left w:val="single" w:sz="4" w:space="0" w:color="auto"/>
              <w:bottom w:val="single" w:sz="4" w:space="0" w:color="auto"/>
              <w:right w:val="single" w:sz="4" w:space="0" w:color="auto"/>
            </w:tcBorders>
            <w:hideMark/>
          </w:tcPr>
          <w:p w14:paraId="2EAA8121" w14:textId="77777777" w:rsidR="008601FE" w:rsidRPr="008601FE" w:rsidRDefault="008601FE" w:rsidP="008601FE">
            <w:pPr>
              <w:rPr>
                <w:lang w:val="en-BZ"/>
              </w:rPr>
            </w:pPr>
            <w:r w:rsidRPr="008601FE">
              <w:rPr>
                <w:lang w:val="en-BZ"/>
              </w:rPr>
              <w:t>2 days</w:t>
            </w:r>
          </w:p>
        </w:tc>
        <w:tc>
          <w:tcPr>
            <w:tcW w:w="1100" w:type="dxa"/>
            <w:tcBorders>
              <w:top w:val="single" w:sz="4" w:space="0" w:color="auto"/>
              <w:left w:val="single" w:sz="4" w:space="0" w:color="auto"/>
              <w:bottom w:val="single" w:sz="4" w:space="0" w:color="auto"/>
              <w:right w:val="single" w:sz="4" w:space="0" w:color="auto"/>
            </w:tcBorders>
            <w:hideMark/>
          </w:tcPr>
          <w:p w14:paraId="5E28A6A7" w14:textId="77777777" w:rsidR="008601FE" w:rsidRPr="008601FE" w:rsidRDefault="008601FE" w:rsidP="008601FE">
            <w:pPr>
              <w:rPr>
                <w:lang w:val="en-BZ"/>
              </w:rPr>
            </w:pPr>
            <w:r w:rsidRPr="008601FE">
              <w:rPr>
                <w:lang w:val="en-BZ"/>
              </w:rPr>
              <w:t>27/11/25</w:t>
            </w:r>
          </w:p>
        </w:tc>
        <w:tc>
          <w:tcPr>
            <w:tcW w:w="1106" w:type="dxa"/>
            <w:tcBorders>
              <w:top w:val="single" w:sz="4" w:space="0" w:color="auto"/>
              <w:left w:val="single" w:sz="4" w:space="0" w:color="auto"/>
              <w:bottom w:val="single" w:sz="4" w:space="0" w:color="auto"/>
              <w:right w:val="single" w:sz="4" w:space="0" w:color="auto"/>
            </w:tcBorders>
            <w:hideMark/>
          </w:tcPr>
          <w:p w14:paraId="588E4270" w14:textId="77777777" w:rsidR="008601FE" w:rsidRPr="008601FE" w:rsidRDefault="008601FE" w:rsidP="008601FE">
            <w:pPr>
              <w:rPr>
                <w:lang w:val="en-BZ"/>
              </w:rPr>
            </w:pPr>
            <w:r w:rsidRPr="008601FE">
              <w:rPr>
                <w:lang w:val="en-BZ"/>
              </w:rPr>
              <w:t>28/11/25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97A07F" w14:textId="77777777" w:rsidR="008601FE" w:rsidRPr="008601FE" w:rsidRDefault="008601FE" w:rsidP="008601FE">
            <w:pPr>
              <w:rPr>
                <w:lang w:val="en-BZ"/>
              </w:rPr>
            </w:pPr>
          </w:p>
        </w:tc>
      </w:tr>
      <w:tr w:rsidR="008601FE" w:rsidRPr="008601FE" w14:paraId="03D78AEF"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BB0A12"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57E5CFC" w14:textId="77777777" w:rsidR="008601FE" w:rsidRPr="008601FE" w:rsidRDefault="008601FE" w:rsidP="008601FE">
            <w:pPr>
              <w:rPr>
                <w:lang w:val="en-BZ"/>
              </w:rPr>
            </w:pPr>
            <w:r w:rsidRPr="008601FE">
              <w:rPr>
                <w:lang w:val="en-BZ"/>
              </w:rPr>
              <w:t xml:space="preserve">4.1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BC2008C" w14:textId="77777777" w:rsidR="008601FE" w:rsidRPr="008601FE" w:rsidRDefault="008601FE" w:rsidP="008601FE">
            <w:pPr>
              <w:rPr>
                <w:lang w:val="en-BZ"/>
              </w:rPr>
            </w:pPr>
            <w:r w:rsidRPr="008601FE">
              <w:rPr>
                <w:lang w:val="en-BZ"/>
              </w:rPr>
              <w:t>Set Up Monitoring and Control Systems</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C9BBBE5" w14:textId="77777777" w:rsidR="008601FE" w:rsidRPr="008601FE" w:rsidRDefault="008601FE" w:rsidP="008601FE">
            <w:pPr>
              <w:rPr>
                <w:lang w:val="en-BZ"/>
              </w:rPr>
            </w:pPr>
            <w:r w:rsidRPr="008601FE">
              <w:rPr>
                <w:lang w:val="en-BZ"/>
              </w:rPr>
              <w:t>30 days</w:t>
            </w:r>
          </w:p>
        </w:tc>
        <w:tc>
          <w:tcPr>
            <w:tcW w:w="1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D843381" w14:textId="77777777" w:rsidR="008601FE" w:rsidRPr="008601FE" w:rsidRDefault="008601FE" w:rsidP="008601FE">
            <w:pPr>
              <w:rPr>
                <w:lang w:val="en-BZ"/>
              </w:rPr>
            </w:pPr>
            <w:r w:rsidRPr="008601FE">
              <w:rPr>
                <w:lang w:val="en-BZ"/>
              </w:rPr>
              <w:t>01/12/25</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B8CAAE" w14:textId="77777777" w:rsidR="008601FE" w:rsidRPr="008601FE" w:rsidRDefault="008601FE" w:rsidP="008601FE">
            <w:pPr>
              <w:rPr>
                <w:lang w:val="en-BZ"/>
              </w:rPr>
            </w:pPr>
            <w:r w:rsidRPr="008601FE">
              <w:rPr>
                <w:lang w:val="en-BZ"/>
              </w:rPr>
              <w:t>09/01/26</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734467EC" w14:textId="77777777" w:rsidR="008601FE" w:rsidRPr="008601FE" w:rsidRDefault="008601FE" w:rsidP="008601FE">
            <w:pPr>
              <w:rPr>
                <w:lang w:val="en-BZ"/>
              </w:rPr>
            </w:pPr>
            <w:r w:rsidRPr="008601FE">
              <w:rPr>
                <w:lang w:val="en-BZ"/>
              </w:rPr>
              <w:t>Data Analysts,</w:t>
            </w:r>
          </w:p>
          <w:p w14:paraId="2253CC76" w14:textId="77777777" w:rsidR="008601FE" w:rsidRPr="008601FE" w:rsidRDefault="008601FE" w:rsidP="008601FE">
            <w:pPr>
              <w:rPr>
                <w:lang w:val="en-BZ"/>
              </w:rPr>
            </w:pPr>
            <w:r w:rsidRPr="008601FE">
              <w:rPr>
                <w:lang w:val="en-BZ"/>
              </w:rPr>
              <w:t>Project Manager</w:t>
            </w:r>
          </w:p>
        </w:tc>
      </w:tr>
      <w:tr w:rsidR="008601FE" w:rsidRPr="008601FE" w14:paraId="05208AB7"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7EF9B1E9"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4C2B3599" w14:textId="77777777" w:rsidR="008601FE" w:rsidRPr="008601FE" w:rsidRDefault="008601FE" w:rsidP="008601FE">
            <w:pPr>
              <w:rPr>
                <w:lang w:val="en-BZ"/>
              </w:rPr>
            </w:pPr>
            <w:r w:rsidRPr="008601FE">
              <w:rPr>
                <w:lang w:val="en-BZ"/>
              </w:rPr>
              <w:t xml:space="preserve">4.1.1 </w:t>
            </w:r>
          </w:p>
        </w:tc>
        <w:tc>
          <w:tcPr>
            <w:tcW w:w="2193" w:type="dxa"/>
            <w:tcBorders>
              <w:top w:val="single" w:sz="4" w:space="0" w:color="auto"/>
              <w:left w:val="single" w:sz="4" w:space="0" w:color="auto"/>
              <w:bottom w:val="single" w:sz="4" w:space="0" w:color="auto"/>
              <w:right w:val="single" w:sz="4" w:space="0" w:color="auto"/>
            </w:tcBorders>
            <w:hideMark/>
          </w:tcPr>
          <w:p w14:paraId="30B41576" w14:textId="77777777" w:rsidR="008601FE" w:rsidRPr="008601FE" w:rsidRDefault="008601FE" w:rsidP="008601FE">
            <w:pPr>
              <w:rPr>
                <w:lang w:val="en-BZ"/>
              </w:rPr>
            </w:pPr>
            <w:r w:rsidRPr="008601FE">
              <w:rPr>
                <w:lang w:val="en-BZ"/>
              </w:rPr>
              <w:t>Establish monitoring tools and performance metrics</w:t>
            </w:r>
          </w:p>
        </w:tc>
        <w:tc>
          <w:tcPr>
            <w:tcW w:w="1119" w:type="dxa"/>
            <w:tcBorders>
              <w:top w:val="single" w:sz="4" w:space="0" w:color="auto"/>
              <w:left w:val="single" w:sz="4" w:space="0" w:color="auto"/>
              <w:bottom w:val="single" w:sz="4" w:space="0" w:color="auto"/>
              <w:right w:val="single" w:sz="4" w:space="0" w:color="auto"/>
            </w:tcBorders>
            <w:hideMark/>
          </w:tcPr>
          <w:p w14:paraId="07A81268" w14:textId="77777777" w:rsidR="008601FE" w:rsidRPr="008601FE" w:rsidRDefault="008601FE" w:rsidP="008601FE">
            <w:pPr>
              <w:rPr>
                <w:lang w:val="en-BZ"/>
              </w:rPr>
            </w:pPr>
            <w:r w:rsidRPr="008601FE">
              <w:rPr>
                <w:lang w:val="en-BZ"/>
              </w:rPr>
              <w:t>10 days</w:t>
            </w:r>
          </w:p>
        </w:tc>
        <w:tc>
          <w:tcPr>
            <w:tcW w:w="1100" w:type="dxa"/>
            <w:tcBorders>
              <w:top w:val="single" w:sz="4" w:space="0" w:color="auto"/>
              <w:left w:val="single" w:sz="4" w:space="0" w:color="auto"/>
              <w:bottom w:val="single" w:sz="4" w:space="0" w:color="auto"/>
              <w:right w:val="single" w:sz="4" w:space="0" w:color="auto"/>
            </w:tcBorders>
            <w:hideMark/>
          </w:tcPr>
          <w:p w14:paraId="55D6DEA5" w14:textId="77777777" w:rsidR="008601FE" w:rsidRPr="008601FE" w:rsidRDefault="008601FE" w:rsidP="008601FE">
            <w:pPr>
              <w:rPr>
                <w:lang w:val="en-BZ"/>
              </w:rPr>
            </w:pPr>
            <w:r w:rsidRPr="008601FE">
              <w:rPr>
                <w:lang w:val="en-BZ"/>
              </w:rPr>
              <w:t>01/12/25</w:t>
            </w:r>
          </w:p>
        </w:tc>
        <w:tc>
          <w:tcPr>
            <w:tcW w:w="1106" w:type="dxa"/>
            <w:tcBorders>
              <w:top w:val="single" w:sz="4" w:space="0" w:color="auto"/>
              <w:left w:val="single" w:sz="4" w:space="0" w:color="auto"/>
              <w:bottom w:val="single" w:sz="4" w:space="0" w:color="auto"/>
              <w:right w:val="single" w:sz="4" w:space="0" w:color="auto"/>
            </w:tcBorders>
            <w:hideMark/>
          </w:tcPr>
          <w:p w14:paraId="2F2848FE" w14:textId="77777777" w:rsidR="008601FE" w:rsidRPr="008601FE" w:rsidRDefault="008601FE" w:rsidP="008601FE">
            <w:pPr>
              <w:rPr>
                <w:lang w:val="en-BZ"/>
              </w:rPr>
            </w:pPr>
            <w:r w:rsidRPr="008601FE">
              <w:rPr>
                <w:lang w:val="en-BZ"/>
              </w:rPr>
              <w:t>12/12/25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850513" w14:textId="77777777" w:rsidR="008601FE" w:rsidRPr="008601FE" w:rsidRDefault="008601FE" w:rsidP="008601FE">
            <w:pPr>
              <w:rPr>
                <w:lang w:val="en-BZ"/>
              </w:rPr>
            </w:pPr>
          </w:p>
        </w:tc>
      </w:tr>
      <w:tr w:rsidR="008601FE" w:rsidRPr="008601FE" w14:paraId="4614417C"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4C7635AB"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6DF5BAE2" w14:textId="77777777" w:rsidR="008601FE" w:rsidRPr="008601FE" w:rsidRDefault="008601FE" w:rsidP="008601FE">
            <w:pPr>
              <w:rPr>
                <w:lang w:val="en-BZ"/>
              </w:rPr>
            </w:pPr>
            <w:r w:rsidRPr="008601FE">
              <w:rPr>
                <w:lang w:val="en-BZ"/>
              </w:rPr>
              <w:t xml:space="preserve">4.1.2 </w:t>
            </w:r>
          </w:p>
        </w:tc>
        <w:tc>
          <w:tcPr>
            <w:tcW w:w="2193" w:type="dxa"/>
            <w:tcBorders>
              <w:top w:val="single" w:sz="4" w:space="0" w:color="auto"/>
              <w:left w:val="single" w:sz="4" w:space="0" w:color="auto"/>
              <w:bottom w:val="single" w:sz="4" w:space="0" w:color="auto"/>
              <w:right w:val="single" w:sz="4" w:space="0" w:color="auto"/>
            </w:tcBorders>
            <w:hideMark/>
          </w:tcPr>
          <w:p w14:paraId="070F612C" w14:textId="77777777" w:rsidR="008601FE" w:rsidRPr="008601FE" w:rsidRDefault="008601FE" w:rsidP="008601FE">
            <w:pPr>
              <w:rPr>
                <w:lang w:val="en-BZ"/>
              </w:rPr>
            </w:pPr>
            <w:r w:rsidRPr="008601FE">
              <w:rPr>
                <w:lang w:val="en-BZ"/>
              </w:rPr>
              <w:t>Set up initial data collection mechanisms</w:t>
            </w:r>
          </w:p>
        </w:tc>
        <w:tc>
          <w:tcPr>
            <w:tcW w:w="1119" w:type="dxa"/>
            <w:tcBorders>
              <w:top w:val="single" w:sz="4" w:space="0" w:color="auto"/>
              <w:left w:val="single" w:sz="4" w:space="0" w:color="auto"/>
              <w:bottom w:val="single" w:sz="4" w:space="0" w:color="auto"/>
              <w:right w:val="single" w:sz="4" w:space="0" w:color="auto"/>
            </w:tcBorders>
            <w:hideMark/>
          </w:tcPr>
          <w:p w14:paraId="740F8C34" w14:textId="77777777" w:rsidR="008601FE" w:rsidRPr="008601FE" w:rsidRDefault="008601FE" w:rsidP="008601FE">
            <w:pPr>
              <w:rPr>
                <w:lang w:val="en-BZ"/>
              </w:rPr>
            </w:pPr>
            <w:r w:rsidRPr="008601FE">
              <w:rPr>
                <w:lang w:val="en-BZ"/>
              </w:rPr>
              <w:t>20 days</w:t>
            </w:r>
          </w:p>
        </w:tc>
        <w:tc>
          <w:tcPr>
            <w:tcW w:w="1100" w:type="dxa"/>
            <w:tcBorders>
              <w:top w:val="single" w:sz="4" w:space="0" w:color="auto"/>
              <w:left w:val="single" w:sz="4" w:space="0" w:color="auto"/>
              <w:bottom w:val="single" w:sz="4" w:space="0" w:color="auto"/>
              <w:right w:val="single" w:sz="4" w:space="0" w:color="auto"/>
            </w:tcBorders>
            <w:hideMark/>
          </w:tcPr>
          <w:p w14:paraId="1382A213" w14:textId="77777777" w:rsidR="008601FE" w:rsidRPr="008601FE" w:rsidRDefault="008601FE" w:rsidP="008601FE">
            <w:pPr>
              <w:rPr>
                <w:lang w:val="en-BZ"/>
              </w:rPr>
            </w:pPr>
            <w:r w:rsidRPr="008601FE">
              <w:rPr>
                <w:lang w:val="en-BZ"/>
              </w:rPr>
              <w:t>15/12</w:t>
            </w:r>
          </w:p>
        </w:tc>
        <w:tc>
          <w:tcPr>
            <w:tcW w:w="1106" w:type="dxa"/>
            <w:tcBorders>
              <w:top w:val="single" w:sz="4" w:space="0" w:color="auto"/>
              <w:left w:val="single" w:sz="4" w:space="0" w:color="auto"/>
              <w:bottom w:val="single" w:sz="4" w:space="0" w:color="auto"/>
              <w:right w:val="single" w:sz="4" w:space="0" w:color="auto"/>
            </w:tcBorders>
            <w:hideMark/>
          </w:tcPr>
          <w:p w14:paraId="15907E0F" w14:textId="77777777" w:rsidR="008601FE" w:rsidRPr="008601FE" w:rsidRDefault="008601FE" w:rsidP="008601FE">
            <w:pPr>
              <w:rPr>
                <w:lang w:val="en-BZ"/>
              </w:rPr>
            </w:pPr>
            <w:r w:rsidRPr="008601FE">
              <w:rPr>
                <w:lang w:val="en-BZ"/>
              </w:rPr>
              <w:t>09/01/26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40C00B" w14:textId="77777777" w:rsidR="008601FE" w:rsidRPr="008601FE" w:rsidRDefault="008601FE" w:rsidP="008601FE">
            <w:pPr>
              <w:rPr>
                <w:lang w:val="en-BZ"/>
              </w:rPr>
            </w:pPr>
          </w:p>
        </w:tc>
      </w:tr>
      <w:tr w:rsidR="008601FE" w:rsidRPr="008601FE" w14:paraId="4D5189C4"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210392"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92C37F" w14:textId="77777777" w:rsidR="008601FE" w:rsidRPr="008601FE" w:rsidRDefault="008601FE" w:rsidP="008601FE">
            <w:pPr>
              <w:rPr>
                <w:lang w:val="en-BZ"/>
              </w:rPr>
            </w:pPr>
            <w:r w:rsidRPr="008601FE">
              <w:rPr>
                <w:lang w:val="en-BZ"/>
              </w:rPr>
              <w:t xml:space="preserve">4.2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4628F3D" w14:textId="77777777" w:rsidR="008601FE" w:rsidRPr="008601FE" w:rsidRDefault="008601FE" w:rsidP="008601FE">
            <w:pPr>
              <w:rPr>
                <w:lang w:val="en-BZ"/>
              </w:rPr>
            </w:pPr>
            <w:r w:rsidRPr="008601FE">
              <w:rPr>
                <w:lang w:val="en-BZ"/>
              </w:rPr>
              <w:t>Perform First Review of Project Progress</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1E0888" w14:textId="77777777" w:rsidR="008601FE" w:rsidRPr="008601FE" w:rsidRDefault="008601FE" w:rsidP="008601FE">
            <w:pPr>
              <w:rPr>
                <w:lang w:val="en-BZ"/>
              </w:rPr>
            </w:pPr>
            <w:r w:rsidRPr="008601FE">
              <w:rPr>
                <w:lang w:val="en-BZ"/>
              </w:rPr>
              <w:t>40 days</w:t>
            </w:r>
          </w:p>
        </w:tc>
        <w:tc>
          <w:tcPr>
            <w:tcW w:w="1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F39F624" w14:textId="77777777" w:rsidR="008601FE" w:rsidRPr="008601FE" w:rsidRDefault="008601FE" w:rsidP="008601FE">
            <w:pPr>
              <w:rPr>
                <w:lang w:val="en-BZ"/>
              </w:rPr>
            </w:pPr>
            <w:r w:rsidRPr="008601FE">
              <w:rPr>
                <w:lang w:val="en-BZ"/>
              </w:rPr>
              <w:t>12/01/26</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A4876A" w14:textId="77777777" w:rsidR="008601FE" w:rsidRPr="008601FE" w:rsidRDefault="008601FE" w:rsidP="008601FE">
            <w:pPr>
              <w:rPr>
                <w:lang w:val="en-BZ"/>
              </w:rPr>
            </w:pPr>
            <w:r w:rsidRPr="008601FE">
              <w:rPr>
                <w:lang w:val="en-BZ"/>
              </w:rPr>
              <w:t>06/03/26</w:t>
            </w:r>
          </w:p>
        </w:tc>
        <w:tc>
          <w:tcPr>
            <w:tcW w:w="167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EBBA28" w14:textId="77777777" w:rsidR="008601FE" w:rsidRPr="008601FE" w:rsidRDefault="008601FE" w:rsidP="008601FE">
            <w:pPr>
              <w:rPr>
                <w:lang w:val="en-BZ"/>
              </w:rPr>
            </w:pPr>
            <w:r w:rsidRPr="008601FE">
              <w:rPr>
                <w:lang w:val="en-BZ"/>
              </w:rPr>
              <w:t>Project Manager</w:t>
            </w:r>
          </w:p>
        </w:tc>
      </w:tr>
      <w:tr w:rsidR="008601FE" w:rsidRPr="008601FE" w14:paraId="3231494F"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4C1EFA25"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5B6F4464" w14:textId="77777777" w:rsidR="008601FE" w:rsidRPr="008601FE" w:rsidRDefault="008601FE" w:rsidP="008601FE">
            <w:pPr>
              <w:rPr>
                <w:lang w:val="en-BZ"/>
              </w:rPr>
            </w:pPr>
            <w:r w:rsidRPr="008601FE">
              <w:rPr>
                <w:lang w:val="en-BZ"/>
              </w:rPr>
              <w:t xml:space="preserve">4.2.1 </w:t>
            </w:r>
          </w:p>
        </w:tc>
        <w:tc>
          <w:tcPr>
            <w:tcW w:w="2193" w:type="dxa"/>
            <w:tcBorders>
              <w:top w:val="single" w:sz="4" w:space="0" w:color="auto"/>
              <w:left w:val="single" w:sz="4" w:space="0" w:color="auto"/>
              <w:bottom w:val="single" w:sz="4" w:space="0" w:color="auto"/>
              <w:right w:val="single" w:sz="4" w:space="0" w:color="auto"/>
            </w:tcBorders>
            <w:hideMark/>
          </w:tcPr>
          <w:p w14:paraId="569FA032" w14:textId="77777777" w:rsidR="008601FE" w:rsidRPr="008601FE" w:rsidRDefault="008601FE" w:rsidP="008601FE">
            <w:pPr>
              <w:rPr>
                <w:lang w:val="en-BZ"/>
              </w:rPr>
            </w:pPr>
            <w:r w:rsidRPr="008601FE">
              <w:rPr>
                <w:lang w:val="en-BZ"/>
              </w:rPr>
              <w:t>Analyze initial performance data</w:t>
            </w:r>
          </w:p>
        </w:tc>
        <w:tc>
          <w:tcPr>
            <w:tcW w:w="1119" w:type="dxa"/>
            <w:tcBorders>
              <w:top w:val="single" w:sz="4" w:space="0" w:color="auto"/>
              <w:left w:val="single" w:sz="4" w:space="0" w:color="auto"/>
              <w:bottom w:val="single" w:sz="4" w:space="0" w:color="auto"/>
              <w:right w:val="single" w:sz="4" w:space="0" w:color="auto"/>
            </w:tcBorders>
            <w:hideMark/>
          </w:tcPr>
          <w:p w14:paraId="44D17F45" w14:textId="77777777" w:rsidR="008601FE" w:rsidRPr="008601FE" w:rsidRDefault="008601FE" w:rsidP="008601FE">
            <w:pPr>
              <w:rPr>
                <w:lang w:val="en-BZ"/>
              </w:rPr>
            </w:pPr>
            <w:r w:rsidRPr="008601FE">
              <w:rPr>
                <w:lang w:val="en-BZ"/>
              </w:rPr>
              <w:t>25 days</w:t>
            </w:r>
          </w:p>
        </w:tc>
        <w:tc>
          <w:tcPr>
            <w:tcW w:w="1100" w:type="dxa"/>
            <w:tcBorders>
              <w:top w:val="single" w:sz="4" w:space="0" w:color="auto"/>
              <w:left w:val="single" w:sz="4" w:space="0" w:color="auto"/>
              <w:bottom w:val="single" w:sz="4" w:space="0" w:color="auto"/>
              <w:right w:val="single" w:sz="4" w:space="0" w:color="auto"/>
            </w:tcBorders>
            <w:hideMark/>
          </w:tcPr>
          <w:p w14:paraId="340C637E" w14:textId="77777777" w:rsidR="008601FE" w:rsidRPr="008601FE" w:rsidRDefault="008601FE" w:rsidP="008601FE">
            <w:pPr>
              <w:rPr>
                <w:lang w:val="en-BZ"/>
              </w:rPr>
            </w:pPr>
            <w:r w:rsidRPr="008601FE">
              <w:rPr>
                <w:lang w:val="en-BZ"/>
              </w:rPr>
              <w:t>12/01/26</w:t>
            </w:r>
          </w:p>
        </w:tc>
        <w:tc>
          <w:tcPr>
            <w:tcW w:w="1106" w:type="dxa"/>
            <w:tcBorders>
              <w:top w:val="single" w:sz="4" w:space="0" w:color="auto"/>
              <w:left w:val="single" w:sz="4" w:space="0" w:color="auto"/>
              <w:bottom w:val="single" w:sz="4" w:space="0" w:color="auto"/>
              <w:right w:val="single" w:sz="4" w:space="0" w:color="auto"/>
            </w:tcBorders>
            <w:hideMark/>
          </w:tcPr>
          <w:p w14:paraId="5A51A20D" w14:textId="77777777" w:rsidR="008601FE" w:rsidRPr="008601FE" w:rsidRDefault="008601FE" w:rsidP="008601FE">
            <w:pPr>
              <w:rPr>
                <w:lang w:val="en-BZ"/>
              </w:rPr>
            </w:pPr>
            <w:r w:rsidRPr="008601FE">
              <w:rPr>
                <w:lang w:val="en-BZ"/>
              </w:rPr>
              <w:t>13/02/26</w:t>
            </w:r>
          </w:p>
        </w:tc>
        <w:tc>
          <w:tcPr>
            <w:tcW w:w="1670" w:type="dxa"/>
            <w:tcBorders>
              <w:top w:val="single" w:sz="4" w:space="0" w:color="auto"/>
              <w:left w:val="single" w:sz="4" w:space="0" w:color="auto"/>
              <w:bottom w:val="single" w:sz="4" w:space="0" w:color="auto"/>
              <w:right w:val="single" w:sz="4" w:space="0" w:color="auto"/>
            </w:tcBorders>
            <w:hideMark/>
          </w:tcPr>
          <w:p w14:paraId="08C2BF4B" w14:textId="77777777" w:rsidR="008601FE" w:rsidRPr="008601FE" w:rsidRDefault="008601FE" w:rsidP="008601FE">
            <w:pPr>
              <w:rPr>
                <w:lang w:val="en-BZ"/>
              </w:rPr>
            </w:pPr>
            <w:r w:rsidRPr="008601FE">
              <w:rPr>
                <w:lang w:val="en-BZ"/>
              </w:rPr>
              <w:t>Project Manager, Data Analyst</w:t>
            </w:r>
          </w:p>
        </w:tc>
      </w:tr>
      <w:tr w:rsidR="008601FE" w:rsidRPr="003E20E1" w14:paraId="6594BDDF"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27D623DB" w14:textId="77777777" w:rsidR="008601FE" w:rsidRPr="008601FE" w:rsidRDefault="008601FE" w:rsidP="008601FE">
            <w:pPr>
              <w:rPr>
                <w:lang w:val="en-BZ"/>
              </w:rPr>
            </w:pPr>
            <w:r w:rsidRPr="008601FE">
              <w:rPr>
                <w:lang w:val="en-BZ"/>
              </w:rPr>
              <w:lastRenderedPageBreak/>
              <w:t>3</w:t>
            </w:r>
          </w:p>
        </w:tc>
        <w:tc>
          <w:tcPr>
            <w:tcW w:w="737" w:type="dxa"/>
            <w:tcBorders>
              <w:top w:val="single" w:sz="4" w:space="0" w:color="auto"/>
              <w:left w:val="single" w:sz="4" w:space="0" w:color="auto"/>
              <w:bottom w:val="single" w:sz="4" w:space="0" w:color="auto"/>
              <w:right w:val="single" w:sz="4" w:space="0" w:color="auto"/>
            </w:tcBorders>
            <w:hideMark/>
          </w:tcPr>
          <w:p w14:paraId="5D2A5F53" w14:textId="77777777" w:rsidR="008601FE" w:rsidRPr="008601FE" w:rsidRDefault="008601FE" w:rsidP="008601FE">
            <w:pPr>
              <w:rPr>
                <w:lang w:val="en-BZ"/>
              </w:rPr>
            </w:pPr>
            <w:r w:rsidRPr="008601FE">
              <w:rPr>
                <w:lang w:val="en-BZ"/>
              </w:rPr>
              <w:t xml:space="preserve">4.2.2 </w:t>
            </w:r>
          </w:p>
        </w:tc>
        <w:tc>
          <w:tcPr>
            <w:tcW w:w="2193" w:type="dxa"/>
            <w:tcBorders>
              <w:top w:val="single" w:sz="4" w:space="0" w:color="auto"/>
              <w:left w:val="single" w:sz="4" w:space="0" w:color="auto"/>
              <w:bottom w:val="single" w:sz="4" w:space="0" w:color="auto"/>
              <w:right w:val="single" w:sz="4" w:space="0" w:color="auto"/>
            </w:tcBorders>
            <w:hideMark/>
          </w:tcPr>
          <w:p w14:paraId="3D97DA08" w14:textId="77777777" w:rsidR="008601FE" w:rsidRPr="008601FE" w:rsidRDefault="008601FE" w:rsidP="008601FE">
            <w:pPr>
              <w:rPr>
                <w:lang w:val="en-BZ"/>
              </w:rPr>
            </w:pPr>
            <w:r w:rsidRPr="008601FE">
              <w:rPr>
                <w:lang w:val="en-BZ"/>
              </w:rPr>
              <w:t>Adjust plans based on initial findings</w:t>
            </w:r>
          </w:p>
        </w:tc>
        <w:tc>
          <w:tcPr>
            <w:tcW w:w="1119" w:type="dxa"/>
            <w:tcBorders>
              <w:top w:val="single" w:sz="4" w:space="0" w:color="auto"/>
              <w:left w:val="single" w:sz="4" w:space="0" w:color="auto"/>
              <w:bottom w:val="single" w:sz="4" w:space="0" w:color="auto"/>
              <w:right w:val="single" w:sz="4" w:space="0" w:color="auto"/>
            </w:tcBorders>
            <w:hideMark/>
          </w:tcPr>
          <w:p w14:paraId="05942772" w14:textId="77777777" w:rsidR="008601FE" w:rsidRPr="008601FE" w:rsidRDefault="008601FE" w:rsidP="008601FE">
            <w:pPr>
              <w:rPr>
                <w:lang w:val="en-BZ"/>
              </w:rPr>
            </w:pPr>
            <w:r w:rsidRPr="008601FE">
              <w:rPr>
                <w:lang w:val="en-BZ"/>
              </w:rPr>
              <w:t>15 days</w:t>
            </w:r>
          </w:p>
        </w:tc>
        <w:tc>
          <w:tcPr>
            <w:tcW w:w="1100" w:type="dxa"/>
            <w:tcBorders>
              <w:top w:val="single" w:sz="4" w:space="0" w:color="auto"/>
              <w:left w:val="single" w:sz="4" w:space="0" w:color="auto"/>
              <w:bottom w:val="single" w:sz="4" w:space="0" w:color="auto"/>
              <w:right w:val="single" w:sz="4" w:space="0" w:color="auto"/>
            </w:tcBorders>
            <w:hideMark/>
          </w:tcPr>
          <w:p w14:paraId="1FB9FF48" w14:textId="77777777" w:rsidR="008601FE" w:rsidRPr="008601FE" w:rsidRDefault="008601FE" w:rsidP="008601FE">
            <w:pPr>
              <w:rPr>
                <w:lang w:val="en-BZ"/>
              </w:rPr>
            </w:pPr>
            <w:r w:rsidRPr="008601FE">
              <w:rPr>
                <w:lang w:val="en-BZ"/>
              </w:rPr>
              <w:t>16/02/25</w:t>
            </w:r>
          </w:p>
        </w:tc>
        <w:tc>
          <w:tcPr>
            <w:tcW w:w="1106" w:type="dxa"/>
            <w:tcBorders>
              <w:top w:val="single" w:sz="4" w:space="0" w:color="auto"/>
              <w:left w:val="single" w:sz="4" w:space="0" w:color="auto"/>
              <w:bottom w:val="single" w:sz="4" w:space="0" w:color="auto"/>
              <w:right w:val="single" w:sz="4" w:space="0" w:color="auto"/>
            </w:tcBorders>
            <w:hideMark/>
          </w:tcPr>
          <w:p w14:paraId="3D832FD8" w14:textId="77777777" w:rsidR="008601FE" w:rsidRPr="008601FE" w:rsidRDefault="008601FE" w:rsidP="008601FE">
            <w:pPr>
              <w:rPr>
                <w:lang w:val="en-BZ"/>
              </w:rPr>
            </w:pPr>
            <w:r w:rsidRPr="008601FE">
              <w:rPr>
                <w:lang w:val="en-BZ"/>
              </w:rPr>
              <w:t>06/03/26</w:t>
            </w:r>
          </w:p>
        </w:tc>
        <w:tc>
          <w:tcPr>
            <w:tcW w:w="1670" w:type="dxa"/>
            <w:tcBorders>
              <w:top w:val="single" w:sz="4" w:space="0" w:color="auto"/>
              <w:left w:val="single" w:sz="4" w:space="0" w:color="auto"/>
              <w:bottom w:val="single" w:sz="4" w:space="0" w:color="auto"/>
              <w:right w:val="single" w:sz="4" w:space="0" w:color="auto"/>
            </w:tcBorders>
            <w:hideMark/>
          </w:tcPr>
          <w:p w14:paraId="6CCF3E45" w14:textId="77777777" w:rsidR="008601FE" w:rsidRPr="008601FE" w:rsidRDefault="008601FE" w:rsidP="008601FE">
            <w:pPr>
              <w:rPr>
                <w:lang w:val="en-BZ"/>
              </w:rPr>
            </w:pPr>
            <w:r w:rsidRPr="008601FE">
              <w:rPr>
                <w:lang w:val="en-BZ"/>
              </w:rPr>
              <w:t>Project Manager, Project Team, School Counsellor</w:t>
            </w:r>
          </w:p>
        </w:tc>
      </w:tr>
      <w:tr w:rsidR="008601FE" w:rsidRPr="003E20E1" w14:paraId="59EDDF0C"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64507EE"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4DE8DC" w14:textId="77777777" w:rsidR="008601FE" w:rsidRPr="008601FE" w:rsidRDefault="008601FE" w:rsidP="008601FE">
            <w:pPr>
              <w:rPr>
                <w:lang w:val="en-BZ"/>
              </w:rPr>
            </w:pPr>
            <w:r w:rsidRPr="008601FE">
              <w:rPr>
                <w:lang w:val="en-BZ"/>
              </w:rPr>
              <w:t xml:space="preserve">4.3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4EB30FD" w14:textId="77777777" w:rsidR="008601FE" w:rsidRPr="008601FE" w:rsidRDefault="008601FE" w:rsidP="008601FE">
            <w:pPr>
              <w:rPr>
                <w:lang w:val="en-BZ"/>
              </w:rPr>
            </w:pPr>
            <w:r w:rsidRPr="008601FE">
              <w:rPr>
                <w:lang w:val="en-BZ"/>
              </w:rPr>
              <w:t>Conduct Mid-Point Evaluation</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DC3377E" w14:textId="77777777" w:rsidR="008601FE" w:rsidRPr="008601FE" w:rsidRDefault="008601FE" w:rsidP="008601FE">
            <w:pPr>
              <w:rPr>
                <w:lang w:val="en-BZ"/>
              </w:rPr>
            </w:pPr>
            <w:r w:rsidRPr="008601FE">
              <w:rPr>
                <w:lang w:val="en-BZ"/>
              </w:rPr>
              <w:t>20 days</w:t>
            </w:r>
          </w:p>
        </w:tc>
        <w:tc>
          <w:tcPr>
            <w:tcW w:w="1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534D7F5" w14:textId="77777777" w:rsidR="008601FE" w:rsidRPr="008601FE" w:rsidRDefault="008601FE" w:rsidP="008601FE">
            <w:pPr>
              <w:rPr>
                <w:lang w:val="en-BZ"/>
              </w:rPr>
            </w:pPr>
            <w:r w:rsidRPr="008601FE">
              <w:rPr>
                <w:lang w:val="en-BZ"/>
              </w:rPr>
              <w:t>09/03/26</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74D9D27" w14:textId="77777777" w:rsidR="008601FE" w:rsidRPr="008601FE" w:rsidRDefault="008601FE" w:rsidP="008601FE">
            <w:pPr>
              <w:rPr>
                <w:lang w:val="en-BZ"/>
              </w:rPr>
            </w:pPr>
            <w:r w:rsidRPr="008601FE">
              <w:rPr>
                <w:lang w:val="en-BZ"/>
              </w:rPr>
              <w:t>03/04/26</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7792E87C" w14:textId="77777777" w:rsidR="008601FE" w:rsidRPr="008601FE" w:rsidRDefault="008601FE" w:rsidP="008601FE">
            <w:pPr>
              <w:rPr>
                <w:lang w:val="en-BZ"/>
              </w:rPr>
            </w:pPr>
            <w:r w:rsidRPr="008601FE">
              <w:rPr>
                <w:lang w:val="en-BZ"/>
              </w:rPr>
              <w:t>Project Manager, Project Team, School Counsellor</w:t>
            </w:r>
          </w:p>
        </w:tc>
      </w:tr>
      <w:tr w:rsidR="008601FE" w:rsidRPr="008601FE" w14:paraId="6E5621D1"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1592AEE5"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374C515F" w14:textId="77777777" w:rsidR="008601FE" w:rsidRPr="008601FE" w:rsidRDefault="008601FE" w:rsidP="008601FE">
            <w:pPr>
              <w:rPr>
                <w:lang w:val="en-BZ"/>
              </w:rPr>
            </w:pPr>
            <w:r w:rsidRPr="008601FE">
              <w:rPr>
                <w:lang w:val="en-BZ"/>
              </w:rPr>
              <w:t xml:space="preserve">4.3.1 </w:t>
            </w:r>
          </w:p>
        </w:tc>
        <w:tc>
          <w:tcPr>
            <w:tcW w:w="2193" w:type="dxa"/>
            <w:tcBorders>
              <w:top w:val="single" w:sz="4" w:space="0" w:color="auto"/>
              <w:left w:val="single" w:sz="4" w:space="0" w:color="auto"/>
              <w:bottom w:val="single" w:sz="4" w:space="0" w:color="auto"/>
              <w:right w:val="single" w:sz="4" w:space="0" w:color="auto"/>
            </w:tcBorders>
            <w:hideMark/>
          </w:tcPr>
          <w:p w14:paraId="05DA7C9C" w14:textId="77777777" w:rsidR="008601FE" w:rsidRPr="008601FE" w:rsidRDefault="008601FE" w:rsidP="008601FE">
            <w:pPr>
              <w:rPr>
                <w:lang w:val="en-BZ"/>
              </w:rPr>
            </w:pPr>
            <w:r w:rsidRPr="008601FE">
              <w:rPr>
                <w:lang w:val="en-BZ"/>
              </w:rPr>
              <w:t>Collect feedback from stakeholders</w:t>
            </w:r>
          </w:p>
        </w:tc>
        <w:tc>
          <w:tcPr>
            <w:tcW w:w="1119" w:type="dxa"/>
            <w:tcBorders>
              <w:top w:val="single" w:sz="4" w:space="0" w:color="auto"/>
              <w:left w:val="single" w:sz="4" w:space="0" w:color="auto"/>
              <w:bottom w:val="single" w:sz="4" w:space="0" w:color="auto"/>
              <w:right w:val="single" w:sz="4" w:space="0" w:color="auto"/>
            </w:tcBorders>
            <w:hideMark/>
          </w:tcPr>
          <w:p w14:paraId="29EB3102" w14:textId="77777777" w:rsidR="008601FE" w:rsidRPr="008601FE" w:rsidRDefault="008601FE" w:rsidP="008601FE">
            <w:pPr>
              <w:rPr>
                <w:lang w:val="en-BZ"/>
              </w:rPr>
            </w:pPr>
            <w:r w:rsidRPr="008601FE">
              <w:rPr>
                <w:lang w:val="en-BZ"/>
              </w:rPr>
              <w:t>15 days</w:t>
            </w:r>
          </w:p>
        </w:tc>
        <w:tc>
          <w:tcPr>
            <w:tcW w:w="1100" w:type="dxa"/>
            <w:tcBorders>
              <w:top w:val="single" w:sz="4" w:space="0" w:color="auto"/>
              <w:left w:val="single" w:sz="4" w:space="0" w:color="auto"/>
              <w:bottom w:val="single" w:sz="4" w:space="0" w:color="auto"/>
              <w:right w:val="single" w:sz="4" w:space="0" w:color="auto"/>
            </w:tcBorders>
            <w:hideMark/>
          </w:tcPr>
          <w:p w14:paraId="3EC3E661" w14:textId="77777777" w:rsidR="008601FE" w:rsidRPr="008601FE" w:rsidRDefault="008601FE" w:rsidP="008601FE">
            <w:pPr>
              <w:rPr>
                <w:lang w:val="en-BZ"/>
              </w:rPr>
            </w:pPr>
            <w:r w:rsidRPr="008601FE">
              <w:rPr>
                <w:lang w:val="en-BZ"/>
              </w:rPr>
              <w:t>09/03/26</w:t>
            </w:r>
          </w:p>
        </w:tc>
        <w:tc>
          <w:tcPr>
            <w:tcW w:w="1106" w:type="dxa"/>
            <w:tcBorders>
              <w:top w:val="single" w:sz="4" w:space="0" w:color="auto"/>
              <w:left w:val="single" w:sz="4" w:space="0" w:color="auto"/>
              <w:bottom w:val="single" w:sz="4" w:space="0" w:color="auto"/>
              <w:right w:val="single" w:sz="4" w:space="0" w:color="auto"/>
            </w:tcBorders>
            <w:hideMark/>
          </w:tcPr>
          <w:p w14:paraId="7C69EA1B" w14:textId="77777777" w:rsidR="008601FE" w:rsidRPr="008601FE" w:rsidRDefault="008601FE" w:rsidP="008601FE">
            <w:pPr>
              <w:rPr>
                <w:lang w:val="en-BZ"/>
              </w:rPr>
            </w:pPr>
            <w:r w:rsidRPr="008601FE">
              <w:rPr>
                <w:lang w:val="en-BZ"/>
              </w:rPr>
              <w:t>27/03/26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709F8" w14:textId="77777777" w:rsidR="008601FE" w:rsidRPr="008601FE" w:rsidRDefault="008601FE" w:rsidP="008601FE">
            <w:pPr>
              <w:rPr>
                <w:lang w:val="en-BZ"/>
              </w:rPr>
            </w:pPr>
          </w:p>
        </w:tc>
      </w:tr>
      <w:tr w:rsidR="008601FE" w:rsidRPr="008601FE" w14:paraId="0D875B66"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795C4E00"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65295899" w14:textId="77777777" w:rsidR="008601FE" w:rsidRPr="008601FE" w:rsidRDefault="008601FE" w:rsidP="008601FE">
            <w:pPr>
              <w:rPr>
                <w:lang w:val="en-BZ"/>
              </w:rPr>
            </w:pPr>
            <w:r w:rsidRPr="008601FE">
              <w:rPr>
                <w:lang w:val="en-BZ"/>
              </w:rPr>
              <w:t xml:space="preserve">4.3.2 </w:t>
            </w:r>
          </w:p>
        </w:tc>
        <w:tc>
          <w:tcPr>
            <w:tcW w:w="2193" w:type="dxa"/>
            <w:tcBorders>
              <w:top w:val="single" w:sz="4" w:space="0" w:color="auto"/>
              <w:left w:val="single" w:sz="4" w:space="0" w:color="auto"/>
              <w:bottom w:val="single" w:sz="4" w:space="0" w:color="auto"/>
              <w:right w:val="single" w:sz="4" w:space="0" w:color="auto"/>
            </w:tcBorders>
            <w:hideMark/>
          </w:tcPr>
          <w:p w14:paraId="7E38D67F" w14:textId="77777777" w:rsidR="008601FE" w:rsidRPr="008601FE" w:rsidRDefault="008601FE" w:rsidP="008601FE">
            <w:pPr>
              <w:rPr>
                <w:lang w:val="en-BZ"/>
              </w:rPr>
            </w:pPr>
            <w:r w:rsidRPr="008601FE">
              <w:rPr>
                <w:lang w:val="en-BZ"/>
              </w:rPr>
              <w:t>Adjust project execution as needed</w:t>
            </w:r>
          </w:p>
        </w:tc>
        <w:tc>
          <w:tcPr>
            <w:tcW w:w="1119" w:type="dxa"/>
            <w:tcBorders>
              <w:top w:val="single" w:sz="4" w:space="0" w:color="auto"/>
              <w:left w:val="single" w:sz="4" w:space="0" w:color="auto"/>
              <w:bottom w:val="single" w:sz="4" w:space="0" w:color="auto"/>
              <w:right w:val="single" w:sz="4" w:space="0" w:color="auto"/>
            </w:tcBorders>
            <w:hideMark/>
          </w:tcPr>
          <w:p w14:paraId="6589BC12" w14:textId="77777777" w:rsidR="008601FE" w:rsidRPr="008601FE" w:rsidRDefault="008601FE" w:rsidP="008601FE">
            <w:pPr>
              <w:rPr>
                <w:lang w:val="en-BZ"/>
              </w:rPr>
            </w:pPr>
            <w:r w:rsidRPr="008601FE">
              <w:rPr>
                <w:lang w:val="en-BZ"/>
              </w:rPr>
              <w:t>5 days</w:t>
            </w:r>
          </w:p>
        </w:tc>
        <w:tc>
          <w:tcPr>
            <w:tcW w:w="1100" w:type="dxa"/>
            <w:tcBorders>
              <w:top w:val="single" w:sz="4" w:space="0" w:color="auto"/>
              <w:left w:val="single" w:sz="4" w:space="0" w:color="auto"/>
              <w:bottom w:val="single" w:sz="4" w:space="0" w:color="auto"/>
              <w:right w:val="single" w:sz="4" w:space="0" w:color="auto"/>
            </w:tcBorders>
            <w:hideMark/>
          </w:tcPr>
          <w:p w14:paraId="7000FB24" w14:textId="77777777" w:rsidR="008601FE" w:rsidRPr="008601FE" w:rsidRDefault="008601FE" w:rsidP="008601FE">
            <w:pPr>
              <w:rPr>
                <w:lang w:val="en-BZ"/>
              </w:rPr>
            </w:pPr>
            <w:r w:rsidRPr="008601FE">
              <w:rPr>
                <w:lang w:val="en-BZ"/>
              </w:rPr>
              <w:t>30/03/26</w:t>
            </w:r>
          </w:p>
        </w:tc>
        <w:tc>
          <w:tcPr>
            <w:tcW w:w="1106" w:type="dxa"/>
            <w:tcBorders>
              <w:top w:val="single" w:sz="4" w:space="0" w:color="auto"/>
              <w:left w:val="single" w:sz="4" w:space="0" w:color="auto"/>
              <w:bottom w:val="single" w:sz="4" w:space="0" w:color="auto"/>
              <w:right w:val="single" w:sz="4" w:space="0" w:color="auto"/>
            </w:tcBorders>
            <w:hideMark/>
          </w:tcPr>
          <w:p w14:paraId="70AF96E6" w14:textId="77777777" w:rsidR="008601FE" w:rsidRPr="008601FE" w:rsidRDefault="008601FE" w:rsidP="008601FE">
            <w:pPr>
              <w:rPr>
                <w:lang w:val="en-BZ"/>
              </w:rPr>
            </w:pPr>
            <w:r w:rsidRPr="008601FE">
              <w:rPr>
                <w:lang w:val="en-BZ"/>
              </w:rPr>
              <w:t>03/04/26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3CFB74" w14:textId="77777777" w:rsidR="008601FE" w:rsidRPr="008601FE" w:rsidRDefault="008601FE" w:rsidP="008601FE">
            <w:pPr>
              <w:rPr>
                <w:lang w:val="en-BZ"/>
              </w:rPr>
            </w:pPr>
          </w:p>
        </w:tc>
      </w:tr>
      <w:tr w:rsidR="008601FE" w:rsidRPr="003E20E1" w14:paraId="7D43FE33"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CCA0BC2"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31D1B2" w14:textId="77777777" w:rsidR="008601FE" w:rsidRPr="008601FE" w:rsidRDefault="008601FE" w:rsidP="008601FE">
            <w:pPr>
              <w:rPr>
                <w:lang w:val="en-BZ"/>
              </w:rPr>
            </w:pPr>
            <w:r w:rsidRPr="008601FE">
              <w:rPr>
                <w:lang w:val="en-BZ"/>
              </w:rPr>
              <w:t xml:space="preserve">4.4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8464054" w14:textId="77777777" w:rsidR="008601FE" w:rsidRPr="008601FE" w:rsidRDefault="008601FE" w:rsidP="008601FE">
            <w:pPr>
              <w:rPr>
                <w:lang w:val="en-BZ"/>
              </w:rPr>
            </w:pPr>
            <w:r w:rsidRPr="008601FE">
              <w:rPr>
                <w:lang w:val="en-BZ"/>
              </w:rPr>
              <w:t>Conduct Compliance Check</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14:paraId="2A1EA5DE" w14:textId="77777777" w:rsidR="008601FE" w:rsidRPr="008601FE" w:rsidRDefault="008601FE" w:rsidP="008601FE">
            <w:pPr>
              <w:rPr>
                <w:lang w:val="en-BZ"/>
              </w:rPr>
            </w:pPr>
            <w:r w:rsidRPr="008601FE">
              <w:rPr>
                <w:lang w:val="en-BZ"/>
              </w:rPr>
              <w:t>20 days</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14:paraId="74CDF6D5" w14:textId="77777777" w:rsidR="008601FE" w:rsidRPr="008601FE" w:rsidRDefault="008601FE" w:rsidP="008601FE">
            <w:pPr>
              <w:rPr>
                <w:lang w:val="en-BZ"/>
              </w:rPr>
            </w:pPr>
            <w:r w:rsidRPr="008601FE">
              <w:rPr>
                <w:lang w:val="en-BZ"/>
              </w:rPr>
              <w:t>06/04/26</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14:paraId="1C834AA2" w14:textId="77777777" w:rsidR="008601FE" w:rsidRPr="008601FE" w:rsidRDefault="008601FE" w:rsidP="008601FE">
            <w:pPr>
              <w:rPr>
                <w:lang w:val="en-BZ"/>
              </w:rPr>
            </w:pPr>
            <w:r w:rsidRPr="008601FE">
              <w:rPr>
                <w:lang w:val="en-BZ"/>
              </w:rPr>
              <w:t>01/05/26</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73D2E910" w14:textId="77777777" w:rsidR="008601FE" w:rsidRPr="008601FE" w:rsidRDefault="008601FE" w:rsidP="008601FE">
            <w:pPr>
              <w:rPr>
                <w:lang w:val="en-BZ"/>
              </w:rPr>
            </w:pPr>
            <w:r w:rsidRPr="008601FE">
              <w:rPr>
                <w:lang w:val="en-BZ"/>
              </w:rPr>
              <w:t>MOE Personnel, Chairman of Board, Administrative Team</w:t>
            </w:r>
          </w:p>
        </w:tc>
      </w:tr>
      <w:tr w:rsidR="008601FE" w:rsidRPr="003E20E1" w14:paraId="43C920B0"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347BE03E"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0F566BCA" w14:textId="77777777" w:rsidR="008601FE" w:rsidRPr="008601FE" w:rsidRDefault="008601FE" w:rsidP="008601FE">
            <w:pPr>
              <w:rPr>
                <w:lang w:val="en-BZ"/>
              </w:rPr>
            </w:pPr>
            <w:r w:rsidRPr="008601FE">
              <w:rPr>
                <w:lang w:val="en-BZ"/>
              </w:rPr>
              <w:t xml:space="preserve">4.4.1 </w:t>
            </w:r>
          </w:p>
        </w:tc>
        <w:tc>
          <w:tcPr>
            <w:tcW w:w="2193" w:type="dxa"/>
            <w:tcBorders>
              <w:top w:val="single" w:sz="4" w:space="0" w:color="auto"/>
              <w:left w:val="single" w:sz="4" w:space="0" w:color="auto"/>
              <w:bottom w:val="single" w:sz="4" w:space="0" w:color="auto"/>
              <w:right w:val="single" w:sz="4" w:space="0" w:color="auto"/>
            </w:tcBorders>
            <w:hideMark/>
          </w:tcPr>
          <w:p w14:paraId="0171DFE1" w14:textId="77777777" w:rsidR="008601FE" w:rsidRPr="008601FE" w:rsidRDefault="008601FE" w:rsidP="008601FE">
            <w:pPr>
              <w:rPr>
                <w:lang w:val="en-BZ"/>
              </w:rPr>
            </w:pPr>
            <w:r w:rsidRPr="008601FE">
              <w:rPr>
                <w:lang w:val="en-BZ"/>
              </w:rPr>
              <w:t>Audit program against defined objectives and standards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A676C2"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6B6E8"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43E418"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924E0C" w14:textId="77777777" w:rsidR="008601FE" w:rsidRPr="008601FE" w:rsidRDefault="008601FE" w:rsidP="008601FE">
            <w:pPr>
              <w:rPr>
                <w:lang w:val="en-BZ"/>
              </w:rPr>
            </w:pPr>
          </w:p>
        </w:tc>
      </w:tr>
      <w:tr w:rsidR="008601FE" w:rsidRPr="003E20E1" w14:paraId="6DCFE9F6"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15F7E35F"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61DA6869" w14:textId="77777777" w:rsidR="008601FE" w:rsidRPr="008601FE" w:rsidRDefault="008601FE" w:rsidP="008601FE">
            <w:pPr>
              <w:rPr>
                <w:lang w:val="en-BZ"/>
              </w:rPr>
            </w:pPr>
            <w:r w:rsidRPr="008601FE">
              <w:rPr>
                <w:lang w:val="en-BZ"/>
              </w:rPr>
              <w:t xml:space="preserve">4.4.2 </w:t>
            </w:r>
          </w:p>
        </w:tc>
        <w:tc>
          <w:tcPr>
            <w:tcW w:w="2193" w:type="dxa"/>
            <w:tcBorders>
              <w:top w:val="single" w:sz="4" w:space="0" w:color="auto"/>
              <w:left w:val="single" w:sz="4" w:space="0" w:color="auto"/>
              <w:bottom w:val="single" w:sz="4" w:space="0" w:color="auto"/>
              <w:right w:val="single" w:sz="4" w:space="0" w:color="auto"/>
            </w:tcBorders>
            <w:hideMark/>
          </w:tcPr>
          <w:p w14:paraId="12E46721" w14:textId="77777777" w:rsidR="008601FE" w:rsidRPr="008601FE" w:rsidRDefault="008601FE" w:rsidP="008601FE">
            <w:pPr>
              <w:rPr>
                <w:lang w:val="en-BZ"/>
              </w:rPr>
            </w:pPr>
            <w:r w:rsidRPr="008601FE">
              <w:rPr>
                <w:lang w:val="en-BZ"/>
              </w:rPr>
              <w:t>Ensure adherence to quality and performance metrics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50E70"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7DA65"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22A42" w14:textId="77777777" w:rsidR="008601FE" w:rsidRPr="008601FE" w:rsidRDefault="008601FE" w:rsidP="008601FE">
            <w:pPr>
              <w:rPr>
                <w:lang w:val="en-BZ"/>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BC1072" w14:textId="77777777" w:rsidR="008601FE" w:rsidRPr="008601FE" w:rsidRDefault="008601FE" w:rsidP="008601FE">
            <w:pPr>
              <w:rPr>
                <w:lang w:val="en-BZ"/>
              </w:rPr>
            </w:pPr>
          </w:p>
        </w:tc>
      </w:tr>
      <w:tr w:rsidR="008601FE" w:rsidRPr="008601FE" w14:paraId="28A5FA25"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4F68A5"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6E5988" w14:textId="77777777" w:rsidR="008601FE" w:rsidRPr="008601FE" w:rsidRDefault="008601FE" w:rsidP="008601FE">
            <w:pPr>
              <w:rPr>
                <w:lang w:val="en-BZ"/>
              </w:rPr>
            </w:pPr>
            <w:r w:rsidRPr="008601FE">
              <w:rPr>
                <w:lang w:val="en-BZ"/>
              </w:rPr>
              <w:t xml:space="preserve">4.5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6D9D35" w14:textId="77777777" w:rsidR="008601FE" w:rsidRPr="008601FE" w:rsidRDefault="008601FE" w:rsidP="008601FE">
            <w:pPr>
              <w:rPr>
                <w:lang w:val="en-BZ"/>
              </w:rPr>
            </w:pPr>
            <w:r w:rsidRPr="008601FE">
              <w:rPr>
                <w:lang w:val="en-BZ"/>
              </w:rPr>
              <w:t>Perform Final Monitoring Review</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134DC30" w14:textId="77777777" w:rsidR="008601FE" w:rsidRPr="008601FE" w:rsidRDefault="008601FE" w:rsidP="008601FE">
            <w:pPr>
              <w:rPr>
                <w:lang w:val="en-BZ"/>
              </w:rPr>
            </w:pPr>
            <w:r w:rsidRPr="008601FE">
              <w:rPr>
                <w:lang w:val="en-BZ"/>
              </w:rPr>
              <w:t>10 days</w:t>
            </w:r>
          </w:p>
        </w:tc>
        <w:tc>
          <w:tcPr>
            <w:tcW w:w="1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EFE06C" w14:textId="77777777" w:rsidR="008601FE" w:rsidRPr="008601FE" w:rsidRDefault="008601FE" w:rsidP="008601FE">
            <w:pPr>
              <w:rPr>
                <w:lang w:val="en-BZ"/>
              </w:rPr>
            </w:pPr>
            <w:r w:rsidRPr="008601FE">
              <w:rPr>
                <w:lang w:val="en-BZ"/>
              </w:rPr>
              <w:t>04/05/26</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48177E9" w14:textId="77777777" w:rsidR="008601FE" w:rsidRPr="008601FE" w:rsidRDefault="008601FE" w:rsidP="008601FE">
            <w:pPr>
              <w:rPr>
                <w:lang w:val="en-BZ"/>
              </w:rPr>
            </w:pPr>
            <w:r w:rsidRPr="008601FE">
              <w:rPr>
                <w:lang w:val="en-BZ"/>
              </w:rPr>
              <w:t>15/05/26</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65E1F5F7" w14:textId="77777777" w:rsidR="008601FE" w:rsidRPr="008601FE" w:rsidRDefault="008601FE" w:rsidP="008601FE">
            <w:pPr>
              <w:rPr>
                <w:lang w:val="en-BZ"/>
              </w:rPr>
            </w:pPr>
            <w:r w:rsidRPr="008601FE">
              <w:rPr>
                <w:lang w:val="en-BZ"/>
              </w:rPr>
              <w:t>Project Manager, Data Analyst</w:t>
            </w:r>
          </w:p>
        </w:tc>
      </w:tr>
      <w:tr w:rsidR="008601FE" w:rsidRPr="008601FE" w14:paraId="79558A20"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027A2920"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23884F46" w14:textId="77777777" w:rsidR="008601FE" w:rsidRPr="008601FE" w:rsidRDefault="008601FE" w:rsidP="008601FE">
            <w:pPr>
              <w:rPr>
                <w:lang w:val="en-BZ"/>
              </w:rPr>
            </w:pPr>
            <w:r w:rsidRPr="008601FE">
              <w:rPr>
                <w:lang w:val="en-BZ"/>
              </w:rPr>
              <w:t xml:space="preserve">4.5.1 </w:t>
            </w:r>
          </w:p>
        </w:tc>
        <w:tc>
          <w:tcPr>
            <w:tcW w:w="2193" w:type="dxa"/>
            <w:tcBorders>
              <w:top w:val="single" w:sz="4" w:space="0" w:color="auto"/>
              <w:left w:val="single" w:sz="4" w:space="0" w:color="auto"/>
              <w:bottom w:val="single" w:sz="4" w:space="0" w:color="auto"/>
              <w:right w:val="single" w:sz="4" w:space="0" w:color="auto"/>
            </w:tcBorders>
            <w:hideMark/>
          </w:tcPr>
          <w:p w14:paraId="3F55EF13" w14:textId="77777777" w:rsidR="008601FE" w:rsidRPr="008601FE" w:rsidRDefault="008601FE" w:rsidP="008601FE">
            <w:pPr>
              <w:rPr>
                <w:lang w:val="en-BZ"/>
              </w:rPr>
            </w:pPr>
            <w:r w:rsidRPr="008601FE">
              <w:rPr>
                <w:lang w:val="en-BZ"/>
              </w:rPr>
              <w:t>Analyze data to assess overall program performance</w:t>
            </w:r>
          </w:p>
        </w:tc>
        <w:tc>
          <w:tcPr>
            <w:tcW w:w="1119" w:type="dxa"/>
            <w:tcBorders>
              <w:top w:val="single" w:sz="4" w:space="0" w:color="auto"/>
              <w:left w:val="single" w:sz="4" w:space="0" w:color="auto"/>
              <w:bottom w:val="single" w:sz="4" w:space="0" w:color="auto"/>
              <w:right w:val="single" w:sz="4" w:space="0" w:color="auto"/>
            </w:tcBorders>
            <w:hideMark/>
          </w:tcPr>
          <w:p w14:paraId="5EC170AF" w14:textId="77777777" w:rsidR="008601FE" w:rsidRPr="008601FE" w:rsidRDefault="008601FE" w:rsidP="008601FE">
            <w:pPr>
              <w:rPr>
                <w:lang w:val="en-BZ"/>
              </w:rPr>
            </w:pPr>
            <w:r w:rsidRPr="008601FE">
              <w:rPr>
                <w:lang w:val="en-BZ"/>
              </w:rPr>
              <w:t>7 days</w:t>
            </w:r>
          </w:p>
        </w:tc>
        <w:tc>
          <w:tcPr>
            <w:tcW w:w="1100" w:type="dxa"/>
            <w:tcBorders>
              <w:top w:val="single" w:sz="4" w:space="0" w:color="auto"/>
              <w:left w:val="single" w:sz="4" w:space="0" w:color="auto"/>
              <w:bottom w:val="single" w:sz="4" w:space="0" w:color="auto"/>
              <w:right w:val="single" w:sz="4" w:space="0" w:color="auto"/>
            </w:tcBorders>
            <w:hideMark/>
          </w:tcPr>
          <w:p w14:paraId="3E0CE009" w14:textId="77777777" w:rsidR="008601FE" w:rsidRPr="008601FE" w:rsidRDefault="008601FE" w:rsidP="008601FE">
            <w:pPr>
              <w:rPr>
                <w:lang w:val="en-BZ"/>
              </w:rPr>
            </w:pPr>
            <w:r w:rsidRPr="008601FE">
              <w:rPr>
                <w:lang w:val="en-BZ"/>
              </w:rPr>
              <w:t>04/05/26</w:t>
            </w:r>
          </w:p>
        </w:tc>
        <w:tc>
          <w:tcPr>
            <w:tcW w:w="1106" w:type="dxa"/>
            <w:tcBorders>
              <w:top w:val="single" w:sz="4" w:space="0" w:color="auto"/>
              <w:left w:val="single" w:sz="4" w:space="0" w:color="auto"/>
              <w:bottom w:val="single" w:sz="4" w:space="0" w:color="auto"/>
              <w:right w:val="single" w:sz="4" w:space="0" w:color="auto"/>
            </w:tcBorders>
            <w:hideMark/>
          </w:tcPr>
          <w:p w14:paraId="0EFB99C8" w14:textId="77777777" w:rsidR="008601FE" w:rsidRPr="008601FE" w:rsidRDefault="008601FE" w:rsidP="008601FE">
            <w:pPr>
              <w:rPr>
                <w:lang w:val="en-BZ"/>
              </w:rPr>
            </w:pPr>
            <w:r w:rsidRPr="008601FE">
              <w:rPr>
                <w:lang w:val="en-BZ"/>
              </w:rPr>
              <w:t>12/05/26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73F55" w14:textId="77777777" w:rsidR="008601FE" w:rsidRPr="008601FE" w:rsidRDefault="008601FE" w:rsidP="008601FE">
            <w:pPr>
              <w:rPr>
                <w:lang w:val="en-BZ"/>
              </w:rPr>
            </w:pPr>
          </w:p>
        </w:tc>
      </w:tr>
      <w:tr w:rsidR="008601FE" w:rsidRPr="008601FE" w14:paraId="2391BACE"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61A0DD31"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73528C78" w14:textId="77777777" w:rsidR="008601FE" w:rsidRPr="008601FE" w:rsidRDefault="008601FE" w:rsidP="008601FE">
            <w:pPr>
              <w:rPr>
                <w:lang w:val="en-BZ"/>
              </w:rPr>
            </w:pPr>
            <w:r w:rsidRPr="008601FE">
              <w:rPr>
                <w:lang w:val="en-BZ"/>
              </w:rPr>
              <w:t xml:space="preserve">4.5.2 </w:t>
            </w:r>
          </w:p>
        </w:tc>
        <w:tc>
          <w:tcPr>
            <w:tcW w:w="2193" w:type="dxa"/>
            <w:tcBorders>
              <w:top w:val="single" w:sz="4" w:space="0" w:color="auto"/>
              <w:left w:val="single" w:sz="4" w:space="0" w:color="auto"/>
              <w:bottom w:val="single" w:sz="4" w:space="0" w:color="auto"/>
              <w:right w:val="single" w:sz="4" w:space="0" w:color="auto"/>
            </w:tcBorders>
            <w:hideMark/>
          </w:tcPr>
          <w:p w14:paraId="40E3D878" w14:textId="77777777" w:rsidR="008601FE" w:rsidRPr="008601FE" w:rsidRDefault="008601FE" w:rsidP="008601FE">
            <w:pPr>
              <w:rPr>
                <w:lang w:val="en-BZ"/>
              </w:rPr>
            </w:pPr>
            <w:r w:rsidRPr="008601FE">
              <w:rPr>
                <w:lang w:val="en-BZ"/>
              </w:rPr>
              <w:t>Document findings and prepare for closure</w:t>
            </w:r>
          </w:p>
        </w:tc>
        <w:tc>
          <w:tcPr>
            <w:tcW w:w="1119" w:type="dxa"/>
            <w:tcBorders>
              <w:top w:val="single" w:sz="4" w:space="0" w:color="auto"/>
              <w:left w:val="single" w:sz="4" w:space="0" w:color="auto"/>
              <w:bottom w:val="single" w:sz="4" w:space="0" w:color="auto"/>
              <w:right w:val="single" w:sz="4" w:space="0" w:color="auto"/>
            </w:tcBorders>
            <w:hideMark/>
          </w:tcPr>
          <w:p w14:paraId="7FF45D9D" w14:textId="77777777" w:rsidR="008601FE" w:rsidRPr="008601FE" w:rsidRDefault="008601FE" w:rsidP="008601FE">
            <w:pPr>
              <w:rPr>
                <w:lang w:val="en-BZ"/>
              </w:rPr>
            </w:pPr>
            <w:r w:rsidRPr="008601FE">
              <w:rPr>
                <w:lang w:val="en-BZ"/>
              </w:rPr>
              <w:t>3 days</w:t>
            </w:r>
          </w:p>
        </w:tc>
        <w:tc>
          <w:tcPr>
            <w:tcW w:w="1100" w:type="dxa"/>
            <w:tcBorders>
              <w:top w:val="single" w:sz="4" w:space="0" w:color="auto"/>
              <w:left w:val="single" w:sz="4" w:space="0" w:color="auto"/>
              <w:bottom w:val="single" w:sz="4" w:space="0" w:color="auto"/>
              <w:right w:val="single" w:sz="4" w:space="0" w:color="auto"/>
            </w:tcBorders>
            <w:hideMark/>
          </w:tcPr>
          <w:p w14:paraId="5CB8510F" w14:textId="77777777" w:rsidR="008601FE" w:rsidRPr="008601FE" w:rsidRDefault="008601FE" w:rsidP="008601FE">
            <w:pPr>
              <w:rPr>
                <w:lang w:val="en-BZ"/>
              </w:rPr>
            </w:pPr>
            <w:r w:rsidRPr="008601FE">
              <w:rPr>
                <w:lang w:val="en-BZ"/>
              </w:rPr>
              <w:t>13/05/26</w:t>
            </w:r>
          </w:p>
        </w:tc>
        <w:tc>
          <w:tcPr>
            <w:tcW w:w="1106" w:type="dxa"/>
            <w:tcBorders>
              <w:top w:val="single" w:sz="4" w:space="0" w:color="auto"/>
              <w:left w:val="single" w:sz="4" w:space="0" w:color="auto"/>
              <w:bottom w:val="single" w:sz="4" w:space="0" w:color="auto"/>
              <w:right w:val="single" w:sz="4" w:space="0" w:color="auto"/>
            </w:tcBorders>
            <w:hideMark/>
          </w:tcPr>
          <w:p w14:paraId="260AA490" w14:textId="77777777" w:rsidR="008601FE" w:rsidRPr="008601FE" w:rsidRDefault="008601FE" w:rsidP="008601FE">
            <w:pPr>
              <w:rPr>
                <w:lang w:val="en-BZ"/>
              </w:rPr>
            </w:pPr>
            <w:r w:rsidRPr="008601FE">
              <w:rPr>
                <w:lang w:val="en-BZ"/>
              </w:rPr>
              <w:t>15/05/26</w:t>
            </w:r>
          </w:p>
        </w:tc>
        <w:tc>
          <w:tcPr>
            <w:tcW w:w="1670" w:type="dxa"/>
            <w:tcBorders>
              <w:top w:val="single" w:sz="4" w:space="0" w:color="auto"/>
              <w:left w:val="single" w:sz="4" w:space="0" w:color="auto"/>
              <w:bottom w:val="single" w:sz="4" w:space="0" w:color="auto"/>
              <w:right w:val="single" w:sz="4" w:space="0" w:color="auto"/>
            </w:tcBorders>
            <w:hideMark/>
          </w:tcPr>
          <w:p w14:paraId="0157E250" w14:textId="77777777" w:rsidR="008601FE" w:rsidRPr="008601FE" w:rsidRDefault="008601FE" w:rsidP="008601FE">
            <w:pPr>
              <w:rPr>
                <w:lang w:val="en-BZ"/>
              </w:rPr>
            </w:pPr>
            <w:r w:rsidRPr="008601FE">
              <w:rPr>
                <w:lang w:val="en-BZ"/>
              </w:rPr>
              <w:t>Project Manager</w:t>
            </w:r>
          </w:p>
        </w:tc>
      </w:tr>
      <w:tr w:rsidR="008601FE" w:rsidRPr="008601FE" w14:paraId="3D05DFB2"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8B83CF7"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F07A3B0" w14:textId="77777777" w:rsidR="008601FE" w:rsidRPr="008601FE" w:rsidRDefault="008601FE" w:rsidP="008601FE">
            <w:pPr>
              <w:rPr>
                <w:lang w:val="en-BZ"/>
              </w:rPr>
            </w:pPr>
            <w:r w:rsidRPr="008601FE">
              <w:rPr>
                <w:lang w:val="en-BZ"/>
              </w:rPr>
              <w:t xml:space="preserve">5.1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1F71DD" w14:textId="77777777" w:rsidR="008601FE" w:rsidRPr="008601FE" w:rsidRDefault="008601FE" w:rsidP="008601FE">
            <w:pPr>
              <w:rPr>
                <w:lang w:val="en-BZ"/>
              </w:rPr>
            </w:pPr>
            <w:r w:rsidRPr="008601FE">
              <w:rPr>
                <w:lang w:val="en-BZ"/>
              </w:rPr>
              <w:t>Prepare Evaluation Report</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860020E" w14:textId="77777777" w:rsidR="008601FE" w:rsidRPr="008601FE" w:rsidRDefault="008601FE" w:rsidP="008601FE">
            <w:pPr>
              <w:rPr>
                <w:lang w:val="en-BZ"/>
              </w:rPr>
            </w:pPr>
            <w:r w:rsidRPr="008601FE">
              <w:rPr>
                <w:lang w:val="en-BZ"/>
              </w:rPr>
              <w:t>20 days</w:t>
            </w:r>
          </w:p>
        </w:tc>
        <w:tc>
          <w:tcPr>
            <w:tcW w:w="1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63B9399" w14:textId="77777777" w:rsidR="008601FE" w:rsidRPr="008601FE" w:rsidRDefault="008601FE" w:rsidP="008601FE">
            <w:pPr>
              <w:rPr>
                <w:lang w:val="en-BZ"/>
              </w:rPr>
            </w:pPr>
            <w:r w:rsidRPr="008601FE">
              <w:rPr>
                <w:lang w:val="en-BZ"/>
              </w:rPr>
              <w:t>18/05/26</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69A3D7C" w14:textId="77777777" w:rsidR="008601FE" w:rsidRPr="008601FE" w:rsidRDefault="008601FE" w:rsidP="008601FE">
            <w:pPr>
              <w:rPr>
                <w:lang w:val="en-BZ"/>
              </w:rPr>
            </w:pPr>
            <w:r w:rsidRPr="008601FE">
              <w:rPr>
                <w:lang w:val="en-BZ"/>
              </w:rPr>
              <w:t>12/06/26</w:t>
            </w:r>
          </w:p>
        </w:tc>
        <w:tc>
          <w:tcPr>
            <w:tcW w:w="1670" w:type="dxa"/>
            <w:tcBorders>
              <w:top w:val="single" w:sz="4" w:space="0" w:color="auto"/>
              <w:left w:val="single" w:sz="4" w:space="0" w:color="auto"/>
              <w:bottom w:val="single" w:sz="4" w:space="0" w:color="auto"/>
              <w:right w:val="single" w:sz="4" w:space="0" w:color="auto"/>
            </w:tcBorders>
            <w:hideMark/>
          </w:tcPr>
          <w:p w14:paraId="36357CEA" w14:textId="77777777" w:rsidR="008601FE" w:rsidRPr="008601FE" w:rsidRDefault="008601FE" w:rsidP="008601FE">
            <w:pPr>
              <w:rPr>
                <w:lang w:val="en-BZ"/>
              </w:rPr>
            </w:pPr>
            <w:r w:rsidRPr="008601FE">
              <w:rPr>
                <w:lang w:val="en-BZ"/>
              </w:rPr>
              <w:t>Project Manger</w:t>
            </w:r>
          </w:p>
        </w:tc>
      </w:tr>
      <w:tr w:rsidR="008601FE" w:rsidRPr="003E20E1" w14:paraId="6A8F6685"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25637C78"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74AAC209" w14:textId="77777777" w:rsidR="008601FE" w:rsidRPr="008601FE" w:rsidRDefault="008601FE" w:rsidP="008601FE">
            <w:pPr>
              <w:rPr>
                <w:lang w:val="en-BZ"/>
              </w:rPr>
            </w:pPr>
            <w:r w:rsidRPr="008601FE">
              <w:rPr>
                <w:lang w:val="en-BZ"/>
              </w:rPr>
              <w:t xml:space="preserve">5.1.1 </w:t>
            </w:r>
          </w:p>
        </w:tc>
        <w:tc>
          <w:tcPr>
            <w:tcW w:w="2193" w:type="dxa"/>
            <w:tcBorders>
              <w:top w:val="single" w:sz="4" w:space="0" w:color="auto"/>
              <w:left w:val="single" w:sz="4" w:space="0" w:color="auto"/>
              <w:bottom w:val="single" w:sz="4" w:space="0" w:color="auto"/>
              <w:right w:val="single" w:sz="4" w:space="0" w:color="auto"/>
            </w:tcBorders>
            <w:hideMark/>
          </w:tcPr>
          <w:p w14:paraId="55E2C72F" w14:textId="77777777" w:rsidR="008601FE" w:rsidRPr="008601FE" w:rsidRDefault="008601FE" w:rsidP="008601FE">
            <w:pPr>
              <w:rPr>
                <w:lang w:val="en-BZ"/>
              </w:rPr>
            </w:pPr>
            <w:r w:rsidRPr="008601FE">
              <w:rPr>
                <w:lang w:val="en-BZ"/>
              </w:rPr>
              <w:t>Summarize achievements and lessons learned</w:t>
            </w:r>
          </w:p>
        </w:tc>
        <w:tc>
          <w:tcPr>
            <w:tcW w:w="1119" w:type="dxa"/>
            <w:tcBorders>
              <w:top w:val="single" w:sz="4" w:space="0" w:color="auto"/>
              <w:left w:val="single" w:sz="4" w:space="0" w:color="auto"/>
              <w:bottom w:val="single" w:sz="4" w:space="0" w:color="auto"/>
              <w:right w:val="single" w:sz="4" w:space="0" w:color="auto"/>
            </w:tcBorders>
            <w:hideMark/>
          </w:tcPr>
          <w:p w14:paraId="78002FE9" w14:textId="77777777" w:rsidR="008601FE" w:rsidRPr="008601FE" w:rsidRDefault="008601FE" w:rsidP="008601FE">
            <w:pPr>
              <w:rPr>
                <w:lang w:val="en-BZ"/>
              </w:rPr>
            </w:pPr>
            <w:r w:rsidRPr="008601FE">
              <w:rPr>
                <w:lang w:val="en-BZ"/>
              </w:rPr>
              <w:t>10 days</w:t>
            </w:r>
          </w:p>
        </w:tc>
        <w:tc>
          <w:tcPr>
            <w:tcW w:w="1100" w:type="dxa"/>
            <w:tcBorders>
              <w:top w:val="single" w:sz="4" w:space="0" w:color="auto"/>
              <w:left w:val="single" w:sz="4" w:space="0" w:color="auto"/>
              <w:bottom w:val="single" w:sz="4" w:space="0" w:color="auto"/>
              <w:right w:val="single" w:sz="4" w:space="0" w:color="auto"/>
            </w:tcBorders>
            <w:hideMark/>
          </w:tcPr>
          <w:p w14:paraId="3A3AF5AE" w14:textId="77777777" w:rsidR="008601FE" w:rsidRPr="008601FE" w:rsidRDefault="008601FE" w:rsidP="008601FE">
            <w:pPr>
              <w:rPr>
                <w:lang w:val="en-BZ"/>
              </w:rPr>
            </w:pPr>
            <w:r w:rsidRPr="008601FE">
              <w:rPr>
                <w:lang w:val="en-BZ"/>
              </w:rPr>
              <w:t>18/05/26</w:t>
            </w:r>
          </w:p>
        </w:tc>
        <w:tc>
          <w:tcPr>
            <w:tcW w:w="1106" w:type="dxa"/>
            <w:tcBorders>
              <w:top w:val="single" w:sz="4" w:space="0" w:color="auto"/>
              <w:left w:val="single" w:sz="4" w:space="0" w:color="auto"/>
              <w:bottom w:val="single" w:sz="4" w:space="0" w:color="auto"/>
              <w:right w:val="single" w:sz="4" w:space="0" w:color="auto"/>
            </w:tcBorders>
            <w:hideMark/>
          </w:tcPr>
          <w:p w14:paraId="02EFEDC1" w14:textId="77777777" w:rsidR="008601FE" w:rsidRPr="008601FE" w:rsidRDefault="008601FE" w:rsidP="008601FE">
            <w:pPr>
              <w:rPr>
                <w:lang w:val="en-BZ"/>
              </w:rPr>
            </w:pPr>
            <w:r w:rsidRPr="008601FE">
              <w:rPr>
                <w:lang w:val="en-BZ"/>
              </w:rPr>
              <w:t>29/05/26</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4980BAE9" w14:textId="77777777" w:rsidR="008601FE" w:rsidRPr="008601FE" w:rsidRDefault="008601FE" w:rsidP="008601FE">
            <w:pPr>
              <w:rPr>
                <w:lang w:val="en-BZ"/>
              </w:rPr>
            </w:pPr>
            <w:r w:rsidRPr="008601FE">
              <w:rPr>
                <w:lang w:val="en-BZ"/>
              </w:rPr>
              <w:t>Project Manager, Project Team, School Counsellor</w:t>
            </w:r>
          </w:p>
        </w:tc>
      </w:tr>
      <w:tr w:rsidR="008601FE" w:rsidRPr="008601FE" w14:paraId="51ECD200"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1A5CE00C"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780BFD21" w14:textId="77777777" w:rsidR="008601FE" w:rsidRPr="008601FE" w:rsidRDefault="008601FE" w:rsidP="008601FE">
            <w:pPr>
              <w:rPr>
                <w:lang w:val="en-BZ"/>
              </w:rPr>
            </w:pPr>
            <w:r w:rsidRPr="008601FE">
              <w:rPr>
                <w:lang w:val="en-BZ"/>
              </w:rPr>
              <w:t xml:space="preserve">5.1.2 </w:t>
            </w:r>
          </w:p>
        </w:tc>
        <w:tc>
          <w:tcPr>
            <w:tcW w:w="2193" w:type="dxa"/>
            <w:tcBorders>
              <w:top w:val="single" w:sz="4" w:space="0" w:color="auto"/>
              <w:left w:val="single" w:sz="4" w:space="0" w:color="auto"/>
              <w:bottom w:val="single" w:sz="4" w:space="0" w:color="auto"/>
              <w:right w:val="single" w:sz="4" w:space="0" w:color="auto"/>
            </w:tcBorders>
            <w:hideMark/>
          </w:tcPr>
          <w:p w14:paraId="7EFAD3D8" w14:textId="77777777" w:rsidR="008601FE" w:rsidRPr="008601FE" w:rsidRDefault="008601FE" w:rsidP="008601FE">
            <w:pPr>
              <w:rPr>
                <w:lang w:val="en-BZ"/>
              </w:rPr>
            </w:pPr>
            <w:r w:rsidRPr="008601FE">
              <w:rPr>
                <w:lang w:val="en-BZ"/>
              </w:rPr>
              <w:t>Develop recommendations for future improvements</w:t>
            </w:r>
          </w:p>
        </w:tc>
        <w:tc>
          <w:tcPr>
            <w:tcW w:w="1119" w:type="dxa"/>
            <w:tcBorders>
              <w:top w:val="single" w:sz="4" w:space="0" w:color="auto"/>
              <w:left w:val="single" w:sz="4" w:space="0" w:color="auto"/>
              <w:bottom w:val="single" w:sz="4" w:space="0" w:color="auto"/>
              <w:right w:val="single" w:sz="4" w:space="0" w:color="auto"/>
            </w:tcBorders>
            <w:hideMark/>
          </w:tcPr>
          <w:p w14:paraId="779E0538" w14:textId="77777777" w:rsidR="008601FE" w:rsidRPr="008601FE" w:rsidRDefault="008601FE" w:rsidP="008601FE">
            <w:pPr>
              <w:rPr>
                <w:lang w:val="en-BZ"/>
              </w:rPr>
            </w:pPr>
            <w:r w:rsidRPr="008601FE">
              <w:rPr>
                <w:lang w:val="en-BZ"/>
              </w:rPr>
              <w:t>10 days</w:t>
            </w:r>
          </w:p>
        </w:tc>
        <w:tc>
          <w:tcPr>
            <w:tcW w:w="1100" w:type="dxa"/>
            <w:tcBorders>
              <w:top w:val="single" w:sz="4" w:space="0" w:color="auto"/>
              <w:left w:val="single" w:sz="4" w:space="0" w:color="auto"/>
              <w:bottom w:val="single" w:sz="4" w:space="0" w:color="auto"/>
              <w:right w:val="single" w:sz="4" w:space="0" w:color="auto"/>
            </w:tcBorders>
            <w:hideMark/>
          </w:tcPr>
          <w:p w14:paraId="043B2A03" w14:textId="77777777" w:rsidR="008601FE" w:rsidRPr="008601FE" w:rsidRDefault="008601FE" w:rsidP="008601FE">
            <w:pPr>
              <w:rPr>
                <w:lang w:val="en-BZ"/>
              </w:rPr>
            </w:pPr>
            <w:r w:rsidRPr="008601FE">
              <w:rPr>
                <w:lang w:val="en-BZ"/>
              </w:rPr>
              <w:t>01/06/26</w:t>
            </w:r>
          </w:p>
        </w:tc>
        <w:tc>
          <w:tcPr>
            <w:tcW w:w="1106" w:type="dxa"/>
            <w:tcBorders>
              <w:top w:val="single" w:sz="4" w:space="0" w:color="auto"/>
              <w:left w:val="single" w:sz="4" w:space="0" w:color="auto"/>
              <w:bottom w:val="single" w:sz="4" w:space="0" w:color="auto"/>
              <w:right w:val="single" w:sz="4" w:space="0" w:color="auto"/>
            </w:tcBorders>
            <w:hideMark/>
          </w:tcPr>
          <w:p w14:paraId="6CC76185" w14:textId="77777777" w:rsidR="008601FE" w:rsidRPr="008601FE" w:rsidRDefault="008601FE" w:rsidP="008601FE">
            <w:pPr>
              <w:rPr>
                <w:lang w:val="en-BZ"/>
              </w:rPr>
            </w:pPr>
            <w:r w:rsidRPr="008601FE">
              <w:rPr>
                <w:lang w:val="en-BZ"/>
              </w:rPr>
              <w:t>12/06/26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F52081" w14:textId="77777777" w:rsidR="008601FE" w:rsidRPr="008601FE" w:rsidRDefault="008601FE" w:rsidP="008601FE">
            <w:pPr>
              <w:rPr>
                <w:lang w:val="en-BZ"/>
              </w:rPr>
            </w:pPr>
          </w:p>
        </w:tc>
      </w:tr>
      <w:tr w:rsidR="008601FE" w:rsidRPr="003E20E1" w14:paraId="7778F683"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5411B60"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C3EF64" w14:textId="77777777" w:rsidR="008601FE" w:rsidRPr="008601FE" w:rsidRDefault="008601FE" w:rsidP="008601FE">
            <w:pPr>
              <w:rPr>
                <w:lang w:val="en-BZ"/>
              </w:rPr>
            </w:pPr>
            <w:r w:rsidRPr="008601FE">
              <w:rPr>
                <w:lang w:val="en-BZ"/>
              </w:rPr>
              <w:t xml:space="preserve">5.2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0C3AE09" w14:textId="77777777" w:rsidR="008601FE" w:rsidRPr="008601FE" w:rsidRDefault="008601FE" w:rsidP="008601FE">
            <w:pPr>
              <w:rPr>
                <w:lang w:val="en-BZ"/>
              </w:rPr>
            </w:pPr>
            <w:r w:rsidRPr="008601FE">
              <w:rPr>
                <w:lang w:val="en-BZ"/>
              </w:rPr>
              <w:t>Develop Handover Plan</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DF87FE2" w14:textId="77777777" w:rsidR="008601FE" w:rsidRPr="008601FE" w:rsidRDefault="008601FE" w:rsidP="008601FE">
            <w:pPr>
              <w:rPr>
                <w:lang w:val="en-BZ"/>
              </w:rPr>
            </w:pPr>
            <w:r w:rsidRPr="008601FE">
              <w:rPr>
                <w:lang w:val="en-BZ"/>
              </w:rPr>
              <w:t>5 days</w:t>
            </w:r>
          </w:p>
        </w:tc>
        <w:tc>
          <w:tcPr>
            <w:tcW w:w="1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14F0187" w14:textId="77777777" w:rsidR="008601FE" w:rsidRPr="008601FE" w:rsidRDefault="008601FE" w:rsidP="008601FE">
            <w:pPr>
              <w:rPr>
                <w:lang w:val="en-BZ"/>
              </w:rPr>
            </w:pPr>
            <w:r w:rsidRPr="008601FE">
              <w:rPr>
                <w:lang w:val="en-BZ"/>
              </w:rPr>
              <w:t>15/06/26</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EFA7EC6" w14:textId="77777777" w:rsidR="008601FE" w:rsidRPr="008601FE" w:rsidRDefault="008601FE" w:rsidP="008601FE">
            <w:pPr>
              <w:rPr>
                <w:lang w:val="en-BZ"/>
              </w:rPr>
            </w:pPr>
            <w:r w:rsidRPr="008601FE">
              <w:rPr>
                <w:lang w:val="en-BZ"/>
              </w:rPr>
              <w:t>19/06/26</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3ADE2688" w14:textId="77777777" w:rsidR="008601FE" w:rsidRPr="008601FE" w:rsidRDefault="008601FE" w:rsidP="008601FE">
            <w:pPr>
              <w:rPr>
                <w:lang w:val="en-BZ"/>
              </w:rPr>
            </w:pPr>
            <w:r w:rsidRPr="008601FE">
              <w:rPr>
                <w:lang w:val="en-BZ"/>
              </w:rPr>
              <w:t xml:space="preserve">Project Manager, </w:t>
            </w:r>
            <w:r w:rsidRPr="008601FE">
              <w:rPr>
                <w:lang w:val="en-BZ"/>
              </w:rPr>
              <w:lastRenderedPageBreak/>
              <w:t>Project Team, School Counsellor</w:t>
            </w:r>
          </w:p>
        </w:tc>
      </w:tr>
      <w:tr w:rsidR="008601FE" w:rsidRPr="008601FE" w14:paraId="0D2C6DDE"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7695E7E3" w14:textId="77777777" w:rsidR="008601FE" w:rsidRPr="008601FE" w:rsidRDefault="008601FE" w:rsidP="008601FE">
            <w:pPr>
              <w:rPr>
                <w:lang w:val="en-BZ"/>
              </w:rPr>
            </w:pPr>
            <w:r w:rsidRPr="008601FE">
              <w:rPr>
                <w:lang w:val="en-BZ"/>
              </w:rPr>
              <w:lastRenderedPageBreak/>
              <w:t>3</w:t>
            </w:r>
          </w:p>
        </w:tc>
        <w:tc>
          <w:tcPr>
            <w:tcW w:w="737" w:type="dxa"/>
            <w:tcBorders>
              <w:top w:val="single" w:sz="4" w:space="0" w:color="auto"/>
              <w:left w:val="single" w:sz="4" w:space="0" w:color="auto"/>
              <w:bottom w:val="single" w:sz="4" w:space="0" w:color="auto"/>
              <w:right w:val="single" w:sz="4" w:space="0" w:color="auto"/>
            </w:tcBorders>
            <w:hideMark/>
          </w:tcPr>
          <w:p w14:paraId="6FEDE9AC" w14:textId="77777777" w:rsidR="008601FE" w:rsidRPr="008601FE" w:rsidRDefault="008601FE" w:rsidP="008601FE">
            <w:pPr>
              <w:rPr>
                <w:lang w:val="en-BZ"/>
              </w:rPr>
            </w:pPr>
            <w:r w:rsidRPr="008601FE">
              <w:rPr>
                <w:lang w:val="en-BZ"/>
              </w:rPr>
              <w:t xml:space="preserve">5.2.1 </w:t>
            </w:r>
          </w:p>
        </w:tc>
        <w:tc>
          <w:tcPr>
            <w:tcW w:w="2193" w:type="dxa"/>
            <w:tcBorders>
              <w:top w:val="single" w:sz="4" w:space="0" w:color="auto"/>
              <w:left w:val="single" w:sz="4" w:space="0" w:color="auto"/>
              <w:bottom w:val="single" w:sz="4" w:space="0" w:color="auto"/>
              <w:right w:val="single" w:sz="4" w:space="0" w:color="auto"/>
            </w:tcBorders>
            <w:hideMark/>
          </w:tcPr>
          <w:p w14:paraId="152A4F38" w14:textId="77777777" w:rsidR="008601FE" w:rsidRPr="008601FE" w:rsidRDefault="008601FE" w:rsidP="008601FE">
            <w:pPr>
              <w:rPr>
                <w:lang w:val="en-BZ"/>
              </w:rPr>
            </w:pPr>
            <w:r w:rsidRPr="008601FE">
              <w:rPr>
                <w:lang w:val="en-BZ"/>
              </w:rPr>
              <w:t>Create sustainability plan for continued implementation</w:t>
            </w:r>
          </w:p>
        </w:tc>
        <w:tc>
          <w:tcPr>
            <w:tcW w:w="1119" w:type="dxa"/>
            <w:tcBorders>
              <w:top w:val="single" w:sz="4" w:space="0" w:color="auto"/>
              <w:left w:val="single" w:sz="4" w:space="0" w:color="auto"/>
              <w:bottom w:val="single" w:sz="4" w:space="0" w:color="auto"/>
              <w:right w:val="single" w:sz="4" w:space="0" w:color="auto"/>
            </w:tcBorders>
            <w:hideMark/>
          </w:tcPr>
          <w:p w14:paraId="132DC1D5" w14:textId="77777777" w:rsidR="008601FE" w:rsidRPr="008601FE" w:rsidRDefault="008601FE" w:rsidP="008601FE">
            <w:pPr>
              <w:rPr>
                <w:lang w:val="en-BZ"/>
              </w:rPr>
            </w:pPr>
            <w:r w:rsidRPr="008601FE">
              <w:rPr>
                <w:lang w:val="en-BZ"/>
              </w:rPr>
              <w:t>3 days</w:t>
            </w:r>
          </w:p>
        </w:tc>
        <w:tc>
          <w:tcPr>
            <w:tcW w:w="1100" w:type="dxa"/>
            <w:tcBorders>
              <w:top w:val="single" w:sz="4" w:space="0" w:color="auto"/>
              <w:left w:val="single" w:sz="4" w:space="0" w:color="auto"/>
              <w:bottom w:val="single" w:sz="4" w:space="0" w:color="auto"/>
              <w:right w:val="single" w:sz="4" w:space="0" w:color="auto"/>
            </w:tcBorders>
            <w:hideMark/>
          </w:tcPr>
          <w:p w14:paraId="5D71BB7B" w14:textId="77777777" w:rsidR="008601FE" w:rsidRPr="008601FE" w:rsidRDefault="008601FE" w:rsidP="008601FE">
            <w:pPr>
              <w:rPr>
                <w:lang w:val="en-BZ"/>
              </w:rPr>
            </w:pPr>
            <w:r w:rsidRPr="008601FE">
              <w:rPr>
                <w:lang w:val="en-BZ"/>
              </w:rPr>
              <w:t>15/06/26</w:t>
            </w:r>
          </w:p>
        </w:tc>
        <w:tc>
          <w:tcPr>
            <w:tcW w:w="1106" w:type="dxa"/>
            <w:tcBorders>
              <w:top w:val="single" w:sz="4" w:space="0" w:color="auto"/>
              <w:left w:val="single" w:sz="4" w:space="0" w:color="auto"/>
              <w:bottom w:val="single" w:sz="4" w:space="0" w:color="auto"/>
              <w:right w:val="single" w:sz="4" w:space="0" w:color="auto"/>
            </w:tcBorders>
            <w:hideMark/>
          </w:tcPr>
          <w:p w14:paraId="6F3232E0" w14:textId="77777777" w:rsidR="008601FE" w:rsidRPr="008601FE" w:rsidRDefault="008601FE" w:rsidP="008601FE">
            <w:pPr>
              <w:rPr>
                <w:lang w:val="en-BZ"/>
              </w:rPr>
            </w:pPr>
            <w:r w:rsidRPr="008601FE">
              <w:rPr>
                <w:lang w:val="en-BZ"/>
              </w:rPr>
              <w:t>17/06/26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6A95E" w14:textId="77777777" w:rsidR="008601FE" w:rsidRPr="008601FE" w:rsidRDefault="008601FE" w:rsidP="008601FE">
            <w:pPr>
              <w:rPr>
                <w:lang w:val="en-BZ"/>
              </w:rPr>
            </w:pPr>
          </w:p>
        </w:tc>
      </w:tr>
      <w:tr w:rsidR="008601FE" w:rsidRPr="008601FE" w14:paraId="41ECE727"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7C7F94B8"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45794417" w14:textId="77777777" w:rsidR="008601FE" w:rsidRPr="008601FE" w:rsidRDefault="008601FE" w:rsidP="008601FE">
            <w:pPr>
              <w:rPr>
                <w:lang w:val="en-BZ"/>
              </w:rPr>
            </w:pPr>
            <w:r w:rsidRPr="008601FE">
              <w:rPr>
                <w:lang w:val="en-BZ"/>
              </w:rPr>
              <w:t xml:space="preserve">5.2.2 </w:t>
            </w:r>
          </w:p>
        </w:tc>
        <w:tc>
          <w:tcPr>
            <w:tcW w:w="2193" w:type="dxa"/>
            <w:tcBorders>
              <w:top w:val="single" w:sz="4" w:space="0" w:color="auto"/>
              <w:left w:val="single" w:sz="4" w:space="0" w:color="auto"/>
              <w:bottom w:val="single" w:sz="4" w:space="0" w:color="auto"/>
              <w:right w:val="single" w:sz="4" w:space="0" w:color="auto"/>
            </w:tcBorders>
            <w:hideMark/>
          </w:tcPr>
          <w:p w14:paraId="5835F9E6" w14:textId="77777777" w:rsidR="008601FE" w:rsidRPr="008601FE" w:rsidRDefault="008601FE" w:rsidP="008601FE">
            <w:pPr>
              <w:rPr>
                <w:lang w:val="en-BZ"/>
              </w:rPr>
            </w:pPr>
            <w:r w:rsidRPr="008601FE">
              <w:rPr>
                <w:lang w:val="en-BZ"/>
              </w:rPr>
              <w:t>Prepare documentation for transfer to school management</w:t>
            </w:r>
          </w:p>
        </w:tc>
        <w:tc>
          <w:tcPr>
            <w:tcW w:w="1119" w:type="dxa"/>
            <w:tcBorders>
              <w:top w:val="single" w:sz="4" w:space="0" w:color="auto"/>
              <w:left w:val="single" w:sz="4" w:space="0" w:color="auto"/>
              <w:bottom w:val="single" w:sz="4" w:space="0" w:color="auto"/>
              <w:right w:val="single" w:sz="4" w:space="0" w:color="auto"/>
            </w:tcBorders>
            <w:hideMark/>
          </w:tcPr>
          <w:p w14:paraId="29C0DAB3" w14:textId="77777777" w:rsidR="008601FE" w:rsidRPr="008601FE" w:rsidRDefault="008601FE" w:rsidP="008601FE">
            <w:pPr>
              <w:rPr>
                <w:lang w:val="en-BZ"/>
              </w:rPr>
            </w:pPr>
            <w:r w:rsidRPr="008601FE">
              <w:rPr>
                <w:lang w:val="en-BZ"/>
              </w:rPr>
              <w:t>2 days</w:t>
            </w:r>
          </w:p>
        </w:tc>
        <w:tc>
          <w:tcPr>
            <w:tcW w:w="1100" w:type="dxa"/>
            <w:tcBorders>
              <w:top w:val="single" w:sz="4" w:space="0" w:color="auto"/>
              <w:left w:val="single" w:sz="4" w:space="0" w:color="auto"/>
              <w:bottom w:val="single" w:sz="4" w:space="0" w:color="auto"/>
              <w:right w:val="single" w:sz="4" w:space="0" w:color="auto"/>
            </w:tcBorders>
            <w:hideMark/>
          </w:tcPr>
          <w:p w14:paraId="6692DF50" w14:textId="77777777" w:rsidR="008601FE" w:rsidRPr="008601FE" w:rsidRDefault="008601FE" w:rsidP="008601FE">
            <w:pPr>
              <w:rPr>
                <w:lang w:val="en-BZ"/>
              </w:rPr>
            </w:pPr>
            <w:r w:rsidRPr="008601FE">
              <w:rPr>
                <w:lang w:val="en-BZ"/>
              </w:rPr>
              <w:t>18/06/26</w:t>
            </w:r>
          </w:p>
        </w:tc>
        <w:tc>
          <w:tcPr>
            <w:tcW w:w="1106" w:type="dxa"/>
            <w:tcBorders>
              <w:top w:val="single" w:sz="4" w:space="0" w:color="auto"/>
              <w:left w:val="single" w:sz="4" w:space="0" w:color="auto"/>
              <w:bottom w:val="single" w:sz="4" w:space="0" w:color="auto"/>
              <w:right w:val="single" w:sz="4" w:space="0" w:color="auto"/>
            </w:tcBorders>
            <w:hideMark/>
          </w:tcPr>
          <w:p w14:paraId="2B8DFB8C" w14:textId="77777777" w:rsidR="008601FE" w:rsidRPr="008601FE" w:rsidRDefault="008601FE" w:rsidP="008601FE">
            <w:pPr>
              <w:rPr>
                <w:lang w:val="en-BZ"/>
              </w:rPr>
            </w:pPr>
            <w:r w:rsidRPr="008601FE">
              <w:rPr>
                <w:lang w:val="en-BZ"/>
              </w:rPr>
              <w:t>19/06/26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F7EA87" w14:textId="77777777" w:rsidR="008601FE" w:rsidRPr="008601FE" w:rsidRDefault="008601FE" w:rsidP="008601FE">
            <w:pPr>
              <w:rPr>
                <w:lang w:val="en-BZ"/>
              </w:rPr>
            </w:pPr>
          </w:p>
        </w:tc>
      </w:tr>
      <w:tr w:rsidR="008601FE" w:rsidRPr="003E20E1" w14:paraId="3245E2F9" w14:textId="77777777" w:rsidTr="002561B6">
        <w:tc>
          <w:tcPr>
            <w:tcW w:w="90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86CA028" w14:textId="77777777" w:rsidR="008601FE" w:rsidRPr="008601FE" w:rsidRDefault="008601FE" w:rsidP="008601FE">
            <w:pPr>
              <w:rPr>
                <w:lang w:val="en-BZ"/>
              </w:rPr>
            </w:pPr>
            <w:r w:rsidRPr="008601FE">
              <w:rPr>
                <w:lang w:val="en-BZ"/>
              </w:rPr>
              <w:t>2</w:t>
            </w:r>
          </w:p>
        </w:tc>
        <w:tc>
          <w:tcPr>
            <w:tcW w:w="73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A48ED6E" w14:textId="77777777" w:rsidR="008601FE" w:rsidRPr="008601FE" w:rsidRDefault="008601FE" w:rsidP="008601FE">
            <w:pPr>
              <w:rPr>
                <w:lang w:val="en-BZ"/>
              </w:rPr>
            </w:pPr>
            <w:r w:rsidRPr="008601FE">
              <w:rPr>
                <w:lang w:val="en-BZ"/>
              </w:rPr>
              <w:t xml:space="preserve">5.3 </w:t>
            </w:r>
          </w:p>
        </w:tc>
        <w:tc>
          <w:tcPr>
            <w:tcW w:w="21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AC97911" w14:textId="77777777" w:rsidR="008601FE" w:rsidRPr="008601FE" w:rsidRDefault="008601FE" w:rsidP="008601FE">
            <w:pPr>
              <w:rPr>
                <w:lang w:val="en-BZ"/>
              </w:rPr>
            </w:pPr>
            <w:r w:rsidRPr="008601FE">
              <w:rPr>
                <w:lang w:val="en-BZ"/>
              </w:rPr>
              <w:t>Conduct Project Closure Activities</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364E6D" w14:textId="77777777" w:rsidR="008601FE" w:rsidRPr="008601FE" w:rsidRDefault="008601FE" w:rsidP="008601FE">
            <w:pPr>
              <w:rPr>
                <w:lang w:val="en-BZ"/>
              </w:rPr>
            </w:pPr>
            <w:r w:rsidRPr="008601FE">
              <w:rPr>
                <w:lang w:val="en-BZ"/>
              </w:rPr>
              <w:t>5 days</w:t>
            </w:r>
          </w:p>
        </w:tc>
        <w:tc>
          <w:tcPr>
            <w:tcW w:w="110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46B8FDA" w14:textId="77777777" w:rsidR="008601FE" w:rsidRPr="008601FE" w:rsidRDefault="008601FE" w:rsidP="008601FE">
            <w:pPr>
              <w:rPr>
                <w:lang w:val="en-BZ"/>
              </w:rPr>
            </w:pPr>
            <w:r w:rsidRPr="008601FE">
              <w:rPr>
                <w:lang w:val="en-BZ"/>
              </w:rPr>
              <w:t>22/06/26</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7A7961" w14:textId="77777777" w:rsidR="008601FE" w:rsidRPr="008601FE" w:rsidRDefault="008601FE" w:rsidP="008601FE">
            <w:pPr>
              <w:rPr>
                <w:lang w:val="en-BZ"/>
              </w:rPr>
            </w:pPr>
            <w:r w:rsidRPr="008601FE">
              <w:rPr>
                <w:lang w:val="en-BZ"/>
              </w:rPr>
              <w:t>26/06/26</w:t>
            </w:r>
          </w:p>
        </w:tc>
        <w:tc>
          <w:tcPr>
            <w:tcW w:w="1670" w:type="dxa"/>
            <w:vMerge w:val="restart"/>
            <w:tcBorders>
              <w:top w:val="single" w:sz="4" w:space="0" w:color="auto"/>
              <w:left w:val="single" w:sz="4" w:space="0" w:color="auto"/>
              <w:bottom w:val="single" w:sz="4" w:space="0" w:color="auto"/>
              <w:right w:val="single" w:sz="4" w:space="0" w:color="auto"/>
            </w:tcBorders>
            <w:hideMark/>
          </w:tcPr>
          <w:p w14:paraId="0E8F809E" w14:textId="77777777" w:rsidR="008601FE" w:rsidRPr="008601FE" w:rsidRDefault="008601FE" w:rsidP="008601FE">
            <w:pPr>
              <w:rPr>
                <w:lang w:val="en-BZ"/>
              </w:rPr>
            </w:pPr>
            <w:r w:rsidRPr="008601FE">
              <w:rPr>
                <w:lang w:val="en-BZ"/>
              </w:rPr>
              <w:t>Project Manager, Project Team, School Counsellor</w:t>
            </w:r>
          </w:p>
        </w:tc>
      </w:tr>
      <w:tr w:rsidR="008601FE" w:rsidRPr="008601FE" w14:paraId="79C353A3"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3E213F6D"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1C8B11B1" w14:textId="77777777" w:rsidR="008601FE" w:rsidRPr="008601FE" w:rsidRDefault="008601FE" w:rsidP="008601FE">
            <w:pPr>
              <w:rPr>
                <w:lang w:val="en-BZ"/>
              </w:rPr>
            </w:pPr>
            <w:r w:rsidRPr="008601FE">
              <w:rPr>
                <w:lang w:val="en-BZ"/>
              </w:rPr>
              <w:t xml:space="preserve">5.3.1 </w:t>
            </w:r>
          </w:p>
        </w:tc>
        <w:tc>
          <w:tcPr>
            <w:tcW w:w="2193" w:type="dxa"/>
            <w:tcBorders>
              <w:top w:val="single" w:sz="4" w:space="0" w:color="auto"/>
              <w:left w:val="single" w:sz="4" w:space="0" w:color="auto"/>
              <w:bottom w:val="single" w:sz="4" w:space="0" w:color="auto"/>
              <w:right w:val="single" w:sz="4" w:space="0" w:color="auto"/>
            </w:tcBorders>
            <w:hideMark/>
          </w:tcPr>
          <w:p w14:paraId="1E3265A8" w14:textId="77777777" w:rsidR="008601FE" w:rsidRPr="008601FE" w:rsidRDefault="008601FE" w:rsidP="008601FE">
            <w:pPr>
              <w:rPr>
                <w:lang w:val="en-BZ"/>
              </w:rPr>
            </w:pPr>
            <w:r w:rsidRPr="008601FE">
              <w:rPr>
                <w:lang w:val="en-BZ"/>
              </w:rPr>
              <w:t>Finalize all project documentation</w:t>
            </w:r>
          </w:p>
        </w:tc>
        <w:tc>
          <w:tcPr>
            <w:tcW w:w="1119" w:type="dxa"/>
            <w:tcBorders>
              <w:top w:val="single" w:sz="4" w:space="0" w:color="auto"/>
              <w:left w:val="single" w:sz="4" w:space="0" w:color="auto"/>
              <w:bottom w:val="single" w:sz="4" w:space="0" w:color="auto"/>
              <w:right w:val="single" w:sz="4" w:space="0" w:color="auto"/>
            </w:tcBorders>
            <w:hideMark/>
          </w:tcPr>
          <w:p w14:paraId="0E7293E8" w14:textId="77777777" w:rsidR="008601FE" w:rsidRPr="008601FE" w:rsidRDefault="008601FE" w:rsidP="008601FE">
            <w:pPr>
              <w:rPr>
                <w:lang w:val="en-BZ"/>
              </w:rPr>
            </w:pPr>
            <w:r w:rsidRPr="008601FE">
              <w:rPr>
                <w:lang w:val="en-BZ"/>
              </w:rPr>
              <w:t>2 days</w:t>
            </w:r>
          </w:p>
        </w:tc>
        <w:tc>
          <w:tcPr>
            <w:tcW w:w="1100" w:type="dxa"/>
            <w:tcBorders>
              <w:top w:val="single" w:sz="4" w:space="0" w:color="auto"/>
              <w:left w:val="single" w:sz="4" w:space="0" w:color="auto"/>
              <w:bottom w:val="single" w:sz="4" w:space="0" w:color="auto"/>
              <w:right w:val="single" w:sz="4" w:space="0" w:color="auto"/>
            </w:tcBorders>
            <w:hideMark/>
          </w:tcPr>
          <w:p w14:paraId="5CA0F5C2" w14:textId="77777777" w:rsidR="008601FE" w:rsidRPr="008601FE" w:rsidRDefault="008601FE" w:rsidP="008601FE">
            <w:pPr>
              <w:rPr>
                <w:lang w:val="en-BZ"/>
              </w:rPr>
            </w:pPr>
            <w:r w:rsidRPr="008601FE">
              <w:rPr>
                <w:lang w:val="en-BZ"/>
              </w:rPr>
              <w:t>22/06/26</w:t>
            </w:r>
          </w:p>
        </w:tc>
        <w:tc>
          <w:tcPr>
            <w:tcW w:w="1106" w:type="dxa"/>
            <w:tcBorders>
              <w:top w:val="single" w:sz="4" w:space="0" w:color="auto"/>
              <w:left w:val="single" w:sz="4" w:space="0" w:color="auto"/>
              <w:bottom w:val="single" w:sz="4" w:space="0" w:color="auto"/>
              <w:right w:val="single" w:sz="4" w:space="0" w:color="auto"/>
            </w:tcBorders>
            <w:hideMark/>
          </w:tcPr>
          <w:p w14:paraId="26010273" w14:textId="77777777" w:rsidR="008601FE" w:rsidRPr="008601FE" w:rsidRDefault="008601FE" w:rsidP="008601FE">
            <w:pPr>
              <w:rPr>
                <w:lang w:val="en-BZ"/>
              </w:rPr>
            </w:pPr>
            <w:r w:rsidRPr="008601FE">
              <w:rPr>
                <w:lang w:val="en-BZ"/>
              </w:rPr>
              <w:t>23/06/26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7A9A2" w14:textId="77777777" w:rsidR="008601FE" w:rsidRPr="008601FE" w:rsidRDefault="008601FE" w:rsidP="008601FE">
            <w:pPr>
              <w:rPr>
                <w:lang w:val="en-BZ"/>
              </w:rPr>
            </w:pPr>
          </w:p>
        </w:tc>
      </w:tr>
      <w:tr w:rsidR="008601FE" w:rsidRPr="008601FE" w14:paraId="481A101A"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556C7F5D"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3E5EE309" w14:textId="77777777" w:rsidR="008601FE" w:rsidRPr="008601FE" w:rsidRDefault="008601FE" w:rsidP="008601FE">
            <w:pPr>
              <w:rPr>
                <w:lang w:val="en-BZ"/>
              </w:rPr>
            </w:pPr>
            <w:r w:rsidRPr="008601FE">
              <w:rPr>
                <w:lang w:val="en-BZ"/>
              </w:rPr>
              <w:t xml:space="preserve">5.3.2 </w:t>
            </w:r>
          </w:p>
        </w:tc>
        <w:tc>
          <w:tcPr>
            <w:tcW w:w="2193" w:type="dxa"/>
            <w:tcBorders>
              <w:top w:val="single" w:sz="4" w:space="0" w:color="auto"/>
              <w:left w:val="single" w:sz="4" w:space="0" w:color="auto"/>
              <w:bottom w:val="single" w:sz="4" w:space="0" w:color="auto"/>
              <w:right w:val="single" w:sz="4" w:space="0" w:color="auto"/>
            </w:tcBorders>
            <w:hideMark/>
          </w:tcPr>
          <w:p w14:paraId="59389859" w14:textId="77777777" w:rsidR="008601FE" w:rsidRPr="008601FE" w:rsidRDefault="008601FE" w:rsidP="008601FE">
            <w:pPr>
              <w:rPr>
                <w:lang w:val="en-BZ"/>
              </w:rPr>
            </w:pPr>
            <w:r w:rsidRPr="008601FE">
              <w:rPr>
                <w:lang w:val="en-BZ"/>
              </w:rPr>
              <w:t>Present outcomes to stakeholders</w:t>
            </w:r>
          </w:p>
        </w:tc>
        <w:tc>
          <w:tcPr>
            <w:tcW w:w="1119" w:type="dxa"/>
            <w:tcBorders>
              <w:top w:val="single" w:sz="4" w:space="0" w:color="auto"/>
              <w:left w:val="single" w:sz="4" w:space="0" w:color="auto"/>
              <w:bottom w:val="single" w:sz="4" w:space="0" w:color="auto"/>
              <w:right w:val="single" w:sz="4" w:space="0" w:color="auto"/>
            </w:tcBorders>
            <w:hideMark/>
          </w:tcPr>
          <w:p w14:paraId="6B39847E" w14:textId="77777777" w:rsidR="008601FE" w:rsidRPr="008601FE" w:rsidRDefault="008601FE" w:rsidP="008601FE">
            <w:pPr>
              <w:rPr>
                <w:lang w:val="en-BZ"/>
              </w:rPr>
            </w:pPr>
            <w:r w:rsidRPr="008601FE">
              <w:rPr>
                <w:lang w:val="en-BZ"/>
              </w:rPr>
              <w:t>3 days</w:t>
            </w:r>
          </w:p>
        </w:tc>
        <w:tc>
          <w:tcPr>
            <w:tcW w:w="1100" w:type="dxa"/>
            <w:tcBorders>
              <w:top w:val="single" w:sz="4" w:space="0" w:color="auto"/>
              <w:left w:val="single" w:sz="4" w:space="0" w:color="auto"/>
              <w:bottom w:val="single" w:sz="4" w:space="0" w:color="auto"/>
              <w:right w:val="single" w:sz="4" w:space="0" w:color="auto"/>
            </w:tcBorders>
            <w:hideMark/>
          </w:tcPr>
          <w:p w14:paraId="189CC0C6" w14:textId="77777777" w:rsidR="008601FE" w:rsidRPr="008601FE" w:rsidRDefault="008601FE" w:rsidP="008601FE">
            <w:pPr>
              <w:rPr>
                <w:lang w:val="en-BZ"/>
              </w:rPr>
            </w:pPr>
            <w:r w:rsidRPr="008601FE">
              <w:rPr>
                <w:lang w:val="en-BZ"/>
              </w:rPr>
              <w:t>24/06/26</w:t>
            </w:r>
          </w:p>
        </w:tc>
        <w:tc>
          <w:tcPr>
            <w:tcW w:w="1106" w:type="dxa"/>
            <w:tcBorders>
              <w:top w:val="single" w:sz="4" w:space="0" w:color="auto"/>
              <w:left w:val="single" w:sz="4" w:space="0" w:color="auto"/>
              <w:bottom w:val="single" w:sz="4" w:space="0" w:color="auto"/>
              <w:right w:val="single" w:sz="4" w:space="0" w:color="auto"/>
            </w:tcBorders>
            <w:hideMark/>
          </w:tcPr>
          <w:p w14:paraId="509C2E17" w14:textId="77777777" w:rsidR="008601FE" w:rsidRPr="008601FE" w:rsidRDefault="008601FE" w:rsidP="008601FE">
            <w:pPr>
              <w:rPr>
                <w:lang w:val="en-BZ"/>
              </w:rPr>
            </w:pPr>
            <w:r w:rsidRPr="008601FE">
              <w:rPr>
                <w:lang w:val="en-BZ"/>
              </w:rPr>
              <w:t>26/06/26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1111C" w14:textId="77777777" w:rsidR="008601FE" w:rsidRPr="008601FE" w:rsidRDefault="008601FE" w:rsidP="008601FE">
            <w:pPr>
              <w:rPr>
                <w:lang w:val="en-BZ"/>
              </w:rPr>
            </w:pPr>
          </w:p>
        </w:tc>
      </w:tr>
      <w:tr w:rsidR="008601FE" w:rsidRPr="008601FE" w14:paraId="1F8EE992" w14:textId="77777777" w:rsidTr="002561B6">
        <w:tc>
          <w:tcPr>
            <w:tcW w:w="904" w:type="dxa"/>
            <w:tcBorders>
              <w:top w:val="single" w:sz="4" w:space="0" w:color="auto"/>
              <w:left w:val="single" w:sz="4" w:space="0" w:color="auto"/>
              <w:bottom w:val="single" w:sz="4" w:space="0" w:color="auto"/>
              <w:right w:val="single" w:sz="4" w:space="0" w:color="auto"/>
            </w:tcBorders>
            <w:hideMark/>
          </w:tcPr>
          <w:p w14:paraId="2AE88060" w14:textId="77777777" w:rsidR="008601FE" w:rsidRPr="008601FE" w:rsidRDefault="008601FE" w:rsidP="008601FE">
            <w:pPr>
              <w:rPr>
                <w:lang w:val="en-BZ"/>
              </w:rPr>
            </w:pPr>
            <w:r w:rsidRPr="008601FE">
              <w:rPr>
                <w:lang w:val="en-BZ"/>
              </w:rPr>
              <w:t>3</w:t>
            </w:r>
          </w:p>
        </w:tc>
        <w:tc>
          <w:tcPr>
            <w:tcW w:w="737" w:type="dxa"/>
            <w:tcBorders>
              <w:top w:val="single" w:sz="4" w:space="0" w:color="auto"/>
              <w:left w:val="single" w:sz="4" w:space="0" w:color="auto"/>
              <w:bottom w:val="single" w:sz="4" w:space="0" w:color="auto"/>
              <w:right w:val="single" w:sz="4" w:space="0" w:color="auto"/>
            </w:tcBorders>
            <w:hideMark/>
          </w:tcPr>
          <w:p w14:paraId="3491AEEE" w14:textId="77777777" w:rsidR="008601FE" w:rsidRPr="008601FE" w:rsidRDefault="008601FE" w:rsidP="008601FE">
            <w:pPr>
              <w:rPr>
                <w:lang w:val="en-BZ"/>
              </w:rPr>
            </w:pPr>
            <w:r w:rsidRPr="008601FE">
              <w:rPr>
                <w:lang w:val="en-BZ"/>
              </w:rPr>
              <w:t xml:space="preserve">5.3.3 </w:t>
            </w:r>
          </w:p>
        </w:tc>
        <w:tc>
          <w:tcPr>
            <w:tcW w:w="2193" w:type="dxa"/>
            <w:tcBorders>
              <w:top w:val="single" w:sz="4" w:space="0" w:color="auto"/>
              <w:left w:val="single" w:sz="4" w:space="0" w:color="auto"/>
              <w:bottom w:val="single" w:sz="4" w:space="0" w:color="auto"/>
              <w:right w:val="single" w:sz="4" w:space="0" w:color="auto"/>
            </w:tcBorders>
            <w:hideMark/>
          </w:tcPr>
          <w:p w14:paraId="53F0A1F3" w14:textId="77777777" w:rsidR="008601FE" w:rsidRPr="008601FE" w:rsidRDefault="008601FE" w:rsidP="008601FE">
            <w:pPr>
              <w:rPr>
                <w:lang w:val="en-BZ"/>
              </w:rPr>
            </w:pPr>
            <w:r w:rsidRPr="008601FE">
              <w:rPr>
                <w:lang w:val="en-BZ"/>
              </w:rPr>
              <w:t>Officially close the project</w:t>
            </w:r>
          </w:p>
        </w:tc>
        <w:tc>
          <w:tcPr>
            <w:tcW w:w="1119" w:type="dxa"/>
            <w:tcBorders>
              <w:top w:val="single" w:sz="4" w:space="0" w:color="auto"/>
              <w:left w:val="single" w:sz="4" w:space="0" w:color="auto"/>
              <w:bottom w:val="single" w:sz="4" w:space="0" w:color="auto"/>
              <w:right w:val="single" w:sz="4" w:space="0" w:color="auto"/>
            </w:tcBorders>
            <w:hideMark/>
          </w:tcPr>
          <w:p w14:paraId="5181B7AD" w14:textId="77777777" w:rsidR="008601FE" w:rsidRPr="008601FE" w:rsidRDefault="008601FE" w:rsidP="008601FE">
            <w:pPr>
              <w:rPr>
                <w:lang w:val="en-BZ"/>
              </w:rPr>
            </w:pPr>
            <w:r w:rsidRPr="008601FE">
              <w:rPr>
                <w:lang w:val="en-BZ"/>
              </w:rPr>
              <w:t>1 day</w:t>
            </w:r>
          </w:p>
        </w:tc>
        <w:tc>
          <w:tcPr>
            <w:tcW w:w="1100" w:type="dxa"/>
            <w:tcBorders>
              <w:top w:val="single" w:sz="4" w:space="0" w:color="auto"/>
              <w:left w:val="single" w:sz="4" w:space="0" w:color="auto"/>
              <w:bottom w:val="single" w:sz="4" w:space="0" w:color="auto"/>
              <w:right w:val="single" w:sz="4" w:space="0" w:color="auto"/>
            </w:tcBorders>
            <w:hideMark/>
          </w:tcPr>
          <w:p w14:paraId="78703DDD" w14:textId="77777777" w:rsidR="008601FE" w:rsidRPr="008601FE" w:rsidRDefault="008601FE" w:rsidP="008601FE">
            <w:pPr>
              <w:rPr>
                <w:lang w:val="en-BZ"/>
              </w:rPr>
            </w:pPr>
            <w:r w:rsidRPr="008601FE">
              <w:rPr>
                <w:lang w:val="en-BZ"/>
              </w:rPr>
              <w:t>29/06/26</w:t>
            </w:r>
          </w:p>
        </w:tc>
        <w:tc>
          <w:tcPr>
            <w:tcW w:w="1106" w:type="dxa"/>
            <w:tcBorders>
              <w:top w:val="single" w:sz="4" w:space="0" w:color="auto"/>
              <w:left w:val="single" w:sz="4" w:space="0" w:color="auto"/>
              <w:bottom w:val="single" w:sz="4" w:space="0" w:color="auto"/>
              <w:right w:val="single" w:sz="4" w:space="0" w:color="auto"/>
            </w:tcBorders>
            <w:hideMark/>
          </w:tcPr>
          <w:p w14:paraId="05023535" w14:textId="77777777" w:rsidR="008601FE" w:rsidRPr="008601FE" w:rsidRDefault="008601FE" w:rsidP="008601FE">
            <w:pPr>
              <w:rPr>
                <w:lang w:val="en-BZ"/>
              </w:rPr>
            </w:pPr>
            <w:r w:rsidRPr="008601FE">
              <w:rPr>
                <w:lang w:val="en-BZ"/>
              </w:rPr>
              <w:t>29/06/26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FF7B6" w14:textId="77777777" w:rsidR="008601FE" w:rsidRPr="008601FE" w:rsidRDefault="008601FE" w:rsidP="008601FE">
            <w:pPr>
              <w:rPr>
                <w:lang w:val="en-BZ"/>
              </w:rPr>
            </w:pPr>
          </w:p>
        </w:tc>
      </w:tr>
    </w:tbl>
    <w:p w14:paraId="7BD63A1E" w14:textId="77777777" w:rsidR="00E433B3" w:rsidRPr="00CA099D" w:rsidRDefault="00E433B3" w:rsidP="00E433B3">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4E54869A" w14:textId="72CCA17C" w:rsidR="008601FE" w:rsidRPr="008601FE" w:rsidRDefault="008601FE" w:rsidP="00BE56E5">
      <w:pPr>
        <w:spacing w:line="480" w:lineRule="auto"/>
        <w:rPr>
          <w:b/>
          <w:bCs/>
          <w:sz w:val="22"/>
          <w:szCs w:val="22"/>
          <w:lang w:val="en-BZ" w:eastAsia="en-US"/>
        </w:rPr>
      </w:pPr>
      <w:r w:rsidRPr="008601FE">
        <w:rPr>
          <w:b/>
          <w:bCs/>
        </w:rPr>
        <w:t>4.3.</w:t>
      </w:r>
      <w:r w:rsidR="006C4A50">
        <w:rPr>
          <w:b/>
          <w:bCs/>
        </w:rPr>
        <w:t>5</w:t>
      </w:r>
      <w:r w:rsidRPr="008601FE">
        <w:rPr>
          <w:b/>
          <w:bCs/>
        </w:rPr>
        <w:t xml:space="preserve"> </w:t>
      </w:r>
      <w:r w:rsidRPr="008601FE">
        <w:rPr>
          <w:b/>
          <w:bCs/>
          <w:lang w:val="en-BZ"/>
        </w:rPr>
        <w:t>Develop Team</w:t>
      </w:r>
    </w:p>
    <w:p w14:paraId="1BBCA17B" w14:textId="77777777" w:rsidR="008601FE" w:rsidRPr="008601FE" w:rsidRDefault="008601FE" w:rsidP="008601FE">
      <w:pPr>
        <w:spacing w:line="480" w:lineRule="auto"/>
        <w:ind w:firstLine="708"/>
        <w:rPr>
          <w:lang w:val="en-BZ"/>
        </w:rPr>
      </w:pPr>
      <w:r w:rsidRPr="008601FE">
        <w:rPr>
          <w:lang w:val="en-BZ"/>
        </w:rPr>
        <w:t>Develop Team is the process of improving the capabilities, enhancing skills, fostering communication and collaboration, and team climate in order to improve the team performance.  The aim is to create a team that is efficient, cohesive, motived and productive.  For this project to be successfully implemented, all team members will need to be equipped with the skills, motivation, and support, the work environment must be supportive and the team and school culture positive.  To strengthen the team members, the following will occur:</w:t>
      </w:r>
    </w:p>
    <w:p w14:paraId="2E8BB5DD" w14:textId="77777777" w:rsidR="008601FE" w:rsidRPr="008601FE" w:rsidRDefault="008601FE" w:rsidP="008601FE">
      <w:pPr>
        <w:spacing w:line="480" w:lineRule="auto"/>
        <w:rPr>
          <w:i/>
          <w:iCs/>
          <w:lang w:val="en-BZ"/>
        </w:rPr>
      </w:pPr>
      <w:r w:rsidRPr="008601FE">
        <w:rPr>
          <w:i/>
          <w:iCs/>
          <w:lang w:val="en-BZ"/>
        </w:rPr>
        <w:t>Improve Skills and Capabilities</w:t>
      </w:r>
    </w:p>
    <w:p w14:paraId="40CCB262" w14:textId="77777777" w:rsidR="008601FE" w:rsidRPr="008601FE" w:rsidRDefault="008601FE" w:rsidP="008601FE">
      <w:pPr>
        <w:spacing w:line="480" w:lineRule="auto"/>
        <w:rPr>
          <w:lang w:val="en-BZ"/>
        </w:rPr>
      </w:pPr>
      <w:r w:rsidRPr="008601FE">
        <w:rPr>
          <w:lang w:val="en-BZ"/>
        </w:rPr>
        <w:t>Through training and development, the knowledge and skills of team members will be enhanced:</w:t>
      </w:r>
    </w:p>
    <w:p w14:paraId="07E41DF1" w14:textId="77777777" w:rsidR="008601FE" w:rsidRPr="008601FE" w:rsidRDefault="008601FE" w:rsidP="008601FE">
      <w:pPr>
        <w:spacing w:line="480" w:lineRule="auto"/>
        <w:rPr>
          <w:lang w:val="en-BZ"/>
        </w:rPr>
      </w:pPr>
      <w:r w:rsidRPr="008601FE">
        <w:rPr>
          <w:lang w:val="en-BZ"/>
        </w:rPr>
        <w:lastRenderedPageBreak/>
        <w:t xml:space="preserve">School counsellor – </w:t>
      </w:r>
      <w:bookmarkStart w:id="297" w:name="_Hlk180847078"/>
      <w:bookmarkStart w:id="298" w:name="_Hlk180847017"/>
      <w:r w:rsidRPr="008601FE">
        <w:rPr>
          <w:lang w:val="en-BZ"/>
        </w:rPr>
        <w:t>introduction to project implementation</w:t>
      </w:r>
      <w:bookmarkEnd w:id="297"/>
      <w:r w:rsidRPr="008601FE">
        <w:rPr>
          <w:lang w:val="en-BZ"/>
        </w:rPr>
        <w:t>, advanced knowledge in the school counselling model</w:t>
      </w:r>
      <w:bookmarkEnd w:id="298"/>
      <w:r w:rsidRPr="008601FE">
        <w:rPr>
          <w:lang w:val="en-BZ"/>
        </w:rPr>
        <w:t>, training in advanced counselling techniques.</w:t>
      </w:r>
    </w:p>
    <w:p w14:paraId="555D4CD7" w14:textId="77777777" w:rsidR="008601FE" w:rsidRPr="008601FE" w:rsidRDefault="008601FE" w:rsidP="008601FE">
      <w:pPr>
        <w:spacing w:line="480" w:lineRule="auto"/>
        <w:rPr>
          <w:lang w:val="en-BZ"/>
        </w:rPr>
      </w:pPr>
      <w:r w:rsidRPr="008601FE">
        <w:rPr>
          <w:lang w:val="en-BZ"/>
        </w:rPr>
        <w:t xml:space="preserve">Administration </w:t>
      </w:r>
      <w:bookmarkStart w:id="299" w:name="_Hlk180847133"/>
      <w:r w:rsidRPr="008601FE">
        <w:rPr>
          <w:lang w:val="en-BZ"/>
        </w:rPr>
        <w:t>- introduction to project implementation, knowledge in the school counselling model</w:t>
      </w:r>
      <w:bookmarkEnd w:id="299"/>
    </w:p>
    <w:p w14:paraId="7759A6F9" w14:textId="77777777" w:rsidR="008601FE" w:rsidRPr="008601FE" w:rsidRDefault="008601FE" w:rsidP="008601FE">
      <w:pPr>
        <w:spacing w:line="480" w:lineRule="auto"/>
        <w:rPr>
          <w:lang w:val="en-BZ"/>
        </w:rPr>
      </w:pPr>
      <w:r w:rsidRPr="008601FE">
        <w:rPr>
          <w:lang w:val="en-BZ"/>
        </w:rPr>
        <w:t>Teachers and staff - introduction to project implementation, knowledge in the school counselling model, introduction to basic counselling skills, emotional intelligence and other student related topics</w:t>
      </w:r>
    </w:p>
    <w:p w14:paraId="45679A9D" w14:textId="77777777" w:rsidR="008601FE" w:rsidRPr="008601FE" w:rsidRDefault="008601FE" w:rsidP="008601FE">
      <w:pPr>
        <w:spacing w:line="480" w:lineRule="auto"/>
        <w:rPr>
          <w:i/>
          <w:iCs/>
          <w:lang w:val="en-BZ"/>
        </w:rPr>
      </w:pPr>
      <w:r w:rsidRPr="008601FE">
        <w:rPr>
          <w:i/>
          <w:iCs/>
          <w:lang w:val="en-BZ"/>
        </w:rPr>
        <w:t>Boosting Team Motivation and Morale:</w:t>
      </w:r>
    </w:p>
    <w:p w14:paraId="32A35220" w14:textId="77777777" w:rsidR="008601FE" w:rsidRPr="008601FE" w:rsidRDefault="008601FE" w:rsidP="008601FE">
      <w:pPr>
        <w:spacing w:line="480" w:lineRule="auto"/>
        <w:rPr>
          <w:lang w:val="en-BZ"/>
        </w:rPr>
      </w:pPr>
      <w:r w:rsidRPr="008601FE">
        <w:rPr>
          <w:lang w:val="en-BZ"/>
        </w:rPr>
        <w:t>All school team members: acknowledge and reward team members for their contributions and accomplishments through informal (accolades on WhatsApp or at staff meetings), formal recognition programs (certificates of appreciation, recognition or achievement) and small incentives (bonuses).</w:t>
      </w:r>
    </w:p>
    <w:p w14:paraId="3E926E57" w14:textId="77777777" w:rsidR="008601FE" w:rsidRPr="008601FE" w:rsidRDefault="008601FE" w:rsidP="008601FE">
      <w:pPr>
        <w:spacing w:line="480" w:lineRule="auto"/>
        <w:rPr>
          <w:i/>
          <w:iCs/>
          <w:lang w:val="en-BZ"/>
        </w:rPr>
      </w:pPr>
      <w:r w:rsidRPr="008601FE">
        <w:rPr>
          <w:i/>
          <w:iCs/>
          <w:lang w:val="en-BZ"/>
        </w:rPr>
        <w:t>Building a Supportive Work Environment:</w:t>
      </w:r>
    </w:p>
    <w:p w14:paraId="129FDBD8" w14:textId="77777777" w:rsidR="008601FE" w:rsidRPr="008601FE" w:rsidRDefault="008601FE" w:rsidP="008601FE">
      <w:pPr>
        <w:spacing w:line="480" w:lineRule="auto"/>
        <w:rPr>
          <w:lang w:val="en-BZ"/>
        </w:rPr>
      </w:pPr>
      <w:r w:rsidRPr="008601FE">
        <w:rPr>
          <w:lang w:val="en-BZ"/>
        </w:rPr>
        <w:t>Team members (including school counsellors): ongoing support through one-on-one coaching and mentoring programs.  This will be beneficial especially if the school counsellor or teachers are new to the profession or model.  They will be paired with experienced professionals.</w:t>
      </w:r>
    </w:p>
    <w:p w14:paraId="37BAADE2" w14:textId="77777777" w:rsidR="008601FE" w:rsidRPr="008601FE" w:rsidRDefault="008601FE" w:rsidP="008601FE">
      <w:pPr>
        <w:spacing w:line="480" w:lineRule="auto"/>
        <w:rPr>
          <w:i/>
          <w:iCs/>
          <w:lang w:val="en-BZ"/>
        </w:rPr>
      </w:pPr>
      <w:r w:rsidRPr="008601FE">
        <w:rPr>
          <w:i/>
          <w:iCs/>
          <w:lang w:val="en-BZ"/>
        </w:rPr>
        <w:t>Promoting a Positive Team Culture:</w:t>
      </w:r>
    </w:p>
    <w:p w14:paraId="0FAD9152" w14:textId="77777777" w:rsidR="008601FE" w:rsidRPr="008601FE" w:rsidRDefault="008601FE" w:rsidP="008601FE">
      <w:pPr>
        <w:spacing w:line="480" w:lineRule="auto"/>
        <w:rPr>
          <w:lang w:val="en-BZ"/>
        </w:rPr>
      </w:pPr>
      <w:r w:rsidRPr="008601FE">
        <w:rPr>
          <w:lang w:val="en-BZ"/>
        </w:rPr>
        <w:t xml:space="preserve">Team Members including school counsellors: create a safe space for debriefing where counsellors and teachers can share their challenges and successes, this will create an inclusive environment where team members will feel valued, respected and encouraged. </w:t>
      </w:r>
    </w:p>
    <w:p w14:paraId="10AC9E94" w14:textId="77777777" w:rsidR="008601FE" w:rsidRPr="008601FE" w:rsidRDefault="008601FE" w:rsidP="008601FE">
      <w:pPr>
        <w:spacing w:line="480" w:lineRule="auto"/>
        <w:rPr>
          <w:lang w:val="en-BZ"/>
        </w:rPr>
      </w:pPr>
    </w:p>
    <w:p w14:paraId="494C588D" w14:textId="788E65EE" w:rsidR="008601FE" w:rsidRPr="008601FE" w:rsidRDefault="008601FE" w:rsidP="00BE56E5">
      <w:pPr>
        <w:spacing w:line="480" w:lineRule="auto"/>
        <w:rPr>
          <w:b/>
          <w:bCs/>
          <w:lang w:val="en-BZ"/>
        </w:rPr>
      </w:pPr>
      <w:r w:rsidRPr="008601FE">
        <w:rPr>
          <w:b/>
          <w:bCs/>
          <w:lang w:val="en-BZ"/>
        </w:rPr>
        <w:lastRenderedPageBreak/>
        <w:t>4.3.</w:t>
      </w:r>
      <w:r w:rsidR="006C4A50">
        <w:rPr>
          <w:b/>
          <w:bCs/>
          <w:lang w:val="en-BZ"/>
        </w:rPr>
        <w:t>6</w:t>
      </w:r>
      <w:r w:rsidRPr="008601FE">
        <w:rPr>
          <w:b/>
          <w:bCs/>
          <w:lang w:val="en-BZ"/>
        </w:rPr>
        <w:t xml:space="preserve"> Manage Team</w:t>
      </w:r>
    </w:p>
    <w:p w14:paraId="10EDE953" w14:textId="77777777" w:rsidR="008601FE" w:rsidRPr="008601FE" w:rsidRDefault="008601FE" w:rsidP="008601FE">
      <w:pPr>
        <w:spacing w:line="480" w:lineRule="auto"/>
        <w:ind w:firstLine="708"/>
        <w:rPr>
          <w:lang w:val="en-BZ"/>
        </w:rPr>
      </w:pPr>
      <w:r w:rsidRPr="008601FE">
        <w:rPr>
          <w:lang w:val="en-BZ"/>
        </w:rPr>
        <w:t xml:space="preserve">In the process of Manage Team, feedback on team members performance will be provided, and issues resolved to ensure that the team is functioning efficiently and optimally to meet the project objectives. Throughout the project, the team’s </w:t>
      </w:r>
      <w:proofErr w:type="spellStart"/>
      <w:r w:rsidRPr="008601FE">
        <w:rPr>
          <w:lang w:val="en-BZ"/>
        </w:rPr>
        <w:t>behavior</w:t>
      </w:r>
      <w:proofErr w:type="spellEnd"/>
      <w:r w:rsidRPr="008601FE">
        <w:rPr>
          <w:lang w:val="en-BZ"/>
        </w:rPr>
        <w:t xml:space="preserve"> their interpersonal interactions and work environment will be overseen in order to maintain a positive work environment and limit conflicts. A harmonious and positive relationship among school counsellors, team members and school staff </w:t>
      </w:r>
      <w:proofErr w:type="gramStart"/>
      <w:r w:rsidRPr="008601FE">
        <w:rPr>
          <w:lang w:val="en-BZ"/>
        </w:rPr>
        <w:t>is</w:t>
      </w:r>
      <w:proofErr w:type="gramEnd"/>
      <w:r w:rsidRPr="008601FE">
        <w:rPr>
          <w:lang w:val="en-BZ"/>
        </w:rPr>
        <w:t xml:space="preserve"> central to the delivery of the project’s goals. To create this environment, the following will occur:</w:t>
      </w:r>
    </w:p>
    <w:p w14:paraId="121CCF4D" w14:textId="77777777" w:rsidR="008601FE" w:rsidRPr="008601FE" w:rsidRDefault="008601FE" w:rsidP="008601FE">
      <w:pPr>
        <w:spacing w:line="480" w:lineRule="auto"/>
        <w:rPr>
          <w:i/>
          <w:iCs/>
          <w:lang w:val="en-BZ"/>
        </w:rPr>
      </w:pPr>
      <w:r w:rsidRPr="008601FE">
        <w:rPr>
          <w:i/>
          <w:iCs/>
          <w:lang w:val="en-BZ"/>
        </w:rPr>
        <w:t>Managing Team Performance:</w:t>
      </w:r>
    </w:p>
    <w:p w14:paraId="76496EA6" w14:textId="77777777" w:rsidR="008601FE" w:rsidRPr="008601FE" w:rsidRDefault="008601FE" w:rsidP="008601FE">
      <w:pPr>
        <w:spacing w:line="480" w:lineRule="auto"/>
        <w:rPr>
          <w:lang w:val="en-BZ"/>
        </w:rPr>
      </w:pPr>
      <w:bookmarkStart w:id="300" w:name="_Hlk180852774"/>
      <w:r w:rsidRPr="008601FE">
        <w:rPr>
          <w:lang w:val="en-BZ"/>
        </w:rPr>
        <w:t>Counsellors and Team Members</w:t>
      </w:r>
      <w:bookmarkEnd w:id="300"/>
      <w:r w:rsidRPr="008601FE">
        <w:rPr>
          <w:lang w:val="en-BZ"/>
        </w:rPr>
        <w:t xml:space="preserve">: regular performance evaluations will be conducted to ensure that the team is meeting project objectives. </w:t>
      </w:r>
    </w:p>
    <w:p w14:paraId="7A26C08D" w14:textId="77777777" w:rsidR="008601FE" w:rsidRPr="008601FE" w:rsidRDefault="008601FE" w:rsidP="008601FE">
      <w:pPr>
        <w:spacing w:line="480" w:lineRule="auto"/>
        <w:rPr>
          <w:i/>
          <w:iCs/>
          <w:lang w:val="en-BZ"/>
        </w:rPr>
      </w:pPr>
      <w:r w:rsidRPr="008601FE">
        <w:rPr>
          <w:i/>
          <w:iCs/>
          <w:lang w:val="en-BZ"/>
        </w:rPr>
        <w:t>Providing Constructive Feedback:</w:t>
      </w:r>
    </w:p>
    <w:p w14:paraId="3BB5D0F1" w14:textId="77777777" w:rsidR="008601FE" w:rsidRPr="008601FE" w:rsidRDefault="008601FE" w:rsidP="008601FE">
      <w:pPr>
        <w:spacing w:line="480" w:lineRule="auto"/>
        <w:rPr>
          <w:lang w:val="en-BZ"/>
        </w:rPr>
      </w:pPr>
      <w:r w:rsidRPr="008601FE">
        <w:rPr>
          <w:lang w:val="en-BZ"/>
        </w:rPr>
        <w:t>Counsellors and Team Members: Timely and constructive feedback will be used to improve performance through guidance, training and/ support.</w:t>
      </w:r>
    </w:p>
    <w:p w14:paraId="491D80CC" w14:textId="77777777" w:rsidR="008601FE" w:rsidRPr="008601FE" w:rsidRDefault="008601FE" w:rsidP="008601FE">
      <w:pPr>
        <w:spacing w:line="480" w:lineRule="auto"/>
        <w:rPr>
          <w:i/>
          <w:iCs/>
          <w:lang w:val="en-BZ"/>
        </w:rPr>
      </w:pPr>
      <w:r w:rsidRPr="008601FE">
        <w:rPr>
          <w:i/>
          <w:iCs/>
          <w:lang w:val="en-BZ"/>
        </w:rPr>
        <w:t>Managing Team Dynamics and Resolving Conflicts:</w:t>
      </w:r>
    </w:p>
    <w:p w14:paraId="0BE2E462" w14:textId="6801CB2F" w:rsidR="008601FE" w:rsidRDefault="008601FE" w:rsidP="008601FE">
      <w:pPr>
        <w:spacing w:line="480" w:lineRule="auto"/>
        <w:rPr>
          <w:lang w:val="en-BZ"/>
        </w:rPr>
      </w:pPr>
      <w:r w:rsidRPr="008601FE">
        <w:rPr>
          <w:lang w:val="en-BZ"/>
        </w:rPr>
        <w:t>Counsellors and Team Members: Managing interpersonal relationships by taking a proactive approach to resolve disputes or conflicts through mediation, conflict resolution strategies, or reassigning tasks will ensure that the team will functions smoothly. High Emotional Intelligence is the foundation of productive, collaborative and cooperative teams, and will be fostered and developed throughout the project.</w:t>
      </w:r>
    </w:p>
    <w:p w14:paraId="5D49D7A2" w14:textId="30AE0436" w:rsidR="00AB68C2" w:rsidRDefault="00AB68C2" w:rsidP="008601FE">
      <w:pPr>
        <w:spacing w:line="480" w:lineRule="auto"/>
        <w:rPr>
          <w:b/>
          <w:bCs/>
          <w:lang w:val="en-BZ"/>
        </w:rPr>
      </w:pPr>
    </w:p>
    <w:p w14:paraId="1EE46383" w14:textId="77777777" w:rsidR="00555995" w:rsidRDefault="00555995" w:rsidP="008601FE">
      <w:pPr>
        <w:spacing w:line="480" w:lineRule="auto"/>
        <w:rPr>
          <w:b/>
          <w:bCs/>
          <w:lang w:val="en-BZ"/>
        </w:rPr>
      </w:pPr>
    </w:p>
    <w:p w14:paraId="27DCAFE7" w14:textId="57298931" w:rsidR="0058342D" w:rsidRPr="0058342D" w:rsidRDefault="0058342D" w:rsidP="00BE56E5">
      <w:pPr>
        <w:spacing w:line="480" w:lineRule="auto"/>
        <w:rPr>
          <w:b/>
          <w:bCs/>
          <w:lang w:val="en-BZ"/>
        </w:rPr>
      </w:pPr>
      <w:r w:rsidRPr="0058342D">
        <w:rPr>
          <w:b/>
          <w:bCs/>
          <w:lang w:val="en-BZ"/>
        </w:rPr>
        <w:lastRenderedPageBreak/>
        <w:t>4.3.</w:t>
      </w:r>
      <w:r w:rsidR="006C4A50">
        <w:rPr>
          <w:b/>
          <w:bCs/>
          <w:lang w:val="en-BZ"/>
        </w:rPr>
        <w:t>7</w:t>
      </w:r>
      <w:r w:rsidRPr="0058342D">
        <w:rPr>
          <w:b/>
          <w:bCs/>
          <w:lang w:val="en-BZ"/>
        </w:rPr>
        <w:t xml:space="preserve"> Manage Communications</w:t>
      </w:r>
    </w:p>
    <w:p w14:paraId="6ECC38A1" w14:textId="77777777" w:rsidR="00AB68C2" w:rsidRPr="00AB68C2" w:rsidRDefault="00AB68C2" w:rsidP="00AB68C2">
      <w:pPr>
        <w:spacing w:after="160" w:line="480" w:lineRule="auto"/>
        <w:ind w:firstLine="708"/>
        <w:rPr>
          <w:rFonts w:eastAsia="Aptos"/>
          <w:kern w:val="2"/>
          <w:lang w:val="en-BZ" w:eastAsia="en-US"/>
          <w14:ligatures w14:val="standardContextual"/>
        </w:rPr>
      </w:pPr>
      <w:r w:rsidRPr="00AB68C2">
        <w:rPr>
          <w:rFonts w:eastAsia="Aptos"/>
          <w:kern w:val="2"/>
          <w:lang w:val="en-BZ" w:eastAsia="en-US"/>
          <w14:ligatures w14:val="standardContextual"/>
        </w:rPr>
        <w:t>To Manage Communications is to “ensure timely and appropriate collection, creation, distribution, storage, retrieval, management, monitoring, and the ultimate disposition of project information,” (PMBOK 2017</w:t>
      </w:r>
      <w:proofErr w:type="gramStart"/>
      <w:r w:rsidRPr="00AB68C2">
        <w:rPr>
          <w:rFonts w:eastAsia="Aptos"/>
          <w:kern w:val="2"/>
          <w:lang w:val="en-BZ" w:eastAsia="en-US"/>
          <w14:ligatures w14:val="standardContextual"/>
        </w:rPr>
        <w:t>)  The</w:t>
      </w:r>
      <w:proofErr w:type="gramEnd"/>
      <w:r w:rsidRPr="00AB68C2">
        <w:rPr>
          <w:rFonts w:eastAsia="Aptos"/>
          <w:kern w:val="2"/>
          <w:lang w:val="en-BZ" w:eastAsia="en-US"/>
          <w14:ligatures w14:val="standardContextual"/>
        </w:rPr>
        <w:t xml:space="preserve"> purpose of managing the communication is to ensure that the necessary and relevant information distributed to and among stakeholders is accurate and effectively distributed and targeted.</w:t>
      </w:r>
    </w:p>
    <w:p w14:paraId="2BA564FC" w14:textId="5D334528" w:rsidR="00AB68C2" w:rsidRPr="00AB68C2" w:rsidRDefault="00AB68C2" w:rsidP="00AB68C2">
      <w:pPr>
        <w:spacing w:after="160" w:line="480" w:lineRule="auto"/>
        <w:ind w:firstLine="708"/>
        <w:rPr>
          <w:rFonts w:eastAsia="Aptos"/>
          <w:kern w:val="2"/>
          <w:lang w:val="en-BZ" w:eastAsia="en-US"/>
          <w14:ligatures w14:val="standardContextual"/>
        </w:rPr>
      </w:pPr>
      <w:r w:rsidRPr="00AB68C2">
        <w:rPr>
          <w:rFonts w:eastAsia="Aptos"/>
          <w:kern w:val="2"/>
          <w:lang w:val="en-BZ" w:eastAsia="en-US"/>
          <w14:ligatures w14:val="standardContextual"/>
        </w:rPr>
        <w:t xml:space="preserve">When managing communications in this project, important updates, reports, and information will be shared with counsellors, school staff, administrators, students, and parents.  To avoid miscommunication among the team and primary stakeholders and to ensure that everyone is understanding the project goals and updates, all communications will be kept clear, concise and consistent throughout the project. Also, </w:t>
      </w:r>
      <w:r w:rsidR="003730F3" w:rsidRPr="003730F3">
        <w:rPr>
          <w:rFonts w:eastAsia="Aptos"/>
          <w:kern w:val="2"/>
          <w:lang w:val="en-BZ" w:eastAsia="en-US"/>
          <w14:ligatures w14:val="standardContextual"/>
        </w:rPr>
        <w:t>to consistently solicit feedback from school staff about the effectiveness of the counse</w:t>
      </w:r>
      <w:r w:rsidR="003730F3">
        <w:rPr>
          <w:rFonts w:eastAsia="Aptos"/>
          <w:kern w:val="2"/>
          <w:lang w:val="en-BZ" w:eastAsia="en-US"/>
          <w14:ligatures w14:val="standardContextual"/>
        </w:rPr>
        <w:t>l</w:t>
      </w:r>
      <w:r w:rsidR="003730F3" w:rsidRPr="003730F3">
        <w:rPr>
          <w:rFonts w:eastAsia="Aptos"/>
          <w:kern w:val="2"/>
          <w:lang w:val="en-BZ" w:eastAsia="en-US"/>
          <w14:ligatures w14:val="standardContextual"/>
        </w:rPr>
        <w:t>ling model and to address concerns from parents about their children's participation, establishing two-way communication channels will b</w:t>
      </w:r>
      <w:r w:rsidR="003730F3">
        <w:rPr>
          <w:rFonts w:eastAsia="Aptos"/>
          <w:kern w:val="2"/>
          <w:lang w:val="en-BZ" w:eastAsia="en-US"/>
          <w14:ligatures w14:val="standardContextual"/>
        </w:rPr>
        <w:t xml:space="preserve">e </w:t>
      </w:r>
      <w:r w:rsidRPr="00AB68C2">
        <w:rPr>
          <w:rFonts w:eastAsia="Aptos"/>
          <w:kern w:val="2"/>
          <w:lang w:val="en-BZ" w:eastAsia="en-US"/>
          <w14:ligatures w14:val="standardContextual"/>
        </w:rPr>
        <w:t>most important.</w:t>
      </w:r>
    </w:p>
    <w:p w14:paraId="7B933399" w14:textId="0178C280" w:rsidR="00AB68C2" w:rsidRDefault="00AB68C2" w:rsidP="00AB68C2">
      <w:pPr>
        <w:spacing w:after="160" w:line="480" w:lineRule="auto"/>
        <w:ind w:firstLine="432"/>
        <w:rPr>
          <w:rFonts w:eastAsia="Aptos"/>
          <w:kern w:val="2"/>
          <w:lang w:val="en-BZ" w:eastAsia="en-US"/>
          <w14:ligatures w14:val="standardContextual"/>
        </w:rPr>
      </w:pPr>
      <w:r w:rsidRPr="00AB68C2">
        <w:rPr>
          <w:rFonts w:eastAsia="Aptos"/>
          <w:kern w:val="2"/>
          <w:lang w:val="en-BZ" w:eastAsia="en-US"/>
          <w14:ligatures w14:val="standardContextual"/>
        </w:rPr>
        <w:t>Through feedback surveys sent periodically to staff and parents, and meeting and check-ins conducted regularly with the counselling team and school administrators, the effectiveness of the communication methods and timeliness will be determined. Communication tools and technology such as face-to-face meetings, internet platforms and collaborative platforms (Zoom, Google and Microsoft Teams) will be used to immediately address any misunderstandings, missing information or unclear instructions.</w:t>
      </w:r>
    </w:p>
    <w:p w14:paraId="10CA5097" w14:textId="77777777" w:rsidR="00555995" w:rsidRDefault="00555995" w:rsidP="00AB68C2">
      <w:pPr>
        <w:spacing w:after="160" w:line="480" w:lineRule="auto"/>
        <w:ind w:firstLine="432"/>
        <w:rPr>
          <w:rFonts w:eastAsia="Aptos"/>
          <w:kern w:val="2"/>
          <w:lang w:val="en-BZ" w:eastAsia="en-US"/>
          <w14:ligatures w14:val="standardContextual"/>
        </w:rPr>
      </w:pPr>
    </w:p>
    <w:p w14:paraId="40B16DBA" w14:textId="2595799E" w:rsidR="009270CB" w:rsidRPr="009270CB" w:rsidRDefault="009270CB" w:rsidP="00555995">
      <w:pPr>
        <w:spacing w:after="160" w:line="480" w:lineRule="auto"/>
        <w:rPr>
          <w:rFonts w:eastAsia="Aptos"/>
          <w:b/>
          <w:bCs/>
          <w:kern w:val="2"/>
          <w:lang w:val="en-BZ" w:eastAsia="en-US"/>
          <w14:ligatures w14:val="standardContextual"/>
        </w:rPr>
      </w:pPr>
      <w:r w:rsidRPr="009270CB">
        <w:rPr>
          <w:rFonts w:eastAsia="Aptos"/>
          <w:b/>
          <w:bCs/>
          <w:kern w:val="2"/>
          <w:lang w:val="en-BZ" w:eastAsia="en-US"/>
          <w14:ligatures w14:val="standardContextual"/>
        </w:rPr>
        <w:lastRenderedPageBreak/>
        <w:t>4.3.</w:t>
      </w:r>
      <w:r w:rsidR="006C4A50">
        <w:rPr>
          <w:rFonts w:eastAsia="Aptos"/>
          <w:b/>
          <w:bCs/>
          <w:kern w:val="2"/>
          <w:lang w:val="en-BZ" w:eastAsia="en-US"/>
          <w14:ligatures w14:val="standardContextual"/>
        </w:rPr>
        <w:t>8</w:t>
      </w:r>
      <w:r w:rsidRPr="009270CB">
        <w:rPr>
          <w:rFonts w:eastAsia="Aptos"/>
          <w:b/>
          <w:bCs/>
          <w:kern w:val="2"/>
          <w:lang w:val="en-BZ" w:eastAsia="en-US"/>
          <w14:ligatures w14:val="standardContextual"/>
        </w:rPr>
        <w:t xml:space="preserve"> Implement Risk Responses</w:t>
      </w:r>
    </w:p>
    <w:p w14:paraId="71CB5973" w14:textId="77777777" w:rsidR="009270CB" w:rsidRPr="009270CB" w:rsidRDefault="009270CB" w:rsidP="009270CB">
      <w:pPr>
        <w:spacing w:after="160" w:line="480" w:lineRule="auto"/>
        <w:ind w:firstLine="708"/>
        <w:rPr>
          <w:rFonts w:eastAsia="Aptos"/>
          <w:kern w:val="2"/>
          <w:lang w:val="en-BZ" w:eastAsia="en-US"/>
          <w14:ligatures w14:val="standardContextual"/>
        </w:rPr>
      </w:pPr>
      <w:r w:rsidRPr="009270CB">
        <w:rPr>
          <w:rFonts w:eastAsia="Aptos"/>
          <w:kern w:val="2"/>
          <w:lang w:val="en-BZ" w:eastAsia="en-US"/>
          <w14:ligatures w14:val="standardContextual"/>
        </w:rPr>
        <w:t xml:space="preserve">The strategies and actions that were defined in the planning process will be carried out effectively to address any identified risk throughout the project so as to minimize threats or maximize opportunities. In this project, implementing risk responses will involve taking proactive actions to minimize such risks as staff resistance, lack of resources, or student participation difficulties.  </w:t>
      </w:r>
    </w:p>
    <w:p w14:paraId="21338BA9" w14:textId="12F0F13E" w:rsidR="009270CB" w:rsidRPr="009270CB" w:rsidRDefault="009270CB" w:rsidP="009270CB">
      <w:pPr>
        <w:spacing w:after="160" w:line="480" w:lineRule="auto"/>
        <w:ind w:firstLine="708"/>
        <w:rPr>
          <w:rFonts w:eastAsia="Aptos"/>
          <w:kern w:val="2"/>
          <w:lang w:val="en-BZ" w:eastAsia="en-US"/>
          <w14:ligatures w14:val="standardContextual"/>
        </w:rPr>
      </w:pPr>
      <w:r w:rsidRPr="009270CB">
        <w:rPr>
          <w:rFonts w:eastAsia="Aptos"/>
          <w:kern w:val="2"/>
          <w:lang w:val="en-BZ" w:eastAsia="en-US"/>
          <w14:ligatures w14:val="standardContextual"/>
        </w:rPr>
        <w:t>The proactive actions or specific risk response strategies will involve avoidance, mitigation, or acceptance.  If the risk response chose</w:t>
      </w:r>
      <w:r w:rsidR="003730F3">
        <w:rPr>
          <w:rFonts w:eastAsia="Aptos"/>
          <w:kern w:val="2"/>
          <w:lang w:val="en-BZ" w:eastAsia="en-US"/>
          <w14:ligatures w14:val="standardContextual"/>
        </w:rPr>
        <w:t>n</w:t>
      </w:r>
      <w:r w:rsidRPr="009270CB">
        <w:rPr>
          <w:rFonts w:eastAsia="Aptos"/>
          <w:kern w:val="2"/>
          <w:lang w:val="en-BZ" w:eastAsia="en-US"/>
          <w14:ligatures w14:val="standardContextual"/>
        </w:rPr>
        <w:t xml:space="preserve"> is not yielding the desired results, the current response may need to be revised or replaced.  Since human </w:t>
      </w:r>
      <w:proofErr w:type="spellStart"/>
      <w:r w:rsidRPr="009270CB">
        <w:rPr>
          <w:rFonts w:eastAsia="Aptos"/>
          <w:kern w:val="2"/>
          <w:lang w:val="en-BZ" w:eastAsia="en-US"/>
          <w14:ligatures w14:val="standardContextual"/>
        </w:rPr>
        <w:t>behavior</w:t>
      </w:r>
      <w:proofErr w:type="spellEnd"/>
      <w:r w:rsidRPr="009270CB">
        <w:rPr>
          <w:rFonts w:eastAsia="Aptos"/>
          <w:kern w:val="2"/>
          <w:lang w:val="en-BZ" w:eastAsia="en-US"/>
          <w14:ligatures w14:val="standardContextual"/>
        </w:rPr>
        <w:t xml:space="preserve"> is not predictable, for example if student engagement is lacking or below expectation despite communication efforts, then an external body may become involved should the scripted responses not prove helpful.  This external body will include professionals with specialized knowledge in the area.</w:t>
      </w:r>
    </w:p>
    <w:p w14:paraId="5181A809" w14:textId="400523CD" w:rsidR="009270CB" w:rsidRDefault="009270CB" w:rsidP="009270CB">
      <w:pPr>
        <w:spacing w:after="160" w:line="480" w:lineRule="auto"/>
        <w:ind w:firstLine="432"/>
        <w:rPr>
          <w:rFonts w:eastAsia="Aptos"/>
          <w:kern w:val="2"/>
          <w:lang w:val="en-BZ" w:eastAsia="en-US"/>
          <w14:ligatures w14:val="standardContextual"/>
        </w:rPr>
      </w:pPr>
      <w:r w:rsidRPr="009270CB">
        <w:rPr>
          <w:rFonts w:eastAsia="Aptos"/>
          <w:kern w:val="2"/>
          <w:lang w:val="en-BZ" w:eastAsia="en-US"/>
          <w14:ligatures w14:val="standardContextual"/>
        </w:rPr>
        <w:t xml:space="preserve">The risk register will be updated to reflect the current status of the risk and the results of implementing the specific previously agreed-upon risk response. The results will include the successes and failures of the response. </w:t>
      </w:r>
    </w:p>
    <w:p w14:paraId="676CFD8E" w14:textId="7963AF91" w:rsidR="00820FE4" w:rsidRPr="00820FE4" w:rsidRDefault="00DC2F1B" w:rsidP="00BE56E5">
      <w:pPr>
        <w:spacing w:after="160" w:line="480" w:lineRule="auto"/>
        <w:rPr>
          <w:rFonts w:eastAsia="Aptos"/>
          <w:b/>
          <w:bCs/>
          <w:kern w:val="2"/>
          <w:lang w:val="en-BZ" w:eastAsia="en-US"/>
          <w14:ligatures w14:val="standardContextual"/>
        </w:rPr>
      </w:pPr>
      <w:r>
        <w:rPr>
          <w:rFonts w:eastAsia="Aptos"/>
          <w:b/>
          <w:bCs/>
          <w:kern w:val="2"/>
          <w:lang w:val="en-BZ" w:eastAsia="en-US"/>
          <w14:ligatures w14:val="standardContextual"/>
        </w:rPr>
        <w:t>4.3.</w:t>
      </w:r>
      <w:r w:rsidR="006C4A50">
        <w:rPr>
          <w:rFonts w:eastAsia="Aptos"/>
          <w:b/>
          <w:bCs/>
          <w:kern w:val="2"/>
          <w:lang w:val="en-BZ" w:eastAsia="en-US"/>
          <w14:ligatures w14:val="standardContextual"/>
        </w:rPr>
        <w:t>9</w:t>
      </w:r>
      <w:r>
        <w:rPr>
          <w:rFonts w:eastAsia="Aptos"/>
          <w:b/>
          <w:bCs/>
          <w:kern w:val="2"/>
          <w:lang w:val="en-BZ" w:eastAsia="en-US"/>
          <w14:ligatures w14:val="standardContextual"/>
        </w:rPr>
        <w:t xml:space="preserve"> </w:t>
      </w:r>
      <w:r w:rsidR="00820FE4" w:rsidRPr="00820FE4">
        <w:rPr>
          <w:rFonts w:eastAsia="Aptos"/>
          <w:b/>
          <w:bCs/>
          <w:kern w:val="2"/>
          <w:lang w:val="en-BZ" w:eastAsia="en-US"/>
          <w14:ligatures w14:val="standardContextual"/>
        </w:rPr>
        <w:t>Conduct Procurements</w:t>
      </w:r>
    </w:p>
    <w:p w14:paraId="5B480C4C" w14:textId="77777777" w:rsidR="00820FE4" w:rsidRPr="00820FE4" w:rsidRDefault="00820FE4" w:rsidP="00820FE4">
      <w:pPr>
        <w:spacing w:after="160" w:line="480" w:lineRule="auto"/>
        <w:ind w:firstLine="432"/>
        <w:rPr>
          <w:rFonts w:eastAsia="Aptos"/>
          <w:kern w:val="2"/>
          <w:lang w:val="en-BZ" w:eastAsia="en-US"/>
          <w14:ligatures w14:val="standardContextual"/>
        </w:rPr>
      </w:pPr>
      <w:r w:rsidRPr="00820FE4">
        <w:rPr>
          <w:rFonts w:eastAsia="Aptos"/>
          <w:kern w:val="2"/>
          <w:lang w:val="en-BZ" w:eastAsia="en-US"/>
          <w14:ligatures w14:val="standardContextual"/>
        </w:rPr>
        <w:t>The process of conducting procurement involves collecting responses from vendors, selecting suppliers, and making selections. Contracts are then awarded and signed. This process will ensure that the necessary supplies and services are acquired from external suppliers according to the procurement plan.</w:t>
      </w:r>
    </w:p>
    <w:p w14:paraId="760CA609" w14:textId="77777777" w:rsidR="00820FE4" w:rsidRPr="00820FE4" w:rsidRDefault="00820FE4" w:rsidP="00820FE4">
      <w:pPr>
        <w:spacing w:after="160" w:line="480" w:lineRule="auto"/>
        <w:ind w:firstLine="432"/>
        <w:rPr>
          <w:rFonts w:eastAsia="Aptos"/>
          <w:kern w:val="2"/>
          <w:lang w:val="en-BZ" w:eastAsia="en-US"/>
          <w14:ligatures w14:val="standardContextual"/>
        </w:rPr>
      </w:pPr>
      <w:r w:rsidRPr="00820FE4">
        <w:rPr>
          <w:rFonts w:eastAsia="Aptos"/>
          <w:kern w:val="2"/>
          <w:lang w:val="en-BZ" w:eastAsia="en-US"/>
          <w14:ligatures w14:val="standardContextual"/>
        </w:rPr>
        <w:lastRenderedPageBreak/>
        <w:t>The process for execution will occur when the collected proposals or bids are evaluated against criteria such as qualifications and technical ability. For acquiring external trainers, factors like cost, experience in educational settings, and the quality of their proposed training program will be assessed. The trainers who best meet the project’s requirements based on the evaluation process and negotiations will be selected.</w:t>
      </w:r>
    </w:p>
    <w:p w14:paraId="5E4A8CB9" w14:textId="77777777" w:rsidR="00820FE4" w:rsidRPr="00820FE4" w:rsidRDefault="00820FE4" w:rsidP="00820FE4">
      <w:pPr>
        <w:spacing w:after="160" w:line="480" w:lineRule="auto"/>
        <w:ind w:firstLine="432"/>
        <w:rPr>
          <w:rFonts w:eastAsia="Aptos"/>
          <w:kern w:val="2"/>
          <w:lang w:val="en-BZ" w:eastAsia="en-US"/>
          <w14:ligatures w14:val="standardContextual"/>
        </w:rPr>
      </w:pPr>
      <w:r w:rsidRPr="00820FE4">
        <w:rPr>
          <w:rFonts w:eastAsia="Aptos"/>
          <w:kern w:val="2"/>
          <w:lang w:val="en-BZ" w:eastAsia="en-US"/>
          <w14:ligatures w14:val="standardContextual"/>
        </w:rPr>
        <w:t>With the seller selected and the contract terms and conditions finalized, regular communication will occur to ensure that the project expectations are understood. Maintaining a professional and healthy working relationship will be achieved through collaboration and problem resolution.</w:t>
      </w:r>
    </w:p>
    <w:p w14:paraId="17924AB4" w14:textId="5F007C45" w:rsidR="00DC2F1B" w:rsidRPr="003C202C" w:rsidRDefault="00DC2F1B" w:rsidP="00BE56E5">
      <w:pPr>
        <w:spacing w:line="480" w:lineRule="auto"/>
        <w:rPr>
          <w:b/>
          <w:bCs/>
          <w:lang w:val="en-US"/>
        </w:rPr>
      </w:pPr>
      <w:r w:rsidRPr="003C202C">
        <w:rPr>
          <w:b/>
          <w:bCs/>
          <w:lang w:val="en-US"/>
        </w:rPr>
        <w:t>4.3.</w:t>
      </w:r>
      <w:r w:rsidR="006C4A50" w:rsidRPr="003C202C">
        <w:rPr>
          <w:b/>
          <w:bCs/>
          <w:lang w:val="en-US"/>
        </w:rPr>
        <w:t>10</w:t>
      </w:r>
      <w:r w:rsidRPr="003C202C">
        <w:rPr>
          <w:b/>
          <w:bCs/>
          <w:lang w:val="en-US"/>
        </w:rPr>
        <w:t xml:space="preserve"> Manage Stakeholder Engagement</w:t>
      </w:r>
    </w:p>
    <w:p w14:paraId="6248A4E5" w14:textId="77777777" w:rsidR="00DC2F1B" w:rsidRPr="00DC2F1B" w:rsidRDefault="00DC2F1B" w:rsidP="00E814DA">
      <w:pPr>
        <w:spacing w:after="160" w:line="480" w:lineRule="auto"/>
        <w:ind w:firstLine="708"/>
        <w:rPr>
          <w:rFonts w:eastAsia="Aptos"/>
          <w:kern w:val="2"/>
          <w:lang w:val="en-BZ" w:eastAsia="en-US"/>
          <w14:ligatures w14:val="standardContextual"/>
        </w:rPr>
      </w:pPr>
      <w:r w:rsidRPr="00DC2F1B">
        <w:rPr>
          <w:rFonts w:eastAsia="Aptos"/>
          <w:kern w:val="2"/>
          <w:lang w:val="en-BZ" w:eastAsia="en-US"/>
          <w14:ligatures w14:val="standardContextual"/>
        </w:rPr>
        <w:t>The process of Manage Stakeholder Engagement involves ensuring that the stakeholders needs and expectations are met through actively engaging with them, addressing their concerns and encouraging continued involvement throughout the project.  Communications strategies tailored specifically to understanding the needs, and expectations will lead to continuous support and less resistance from stakeholders.</w:t>
      </w:r>
    </w:p>
    <w:p w14:paraId="17EAC64D" w14:textId="77777777" w:rsidR="00DC2F1B" w:rsidRPr="00DC2F1B" w:rsidRDefault="00DC2F1B" w:rsidP="00DC2F1B">
      <w:pPr>
        <w:spacing w:after="160" w:line="480" w:lineRule="auto"/>
        <w:ind w:firstLine="708"/>
        <w:rPr>
          <w:rFonts w:eastAsia="Aptos"/>
          <w:kern w:val="2"/>
          <w:lang w:val="en-BZ" w:eastAsia="en-US"/>
          <w14:ligatures w14:val="standardContextual"/>
        </w:rPr>
      </w:pPr>
      <w:r w:rsidRPr="00DC2F1B">
        <w:rPr>
          <w:rFonts w:eastAsia="Aptos"/>
          <w:kern w:val="2"/>
          <w:lang w:val="en-BZ" w:eastAsia="en-US"/>
          <w14:ligatures w14:val="standardContextual"/>
        </w:rPr>
        <w:t>To make sure that the stakeholders stay aligned with the project objectives, updates and feedback will be given and collected throughout the project.  Continuous updates will allow for concerns and conflicts to be resolved through discussions and negotiations in a timely manner.  In addition, stakeholders will be encouraged to participate in important decisions and activities.  Stakeholders, especially the end user – the students – come from diverse cultural and economic background, so it is essential to continuously involve them.</w:t>
      </w:r>
    </w:p>
    <w:p w14:paraId="24C63B09" w14:textId="41493721" w:rsidR="00DC2F1B" w:rsidRPr="00DC2F1B" w:rsidRDefault="00DC2F1B" w:rsidP="00DC2F1B">
      <w:pPr>
        <w:spacing w:after="160" w:line="480" w:lineRule="auto"/>
        <w:ind w:firstLine="708"/>
        <w:rPr>
          <w:rFonts w:eastAsia="Aptos"/>
          <w:kern w:val="2"/>
          <w:lang w:val="en-BZ" w:eastAsia="en-US"/>
          <w14:ligatures w14:val="standardContextual"/>
        </w:rPr>
      </w:pPr>
      <w:r w:rsidRPr="00DC2F1B">
        <w:rPr>
          <w:rFonts w:eastAsia="Aptos"/>
          <w:kern w:val="2"/>
          <w:lang w:val="en-BZ" w:eastAsia="en-US"/>
          <w14:ligatures w14:val="standardContextual"/>
        </w:rPr>
        <w:lastRenderedPageBreak/>
        <w:t xml:space="preserve">Building and maintaining positive relationships with stakeholders will confirm and maintain a solid commitment to this project.  Through active listening and demonstrating empathy, rapport will be strengthened and potential conflicts </w:t>
      </w:r>
      <w:r w:rsidR="003730F3">
        <w:rPr>
          <w:rFonts w:eastAsia="Aptos"/>
          <w:kern w:val="2"/>
          <w:lang w:val="en-BZ" w:eastAsia="en-US"/>
          <w14:ligatures w14:val="standardContextual"/>
        </w:rPr>
        <w:t xml:space="preserve">will </w:t>
      </w:r>
      <w:r w:rsidRPr="00DC2F1B">
        <w:rPr>
          <w:rFonts w:eastAsia="Aptos"/>
          <w:kern w:val="2"/>
          <w:lang w:val="en-BZ" w:eastAsia="en-US"/>
          <w14:ligatures w14:val="standardContextual"/>
        </w:rPr>
        <w:t>either be avoided or quickly mitigated.</w:t>
      </w:r>
    </w:p>
    <w:p w14:paraId="63D3918C" w14:textId="77777777" w:rsidR="00DC2F1B" w:rsidRPr="00DC2F1B" w:rsidRDefault="00DC2F1B" w:rsidP="00DC2F1B">
      <w:pPr>
        <w:spacing w:after="160" w:line="480" w:lineRule="auto"/>
        <w:ind w:firstLine="432"/>
        <w:rPr>
          <w:rFonts w:eastAsia="Aptos"/>
          <w:kern w:val="2"/>
          <w:lang w:val="en-BZ" w:eastAsia="en-US"/>
          <w14:ligatures w14:val="standardContextual"/>
        </w:rPr>
      </w:pPr>
      <w:r w:rsidRPr="00DC2F1B">
        <w:rPr>
          <w:rFonts w:eastAsia="Aptos"/>
          <w:kern w:val="2"/>
          <w:lang w:val="en-BZ" w:eastAsia="en-US"/>
          <w14:ligatures w14:val="standardContextual"/>
        </w:rPr>
        <w:t xml:space="preserve">If stakeholder engagement leads to changes, change requests will be processed. Updates to the project management plan, specifically the stakeholder engagement plan, will be made to reflect any new or changed management strategies. </w:t>
      </w:r>
    </w:p>
    <w:p w14:paraId="20C21E6C" w14:textId="0B15DE54" w:rsidR="00B11B36" w:rsidRPr="00135405" w:rsidRDefault="00B11B36" w:rsidP="00BE56E5">
      <w:pPr>
        <w:pStyle w:val="Heading1"/>
        <w:numPr>
          <w:ilvl w:val="0"/>
          <w:numId w:val="0"/>
        </w:numPr>
        <w:spacing w:line="480" w:lineRule="auto"/>
        <w:ind w:left="432" w:hanging="432"/>
        <w:rPr>
          <w:rFonts w:ascii="Times New Roman" w:hAnsi="Times New Roman" w:cs="Times New Roman"/>
          <w:lang w:val="en-US"/>
        </w:rPr>
      </w:pPr>
      <w:bookmarkStart w:id="301" w:name="_Toc188552133"/>
      <w:r w:rsidRPr="00135405">
        <w:rPr>
          <w:rFonts w:ascii="Times New Roman" w:hAnsi="Times New Roman" w:cs="Times New Roman"/>
          <w:lang w:val="en-US"/>
        </w:rPr>
        <w:t xml:space="preserve">4.4 </w:t>
      </w:r>
      <w:r w:rsidR="006C4A50" w:rsidRPr="00135405">
        <w:rPr>
          <w:rFonts w:ascii="Times New Roman" w:hAnsi="Times New Roman" w:cs="Times New Roman"/>
          <w:lang w:val="en-US"/>
        </w:rPr>
        <w:t xml:space="preserve">Develop </w:t>
      </w:r>
      <w:r w:rsidRPr="00135405">
        <w:rPr>
          <w:rFonts w:ascii="Times New Roman" w:hAnsi="Times New Roman" w:cs="Times New Roman"/>
          <w:lang w:val="en-US"/>
        </w:rPr>
        <w:t>Monitoring and Control</w:t>
      </w:r>
      <w:r w:rsidR="006C4A50" w:rsidRPr="00135405">
        <w:rPr>
          <w:rFonts w:ascii="Times New Roman" w:hAnsi="Times New Roman" w:cs="Times New Roman"/>
          <w:lang w:val="en-US"/>
        </w:rPr>
        <w:t xml:space="preserve"> Plan</w:t>
      </w:r>
      <w:bookmarkEnd w:id="301"/>
    </w:p>
    <w:p w14:paraId="5215D49F" w14:textId="77777777" w:rsidR="00B11B36" w:rsidRDefault="00B11B36" w:rsidP="00B11B36">
      <w:pPr>
        <w:spacing w:after="160" w:line="480" w:lineRule="auto"/>
        <w:ind w:firstLine="708"/>
        <w:rPr>
          <w:rFonts w:eastAsia="Aptos"/>
          <w:kern w:val="2"/>
          <w:lang w:val="en-BZ" w:eastAsia="en-US"/>
          <w14:ligatures w14:val="standardContextual"/>
        </w:rPr>
      </w:pPr>
      <w:r>
        <w:rPr>
          <w:rFonts w:eastAsia="Aptos"/>
          <w:kern w:val="2"/>
          <w:lang w:val="en-BZ" w:eastAsia="en-US"/>
          <w14:ligatures w14:val="standardContextual"/>
        </w:rPr>
        <w:t>According to PMBOK 2017, Monitor and Control is the process of tracking, reviewing, and reporting the overall progress to meet the performance objectives defined in the project management plan.  This process offers key benefits that increases stakeholders understanding of the project’s current status, corrective actions for performance issues, and future project projections. Tools and techniques will be utilized to ensure that the objectives of the project will be met by regularly tracking reviewing, and reporting the progress being made.</w:t>
      </w:r>
    </w:p>
    <w:p w14:paraId="2A8ACB3A" w14:textId="6FB6D5AC" w:rsidR="00B11B36" w:rsidRPr="00135405" w:rsidRDefault="00B11B36" w:rsidP="00BE56E5">
      <w:pPr>
        <w:rPr>
          <w:b/>
          <w:bCs/>
          <w:lang w:val="en-US"/>
        </w:rPr>
      </w:pPr>
      <w:r w:rsidRPr="00135405">
        <w:rPr>
          <w:b/>
          <w:bCs/>
          <w:lang w:val="en-US"/>
        </w:rPr>
        <w:t>4.4.1 Monitor and Control Project Work</w:t>
      </w:r>
      <w:r w:rsidR="00135405">
        <w:rPr>
          <w:b/>
          <w:bCs/>
          <w:lang w:val="en-US"/>
        </w:rPr>
        <w:br/>
      </w:r>
    </w:p>
    <w:p w14:paraId="29A34664" w14:textId="75CF0A89" w:rsidR="00B11B36" w:rsidRPr="003730F3" w:rsidRDefault="00B11B36" w:rsidP="00B11B36">
      <w:pPr>
        <w:spacing w:after="160" w:line="480" w:lineRule="auto"/>
        <w:ind w:firstLine="708"/>
        <w:rPr>
          <w:rFonts w:eastAsia="Aptos"/>
          <w:kern w:val="2"/>
          <w:lang w:val="en-BZ" w:eastAsia="en-US"/>
          <w14:ligatures w14:val="standardContextual"/>
        </w:rPr>
      </w:pPr>
      <w:r>
        <w:rPr>
          <w:rFonts w:eastAsia="Aptos"/>
          <w:kern w:val="2"/>
          <w:lang w:val="en-BZ" w:eastAsia="en-US"/>
          <w14:ligatures w14:val="standardContextual"/>
        </w:rPr>
        <w:t xml:space="preserve">Checklists, interviews and Work Performance Data will be used to ensure that the required tasks are completed, information from stakeholders are collected to assess the project’s current status and real-time data will be collected on the project performance respectively.  </w:t>
      </w:r>
      <w:r w:rsidR="003730F3">
        <w:rPr>
          <w:rFonts w:eastAsia="Aptos"/>
          <w:kern w:val="2"/>
          <w:lang w:val="en-BZ" w:eastAsia="en-US"/>
          <w14:ligatures w14:val="standardContextual"/>
        </w:rPr>
        <w:t>In</w:t>
      </w:r>
      <w:r w:rsidR="003730F3" w:rsidRPr="003730F3">
        <w:rPr>
          <w:rFonts w:eastAsia="Aptos"/>
          <w:kern w:val="2"/>
          <w:lang w:val="en-BZ" w:eastAsia="en-US"/>
          <w14:ligatures w14:val="standardContextual"/>
        </w:rPr>
        <w:t xml:space="preserve"> addition to monthly, and if necessary, weekly meetings to report on task status, the Gantt Chart and/or Earned Value Analysis will be used to track task completion.</w:t>
      </w:r>
    </w:p>
    <w:p w14:paraId="77D02764" w14:textId="77777777" w:rsidR="00B11B36" w:rsidRDefault="00B11B36" w:rsidP="00B11B36">
      <w:pPr>
        <w:spacing w:after="160" w:line="480" w:lineRule="auto"/>
        <w:ind w:firstLine="708"/>
        <w:rPr>
          <w:rFonts w:eastAsia="Aptos"/>
          <w:kern w:val="2"/>
          <w:lang w:val="en-BZ" w:eastAsia="en-US"/>
          <w14:ligatures w14:val="standardContextual"/>
        </w:rPr>
      </w:pPr>
      <w:r>
        <w:rPr>
          <w:rFonts w:eastAsia="Aptos"/>
          <w:kern w:val="2"/>
          <w:lang w:val="en-BZ" w:eastAsia="en-US"/>
          <w14:ligatures w14:val="standardContextual"/>
        </w:rPr>
        <w:lastRenderedPageBreak/>
        <w:t xml:space="preserve">Earned Value Analysis can be used to evaluate the project's performance and identify any deviations from the planned schedule and budget. Additionally, it will help to predict future performance by estimating completion dates and costs based on current progress and trends. </w:t>
      </w:r>
    </w:p>
    <w:p w14:paraId="078428F5" w14:textId="77777777" w:rsidR="00B11B36" w:rsidRDefault="00B11B36" w:rsidP="00B11B36">
      <w:pPr>
        <w:spacing w:after="160" w:line="480" w:lineRule="auto"/>
        <w:ind w:firstLine="708"/>
        <w:rPr>
          <w:rFonts w:eastAsia="Aptos"/>
          <w:kern w:val="2"/>
          <w:lang w:val="en-BZ" w:eastAsia="en-US"/>
          <w14:ligatures w14:val="standardContextual"/>
        </w:rPr>
      </w:pPr>
      <w:r>
        <w:rPr>
          <w:rFonts w:eastAsia="Aptos"/>
          <w:kern w:val="2"/>
          <w:lang w:val="en-BZ" w:eastAsia="en-US"/>
          <w14:ligatures w14:val="standardContextual"/>
        </w:rPr>
        <w:t>The project manager will interpret the results and make the necessary decisions guided by the collected data and communicate the results.  With the assistance of the project team who will be responsible for providing updates on ongoing progress and task completion, corrective measures will be undertaken to bring the project back on track or preventative actions will be used to address any potential issues before they actually become a problem.  The information gathered, data and corrective measures, will be recorded and the information disseminated either electronically or in hardcopy to relevant stakeholders.</w:t>
      </w:r>
    </w:p>
    <w:p w14:paraId="7423FBC5" w14:textId="77777777" w:rsidR="00B11B36" w:rsidRDefault="00B11B36" w:rsidP="00B11B36">
      <w:pPr>
        <w:spacing w:after="160" w:line="480" w:lineRule="auto"/>
        <w:ind w:firstLine="708"/>
        <w:rPr>
          <w:rFonts w:eastAsia="Aptos"/>
          <w:kern w:val="2"/>
          <w:lang w:val="en-BZ" w:eastAsia="en-US"/>
          <w14:ligatures w14:val="standardContextual"/>
        </w:rPr>
      </w:pPr>
      <w:r>
        <w:rPr>
          <w:rFonts w:eastAsia="Aptos"/>
          <w:kern w:val="2"/>
          <w:lang w:val="en-BZ" w:eastAsia="en-US"/>
          <w14:ligatures w14:val="standardContextual"/>
        </w:rPr>
        <w:t xml:space="preserve">All adjustments will go through the identified change control process by a change request in written form. Changes may be made to the cost or schedule forecasts, lessons learned register and if necessary, risk register. </w:t>
      </w:r>
    </w:p>
    <w:p w14:paraId="237E9A52" w14:textId="62C92B07" w:rsidR="00B11B36" w:rsidRPr="00135405" w:rsidRDefault="00B11B36" w:rsidP="00BE56E5">
      <w:pPr>
        <w:rPr>
          <w:b/>
          <w:bCs/>
          <w:lang w:val="en-US"/>
        </w:rPr>
      </w:pPr>
      <w:r w:rsidRPr="00135405">
        <w:rPr>
          <w:b/>
          <w:bCs/>
          <w:lang w:val="en-US"/>
        </w:rPr>
        <w:t>4.4.2 Perform Integrated Change Control</w:t>
      </w:r>
      <w:r w:rsidR="00135405" w:rsidRPr="00135405">
        <w:rPr>
          <w:b/>
          <w:bCs/>
          <w:lang w:val="en-US"/>
        </w:rPr>
        <w:br/>
      </w:r>
    </w:p>
    <w:p w14:paraId="4AF3090A" w14:textId="77777777" w:rsidR="00B11B36" w:rsidRDefault="00B11B36" w:rsidP="00B11B36">
      <w:pPr>
        <w:spacing w:after="160" w:line="480" w:lineRule="auto"/>
        <w:ind w:firstLine="708"/>
        <w:rPr>
          <w:rFonts w:eastAsia="Aptos"/>
          <w:kern w:val="2"/>
          <w:lang w:val="en-BZ" w:eastAsia="en-US"/>
          <w14:ligatures w14:val="standardContextual"/>
        </w:rPr>
      </w:pPr>
      <w:r>
        <w:rPr>
          <w:rFonts w:eastAsia="Aptos"/>
          <w:kern w:val="2"/>
          <w:lang w:val="en-BZ" w:eastAsia="en-US"/>
          <w14:ligatures w14:val="standardContextual"/>
        </w:rPr>
        <w:t xml:space="preserve">Perform Integrated Change Control is vital for keeping the project aligned with the </w:t>
      </w:r>
      <w:proofErr w:type="gramStart"/>
      <w:r>
        <w:rPr>
          <w:rFonts w:eastAsia="Aptos"/>
          <w:kern w:val="2"/>
          <w:lang w:val="en-BZ" w:eastAsia="en-US"/>
          <w14:ligatures w14:val="standardContextual"/>
        </w:rPr>
        <w:t>objectives  and</w:t>
      </w:r>
      <w:proofErr w:type="gramEnd"/>
      <w:r>
        <w:rPr>
          <w:rFonts w:eastAsia="Aptos"/>
          <w:kern w:val="2"/>
          <w:lang w:val="en-BZ" w:eastAsia="en-US"/>
          <w14:ligatures w14:val="standardContextual"/>
        </w:rPr>
        <w:t xml:space="preserve"> project baselines by ensuring that all changes suggested are evaluated, approved or rejected in a structured manner. This process allows for the change request to be analysed as to its impact on the project cost, quality, risks, resources, scope, and customer satisfaction.</w:t>
      </w:r>
    </w:p>
    <w:p w14:paraId="68AEA8E2" w14:textId="77777777" w:rsidR="00B11B36" w:rsidRDefault="00B11B36" w:rsidP="00B11B36">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lastRenderedPageBreak/>
        <w:t>Steps in Performing Integrated Change Control will follow the sequence:</w:t>
      </w:r>
    </w:p>
    <w:p w14:paraId="0F91E7A8" w14:textId="77777777" w:rsidR="00B11B36" w:rsidRDefault="00B11B36" w:rsidP="00785128">
      <w:pPr>
        <w:numPr>
          <w:ilvl w:val="1"/>
          <w:numId w:val="22"/>
        </w:numPr>
        <w:spacing w:line="480" w:lineRule="auto"/>
        <w:contextualSpacing/>
        <w:rPr>
          <w:rFonts w:eastAsia="Aptos"/>
          <w:kern w:val="2"/>
          <w:lang w:val="en-BZ" w:eastAsia="en-US"/>
          <w14:ligatures w14:val="standardContextual"/>
        </w:rPr>
      </w:pPr>
      <w:r>
        <w:rPr>
          <w:rFonts w:eastAsia="Aptos"/>
          <w:kern w:val="2"/>
          <w:lang w:val="en-BZ" w:eastAsia="en-US"/>
          <w14:ligatures w14:val="standardContextual"/>
        </w:rPr>
        <w:t xml:space="preserve">The project manager, project team and relevant stakeholders will evaluate the impact of the change suggested. (If the school counselling program needs additional materials, how it will affect the project budget and schedule for material procurement will be analysed. </w:t>
      </w:r>
    </w:p>
    <w:p w14:paraId="6B70CDAD" w14:textId="77777777" w:rsidR="00B11B36" w:rsidRDefault="00B11B36" w:rsidP="00785128">
      <w:pPr>
        <w:numPr>
          <w:ilvl w:val="1"/>
          <w:numId w:val="22"/>
        </w:numPr>
        <w:spacing w:line="480" w:lineRule="auto"/>
        <w:contextualSpacing/>
        <w:rPr>
          <w:rFonts w:eastAsia="Aptos"/>
          <w:kern w:val="2"/>
          <w:lang w:val="en-BZ" w:eastAsia="en-US"/>
          <w14:ligatures w14:val="standardContextual"/>
        </w:rPr>
      </w:pPr>
      <w:r>
        <w:rPr>
          <w:rFonts w:eastAsia="Aptos"/>
          <w:kern w:val="2"/>
          <w:lang w:val="en-BZ" w:eastAsia="en-US"/>
          <w14:ligatures w14:val="standardContextual"/>
        </w:rPr>
        <w:t xml:space="preserve">After evaluating the impact on the </w:t>
      </w:r>
      <w:proofErr w:type="gramStart"/>
      <w:r>
        <w:rPr>
          <w:rFonts w:eastAsia="Aptos"/>
          <w:kern w:val="2"/>
          <w:lang w:val="en-BZ" w:eastAsia="en-US"/>
          <w14:ligatures w14:val="standardContextual"/>
        </w:rPr>
        <w:t>project</w:t>
      </w:r>
      <w:proofErr w:type="gramEnd"/>
      <w:r>
        <w:rPr>
          <w:rFonts w:eastAsia="Aptos"/>
          <w:kern w:val="2"/>
          <w:lang w:val="en-BZ" w:eastAsia="en-US"/>
          <w14:ligatures w14:val="standardContextual"/>
        </w:rPr>
        <w:t xml:space="preserve"> it will be decided if the change request will be approved, rejected or deferred.  If it is approved, adjustments will be made to the project plan, and the team is notified of the changes. If the change request is rejected, rationale for objections will be explained and documented. The change may be postponed for future phases or until more information is available.</w:t>
      </w:r>
    </w:p>
    <w:p w14:paraId="618F6825" w14:textId="77777777" w:rsidR="00B11B36" w:rsidRDefault="00B11B36" w:rsidP="00785128">
      <w:pPr>
        <w:numPr>
          <w:ilvl w:val="1"/>
          <w:numId w:val="22"/>
        </w:numPr>
        <w:spacing w:line="480" w:lineRule="auto"/>
        <w:contextualSpacing/>
        <w:rPr>
          <w:rFonts w:eastAsia="Aptos"/>
          <w:kern w:val="2"/>
          <w:lang w:val="en-BZ" w:eastAsia="en-US"/>
          <w14:ligatures w14:val="standardContextual"/>
        </w:rPr>
      </w:pPr>
      <w:r>
        <w:rPr>
          <w:rFonts w:eastAsia="Aptos"/>
          <w:kern w:val="2"/>
          <w:lang w:val="en-BZ" w:eastAsia="en-US"/>
          <w14:ligatures w14:val="standardContextual"/>
        </w:rPr>
        <w:t>Once the decision on the change request is made, it will be communicated to the relevant stakeholders for awareness of the intention.  In the case of an approved extension of the training schedule, the trainers, school administration, and other stakeholders will be informed through previous communication tools of the change.</w:t>
      </w:r>
    </w:p>
    <w:p w14:paraId="559B4ED9" w14:textId="77777777" w:rsidR="00B11B36" w:rsidRDefault="00B11B36" w:rsidP="00785128">
      <w:pPr>
        <w:numPr>
          <w:ilvl w:val="1"/>
          <w:numId w:val="22"/>
        </w:numPr>
        <w:spacing w:line="480" w:lineRule="auto"/>
        <w:contextualSpacing/>
        <w:rPr>
          <w:rFonts w:eastAsia="Aptos"/>
          <w:kern w:val="2"/>
          <w:lang w:val="en-BZ" w:eastAsia="en-US"/>
          <w14:ligatures w14:val="standardContextual"/>
        </w:rPr>
      </w:pPr>
      <w:r>
        <w:rPr>
          <w:rFonts w:eastAsia="Aptos"/>
          <w:kern w:val="2"/>
          <w:lang w:val="en-BZ" w:eastAsia="en-US"/>
          <w14:ligatures w14:val="standardContextual"/>
        </w:rPr>
        <w:t>The project management plan and other related documents approved change affected like schedule, cost baseline, risk register and stakeholder engagement plan will be updated to include the change.</w:t>
      </w:r>
    </w:p>
    <w:p w14:paraId="422CBAE4" w14:textId="77777777" w:rsidR="00B11B36" w:rsidRDefault="00B11B36" w:rsidP="00785128">
      <w:pPr>
        <w:numPr>
          <w:ilvl w:val="1"/>
          <w:numId w:val="22"/>
        </w:numPr>
        <w:spacing w:line="480" w:lineRule="auto"/>
        <w:contextualSpacing/>
        <w:rPr>
          <w:rFonts w:eastAsia="Aptos"/>
          <w:kern w:val="2"/>
          <w:lang w:val="en-BZ" w:eastAsia="en-US"/>
          <w14:ligatures w14:val="standardContextual"/>
        </w:rPr>
      </w:pPr>
      <w:r>
        <w:rPr>
          <w:rFonts w:eastAsia="Aptos"/>
          <w:kern w:val="2"/>
          <w:lang w:val="en-BZ" w:eastAsia="en-US"/>
          <w14:ligatures w14:val="standardContextual"/>
        </w:rPr>
        <w:t>Once documented, the project team will be allowed to implement the change that is aligned with the revised project management plan.</w:t>
      </w:r>
    </w:p>
    <w:p w14:paraId="490A916C" w14:textId="77777777" w:rsidR="00B11B36" w:rsidRDefault="00B11B36" w:rsidP="00785128">
      <w:pPr>
        <w:numPr>
          <w:ilvl w:val="1"/>
          <w:numId w:val="22"/>
        </w:numPr>
        <w:spacing w:line="480" w:lineRule="auto"/>
        <w:contextualSpacing/>
        <w:rPr>
          <w:rFonts w:eastAsia="Aptos"/>
          <w:kern w:val="2"/>
          <w:lang w:val="en-BZ" w:eastAsia="en-US"/>
          <w14:ligatures w14:val="standardContextual"/>
        </w:rPr>
      </w:pPr>
      <w:r>
        <w:rPr>
          <w:rFonts w:eastAsia="Aptos"/>
          <w:kern w:val="2"/>
          <w:lang w:val="en-BZ" w:eastAsia="en-US"/>
          <w14:ligatures w14:val="standardContextual"/>
        </w:rPr>
        <w:lastRenderedPageBreak/>
        <w:t xml:space="preserve">The impact of the change will be monitored to assess its impact on the project and to ensure that the change has met its desired effect. </w:t>
      </w:r>
    </w:p>
    <w:p w14:paraId="19B523CB" w14:textId="77777777" w:rsidR="00B11B36" w:rsidRDefault="00B11B36" w:rsidP="00BE56E5">
      <w:pPr>
        <w:rPr>
          <w:b/>
          <w:bCs/>
          <w:lang w:val="en-US"/>
        </w:rPr>
      </w:pPr>
      <w:r w:rsidRPr="00135405">
        <w:rPr>
          <w:b/>
          <w:bCs/>
          <w:lang w:val="en-US"/>
        </w:rPr>
        <w:t>4.4.3 Validate Scope</w:t>
      </w:r>
    </w:p>
    <w:p w14:paraId="7E3A646C" w14:textId="77777777" w:rsidR="00135405" w:rsidRPr="00135405" w:rsidRDefault="00135405" w:rsidP="00135405">
      <w:pPr>
        <w:rPr>
          <w:b/>
          <w:bCs/>
          <w:lang w:val="en-US"/>
        </w:rPr>
      </w:pPr>
    </w:p>
    <w:p w14:paraId="552AD6BF" w14:textId="77777777" w:rsidR="00B11B36" w:rsidRDefault="00B11B36" w:rsidP="00B11B36">
      <w:pPr>
        <w:spacing w:after="160" w:line="480" w:lineRule="auto"/>
        <w:ind w:firstLine="432"/>
        <w:rPr>
          <w:rFonts w:eastAsia="Aptos"/>
          <w:kern w:val="2"/>
          <w:lang w:val="en-BZ" w:eastAsia="en-US"/>
          <w14:ligatures w14:val="standardContextual"/>
        </w:rPr>
      </w:pPr>
      <w:r>
        <w:rPr>
          <w:rFonts w:eastAsia="Aptos"/>
          <w:kern w:val="2"/>
          <w:lang w:val="en-BZ" w:eastAsia="en-US"/>
          <w14:ligatures w14:val="standardContextual"/>
        </w:rPr>
        <w:t>Validate Scope is the process of formalizing acceptance of the completed project deliverables. (PMBOK 2017) the purpose of this process is to ensure that the deliverable outline in this project meet the established requirements and that it is accepted by the main stakeholders.  In this project, this process is necessary to confirm that the deliverables, such as the training session, counselling services, and setup of the infrastructure, meet the expectation and are accepted by the stakeholders.</w:t>
      </w:r>
    </w:p>
    <w:p w14:paraId="677D3979" w14:textId="77777777" w:rsidR="00B11B36" w:rsidRDefault="00B11B36" w:rsidP="00B11B36">
      <w:pPr>
        <w:spacing w:after="160" w:line="480" w:lineRule="auto"/>
        <w:ind w:firstLine="432"/>
        <w:rPr>
          <w:rFonts w:eastAsia="Aptos"/>
          <w:kern w:val="2"/>
          <w:lang w:val="en-BZ" w:eastAsia="en-US"/>
          <w14:ligatures w14:val="standardContextual"/>
        </w:rPr>
      </w:pPr>
      <w:r>
        <w:rPr>
          <w:rFonts w:eastAsia="Aptos"/>
          <w:kern w:val="2"/>
          <w:lang w:val="en-BZ" w:eastAsia="en-US"/>
          <w14:ligatures w14:val="standardContextual"/>
        </w:rPr>
        <w:t>The steps in the Validate Scope Process begin with comparing the completed deliverable such as the school counsellor training, to the requirements documentation and scope baseline.  In this project, the number of school counsellors trained or the training sessions with the school staff and administration, the training content and the duration of the program will need to match with what was agreed upon. Next, these deliverables will be reviewed or inspected by stakeholders through formal inspections or walkthroughs to gather feedback. After the revision of the deliverables, formal acceptance from the school administration and the government education authorities will occur.  This formal acceptance will be done either by providing the school administration and/MOE with a checklist or formal document that verifies that the objectives have been met. The formally accepted deliverables will then be documented as part of the project records.</w:t>
      </w:r>
    </w:p>
    <w:p w14:paraId="7716DED3" w14:textId="11F2998B" w:rsidR="00135405" w:rsidRDefault="00135405" w:rsidP="00B11B36">
      <w:pPr>
        <w:spacing w:after="160" w:line="480" w:lineRule="auto"/>
        <w:ind w:firstLine="432"/>
        <w:rPr>
          <w:rFonts w:eastAsia="Aptos"/>
          <w:kern w:val="2"/>
          <w:lang w:val="en-BZ" w:eastAsia="en-US"/>
          <w14:ligatures w14:val="standardContextual"/>
        </w:rPr>
      </w:pPr>
    </w:p>
    <w:p w14:paraId="4A12B9DD" w14:textId="5C0281EB" w:rsidR="00B11B36" w:rsidRPr="00135405" w:rsidRDefault="00B11B36" w:rsidP="00BE56E5">
      <w:pPr>
        <w:rPr>
          <w:b/>
          <w:bCs/>
          <w:lang w:val="en-US"/>
        </w:rPr>
      </w:pPr>
      <w:r w:rsidRPr="00135405">
        <w:rPr>
          <w:b/>
          <w:bCs/>
          <w:lang w:val="en-US"/>
        </w:rPr>
        <w:lastRenderedPageBreak/>
        <w:t>4.4.4 Control Scope</w:t>
      </w:r>
      <w:r w:rsidR="00135405">
        <w:rPr>
          <w:b/>
          <w:bCs/>
          <w:lang w:val="en-US"/>
        </w:rPr>
        <w:br/>
      </w:r>
    </w:p>
    <w:p w14:paraId="4B712422" w14:textId="77777777" w:rsidR="00B11B36" w:rsidRDefault="00B11B36" w:rsidP="00B11B36">
      <w:pPr>
        <w:spacing w:after="160" w:line="480" w:lineRule="auto"/>
        <w:ind w:firstLine="432"/>
        <w:rPr>
          <w:rFonts w:eastAsia="Aptos"/>
          <w:kern w:val="2"/>
          <w:lang w:val="en-BZ" w:eastAsia="en-US"/>
          <w14:ligatures w14:val="standardContextual"/>
        </w:rPr>
      </w:pPr>
      <w:r>
        <w:rPr>
          <w:rFonts w:eastAsia="Aptos"/>
          <w:kern w:val="2"/>
          <w:lang w:val="en-BZ" w:eastAsia="en-US"/>
          <w14:ligatures w14:val="standardContextual"/>
        </w:rPr>
        <w:t xml:space="preserve">The process of Control Scope involves monitoring the projects’ scope, managing the emergent changes to the scope baseline, and ensuring that the project stays aligned with its approved scope. “Scope creep” is managed when additional tasks are added or changed so as to avoid or minimize changes to the scope in terms of schedule, costs, and resources. </w:t>
      </w:r>
    </w:p>
    <w:p w14:paraId="4E8405D1" w14:textId="77777777" w:rsidR="00B11B36" w:rsidRDefault="00B11B36" w:rsidP="00B11B36">
      <w:pPr>
        <w:spacing w:after="160" w:line="480" w:lineRule="auto"/>
        <w:ind w:firstLine="432"/>
        <w:rPr>
          <w:rFonts w:eastAsia="Aptos"/>
          <w:kern w:val="2"/>
          <w:lang w:val="en-BZ" w:eastAsia="en-US"/>
          <w14:ligatures w14:val="standardContextual"/>
        </w:rPr>
      </w:pPr>
      <w:r>
        <w:rPr>
          <w:rFonts w:eastAsia="Aptos"/>
          <w:kern w:val="2"/>
          <w:lang w:val="en-BZ" w:eastAsia="en-US"/>
          <w14:ligatures w14:val="standardContextual"/>
        </w:rPr>
        <w:t>The following steps will be used to Control Scope:</w:t>
      </w:r>
    </w:p>
    <w:p w14:paraId="39DFF81F" w14:textId="77777777" w:rsidR="00B11B36" w:rsidRDefault="00B11B36" w:rsidP="00785128">
      <w:pPr>
        <w:numPr>
          <w:ilvl w:val="0"/>
          <w:numId w:val="23"/>
        </w:numPr>
        <w:spacing w:after="160" w:line="480" w:lineRule="auto"/>
        <w:rPr>
          <w:rFonts w:eastAsia="Aptos"/>
          <w:kern w:val="2"/>
          <w:lang w:val="en-BZ" w:eastAsia="en-US"/>
          <w14:ligatures w14:val="standardContextual"/>
        </w:rPr>
      </w:pPr>
      <w:r>
        <w:rPr>
          <w:rFonts w:eastAsia="Aptos"/>
          <w:kern w:val="2"/>
          <w:lang w:val="en-BZ" w:eastAsia="en-US"/>
          <w14:ligatures w14:val="standardContextual"/>
        </w:rPr>
        <w:t>Regularly measuring performance against the scope baseline will determine if the deliverable meets the agreed upon requirements. An example of this will be checking that training session for counsellors are being conducted as outlined.</w:t>
      </w:r>
    </w:p>
    <w:p w14:paraId="603E84E4" w14:textId="77777777" w:rsidR="00B11B36" w:rsidRDefault="00B11B36" w:rsidP="00785128">
      <w:pPr>
        <w:numPr>
          <w:ilvl w:val="0"/>
          <w:numId w:val="23"/>
        </w:numPr>
        <w:spacing w:after="160" w:line="480" w:lineRule="auto"/>
        <w:rPr>
          <w:rFonts w:eastAsia="Aptos"/>
          <w:kern w:val="2"/>
          <w:lang w:val="en-BZ" w:eastAsia="en-US"/>
          <w14:ligatures w14:val="standardContextual"/>
        </w:rPr>
      </w:pPr>
      <w:r>
        <w:rPr>
          <w:rFonts w:eastAsia="Aptos"/>
          <w:kern w:val="2"/>
          <w:lang w:val="en-BZ" w:eastAsia="en-US"/>
          <w14:ligatures w14:val="standardContextual"/>
        </w:rPr>
        <w:t>If the deliverable does not meet the agreed requirements and scope, the magnitude of variance will be determined.  This can be caused by the school administration requesting additional training modules for counsellors, teachers and administrations in handling mental health crisis that was not originally a part of the original scope.</w:t>
      </w:r>
    </w:p>
    <w:p w14:paraId="597D118B" w14:textId="77777777" w:rsidR="00B11B36" w:rsidRDefault="00B11B36" w:rsidP="00785128">
      <w:pPr>
        <w:numPr>
          <w:ilvl w:val="0"/>
          <w:numId w:val="23"/>
        </w:numPr>
        <w:spacing w:after="160" w:line="480" w:lineRule="auto"/>
        <w:rPr>
          <w:rFonts w:eastAsia="Aptos"/>
          <w:kern w:val="2"/>
          <w:lang w:val="en-BZ" w:eastAsia="en-US"/>
          <w14:ligatures w14:val="standardContextual"/>
        </w:rPr>
      </w:pPr>
      <w:r>
        <w:rPr>
          <w:rFonts w:eastAsia="Aptos"/>
          <w:kern w:val="2"/>
          <w:lang w:val="en-BZ" w:eastAsia="en-US"/>
          <w14:ligatures w14:val="standardContextual"/>
        </w:rPr>
        <w:t>If a variance is ascertained, the need to either use corrective or preventative action to modify the scope will be determined. If it is determined that additional mental health training is necessary due to the increase in anxiety and stress-related illnesses, this legitimate request will be submitted to adjust the scope to include the new training module.</w:t>
      </w:r>
    </w:p>
    <w:p w14:paraId="2E16DEDC" w14:textId="77777777" w:rsidR="00B11B36" w:rsidRDefault="00B11B36" w:rsidP="00785128">
      <w:pPr>
        <w:numPr>
          <w:ilvl w:val="0"/>
          <w:numId w:val="23"/>
        </w:numPr>
        <w:spacing w:after="160" w:line="480" w:lineRule="auto"/>
        <w:rPr>
          <w:rFonts w:eastAsia="Aptos"/>
          <w:kern w:val="2"/>
          <w:lang w:val="en-BZ" w:eastAsia="en-US"/>
          <w14:ligatures w14:val="standardContextual"/>
        </w:rPr>
      </w:pPr>
      <w:r>
        <w:rPr>
          <w:rFonts w:eastAsia="Aptos"/>
          <w:kern w:val="2"/>
          <w:lang w:val="en-BZ" w:eastAsia="en-US"/>
          <w14:ligatures w14:val="standardContextual"/>
        </w:rPr>
        <w:t xml:space="preserve"> Updates are then made to the scope baseline, project management plan, or project documents to reflect the new scope.</w:t>
      </w:r>
    </w:p>
    <w:p w14:paraId="3E705DD6" w14:textId="77777777" w:rsidR="00B11B36" w:rsidRDefault="00B11B36" w:rsidP="00785128">
      <w:pPr>
        <w:numPr>
          <w:ilvl w:val="0"/>
          <w:numId w:val="23"/>
        </w:numPr>
        <w:spacing w:after="160" w:line="480" w:lineRule="auto"/>
        <w:rPr>
          <w:rFonts w:eastAsia="Aptos"/>
          <w:kern w:val="2"/>
          <w:lang w:val="en-BZ" w:eastAsia="en-US"/>
          <w14:ligatures w14:val="standardContextual"/>
        </w:rPr>
      </w:pPr>
      <w:r>
        <w:rPr>
          <w:rFonts w:eastAsia="Aptos"/>
          <w:kern w:val="2"/>
          <w:lang w:val="en-BZ" w:eastAsia="en-US"/>
          <w14:ligatures w14:val="standardContextual"/>
        </w:rPr>
        <w:lastRenderedPageBreak/>
        <w:t xml:space="preserve"> The impact of the changes will be evaluated and revalidated to ensure that the updated scope is aligned with the overall project objectives.</w:t>
      </w:r>
    </w:p>
    <w:p w14:paraId="26A87FE0" w14:textId="1A0D39CC" w:rsidR="008126F9" w:rsidRPr="00135405" w:rsidRDefault="008126F9" w:rsidP="00BE56E5">
      <w:pPr>
        <w:rPr>
          <w:b/>
          <w:bCs/>
          <w:lang w:val="en-US"/>
        </w:rPr>
      </w:pPr>
      <w:r w:rsidRPr="00135405">
        <w:rPr>
          <w:b/>
          <w:bCs/>
          <w:lang w:val="en-US"/>
        </w:rPr>
        <w:t>4.4.5 Control Schedule</w:t>
      </w:r>
      <w:r w:rsidR="00135405">
        <w:rPr>
          <w:b/>
          <w:bCs/>
          <w:lang w:val="en-US"/>
        </w:rPr>
        <w:br/>
      </w:r>
    </w:p>
    <w:p w14:paraId="293E6D19" w14:textId="77777777" w:rsidR="008126F9" w:rsidRPr="008126F9" w:rsidRDefault="008126F9" w:rsidP="008126F9">
      <w:pPr>
        <w:spacing w:after="160" w:line="480" w:lineRule="auto"/>
        <w:ind w:firstLine="432"/>
        <w:rPr>
          <w:rFonts w:eastAsia="Aptos"/>
          <w:kern w:val="2"/>
          <w:lang w:val="en-BZ" w:eastAsia="en-US"/>
          <w14:ligatures w14:val="standardContextual"/>
        </w:rPr>
      </w:pPr>
      <w:r w:rsidRPr="008126F9">
        <w:rPr>
          <w:rFonts w:eastAsia="Aptos"/>
          <w:kern w:val="2"/>
          <w:lang w:val="en-BZ" w:eastAsia="en-US"/>
          <w14:ligatures w14:val="standardContextual"/>
        </w:rPr>
        <w:t>According to PMBOK 2017, Control Schedule is the process of monitoring the status of the project to update the project schedule and managing changes to the schedule baseline.  Control schedule is necessary to maintain schedule baseline for the duration of the project lifecycle by adhering to the guideline in the schedule management plan.</w:t>
      </w:r>
    </w:p>
    <w:p w14:paraId="5AEC1ED0" w14:textId="77777777" w:rsidR="008126F9" w:rsidRPr="008126F9" w:rsidRDefault="008126F9" w:rsidP="008126F9">
      <w:pPr>
        <w:spacing w:after="160" w:line="480" w:lineRule="auto"/>
        <w:ind w:firstLine="432"/>
        <w:rPr>
          <w:rFonts w:eastAsia="Aptos"/>
          <w:kern w:val="2"/>
          <w:lang w:val="en-BZ" w:eastAsia="en-US"/>
          <w14:ligatures w14:val="standardContextual"/>
        </w:rPr>
      </w:pPr>
      <w:r w:rsidRPr="008126F9">
        <w:rPr>
          <w:rFonts w:eastAsia="Aptos"/>
          <w:kern w:val="2"/>
          <w:lang w:val="en-BZ" w:eastAsia="en-US"/>
          <w14:ligatures w14:val="standardContextual"/>
        </w:rPr>
        <w:t xml:space="preserve">Control Schedule is important to this project because its success depends on its timely implementation. Because the program being implemented addresses critical issues, delays may result in students not receiving the support needed within the intended academic year.  Also, poor scheduling may disrupt the regular school calendar, causing discontent among the school staff, students, and parents. Key activities like the training of teachers will be aligned with time slots that causes the least </w:t>
      </w:r>
      <w:proofErr w:type="gramStart"/>
      <w:r w:rsidRPr="008126F9">
        <w:rPr>
          <w:rFonts w:eastAsia="Aptos"/>
          <w:kern w:val="2"/>
          <w:lang w:val="en-BZ" w:eastAsia="en-US"/>
          <w14:ligatures w14:val="standardContextual"/>
        </w:rPr>
        <w:t>amount</w:t>
      </w:r>
      <w:proofErr w:type="gramEnd"/>
      <w:r w:rsidRPr="008126F9">
        <w:rPr>
          <w:rFonts w:eastAsia="Aptos"/>
          <w:kern w:val="2"/>
          <w:lang w:val="en-BZ" w:eastAsia="en-US"/>
          <w14:ligatures w14:val="standardContextual"/>
        </w:rPr>
        <w:t xml:space="preserve"> of disruptions.</w:t>
      </w:r>
    </w:p>
    <w:p w14:paraId="2F66FD63" w14:textId="77777777" w:rsidR="008126F9" w:rsidRPr="008126F9" w:rsidRDefault="008126F9" w:rsidP="008126F9">
      <w:pPr>
        <w:spacing w:after="160" w:line="480" w:lineRule="auto"/>
        <w:ind w:firstLine="432"/>
        <w:rPr>
          <w:rFonts w:eastAsia="Aptos"/>
          <w:kern w:val="2"/>
          <w:lang w:val="en-BZ" w:eastAsia="en-US"/>
          <w14:ligatures w14:val="standardContextual"/>
        </w:rPr>
      </w:pPr>
      <w:r w:rsidRPr="008126F9">
        <w:rPr>
          <w:rFonts w:eastAsia="Aptos"/>
          <w:kern w:val="2"/>
          <w:lang w:val="en-BZ" w:eastAsia="en-US"/>
          <w14:ligatures w14:val="standardContextual"/>
        </w:rPr>
        <w:t xml:space="preserve">The Gantt Chart will be used to track the project ‘s progress over time because it visually represents the timeline of tasks, dependencies, and milestones.  The start and end dates for each task will be easily identifiable.  The chart will allow the percentage completion of each task to be tracked in real time by comparing planned progress against actual progress.  </w:t>
      </w:r>
    </w:p>
    <w:p w14:paraId="203B40FF" w14:textId="1D13810E" w:rsidR="009270CB" w:rsidRPr="009270CB" w:rsidRDefault="008126F9" w:rsidP="008126F9">
      <w:pPr>
        <w:spacing w:after="160" w:line="480" w:lineRule="auto"/>
        <w:ind w:firstLine="432"/>
        <w:rPr>
          <w:rFonts w:eastAsia="Aptos"/>
          <w:kern w:val="2"/>
          <w:lang w:val="en-BZ" w:eastAsia="en-US"/>
          <w14:ligatures w14:val="standardContextual"/>
        </w:rPr>
      </w:pPr>
      <w:r w:rsidRPr="008126F9">
        <w:rPr>
          <w:rFonts w:eastAsia="Aptos"/>
          <w:kern w:val="2"/>
          <w:lang w:val="en-BZ" w:eastAsia="en-US"/>
          <w14:ligatures w14:val="standardContextual"/>
        </w:rPr>
        <w:t xml:space="preserve">Earned Value Analysis is another tool that will be used to provide important insights into how well the project is adhering to the planned schedule and to take corrective measures to get the project back on track.  This tool will also aide in identifying certain </w:t>
      </w:r>
      <w:r w:rsidRPr="008126F9">
        <w:rPr>
          <w:rFonts w:eastAsia="Aptos"/>
          <w:kern w:val="2"/>
          <w:lang w:val="en-BZ" w:eastAsia="en-US"/>
          <w14:ligatures w14:val="standardContextual"/>
        </w:rPr>
        <w:lastRenderedPageBreak/>
        <w:t>areas where the project may fall behind, predict future schedule performance and guide data-driven decisions.</w:t>
      </w:r>
    </w:p>
    <w:p w14:paraId="078E5D2C" w14:textId="3AED6F2B" w:rsidR="00C8749B" w:rsidRPr="00135405" w:rsidRDefault="00C8749B" w:rsidP="00BE56E5">
      <w:pPr>
        <w:rPr>
          <w:b/>
          <w:bCs/>
          <w:lang w:val="en-US"/>
        </w:rPr>
      </w:pPr>
      <w:r w:rsidRPr="00135405">
        <w:rPr>
          <w:b/>
          <w:bCs/>
          <w:lang w:val="en-US"/>
        </w:rPr>
        <w:t>4.4.6 Control Costs</w:t>
      </w:r>
      <w:r w:rsidR="00135405">
        <w:rPr>
          <w:b/>
          <w:bCs/>
          <w:lang w:val="en-US"/>
        </w:rPr>
        <w:br/>
      </w:r>
    </w:p>
    <w:p w14:paraId="7B990326" w14:textId="2E2DA4FF" w:rsidR="00C8749B" w:rsidRPr="00C8749B" w:rsidRDefault="00C8749B" w:rsidP="00C8749B">
      <w:pPr>
        <w:spacing w:after="160" w:line="480" w:lineRule="auto"/>
        <w:ind w:firstLine="708"/>
        <w:rPr>
          <w:rFonts w:eastAsia="Aptos"/>
          <w:kern w:val="2"/>
          <w:lang w:val="en-BZ" w:eastAsia="en-US"/>
          <w14:ligatures w14:val="standardContextual"/>
        </w:rPr>
      </w:pPr>
      <w:r w:rsidRPr="00C8749B">
        <w:rPr>
          <w:rFonts w:eastAsia="Aptos"/>
          <w:kern w:val="2"/>
          <w:lang w:val="en-BZ" w:eastAsia="en-US"/>
          <w14:ligatures w14:val="standardContextual"/>
        </w:rPr>
        <w:t>Control Costs involves the process of monitoring the status of the project to update the project costs and managing changes to the cost baseline. (PMBOK 2017</w:t>
      </w:r>
      <w:r w:rsidR="008E764E" w:rsidRPr="00C8749B">
        <w:rPr>
          <w:rFonts w:eastAsia="Aptos"/>
          <w:kern w:val="2"/>
          <w:lang w:val="en-BZ" w:eastAsia="en-US"/>
          <w14:ligatures w14:val="standardContextual"/>
        </w:rPr>
        <w:t>) This</w:t>
      </w:r>
      <w:r w:rsidRPr="00C8749B">
        <w:rPr>
          <w:rFonts w:eastAsia="Aptos"/>
          <w:kern w:val="2"/>
          <w:lang w:val="en-BZ" w:eastAsia="en-US"/>
          <w14:ligatures w14:val="standardContextual"/>
        </w:rPr>
        <w:t xml:space="preserve"> project’s expenditures on resources, materials, and activities necessary to implement the program will be tracked to ensure that it stays within the approved budget.  It will ensure that tasks like stakeholder engagement, training sessions, monitoring system implementation, and evaluation activities are completed without exceeding the allocated budget.</w:t>
      </w:r>
    </w:p>
    <w:p w14:paraId="381AC26A" w14:textId="5D9D99F3" w:rsidR="00C8749B" w:rsidRPr="00C8749B" w:rsidRDefault="00C8749B" w:rsidP="00C8749B">
      <w:pPr>
        <w:spacing w:after="160" w:line="480" w:lineRule="auto"/>
        <w:ind w:firstLine="708"/>
        <w:rPr>
          <w:rFonts w:eastAsia="Aptos"/>
          <w:kern w:val="2"/>
          <w:lang w:val="en-BZ" w:eastAsia="en-US"/>
          <w14:ligatures w14:val="standardContextual"/>
        </w:rPr>
      </w:pPr>
      <w:r w:rsidRPr="00C8749B">
        <w:rPr>
          <w:rFonts w:eastAsia="Aptos"/>
          <w:kern w:val="2"/>
          <w:lang w:val="en-BZ" w:eastAsia="en-US"/>
          <w14:ligatures w14:val="standardContextual"/>
        </w:rPr>
        <w:t>The project’s budget is relatively small and the objective is to deliver an effective and efficient service.  The Project Manager will monitor how much is being spent on each task such as the cost of training materials, trainers’ salaries, and administrative expenses. Earned Value Analysis</w:t>
      </w:r>
      <w:r w:rsidR="008E764E">
        <w:rPr>
          <w:rFonts w:eastAsia="Aptos"/>
          <w:kern w:val="2"/>
          <w:lang w:val="en-BZ" w:eastAsia="en-US"/>
          <w14:ligatures w14:val="standardContextual"/>
        </w:rPr>
        <w:t xml:space="preserve"> (Figure 9)</w:t>
      </w:r>
      <w:r w:rsidRPr="00C8749B">
        <w:rPr>
          <w:rFonts w:eastAsia="Aptos"/>
          <w:kern w:val="2"/>
          <w:lang w:val="en-BZ" w:eastAsia="en-US"/>
          <w14:ligatures w14:val="standardContextual"/>
        </w:rPr>
        <w:t xml:space="preserve"> will be used to determine whether the project is within budget by calculating the Cost Variance which compares the Earned Value (EV) and the Actual Cost (AC.)  Regular variance analysis will also help to compare planned costs with the actual costs and determine the causes of the deviations.</w:t>
      </w:r>
    </w:p>
    <w:p w14:paraId="75A12EDA" w14:textId="77777777" w:rsidR="00C8749B" w:rsidRPr="00C8749B" w:rsidRDefault="00C8749B" w:rsidP="00C8749B">
      <w:pPr>
        <w:spacing w:after="160" w:line="480" w:lineRule="auto"/>
        <w:ind w:firstLine="432"/>
        <w:rPr>
          <w:rFonts w:eastAsia="Aptos"/>
          <w:kern w:val="2"/>
          <w:lang w:val="en-BZ" w:eastAsia="en-US"/>
          <w14:ligatures w14:val="standardContextual"/>
        </w:rPr>
      </w:pPr>
      <w:r w:rsidRPr="00C8749B">
        <w:rPr>
          <w:rFonts w:eastAsia="Aptos"/>
          <w:kern w:val="2"/>
          <w:lang w:val="en-BZ" w:eastAsia="en-US"/>
          <w14:ligatures w14:val="standardContextual"/>
        </w:rPr>
        <w:t>Some cost control challenges may arise if additional resources are needed for additional training.  If this occurs, several corrective actions will be undertaken like shifting budget from tasks that are under budget to those that are over budget or identify and eliminate non-essential spending on materials.</w:t>
      </w:r>
    </w:p>
    <w:p w14:paraId="48BE2027" w14:textId="77777777" w:rsidR="003C202C" w:rsidRPr="003C202C" w:rsidRDefault="00C0326D" w:rsidP="003C202C">
      <w:pPr>
        <w:pStyle w:val="Caption"/>
        <w:keepNext/>
        <w:rPr>
          <w:i/>
          <w:iCs/>
          <w:color w:val="000000" w:themeColor="text1"/>
          <w:sz w:val="24"/>
          <w:szCs w:val="24"/>
          <w:lang w:val="en-US"/>
        </w:rPr>
      </w:pPr>
      <w:bookmarkStart w:id="302" w:name="_Toc185415280"/>
      <w:r w:rsidRPr="003C202C">
        <w:rPr>
          <w:color w:val="000000" w:themeColor="text1"/>
          <w:sz w:val="24"/>
          <w:szCs w:val="24"/>
          <w:lang w:val="en-BZ"/>
        </w:rPr>
        <w:lastRenderedPageBreak/>
        <w:t xml:space="preserve">Figure </w:t>
      </w:r>
      <w:r w:rsidRPr="003C202C">
        <w:rPr>
          <w:color w:val="000000" w:themeColor="text1"/>
          <w:sz w:val="24"/>
          <w:szCs w:val="24"/>
        </w:rPr>
        <w:fldChar w:fldCharType="begin"/>
      </w:r>
      <w:r w:rsidRPr="003C202C">
        <w:rPr>
          <w:color w:val="000000" w:themeColor="text1"/>
          <w:sz w:val="24"/>
          <w:szCs w:val="24"/>
          <w:lang w:val="en-BZ"/>
        </w:rPr>
        <w:instrText xml:space="preserve"> SEQ Figure \* ARABIC </w:instrText>
      </w:r>
      <w:r w:rsidRPr="003C202C">
        <w:rPr>
          <w:color w:val="000000" w:themeColor="text1"/>
          <w:sz w:val="24"/>
          <w:szCs w:val="24"/>
        </w:rPr>
        <w:fldChar w:fldCharType="separate"/>
      </w:r>
      <w:r w:rsidRPr="003C202C">
        <w:rPr>
          <w:noProof/>
          <w:color w:val="000000" w:themeColor="text1"/>
          <w:sz w:val="24"/>
          <w:szCs w:val="24"/>
          <w:lang w:val="en-BZ"/>
        </w:rPr>
        <w:t>9</w:t>
      </w:r>
      <w:bookmarkEnd w:id="302"/>
      <w:r w:rsidRPr="003C202C">
        <w:rPr>
          <w:color w:val="000000" w:themeColor="text1"/>
          <w:sz w:val="24"/>
          <w:szCs w:val="24"/>
        </w:rPr>
        <w:fldChar w:fldCharType="end"/>
      </w:r>
      <w:r w:rsidR="003C202C" w:rsidRPr="003C202C">
        <w:rPr>
          <w:color w:val="000000" w:themeColor="text1"/>
          <w:sz w:val="24"/>
          <w:szCs w:val="24"/>
          <w:lang w:val="en-BZ"/>
        </w:rPr>
        <w:br/>
      </w:r>
      <w:r w:rsidR="003C202C" w:rsidRPr="003C202C">
        <w:rPr>
          <w:b w:val="0"/>
          <w:bCs w:val="0"/>
          <w:i/>
          <w:iCs/>
          <w:color w:val="000000" w:themeColor="text1"/>
          <w:sz w:val="24"/>
          <w:szCs w:val="24"/>
          <w:lang w:val="en-US"/>
        </w:rPr>
        <w:t>Earned Value, Planned Value and Actual Costs</w:t>
      </w:r>
    </w:p>
    <w:p w14:paraId="2345BD89" w14:textId="40E45C1F" w:rsidR="00C0326D" w:rsidRPr="003C202C" w:rsidRDefault="00C0326D" w:rsidP="00C0326D">
      <w:pPr>
        <w:pStyle w:val="Caption"/>
        <w:keepNext/>
        <w:rPr>
          <w:lang w:val="en-US"/>
        </w:rPr>
      </w:pPr>
    </w:p>
    <w:p w14:paraId="689C2138" w14:textId="77777777" w:rsidR="00C8749B" w:rsidRDefault="00C8749B" w:rsidP="00FE312A">
      <w:pPr>
        <w:rPr>
          <w:lang w:val="en-US"/>
        </w:rPr>
      </w:pPr>
      <w:r>
        <w:rPr>
          <w:noProof/>
          <w:lang w:val="en-US"/>
        </w:rPr>
        <w:drawing>
          <wp:inline distT="0" distB="0" distL="0" distR="0" wp14:anchorId="5B1BAE54" wp14:editId="542BD9B9">
            <wp:extent cx="5944235" cy="33896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3389630"/>
                    </a:xfrm>
                    <a:prstGeom prst="rect">
                      <a:avLst/>
                    </a:prstGeom>
                    <a:noFill/>
                  </pic:spPr>
                </pic:pic>
              </a:graphicData>
            </a:graphic>
          </wp:inline>
        </w:drawing>
      </w:r>
    </w:p>
    <w:p w14:paraId="6E7EC0BB" w14:textId="70CD9F31" w:rsidR="00C8749B" w:rsidRDefault="00C8749B" w:rsidP="00C8749B">
      <w:pPr>
        <w:spacing w:line="360" w:lineRule="auto"/>
        <w:ind w:left="708"/>
        <w:jc w:val="both"/>
        <w:rPr>
          <w:lang w:val="en-US"/>
        </w:rPr>
      </w:pPr>
      <w:r w:rsidRPr="001B3C61">
        <w:rPr>
          <w:i/>
          <w:iCs/>
          <w:lang w:val="en-US"/>
        </w:rPr>
        <w:t>Note</w:t>
      </w:r>
      <w:r>
        <w:rPr>
          <w:lang w:val="en-US"/>
        </w:rPr>
        <w:t xml:space="preserve">. Earned Value data for a project that is performing over-budget and behind schedule </w:t>
      </w:r>
      <w:r w:rsidRPr="004E23DD">
        <w:rPr>
          <w:lang w:val="en-US"/>
        </w:rPr>
        <w:t>Reprinted from A</w:t>
      </w:r>
      <w:r>
        <w:rPr>
          <w:lang w:val="en-US"/>
        </w:rPr>
        <w:t xml:space="preserve"> </w:t>
      </w:r>
      <w:r w:rsidRPr="004E23DD">
        <w:rPr>
          <w:lang w:val="en-US"/>
        </w:rPr>
        <w:t>Guide to the Project Management Body of Knowledge PMBOK GUIDE (SIXTH EDITION,</w:t>
      </w:r>
      <w:r>
        <w:rPr>
          <w:lang w:val="en-US"/>
        </w:rPr>
        <w:t xml:space="preserve"> </w:t>
      </w:r>
      <w:r w:rsidRPr="004E23DD">
        <w:rPr>
          <w:lang w:val="en-US"/>
        </w:rPr>
        <w:t>p.2</w:t>
      </w:r>
      <w:r>
        <w:rPr>
          <w:lang w:val="en-US"/>
        </w:rPr>
        <w:t>64</w:t>
      </w:r>
      <w:r w:rsidRPr="004E23DD">
        <w:rPr>
          <w:lang w:val="en-US"/>
        </w:rPr>
        <w:t>) by Project Management Institute, Inc., 2017. All rights reserved.</w:t>
      </w:r>
      <w:r w:rsidRPr="001B3C61">
        <w:rPr>
          <w:lang w:val="en-US"/>
        </w:rPr>
        <w:t xml:space="preserve"> </w:t>
      </w:r>
    </w:p>
    <w:p w14:paraId="1B610846" w14:textId="77777777" w:rsidR="00A4320E" w:rsidRDefault="00A4320E" w:rsidP="00C8749B">
      <w:pPr>
        <w:spacing w:line="360" w:lineRule="auto"/>
        <w:ind w:left="708"/>
        <w:jc w:val="both"/>
        <w:rPr>
          <w:lang w:val="en-US"/>
        </w:rPr>
      </w:pPr>
    </w:p>
    <w:p w14:paraId="13318944" w14:textId="6FBCD136" w:rsidR="002C5608" w:rsidRPr="00135405" w:rsidRDefault="002C5608" w:rsidP="00BE56E5">
      <w:pPr>
        <w:rPr>
          <w:b/>
          <w:bCs/>
          <w:lang w:val="en-US"/>
        </w:rPr>
      </w:pPr>
      <w:commentRangeStart w:id="303"/>
      <w:r w:rsidRPr="00135405">
        <w:rPr>
          <w:b/>
          <w:bCs/>
          <w:lang w:val="en-US"/>
        </w:rPr>
        <w:t>4.4.7 Control Quality</w:t>
      </w:r>
      <w:r w:rsidR="00135405">
        <w:rPr>
          <w:b/>
          <w:bCs/>
          <w:lang w:val="en-US"/>
        </w:rPr>
        <w:br/>
      </w:r>
      <w:commentRangeEnd w:id="303"/>
      <w:r w:rsidR="00C434D2">
        <w:rPr>
          <w:rStyle w:val="CommentReference"/>
        </w:rPr>
        <w:commentReference w:id="303"/>
      </w:r>
    </w:p>
    <w:p w14:paraId="6E6BAF52" w14:textId="77777777" w:rsidR="002C5608" w:rsidRPr="002C5608" w:rsidRDefault="002C5608" w:rsidP="002C5608">
      <w:pPr>
        <w:spacing w:after="160" w:line="480" w:lineRule="auto"/>
        <w:ind w:firstLine="708"/>
        <w:rPr>
          <w:rFonts w:eastAsia="Aptos"/>
          <w:kern w:val="2"/>
          <w:lang w:val="en-BZ" w:eastAsia="en-US"/>
          <w14:ligatures w14:val="standardContextual"/>
        </w:rPr>
      </w:pPr>
      <w:r w:rsidRPr="002C5608">
        <w:rPr>
          <w:rFonts w:eastAsia="Aptos"/>
          <w:kern w:val="2"/>
          <w:lang w:val="en-BZ" w:eastAsia="en-US"/>
          <w14:ligatures w14:val="standardContextual"/>
        </w:rPr>
        <w:t xml:space="preserve">Control Quality monitors and assesses project performance to confirm that project deliverables meet specified quality standards and customer needs. The process, executed throughout the project, determines if the outputs meet expectations and comply with the standards, requirements, regulations and specifications. For this project, it ensures that the </w:t>
      </w:r>
      <w:r w:rsidRPr="002C5608">
        <w:rPr>
          <w:rFonts w:eastAsia="Aptos"/>
          <w:kern w:val="2"/>
          <w:lang w:val="en-BZ" w:eastAsia="en-US"/>
          <w14:ligatures w14:val="standardContextual"/>
        </w:rPr>
        <w:lastRenderedPageBreak/>
        <w:t>outputs produced is aligned with the quality criteria outlined in the quality management plan.</w:t>
      </w:r>
    </w:p>
    <w:p w14:paraId="76234306" w14:textId="77777777" w:rsidR="002C5608" w:rsidRPr="002C5608" w:rsidRDefault="002C5608" w:rsidP="002C5608">
      <w:pPr>
        <w:spacing w:after="160" w:line="480" w:lineRule="auto"/>
        <w:rPr>
          <w:rFonts w:eastAsia="Aptos"/>
          <w:kern w:val="2"/>
          <w:lang w:val="en-BZ" w:eastAsia="en-US"/>
          <w14:ligatures w14:val="standardContextual"/>
        </w:rPr>
      </w:pPr>
      <w:r w:rsidRPr="002C5608">
        <w:rPr>
          <w:rFonts w:eastAsia="Aptos"/>
          <w:kern w:val="2"/>
          <w:lang w:val="en-BZ" w:eastAsia="en-US"/>
          <w14:ligatures w14:val="standardContextual"/>
        </w:rPr>
        <w:t>The following will be used to Control Quality in this project:</w:t>
      </w:r>
    </w:p>
    <w:p w14:paraId="41CF2A20" w14:textId="6C5F0F21" w:rsidR="002C5608" w:rsidRPr="002C5608" w:rsidRDefault="002C5608" w:rsidP="002C5608">
      <w:pPr>
        <w:spacing w:after="160" w:line="480" w:lineRule="auto"/>
        <w:rPr>
          <w:rFonts w:eastAsia="Aptos"/>
          <w:kern w:val="2"/>
          <w:lang w:val="en-BZ" w:eastAsia="en-US"/>
          <w14:ligatures w14:val="standardContextual"/>
        </w:rPr>
      </w:pPr>
      <w:r w:rsidRPr="00BE56E5">
        <w:rPr>
          <w:rFonts w:eastAsia="Aptos"/>
          <w:b/>
          <w:bCs/>
          <w:kern w:val="2"/>
          <w:lang w:val="en-BZ" w:eastAsia="en-US"/>
          <w14:ligatures w14:val="standardContextual"/>
        </w:rPr>
        <w:t xml:space="preserve"> </w:t>
      </w:r>
      <w:r w:rsidR="00BE56E5" w:rsidRPr="00BE56E5">
        <w:rPr>
          <w:rFonts w:eastAsia="Aptos"/>
          <w:b/>
          <w:bCs/>
          <w:kern w:val="2"/>
          <w:lang w:val="en-BZ" w:eastAsia="en-US"/>
          <w14:ligatures w14:val="standardContextual"/>
        </w:rPr>
        <w:t xml:space="preserve">4.4.7.1 </w:t>
      </w:r>
      <w:r w:rsidRPr="00BE56E5">
        <w:rPr>
          <w:rFonts w:eastAsia="Aptos"/>
          <w:b/>
          <w:bCs/>
          <w:kern w:val="2"/>
          <w:lang w:val="en-BZ" w:eastAsia="en-US"/>
          <w14:ligatures w14:val="standardContextual"/>
        </w:rPr>
        <w:t>Data Gathering</w:t>
      </w:r>
      <w:r w:rsidRPr="002C5608">
        <w:rPr>
          <w:rFonts w:eastAsia="Aptos"/>
          <w:kern w:val="2"/>
          <w:lang w:val="en-BZ" w:eastAsia="en-US"/>
          <w14:ligatures w14:val="standardContextual"/>
        </w:rPr>
        <w:t xml:space="preserve">: </w:t>
      </w:r>
    </w:p>
    <w:p w14:paraId="438FEBA9" w14:textId="77777777" w:rsidR="002C5608" w:rsidRPr="002C5608" w:rsidRDefault="002C5608" w:rsidP="002C5608">
      <w:pPr>
        <w:spacing w:after="160" w:line="480" w:lineRule="auto"/>
        <w:rPr>
          <w:rFonts w:eastAsia="Aptos"/>
          <w:kern w:val="2"/>
          <w:lang w:val="en-BZ" w:eastAsia="en-US"/>
          <w14:ligatures w14:val="standardContextual"/>
        </w:rPr>
      </w:pPr>
      <w:r w:rsidRPr="002C5608">
        <w:rPr>
          <w:rFonts w:eastAsia="Aptos"/>
          <w:kern w:val="2"/>
          <w:lang w:val="en-BZ" w:eastAsia="en-US"/>
          <w14:ligatures w14:val="standardContextual"/>
        </w:rPr>
        <w:t>Checklists, questions, and surveys will help to ensure that all deliverables, like training materials or stakeholder communication, adhere to the necessary standards.</w:t>
      </w:r>
    </w:p>
    <w:p w14:paraId="03508AAA" w14:textId="77777777" w:rsidR="002C5608" w:rsidRPr="002C5608" w:rsidRDefault="002C5608" w:rsidP="002C5608">
      <w:pPr>
        <w:spacing w:after="160" w:line="480" w:lineRule="auto"/>
        <w:rPr>
          <w:rFonts w:eastAsia="Aptos"/>
          <w:kern w:val="2"/>
          <w:lang w:val="en-BZ" w:eastAsia="en-US"/>
          <w14:ligatures w14:val="standardContextual"/>
        </w:rPr>
      </w:pPr>
      <w:r w:rsidRPr="002C5608">
        <w:rPr>
          <w:rFonts w:eastAsia="Aptos"/>
          <w:kern w:val="2"/>
          <w:lang w:val="en-BZ" w:eastAsia="en-US"/>
          <w14:ligatures w14:val="standardContextual"/>
        </w:rPr>
        <w:t>Checklists will be used to ensure that each step in the project (like stakeholder engagement, counsellor training, or monitoring) follows predefined standards. For example, when developing counselling sessions or training materials, a checklist could ensure all necessary content is included and complies with educational guidelines.</w:t>
      </w:r>
    </w:p>
    <w:p w14:paraId="43E44E2F" w14:textId="77777777" w:rsidR="002C5608" w:rsidRPr="002C5608" w:rsidRDefault="002C5608" w:rsidP="002C5608">
      <w:pPr>
        <w:spacing w:after="160" w:line="480" w:lineRule="auto"/>
        <w:rPr>
          <w:rFonts w:eastAsia="Aptos"/>
          <w:kern w:val="2"/>
          <w:lang w:val="en-BZ" w:eastAsia="en-US"/>
          <w14:ligatures w14:val="standardContextual"/>
        </w:rPr>
      </w:pPr>
      <w:r w:rsidRPr="002C5608">
        <w:rPr>
          <w:rFonts w:eastAsia="Aptos"/>
          <w:kern w:val="2"/>
          <w:lang w:val="en-BZ" w:eastAsia="en-US"/>
          <w14:ligatures w14:val="standardContextual"/>
        </w:rPr>
        <w:t>Questions and Surveys will be distributed to project stakeholders (teachers, students, parents, and counsellors) to gather feedback on the effectiveness of the counselling services, training quality, and overall program satisfaction. This feedback helps in identifying areas where improvements are needed and whether project objectives are being met.</w:t>
      </w:r>
    </w:p>
    <w:p w14:paraId="28984449" w14:textId="6A3ACF6B" w:rsidR="002C5608" w:rsidRPr="00BE56E5" w:rsidRDefault="00BE56E5" w:rsidP="002C5608">
      <w:pPr>
        <w:spacing w:after="160" w:line="480" w:lineRule="auto"/>
        <w:rPr>
          <w:rFonts w:eastAsia="Aptos"/>
          <w:b/>
          <w:bCs/>
          <w:kern w:val="2"/>
          <w:lang w:val="en-BZ" w:eastAsia="en-US"/>
          <w14:ligatures w14:val="standardContextual"/>
        </w:rPr>
      </w:pPr>
      <w:r w:rsidRPr="00BE56E5">
        <w:rPr>
          <w:rFonts w:eastAsia="Aptos"/>
          <w:b/>
          <w:bCs/>
          <w:kern w:val="2"/>
          <w:lang w:val="en-BZ" w:eastAsia="en-US"/>
          <w14:ligatures w14:val="standardContextual"/>
        </w:rPr>
        <w:t xml:space="preserve">4.4.7.2 </w:t>
      </w:r>
      <w:commentRangeStart w:id="304"/>
      <w:r w:rsidR="002C5608" w:rsidRPr="00BE56E5">
        <w:rPr>
          <w:rFonts w:eastAsia="Aptos"/>
          <w:b/>
          <w:bCs/>
          <w:kern w:val="2"/>
          <w:lang w:val="en-BZ" w:eastAsia="en-US"/>
          <w14:ligatures w14:val="standardContextual"/>
        </w:rPr>
        <w:t>Data Analysis:</w:t>
      </w:r>
      <w:commentRangeEnd w:id="304"/>
      <w:r w:rsidR="00C434D2" w:rsidRPr="00BE56E5">
        <w:rPr>
          <w:rStyle w:val="CommentReference"/>
          <w:b/>
          <w:bCs/>
        </w:rPr>
        <w:commentReference w:id="304"/>
      </w:r>
    </w:p>
    <w:p w14:paraId="74805B84" w14:textId="77777777" w:rsidR="002C5608" w:rsidRPr="002C5608" w:rsidRDefault="002C5608" w:rsidP="002C5608">
      <w:pPr>
        <w:spacing w:after="160" w:line="480" w:lineRule="auto"/>
        <w:rPr>
          <w:rFonts w:eastAsia="Aptos"/>
          <w:kern w:val="2"/>
          <w:lang w:val="en-BZ" w:eastAsia="en-US"/>
          <w14:ligatures w14:val="standardContextual"/>
        </w:rPr>
      </w:pPr>
      <w:r w:rsidRPr="002C5608">
        <w:rPr>
          <w:rFonts w:eastAsia="Aptos"/>
          <w:kern w:val="2"/>
          <w:lang w:val="en-BZ" w:eastAsia="en-US"/>
          <w14:ligatures w14:val="standardContextual"/>
        </w:rPr>
        <w:t xml:space="preserve">Root Cause Analysis helps to identify underlying issues in the project when a quality defect or failure occurs, ensuring that similar issues are avoided in the future.  If feedback from surveys shows that counsellors are not implementing the training effectively, RCA will help </w:t>
      </w:r>
      <w:r w:rsidRPr="002C5608">
        <w:rPr>
          <w:rFonts w:eastAsia="Aptos"/>
          <w:kern w:val="2"/>
          <w:lang w:val="en-BZ" w:eastAsia="en-US"/>
          <w14:ligatures w14:val="standardContextual"/>
        </w:rPr>
        <w:lastRenderedPageBreak/>
        <w:t xml:space="preserve">to determine if the problem is due to inadequate training, lack of resources, or unclear communication of expectations. </w:t>
      </w:r>
    </w:p>
    <w:p w14:paraId="7B43BD3A" w14:textId="2260227E" w:rsidR="002C5608" w:rsidRPr="00BE56E5" w:rsidRDefault="00BE56E5" w:rsidP="002C5608">
      <w:pPr>
        <w:spacing w:after="160" w:line="480" w:lineRule="auto"/>
        <w:rPr>
          <w:rFonts w:eastAsia="Aptos"/>
          <w:b/>
          <w:bCs/>
          <w:kern w:val="2"/>
          <w:lang w:val="en-BZ" w:eastAsia="en-US"/>
          <w14:ligatures w14:val="standardContextual"/>
        </w:rPr>
      </w:pPr>
      <w:r w:rsidRPr="00BE56E5">
        <w:rPr>
          <w:rFonts w:eastAsia="Aptos"/>
          <w:b/>
          <w:bCs/>
          <w:kern w:val="2"/>
          <w:lang w:val="en-BZ" w:eastAsia="en-US"/>
          <w14:ligatures w14:val="standardContextual"/>
        </w:rPr>
        <w:t xml:space="preserve">4.4.7.3 </w:t>
      </w:r>
      <w:r w:rsidR="002C5608" w:rsidRPr="00BE56E5">
        <w:rPr>
          <w:rFonts w:eastAsia="Aptos"/>
          <w:b/>
          <w:bCs/>
          <w:kern w:val="2"/>
          <w:lang w:val="en-BZ" w:eastAsia="en-US"/>
          <w14:ligatures w14:val="standardContextual"/>
        </w:rPr>
        <w:t>Inspections:</w:t>
      </w:r>
    </w:p>
    <w:p w14:paraId="70BF5806" w14:textId="77777777" w:rsidR="002C5608" w:rsidRPr="002C5608" w:rsidRDefault="002C5608" w:rsidP="002C5608">
      <w:pPr>
        <w:spacing w:after="160" w:line="480" w:lineRule="auto"/>
        <w:rPr>
          <w:rFonts w:eastAsia="Aptos"/>
          <w:kern w:val="2"/>
          <w:lang w:val="en-BZ" w:eastAsia="en-US"/>
          <w14:ligatures w14:val="standardContextual"/>
        </w:rPr>
      </w:pPr>
      <w:r w:rsidRPr="002C5608">
        <w:rPr>
          <w:rFonts w:eastAsia="Aptos"/>
          <w:kern w:val="2"/>
          <w:lang w:val="en-BZ" w:eastAsia="en-US"/>
          <w14:ligatures w14:val="standardContextual"/>
        </w:rPr>
        <w:t>Inspections will ensure that every deliverable, from counselling materials to session outlines, meet the required standards before being used in the project.  This involves the Project Manager physically or virtually reviewing deliverables (e.g., training materials, counselling activities, stakeholder plans) to ensure they meet the quality standards set out in the project’s quality management plan.</w:t>
      </w:r>
    </w:p>
    <w:p w14:paraId="77A0C50E" w14:textId="33DB00BC" w:rsidR="002C5608" w:rsidRPr="00BE56E5" w:rsidRDefault="00BE56E5" w:rsidP="002C5608">
      <w:pPr>
        <w:spacing w:after="160" w:line="480" w:lineRule="auto"/>
        <w:rPr>
          <w:rFonts w:eastAsia="Aptos"/>
          <w:b/>
          <w:bCs/>
          <w:kern w:val="2"/>
          <w:lang w:val="en-BZ" w:eastAsia="en-US"/>
          <w14:ligatures w14:val="standardContextual"/>
        </w:rPr>
      </w:pPr>
      <w:r w:rsidRPr="00BE56E5">
        <w:rPr>
          <w:rFonts w:eastAsia="Aptos"/>
          <w:b/>
          <w:bCs/>
          <w:kern w:val="2"/>
          <w:lang w:val="en-BZ" w:eastAsia="en-US"/>
          <w14:ligatures w14:val="standardContextual"/>
        </w:rPr>
        <w:t xml:space="preserve">4.4.7.4 </w:t>
      </w:r>
      <w:r w:rsidR="002C5608" w:rsidRPr="00BE56E5">
        <w:rPr>
          <w:rFonts w:eastAsia="Aptos"/>
          <w:b/>
          <w:bCs/>
          <w:kern w:val="2"/>
          <w:lang w:val="en-BZ" w:eastAsia="en-US"/>
          <w14:ligatures w14:val="standardContextual"/>
        </w:rPr>
        <w:t>Evaluations:</w:t>
      </w:r>
    </w:p>
    <w:p w14:paraId="6DB4930F" w14:textId="77777777" w:rsidR="002C5608" w:rsidRPr="002C5608" w:rsidRDefault="002C5608" w:rsidP="002C5608">
      <w:pPr>
        <w:spacing w:after="160" w:line="480" w:lineRule="auto"/>
        <w:rPr>
          <w:rFonts w:eastAsia="Aptos"/>
          <w:kern w:val="2"/>
          <w:lang w:val="en-BZ" w:eastAsia="en-US"/>
          <w14:ligatures w14:val="standardContextual"/>
        </w:rPr>
      </w:pPr>
      <w:r w:rsidRPr="002C5608">
        <w:rPr>
          <w:rFonts w:eastAsia="Aptos"/>
          <w:kern w:val="2"/>
          <w:lang w:val="en-BZ" w:eastAsia="en-US"/>
          <w14:ligatures w14:val="standardContextual"/>
        </w:rPr>
        <w:t>Evaluations provide structured, formal feedback to assess whether the project’s objectives (e.g., improved student well-being or effective counsellor training) are being met.  Evaluation techniques can include pre-and post-testing for trainees or performance reviews based on feedback from students and teachers.</w:t>
      </w:r>
    </w:p>
    <w:p w14:paraId="437A92B9" w14:textId="44309766" w:rsidR="002C5608" w:rsidRPr="00BE56E5" w:rsidRDefault="00BE56E5" w:rsidP="002C5608">
      <w:pPr>
        <w:spacing w:after="160" w:line="480" w:lineRule="auto"/>
        <w:rPr>
          <w:rFonts w:eastAsia="Aptos"/>
          <w:b/>
          <w:bCs/>
          <w:kern w:val="2"/>
          <w:lang w:val="en-BZ" w:eastAsia="en-US"/>
          <w14:ligatures w14:val="standardContextual"/>
        </w:rPr>
      </w:pPr>
      <w:r w:rsidRPr="00BE56E5">
        <w:rPr>
          <w:rFonts w:eastAsia="Aptos"/>
          <w:b/>
          <w:bCs/>
          <w:kern w:val="2"/>
          <w:lang w:val="en-BZ" w:eastAsia="en-US"/>
          <w14:ligatures w14:val="standardContextual"/>
        </w:rPr>
        <w:t xml:space="preserve">4.4.7.5 </w:t>
      </w:r>
      <w:r w:rsidR="002C5608" w:rsidRPr="00BE56E5">
        <w:rPr>
          <w:rFonts w:eastAsia="Aptos"/>
          <w:b/>
          <w:bCs/>
          <w:kern w:val="2"/>
          <w:lang w:val="en-BZ" w:eastAsia="en-US"/>
          <w14:ligatures w14:val="standardContextual"/>
        </w:rPr>
        <w:t>Retrospective Meetings:</w:t>
      </w:r>
    </w:p>
    <w:p w14:paraId="505B88D1" w14:textId="77777777" w:rsidR="002C5608" w:rsidRPr="002C5608" w:rsidRDefault="002C5608" w:rsidP="002C5608">
      <w:pPr>
        <w:spacing w:after="160" w:line="480" w:lineRule="auto"/>
        <w:rPr>
          <w:rFonts w:eastAsia="Aptos"/>
          <w:kern w:val="2"/>
          <w:lang w:val="en-BZ" w:eastAsia="en-US"/>
          <w14:ligatures w14:val="standardContextual"/>
        </w:rPr>
      </w:pPr>
      <w:r w:rsidRPr="002C5608">
        <w:rPr>
          <w:rFonts w:eastAsia="Aptos"/>
          <w:kern w:val="2"/>
          <w:lang w:val="en-BZ" w:eastAsia="en-US"/>
          <w14:ligatures w14:val="standardContextual"/>
        </w:rPr>
        <w:t xml:space="preserve">Retrospective Meetings offer an avenue to continuously improve the quality of the project by reflecting on past work and identifying opportunities for enhancement.  These meetings will be held with the project team to reflect on what went well and what could be improved. For </w:t>
      </w:r>
      <w:proofErr w:type="spellStart"/>
      <w:r w:rsidRPr="002C5608">
        <w:rPr>
          <w:rFonts w:eastAsia="Aptos"/>
          <w:kern w:val="2"/>
          <w:lang w:val="en-BZ" w:eastAsia="en-US"/>
          <w14:ligatures w14:val="standardContextual"/>
        </w:rPr>
        <w:t>tis</w:t>
      </w:r>
      <w:proofErr w:type="spellEnd"/>
      <w:r w:rsidRPr="002C5608">
        <w:rPr>
          <w:rFonts w:eastAsia="Aptos"/>
          <w:kern w:val="2"/>
          <w:lang w:val="en-BZ" w:eastAsia="en-US"/>
          <w14:ligatures w14:val="standardContextual"/>
        </w:rPr>
        <w:t xml:space="preserve"> school counselling project, conducting a retrospective after key phases (like after the initial setup or after a training workshop) helps identify areas for improvement, new risks, and corrective actions that could enhance quality for future stages.</w:t>
      </w:r>
    </w:p>
    <w:p w14:paraId="0A140EF2" w14:textId="39EE798B" w:rsidR="003D543C" w:rsidRPr="00135405" w:rsidRDefault="003D543C" w:rsidP="00BE56E5">
      <w:pPr>
        <w:rPr>
          <w:b/>
          <w:bCs/>
          <w:lang w:val="en-US"/>
        </w:rPr>
      </w:pPr>
      <w:r w:rsidRPr="00135405">
        <w:rPr>
          <w:b/>
          <w:bCs/>
          <w:lang w:val="en-US"/>
        </w:rPr>
        <w:lastRenderedPageBreak/>
        <w:t>4.4.8 Control Resources</w:t>
      </w:r>
      <w:r w:rsidR="00135405">
        <w:rPr>
          <w:b/>
          <w:bCs/>
          <w:lang w:val="en-US"/>
        </w:rPr>
        <w:br/>
      </w:r>
    </w:p>
    <w:p w14:paraId="3E8E04B3" w14:textId="3F21D198" w:rsidR="003D543C" w:rsidRPr="003D543C" w:rsidRDefault="003D543C" w:rsidP="003D543C">
      <w:pPr>
        <w:spacing w:after="160" w:line="480" w:lineRule="auto"/>
        <w:ind w:firstLine="708"/>
        <w:rPr>
          <w:rFonts w:eastAsia="Aptos"/>
          <w:kern w:val="2"/>
          <w:lang w:val="en-BZ" w:eastAsia="en-US"/>
          <w14:ligatures w14:val="standardContextual"/>
        </w:rPr>
      </w:pPr>
      <w:r w:rsidRPr="003D543C">
        <w:rPr>
          <w:rFonts w:eastAsia="Aptos"/>
          <w:kern w:val="2"/>
          <w:lang w:val="en-BZ" w:eastAsia="en-US"/>
          <w14:ligatures w14:val="standardContextual"/>
        </w:rPr>
        <w:t>Control Resources monitors the availability and effective use of project resources, including people, equipment, materials, and finances, identifies potential issues, and takes corrective action to maintain project schedule and budget. For this school counselling program model implementation project, this process would focus on ensuring that the necessary resources (e.g., training materials, counsellors, SMEs, technology) are allocated properly and managed effectively throughout the project’s lifecycle.</w:t>
      </w:r>
    </w:p>
    <w:p w14:paraId="69571600" w14:textId="77777777" w:rsidR="003D543C" w:rsidRPr="003D543C" w:rsidRDefault="003D543C" w:rsidP="003D543C">
      <w:pPr>
        <w:spacing w:after="160" w:line="480" w:lineRule="auto"/>
        <w:rPr>
          <w:rFonts w:eastAsia="Aptos"/>
          <w:kern w:val="2"/>
          <w:lang w:val="en-BZ" w:eastAsia="en-US"/>
          <w14:ligatures w14:val="standardContextual"/>
        </w:rPr>
      </w:pPr>
      <w:r w:rsidRPr="003D543C">
        <w:rPr>
          <w:rFonts w:eastAsia="Aptos"/>
          <w:kern w:val="2"/>
          <w:lang w:val="en-BZ" w:eastAsia="en-US"/>
          <w14:ligatures w14:val="standardContextual"/>
        </w:rPr>
        <w:t>The following tools will be used to Control Resources:</w:t>
      </w:r>
    </w:p>
    <w:p w14:paraId="4CF3E912" w14:textId="77777777" w:rsidR="003D543C" w:rsidRPr="003D543C" w:rsidRDefault="003D543C" w:rsidP="003D543C">
      <w:pPr>
        <w:spacing w:after="160" w:line="480" w:lineRule="auto"/>
        <w:rPr>
          <w:rFonts w:eastAsia="Aptos"/>
          <w:kern w:val="2"/>
          <w:lang w:val="en-BZ" w:eastAsia="en-US"/>
          <w14:ligatures w14:val="standardContextual"/>
        </w:rPr>
      </w:pPr>
      <w:r w:rsidRPr="003D543C">
        <w:rPr>
          <w:rFonts w:eastAsia="Aptos"/>
          <w:kern w:val="2"/>
          <w:lang w:val="en-BZ" w:eastAsia="en-US"/>
          <w14:ligatures w14:val="standardContextual"/>
        </w:rPr>
        <w:t>Problem-Solving will help to address resource shortages, conflicts, or inefficiencies by identifying solutions and ensuring the project stays on track. If it is discovered that the school lacks sufficient counsellors to meet student needs, problem-solving will involve identifying the root cause and finding solutions, such securing additional funding to retain another counsellor.</w:t>
      </w:r>
    </w:p>
    <w:p w14:paraId="44414708" w14:textId="77777777" w:rsidR="003D543C" w:rsidRPr="003D543C" w:rsidRDefault="003D543C" w:rsidP="003D543C">
      <w:pPr>
        <w:spacing w:after="160" w:line="480" w:lineRule="auto"/>
        <w:rPr>
          <w:rFonts w:eastAsia="Aptos"/>
          <w:kern w:val="2"/>
          <w:lang w:val="en-BZ" w:eastAsia="en-US"/>
          <w14:ligatures w14:val="standardContextual"/>
        </w:rPr>
      </w:pPr>
      <w:r w:rsidRPr="003D543C">
        <w:rPr>
          <w:rFonts w:eastAsia="Aptos"/>
          <w:kern w:val="2"/>
          <w:lang w:val="en-BZ" w:eastAsia="en-US"/>
          <w14:ligatures w14:val="standardContextual"/>
        </w:rPr>
        <w:t>Interpersonal and Team Skills such as negotiation, conflict resolution, and collaboration build a positive working environment where resources can be shared and allocated smoothly.  Negotiation may be needed between departments, or team members to ensure that resources are distributed fairly and equitably as in a situation where negotiation with school administrators for additional space or equipment for counselling activities may occur.</w:t>
      </w:r>
    </w:p>
    <w:p w14:paraId="174EE28A" w14:textId="77777777" w:rsidR="003D543C" w:rsidRPr="003D543C" w:rsidRDefault="003D543C" w:rsidP="003D543C">
      <w:pPr>
        <w:spacing w:after="160" w:line="480" w:lineRule="auto"/>
        <w:rPr>
          <w:rFonts w:eastAsia="Aptos"/>
          <w:kern w:val="2"/>
          <w:lang w:val="en-BZ" w:eastAsia="en-US"/>
          <w14:ligatures w14:val="standardContextual"/>
        </w:rPr>
      </w:pPr>
      <w:r w:rsidRPr="003D543C">
        <w:rPr>
          <w:rFonts w:eastAsia="Aptos"/>
          <w:kern w:val="2"/>
          <w:lang w:val="en-BZ" w:eastAsia="en-US"/>
          <w14:ligatures w14:val="standardContextual"/>
        </w:rPr>
        <w:t xml:space="preserve">Meetings offer a formal way to monitor resource use, resolve issues, and plan for future needs, ensuring that resources are effectively controlled and adjusted as necessary. Status </w:t>
      </w:r>
      <w:r w:rsidRPr="003D543C">
        <w:rPr>
          <w:rFonts w:eastAsia="Aptos"/>
          <w:kern w:val="2"/>
          <w:lang w:val="en-BZ" w:eastAsia="en-US"/>
          <w14:ligatures w14:val="standardContextual"/>
        </w:rPr>
        <w:lastRenderedPageBreak/>
        <w:t>Review Meetings will help keep track of current resource usage, discuss whether resources are sufficient, how they’re being utilized, and if any adjustments are needed. These meetings will provide an opportunity to gather feedback from the team about resource challenges.</w:t>
      </w:r>
    </w:p>
    <w:p w14:paraId="74A19D2D" w14:textId="2B461310" w:rsidR="00913E28" w:rsidRDefault="00913E28" w:rsidP="00BE56E5">
      <w:pPr>
        <w:rPr>
          <w:b/>
          <w:bCs/>
          <w:lang w:val="en-US"/>
        </w:rPr>
      </w:pPr>
      <w:r w:rsidRPr="00135405">
        <w:rPr>
          <w:b/>
          <w:bCs/>
          <w:lang w:val="en-US"/>
        </w:rPr>
        <w:t>4.4.9 Monitor Communications</w:t>
      </w:r>
    </w:p>
    <w:p w14:paraId="341E84D9" w14:textId="77777777" w:rsidR="00135405" w:rsidRPr="00135405" w:rsidRDefault="00135405" w:rsidP="00135405">
      <w:pPr>
        <w:rPr>
          <w:b/>
          <w:bCs/>
          <w:lang w:val="en-US"/>
        </w:rPr>
      </w:pPr>
    </w:p>
    <w:p w14:paraId="7717CE37" w14:textId="47A4E591" w:rsidR="00913E28" w:rsidRPr="00913E28" w:rsidRDefault="00913E28" w:rsidP="00913E28">
      <w:pPr>
        <w:spacing w:after="160" w:line="480" w:lineRule="auto"/>
        <w:ind w:firstLine="708"/>
        <w:rPr>
          <w:rFonts w:eastAsia="Aptos"/>
          <w:kern w:val="2"/>
          <w:lang w:val="en-BZ" w:eastAsia="en-US"/>
          <w14:ligatures w14:val="standardContextual"/>
        </w:rPr>
      </w:pPr>
      <w:r w:rsidRPr="00913E28">
        <w:rPr>
          <w:rFonts w:eastAsia="Aptos"/>
          <w:kern w:val="2"/>
          <w:lang w:val="en-BZ" w:eastAsia="en-US"/>
          <w14:ligatures w14:val="standardContextual"/>
        </w:rPr>
        <w:t>Monitor communication involves assessing whether project information needs are being fulfilled and whether planned communication efforts are successfully increasing or maintaining stakeholder support for project deliverables and outcomes.  This will involve tracking how information is distributed among project stakeholders, verifying that communications are clear, timely, and relevant, ensuring that all stakeholders in the school counselling program project are well-informed, that communication flows are effective, and that any communication-related issues are promptly addressed to keep the project on track. In addition</w:t>
      </w:r>
      <w:r w:rsidR="00794921">
        <w:rPr>
          <w:rFonts w:eastAsia="Aptos"/>
          <w:kern w:val="2"/>
          <w:lang w:val="en-BZ" w:eastAsia="en-US"/>
          <w14:ligatures w14:val="standardContextual"/>
        </w:rPr>
        <w:t>,</w:t>
      </w:r>
      <w:r w:rsidRPr="00913E28">
        <w:rPr>
          <w:rFonts w:eastAsia="Aptos"/>
          <w:kern w:val="2"/>
          <w:lang w:val="en-BZ" w:eastAsia="en-US"/>
          <w14:ligatures w14:val="standardContextual"/>
        </w:rPr>
        <w:t xml:space="preserve"> metric regarding meeting attendance, feedback response rates, and internet engagement will be collected and analysed.</w:t>
      </w:r>
    </w:p>
    <w:p w14:paraId="674F1262" w14:textId="77777777" w:rsidR="00913E28" w:rsidRPr="00913E28" w:rsidRDefault="00913E28" w:rsidP="00913E28">
      <w:pPr>
        <w:spacing w:after="160" w:line="480" w:lineRule="auto"/>
        <w:ind w:firstLine="708"/>
        <w:rPr>
          <w:rFonts w:eastAsia="Aptos"/>
          <w:kern w:val="2"/>
          <w:lang w:val="en-BZ" w:eastAsia="en-US"/>
          <w14:ligatures w14:val="standardContextual"/>
        </w:rPr>
      </w:pPr>
      <w:r w:rsidRPr="00913E28">
        <w:rPr>
          <w:rFonts w:eastAsia="Aptos"/>
          <w:kern w:val="2"/>
          <w:lang w:val="en-BZ" w:eastAsia="en-US"/>
          <w14:ligatures w14:val="standardContextual"/>
        </w:rPr>
        <w:t xml:space="preserve">Communication is key to the success of this project, as a result, regular communication review meetings with relevant stakeholders will be held to gather feedback on whether the communication methods are efficient.  Surveys, feedback forms, or informal discussions will be used to assess whether stakeholders are receiving, understanding, and responding to communications effectively.  </w:t>
      </w:r>
    </w:p>
    <w:p w14:paraId="5F8123EC" w14:textId="77777777" w:rsidR="00913E28" w:rsidRPr="00913E28" w:rsidRDefault="00913E28" w:rsidP="00913E28">
      <w:pPr>
        <w:spacing w:after="160" w:line="480" w:lineRule="auto"/>
        <w:ind w:firstLine="708"/>
        <w:rPr>
          <w:rFonts w:eastAsia="Aptos"/>
          <w:kern w:val="2"/>
          <w:lang w:val="en-BZ" w:eastAsia="en-US"/>
          <w14:ligatures w14:val="standardContextual"/>
        </w:rPr>
      </w:pPr>
      <w:r w:rsidRPr="00913E28">
        <w:rPr>
          <w:rFonts w:eastAsia="Aptos"/>
          <w:kern w:val="2"/>
          <w:lang w:val="en-BZ" w:eastAsia="en-US"/>
          <w14:ligatures w14:val="standardContextual"/>
        </w:rPr>
        <w:t xml:space="preserve">Effective Interpersonal and Team Skills are essential for this project.  Active listening skills during meetings, conflict resolution situations, and informal conversations </w:t>
      </w:r>
      <w:r w:rsidRPr="00913E28">
        <w:rPr>
          <w:rFonts w:eastAsia="Aptos"/>
          <w:kern w:val="2"/>
          <w:lang w:val="en-BZ" w:eastAsia="en-US"/>
          <w14:ligatures w14:val="standardContextual"/>
        </w:rPr>
        <w:lastRenderedPageBreak/>
        <w:t>will better allow the project manager and team to clarify misunderstandings or communication breakdown between stakeholders.</w:t>
      </w:r>
    </w:p>
    <w:p w14:paraId="784C0B45" w14:textId="77777777" w:rsidR="00913E28" w:rsidRPr="00913E28" w:rsidRDefault="00913E28" w:rsidP="00913E28">
      <w:pPr>
        <w:spacing w:after="160" w:line="480" w:lineRule="auto"/>
        <w:ind w:firstLine="708"/>
        <w:rPr>
          <w:rFonts w:eastAsia="Aptos"/>
          <w:kern w:val="2"/>
          <w:lang w:val="en-BZ" w:eastAsia="en-US"/>
          <w14:ligatures w14:val="standardContextual"/>
        </w:rPr>
      </w:pPr>
      <w:r w:rsidRPr="00913E28">
        <w:rPr>
          <w:rFonts w:eastAsia="Aptos"/>
          <w:kern w:val="2"/>
          <w:lang w:val="en-BZ" w:eastAsia="en-US"/>
          <w14:ligatures w14:val="standardContextual"/>
        </w:rPr>
        <w:t>Clear and concise progress reports will be distributed regularly to all stakeholders to keep them informed.  If communication issues are identified, the problem will be documented and the corrective action taken.</w:t>
      </w:r>
    </w:p>
    <w:p w14:paraId="329AD17E" w14:textId="37A1B7C1" w:rsidR="00913E28" w:rsidRDefault="00913E28" w:rsidP="00B867AE">
      <w:pPr>
        <w:rPr>
          <w:b/>
          <w:bCs/>
          <w:lang w:val="en-US"/>
        </w:rPr>
      </w:pPr>
      <w:r w:rsidRPr="00135405">
        <w:rPr>
          <w:b/>
          <w:bCs/>
          <w:lang w:val="en-US"/>
        </w:rPr>
        <w:t>4.4.10 Monitor Risks</w:t>
      </w:r>
    </w:p>
    <w:p w14:paraId="123BAE02" w14:textId="77777777" w:rsidR="00135405" w:rsidRPr="00135405" w:rsidRDefault="00135405" w:rsidP="00135405">
      <w:pPr>
        <w:rPr>
          <w:b/>
          <w:bCs/>
          <w:lang w:val="en-US"/>
        </w:rPr>
      </w:pPr>
    </w:p>
    <w:p w14:paraId="78639A00" w14:textId="77777777" w:rsidR="00913E28" w:rsidRPr="00913E28" w:rsidRDefault="00913E28" w:rsidP="00913E28">
      <w:pPr>
        <w:spacing w:after="160" w:line="480" w:lineRule="auto"/>
        <w:ind w:firstLine="708"/>
        <w:rPr>
          <w:rFonts w:eastAsia="Aptos"/>
          <w:kern w:val="2"/>
          <w:lang w:val="en-BZ" w:eastAsia="en-US"/>
          <w14:ligatures w14:val="standardContextual"/>
        </w:rPr>
      </w:pPr>
      <w:r w:rsidRPr="00913E28">
        <w:rPr>
          <w:rFonts w:eastAsia="Aptos"/>
          <w:kern w:val="2"/>
          <w:lang w:val="en-BZ" w:eastAsia="en-US"/>
          <w14:ligatures w14:val="standardContextual"/>
        </w:rPr>
        <w:t>Monitor risks entails continuously tracking the implementation of risk response plans, identifying and analyzing emerging risks, and evaluating the effectiveness of the risk management process to ensure informed decision-making throughout the project.</w:t>
      </w:r>
    </w:p>
    <w:p w14:paraId="2017D9EE" w14:textId="77777777" w:rsidR="00913E28" w:rsidRPr="00913E28" w:rsidRDefault="00913E28" w:rsidP="00913E28">
      <w:pPr>
        <w:spacing w:after="160" w:line="480" w:lineRule="auto"/>
        <w:ind w:firstLine="708"/>
        <w:rPr>
          <w:rFonts w:eastAsia="Aptos"/>
          <w:kern w:val="2"/>
          <w:lang w:val="en-BZ" w:eastAsia="en-US"/>
          <w14:ligatures w14:val="standardContextual"/>
        </w:rPr>
      </w:pPr>
      <w:r w:rsidRPr="00913E28">
        <w:rPr>
          <w:rFonts w:eastAsia="Aptos"/>
          <w:kern w:val="2"/>
          <w:lang w:val="en-BZ" w:eastAsia="en-US"/>
          <w14:ligatures w14:val="standardContextual"/>
        </w:rPr>
        <w:t xml:space="preserve">Regularly monitoring risks that were identified during the planning phase, such as potential delays in counsellor training, resistance from school administrators, or budget overruns will ensure that each risk response plan is still effective and working as planned.  The project will also be monitored for new risks during regular risk reviews during project status meetings.  At these meetings with stakeholders, the current risk will be discussed and stakeholders will be updated on the potential risks and their status.  Based on the outcome of these reviews, mitigation strategies will be adjusted.  </w:t>
      </w:r>
    </w:p>
    <w:p w14:paraId="4E10308A" w14:textId="77777777" w:rsidR="00913E28" w:rsidRPr="00913E28" w:rsidRDefault="00913E28" w:rsidP="00913E28">
      <w:pPr>
        <w:spacing w:after="160" w:line="480" w:lineRule="auto"/>
        <w:ind w:firstLine="708"/>
        <w:rPr>
          <w:rFonts w:eastAsia="Aptos"/>
          <w:kern w:val="2"/>
          <w:lang w:val="en-BZ" w:eastAsia="en-US"/>
          <w14:ligatures w14:val="standardContextual"/>
        </w:rPr>
      </w:pPr>
      <w:r w:rsidRPr="00913E28">
        <w:rPr>
          <w:rFonts w:eastAsia="Aptos"/>
          <w:kern w:val="2"/>
          <w:lang w:val="en-BZ" w:eastAsia="en-US"/>
          <w14:ligatures w14:val="standardContextual"/>
        </w:rPr>
        <w:t>If new risks arise or risk responses prove ineffective, change requests will be submitted to adjust the project plan.  As risks evolve, the risk register will be updated to reflect the current state of each risk, its likelihood and impact, and the effectiveness of its mitigation plan.</w:t>
      </w:r>
    </w:p>
    <w:p w14:paraId="5E22F6FF" w14:textId="77777777" w:rsidR="00913E28" w:rsidRPr="00913E28" w:rsidRDefault="00913E28" w:rsidP="00913E28">
      <w:pPr>
        <w:spacing w:after="160" w:line="480" w:lineRule="auto"/>
        <w:ind w:firstLine="432"/>
        <w:rPr>
          <w:rFonts w:eastAsia="Aptos"/>
          <w:kern w:val="2"/>
          <w:lang w:val="en-BZ" w:eastAsia="en-US"/>
          <w14:ligatures w14:val="standardContextual"/>
        </w:rPr>
      </w:pPr>
      <w:r w:rsidRPr="00913E28">
        <w:rPr>
          <w:rFonts w:eastAsia="Aptos"/>
          <w:kern w:val="2"/>
          <w:lang w:val="en-BZ" w:eastAsia="en-US"/>
          <w14:ligatures w14:val="standardContextual"/>
        </w:rPr>
        <w:lastRenderedPageBreak/>
        <w:t>One of the biggest risks is resistance from stakeholders, if this is proving to be a higher risk than originally assessed, the risk register will be updated to reflect this higher likelihood and mitigation strategies adjusted, possibly by more interaction, increasing engagement and communication with staff, parents, or students.</w:t>
      </w:r>
    </w:p>
    <w:p w14:paraId="7BBF88AC" w14:textId="6518C299" w:rsidR="004C1EBB" w:rsidRDefault="004C1EBB" w:rsidP="00B867AE">
      <w:pPr>
        <w:rPr>
          <w:b/>
          <w:bCs/>
          <w:lang w:val="en-US"/>
        </w:rPr>
      </w:pPr>
      <w:r w:rsidRPr="00135405">
        <w:rPr>
          <w:b/>
          <w:bCs/>
          <w:lang w:val="en-US"/>
        </w:rPr>
        <w:t>4.4.11 Control Procurements</w:t>
      </w:r>
    </w:p>
    <w:p w14:paraId="701F60F7" w14:textId="77777777" w:rsidR="00135405" w:rsidRPr="00135405" w:rsidRDefault="00135405" w:rsidP="00135405">
      <w:pPr>
        <w:rPr>
          <w:b/>
          <w:bCs/>
          <w:lang w:val="en-US"/>
        </w:rPr>
      </w:pPr>
    </w:p>
    <w:p w14:paraId="7DEB16B5" w14:textId="77777777" w:rsidR="004C1EBB" w:rsidRPr="004C1EBB" w:rsidRDefault="004C1EBB" w:rsidP="004C1EBB">
      <w:pPr>
        <w:spacing w:after="160" w:line="480" w:lineRule="auto"/>
        <w:ind w:firstLine="708"/>
        <w:rPr>
          <w:rFonts w:eastAsia="Aptos"/>
          <w:kern w:val="2"/>
          <w:lang w:val="en-BZ" w:eastAsia="en-US"/>
          <w14:ligatures w14:val="standardContextual"/>
        </w:rPr>
      </w:pPr>
      <w:r w:rsidRPr="004C1EBB">
        <w:rPr>
          <w:rFonts w:eastAsia="Aptos"/>
          <w:kern w:val="2"/>
          <w:lang w:val="en-BZ" w:eastAsia="en-US"/>
          <w14:ligatures w14:val="standardContextual"/>
        </w:rPr>
        <w:t>According to PMBOK 2017, Control Procurements is the process of managing procurement relationships; monitoring contract performance, and making changes and corrections as appropriate; and closing out contracts.  The purpose is to ensure that the products and services procured meet the project’s requirements and that the necessary adjustments to the procurement contracts are made and any performance issue is addressed. In this project, procurement control will involve managing contracts for training materials, hiring external trainers, and procuring resources for the school counselling program.</w:t>
      </w:r>
    </w:p>
    <w:p w14:paraId="3ED31112" w14:textId="77777777" w:rsidR="004C1EBB" w:rsidRPr="004C1EBB" w:rsidRDefault="004C1EBB" w:rsidP="004C1EBB">
      <w:pPr>
        <w:spacing w:after="160" w:line="480" w:lineRule="auto"/>
        <w:ind w:firstLine="708"/>
        <w:rPr>
          <w:rFonts w:eastAsia="Aptos"/>
          <w:kern w:val="2"/>
          <w:lang w:val="en-BZ" w:eastAsia="en-US"/>
          <w14:ligatures w14:val="standardContextual"/>
        </w:rPr>
      </w:pPr>
      <w:r w:rsidRPr="004C1EBB">
        <w:rPr>
          <w:rFonts w:eastAsia="Aptos"/>
          <w:kern w:val="2"/>
          <w:lang w:val="en-BZ" w:eastAsia="en-US"/>
          <w14:ligatures w14:val="standardContextual"/>
        </w:rPr>
        <w:t>Vendor performance will be monitored.  Service providers (training suppliers and SMEs) will be regularly assessed to ensure that they are meeting the terms outlined in their contracts. This includes checking if they are delivering resources, such as counsellor training materials, on time and to the required quality.  Inspections will be performed on services procured to verify that they meet the required specifications and are aligned with quality standards in the case of tools and materials that will be utilized for counselling training. The procurement process will be audited to ensure that all vendors who provide materials and services have followed proper invoicing and payments aligned with the work delivered.</w:t>
      </w:r>
    </w:p>
    <w:p w14:paraId="4242A7FF" w14:textId="78807DD3" w:rsidR="004C1EBB" w:rsidRDefault="004C1EBB" w:rsidP="004C1EBB">
      <w:pPr>
        <w:spacing w:after="160" w:line="480" w:lineRule="auto"/>
        <w:rPr>
          <w:rFonts w:eastAsia="Aptos"/>
          <w:kern w:val="2"/>
          <w:lang w:val="en-BZ" w:eastAsia="en-US"/>
          <w14:ligatures w14:val="standardContextual"/>
        </w:rPr>
      </w:pPr>
      <w:r w:rsidRPr="004C1EBB">
        <w:rPr>
          <w:rFonts w:eastAsia="Aptos"/>
          <w:kern w:val="2"/>
          <w:lang w:val="en-BZ" w:eastAsia="en-US"/>
          <w14:ligatures w14:val="standardContextual"/>
        </w:rPr>
        <w:lastRenderedPageBreak/>
        <w:t xml:space="preserve"> </w:t>
      </w:r>
      <w:r>
        <w:rPr>
          <w:rFonts w:eastAsia="Aptos"/>
          <w:kern w:val="2"/>
          <w:lang w:val="en-BZ" w:eastAsia="en-US"/>
          <w14:ligatures w14:val="standardContextual"/>
        </w:rPr>
        <w:tab/>
      </w:r>
      <w:r w:rsidRPr="004C1EBB">
        <w:rPr>
          <w:rFonts w:eastAsia="Aptos"/>
          <w:kern w:val="2"/>
          <w:lang w:val="en-BZ" w:eastAsia="en-US"/>
          <w14:ligatures w14:val="standardContextual"/>
        </w:rPr>
        <w:t>Regular Status Meeting will be held with vendors to discuss progress, any issues they are encountering, and review upcoming deliverables. This will help keep the procurement activities on track and resolve issues early.</w:t>
      </w:r>
    </w:p>
    <w:p w14:paraId="4C8AEA54" w14:textId="77777777" w:rsidR="009F617C" w:rsidRPr="00135405" w:rsidRDefault="009F617C" w:rsidP="00B867AE">
      <w:pPr>
        <w:rPr>
          <w:b/>
          <w:bCs/>
          <w:lang w:val="en-US"/>
        </w:rPr>
      </w:pPr>
      <w:r w:rsidRPr="00135405">
        <w:rPr>
          <w:b/>
          <w:bCs/>
          <w:lang w:val="en-US"/>
        </w:rPr>
        <w:t>4.4.12 Monitor Stakeholder Engagement</w:t>
      </w:r>
    </w:p>
    <w:p w14:paraId="01F568ED" w14:textId="77777777" w:rsidR="00135405" w:rsidRDefault="00135405" w:rsidP="00135405">
      <w:pPr>
        <w:rPr>
          <w:lang w:val="en-US"/>
        </w:rPr>
      </w:pPr>
    </w:p>
    <w:p w14:paraId="284734FF" w14:textId="77777777" w:rsidR="00E70FB2" w:rsidRPr="00E70FB2" w:rsidRDefault="00E70FB2" w:rsidP="00E70FB2">
      <w:pPr>
        <w:spacing w:line="480" w:lineRule="auto"/>
        <w:ind w:firstLine="432"/>
        <w:rPr>
          <w:lang w:val="en-BZ"/>
        </w:rPr>
      </w:pPr>
      <w:r w:rsidRPr="00E70FB2">
        <w:rPr>
          <w:lang w:val="en-BZ"/>
        </w:rPr>
        <w:t xml:space="preserve">Monitor Stakeholder Engagement involves monitoring project stakeholder relationships and tailoring engagement strategies to maintain relevance, timeliness, and impact. (PMBOK 2017) By assessing stakeholder engagement throughout the project, this process helps to enhance the efficiency and effectiveness of the engagement activities so that it remains relevant, timely, and impactful.  </w:t>
      </w:r>
    </w:p>
    <w:p w14:paraId="4EC8E5DD" w14:textId="77777777" w:rsidR="00E70FB2" w:rsidRPr="00E70FB2" w:rsidRDefault="00E70FB2" w:rsidP="00E70FB2">
      <w:pPr>
        <w:spacing w:after="160" w:line="480" w:lineRule="auto"/>
        <w:ind w:firstLine="432"/>
        <w:rPr>
          <w:rFonts w:eastAsiaTheme="minorHAnsi"/>
          <w:kern w:val="2"/>
          <w:lang w:val="en-BZ" w:eastAsia="en-US"/>
          <w14:ligatures w14:val="standardContextual"/>
        </w:rPr>
      </w:pPr>
      <w:r w:rsidRPr="00E70FB2">
        <w:rPr>
          <w:lang w:val="en-BZ"/>
        </w:rPr>
        <w:t>It is necessary in this project that key stakeholders, such as school administrators, counsellors, students, parents and MOE remain engaged and supportive of the project.  Monitor Stakeholder Engagement will be applied through various techniques.  The current level of stakeholder engagement will be assessed regularly through surveys, one-on-one conversations, or observation of stakeholder participation in meetings and project activities.  Feedback will be gathered regarding the concerns and progress of the project. Should the scho</w:t>
      </w:r>
      <w:r w:rsidRPr="00E70FB2">
        <w:rPr>
          <w:rFonts w:eastAsiaTheme="minorHAnsi"/>
          <w:kern w:val="2"/>
          <w:lang w:val="en-BZ" w:eastAsia="en-US"/>
          <w14:ligatures w14:val="standardContextual"/>
        </w:rPr>
        <w:t xml:space="preserve">ol administrators feel that they are not receiving enough updates on the program’s implementation, the frequency of progress reports </w:t>
      </w:r>
      <w:r w:rsidRPr="00E70FB2">
        <w:rPr>
          <w:lang w:val="en-BZ"/>
        </w:rPr>
        <w:t xml:space="preserve">will be increased </w:t>
      </w:r>
      <w:r w:rsidRPr="00E70FB2">
        <w:rPr>
          <w:rFonts w:eastAsiaTheme="minorHAnsi"/>
          <w:kern w:val="2"/>
          <w:lang w:val="en-BZ" w:eastAsia="en-US"/>
          <w14:ligatures w14:val="standardContextual"/>
        </w:rPr>
        <w:t>or schedule more regular check-ins to keep them in the loop.</w:t>
      </w:r>
    </w:p>
    <w:p w14:paraId="0C273737" w14:textId="77777777" w:rsidR="00E70FB2" w:rsidRPr="00E70FB2" w:rsidRDefault="00E70FB2" w:rsidP="00E70FB2">
      <w:pPr>
        <w:spacing w:line="480" w:lineRule="auto"/>
        <w:ind w:firstLine="432"/>
        <w:rPr>
          <w:lang w:val="en-BZ"/>
        </w:rPr>
      </w:pPr>
      <w:r w:rsidRPr="00E70FB2">
        <w:rPr>
          <w:lang w:val="en-BZ"/>
        </w:rPr>
        <w:t xml:space="preserve">Stakeholder engagement assessment matrix and data gathering will be used to track how involved and interactive the key stakeholders (students, teachers, and administration) are in the project. The project manager will determine the right communication methods to </w:t>
      </w:r>
      <w:r w:rsidRPr="00E70FB2">
        <w:rPr>
          <w:lang w:val="en-BZ"/>
        </w:rPr>
        <w:lastRenderedPageBreak/>
        <w:t>use for different stakeholders. For example, some stakeholders may prefer email updates, while others may benefit from face-to-face meetings or workshops.</w:t>
      </w:r>
    </w:p>
    <w:p w14:paraId="577DE9FC" w14:textId="7A081963" w:rsidR="00E70FB2" w:rsidRDefault="00E70FB2" w:rsidP="00E70FB2">
      <w:pPr>
        <w:spacing w:line="480" w:lineRule="auto"/>
        <w:rPr>
          <w:lang w:val="en-BZ"/>
        </w:rPr>
      </w:pPr>
      <w:r w:rsidRPr="00E70FB2">
        <w:rPr>
          <w:lang w:val="en-BZ"/>
        </w:rPr>
        <w:t>Interpersonal and Team Skills will be used when gathering information and resolving conflicts. Active listening when gathering feedback builds rapport and trust and encourages open communication. By mediating conflicts among stakeholders and finding solutions to resolve the conflict quickly will help to keep stakeholders engaged and the project on track.</w:t>
      </w:r>
    </w:p>
    <w:p w14:paraId="23C2EB78" w14:textId="07D021DB" w:rsidR="00E70FB2" w:rsidRDefault="00E70FB2" w:rsidP="00E70FB2">
      <w:pPr>
        <w:spacing w:line="480" w:lineRule="auto"/>
        <w:rPr>
          <w:lang w:val="en-BZ"/>
        </w:rPr>
      </w:pPr>
    </w:p>
    <w:p w14:paraId="56AF7811" w14:textId="7BB56F7E" w:rsidR="00E70FB2" w:rsidRPr="00135405" w:rsidRDefault="00E70FB2" w:rsidP="00E814DA">
      <w:pPr>
        <w:pStyle w:val="Heading1"/>
        <w:numPr>
          <w:ilvl w:val="0"/>
          <w:numId w:val="0"/>
        </w:numPr>
        <w:ind w:left="432" w:hanging="432"/>
        <w:rPr>
          <w:rFonts w:ascii="Times New Roman" w:hAnsi="Times New Roman" w:cs="Times New Roman"/>
          <w:lang w:val="en-BZ"/>
        </w:rPr>
      </w:pPr>
      <w:bookmarkStart w:id="305" w:name="_Toc188552134"/>
      <w:r w:rsidRPr="00135405">
        <w:rPr>
          <w:rFonts w:ascii="Times New Roman" w:hAnsi="Times New Roman" w:cs="Times New Roman"/>
          <w:lang w:val="en-BZ"/>
        </w:rPr>
        <w:t xml:space="preserve">4.5 </w:t>
      </w:r>
      <w:r w:rsidR="006C4A50" w:rsidRPr="00135405">
        <w:rPr>
          <w:rFonts w:ascii="Times New Roman" w:hAnsi="Times New Roman" w:cs="Times New Roman"/>
          <w:lang w:val="en-BZ"/>
        </w:rPr>
        <w:t xml:space="preserve">Develop </w:t>
      </w:r>
      <w:r w:rsidRPr="00135405">
        <w:rPr>
          <w:rFonts w:ascii="Times New Roman" w:hAnsi="Times New Roman" w:cs="Times New Roman"/>
          <w:lang w:val="en-BZ"/>
        </w:rPr>
        <w:t>Close Project</w:t>
      </w:r>
      <w:r w:rsidR="006C4A50" w:rsidRPr="00135405">
        <w:rPr>
          <w:rFonts w:ascii="Times New Roman" w:hAnsi="Times New Roman" w:cs="Times New Roman"/>
          <w:lang w:val="en-BZ"/>
        </w:rPr>
        <w:t xml:space="preserve"> Plan</w:t>
      </w:r>
      <w:bookmarkEnd w:id="305"/>
    </w:p>
    <w:p w14:paraId="0F83E090" w14:textId="77777777" w:rsidR="00AF2953" w:rsidRPr="00AF2953" w:rsidRDefault="00AF2953" w:rsidP="00AF2953">
      <w:pPr>
        <w:spacing w:after="160" w:line="480" w:lineRule="auto"/>
        <w:ind w:firstLine="708"/>
        <w:rPr>
          <w:rFonts w:eastAsia="Aptos"/>
          <w:kern w:val="2"/>
          <w:lang w:val="en-BZ" w:eastAsia="en-US"/>
          <w14:ligatures w14:val="standardContextual"/>
        </w:rPr>
      </w:pPr>
      <w:r w:rsidRPr="00AF2953">
        <w:rPr>
          <w:rFonts w:eastAsia="Aptos"/>
          <w:kern w:val="2"/>
          <w:lang w:val="en-BZ" w:eastAsia="en-US"/>
          <w14:ligatures w14:val="standardContextual"/>
        </w:rPr>
        <w:t>Close Project or Phase includes finalizing all project activities, ensuring that all deliverables are accepted, project objectives met, all stakeholders are satisfied with the results and the formal closing of the project.  This means that the project is officially handed over to school management.</w:t>
      </w:r>
    </w:p>
    <w:p w14:paraId="514AA371" w14:textId="148B2DAD" w:rsidR="00AF2953" w:rsidRDefault="00AF2953" w:rsidP="00AF2953">
      <w:pPr>
        <w:spacing w:after="160" w:line="480" w:lineRule="auto"/>
        <w:ind w:firstLine="708"/>
        <w:rPr>
          <w:rFonts w:eastAsia="Aptos"/>
          <w:kern w:val="2"/>
          <w:lang w:val="en-BZ" w:eastAsia="en-US"/>
          <w14:ligatures w14:val="standardContextual"/>
        </w:rPr>
      </w:pPr>
      <w:r w:rsidRPr="00AF2953">
        <w:rPr>
          <w:rFonts w:eastAsia="Aptos"/>
          <w:kern w:val="2"/>
          <w:lang w:val="en-BZ" w:eastAsia="en-US"/>
          <w14:ligatures w14:val="standardContextual"/>
        </w:rPr>
        <w:t>The following tools and techniques will be used during this process: data analysis, meetings and inspections.  Data analysis will be used to compare project performance against the original plan. Close-out meetings will be conducted with the project team, key stakeholders, and sponsors to confirm that the project’s objectives were met and to discuss any remaining items. A formal inspection of the final deliverables will be conducted to ensure they meet the required standards. All project documents, such as the risk register, issue log, and project reports, will be finalized and archived. A comprehensive report summarizing the project’s performance, the achievement of objectives, the benefits realized, and any deviations from the original plan will be prepared and presented.</w:t>
      </w:r>
    </w:p>
    <w:p w14:paraId="5C5CE9A8" w14:textId="77777777" w:rsidR="00584A2A" w:rsidRDefault="00584A2A" w:rsidP="00E814DA">
      <w:pPr>
        <w:spacing w:after="160" w:line="480" w:lineRule="auto"/>
        <w:ind w:firstLine="432"/>
        <w:rPr>
          <w:rFonts w:eastAsia="Aptos"/>
          <w:b/>
          <w:bCs/>
          <w:kern w:val="2"/>
          <w:lang w:val="en-BZ" w:eastAsia="en-US"/>
          <w14:ligatures w14:val="standardContextual"/>
        </w:rPr>
      </w:pPr>
    </w:p>
    <w:p w14:paraId="3A63F1D5" w14:textId="7FBEF8D4" w:rsidR="004F13CA" w:rsidRPr="004F13CA" w:rsidRDefault="004F13CA" w:rsidP="00B867AE">
      <w:pPr>
        <w:spacing w:after="160" w:line="480" w:lineRule="auto"/>
        <w:rPr>
          <w:rFonts w:eastAsia="Aptos"/>
          <w:b/>
          <w:bCs/>
          <w:kern w:val="2"/>
          <w:lang w:val="en-BZ" w:eastAsia="en-US"/>
          <w14:ligatures w14:val="standardContextual"/>
        </w:rPr>
      </w:pPr>
      <w:r w:rsidRPr="004F13CA">
        <w:rPr>
          <w:rFonts w:eastAsia="Aptos"/>
          <w:b/>
          <w:bCs/>
          <w:kern w:val="2"/>
          <w:lang w:val="en-BZ" w:eastAsia="en-US"/>
          <w14:ligatures w14:val="standardContextual"/>
        </w:rPr>
        <w:lastRenderedPageBreak/>
        <w:t>4.5.1 Lessons Learned Register</w:t>
      </w:r>
    </w:p>
    <w:p w14:paraId="376D098E" w14:textId="1818B942" w:rsidR="00AF2953" w:rsidRDefault="00AF2953" w:rsidP="00AF2953">
      <w:pPr>
        <w:spacing w:after="160" w:line="480" w:lineRule="auto"/>
        <w:ind w:firstLine="432"/>
        <w:rPr>
          <w:rFonts w:eastAsia="Aptos"/>
          <w:kern w:val="2"/>
          <w:lang w:val="en-BZ" w:eastAsia="en-US"/>
          <w14:ligatures w14:val="standardContextual"/>
        </w:rPr>
      </w:pPr>
      <w:r w:rsidRPr="00AF2953">
        <w:rPr>
          <w:rFonts w:eastAsia="Aptos"/>
          <w:kern w:val="2"/>
          <w:lang w:val="en-BZ" w:eastAsia="en-US"/>
          <w14:ligatures w14:val="standardContextual"/>
        </w:rPr>
        <w:t xml:space="preserve">A final review session with the project team and key stakeholders will be scheduled to discuss what worked well and what could have been improved.  A meeting will be held with the school counsellors, administrators, and project team to discuss how the counselling program project implementation went, identify any challenges, such as delays in procuring resources or difficulties with training schedules, and document solutions for future reference.   </w:t>
      </w:r>
      <w:r w:rsidR="004F13CA">
        <w:rPr>
          <w:rFonts w:eastAsia="Aptos"/>
          <w:kern w:val="2"/>
          <w:lang w:val="en-BZ" w:eastAsia="en-US"/>
          <w14:ligatures w14:val="standardContextual"/>
        </w:rPr>
        <w:t>The following steps will be followed to populate the Lesson Learned Register in Chart 3</w:t>
      </w:r>
      <w:r w:rsidR="009B65A8">
        <w:rPr>
          <w:rFonts w:eastAsia="Aptos"/>
          <w:kern w:val="2"/>
          <w:lang w:val="en-BZ" w:eastAsia="en-US"/>
          <w14:ligatures w14:val="standardContextual"/>
        </w:rPr>
        <w:t>7</w:t>
      </w:r>
      <w:r w:rsidR="004F13CA">
        <w:rPr>
          <w:rFonts w:eastAsia="Aptos"/>
          <w:kern w:val="2"/>
          <w:lang w:val="en-BZ" w:eastAsia="en-US"/>
          <w14:ligatures w14:val="standardContextual"/>
        </w:rPr>
        <w:t>.</w:t>
      </w:r>
    </w:p>
    <w:p w14:paraId="4124FC3A" w14:textId="7A207B59" w:rsidR="004F13CA" w:rsidRDefault="004F13CA" w:rsidP="004F13CA">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 xml:space="preserve">Step 1: </w:t>
      </w:r>
      <w:r w:rsidR="004163A6">
        <w:rPr>
          <w:rFonts w:eastAsia="Aptos"/>
          <w:kern w:val="2"/>
          <w:lang w:val="en-BZ" w:eastAsia="en-US"/>
          <w14:ligatures w14:val="standardContextual"/>
        </w:rPr>
        <w:t xml:space="preserve">Following the completion of the project in June (a week before the end of the academic year) a </w:t>
      </w:r>
      <w:proofErr w:type="gramStart"/>
      <w:r w:rsidR="004163A6">
        <w:rPr>
          <w:rFonts w:eastAsia="Aptos"/>
          <w:kern w:val="2"/>
          <w:lang w:val="en-BZ" w:eastAsia="en-US"/>
          <w14:ligatures w14:val="standardContextual"/>
        </w:rPr>
        <w:t>lessons</w:t>
      </w:r>
      <w:proofErr w:type="gramEnd"/>
      <w:r w:rsidR="004163A6">
        <w:rPr>
          <w:rFonts w:eastAsia="Aptos"/>
          <w:kern w:val="2"/>
          <w:lang w:val="en-BZ" w:eastAsia="en-US"/>
          <w14:ligatures w14:val="standardContextual"/>
        </w:rPr>
        <w:t xml:space="preserve"> learned survey will be sent to all project team members electronically.</w:t>
      </w:r>
    </w:p>
    <w:p w14:paraId="4B28EC95" w14:textId="5AA3D13B" w:rsidR="004163A6" w:rsidRDefault="004163A6" w:rsidP="004F13CA">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 xml:space="preserve">Step 2: A lessons learned session with the project team will be scheduled to review the feedback. During this brainstorming session, team members will be able to elaborate on their lessons learned by answering three main questions: 1. What went well? 2. What </w:t>
      </w:r>
      <w:r w:rsidR="00881C3A">
        <w:rPr>
          <w:rFonts w:eastAsia="Aptos"/>
          <w:kern w:val="2"/>
          <w:lang w:val="en-BZ" w:eastAsia="en-US"/>
          <w14:ligatures w14:val="standardContextual"/>
        </w:rPr>
        <w:t>didn’t go well</w:t>
      </w:r>
      <w:r>
        <w:rPr>
          <w:rFonts w:eastAsia="Aptos"/>
          <w:kern w:val="2"/>
          <w:lang w:val="en-BZ" w:eastAsia="en-US"/>
          <w14:ligatures w14:val="standardContextual"/>
        </w:rPr>
        <w:t>? And 3. What could be improved?</w:t>
      </w:r>
    </w:p>
    <w:p w14:paraId="4B7C9053" w14:textId="3C826B27" w:rsidR="004F13CA" w:rsidRDefault="00881C3A" w:rsidP="00881C3A">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Step 3: The lessons learned will be analysed and included to be used in future projects.</w:t>
      </w:r>
    </w:p>
    <w:p w14:paraId="72558248" w14:textId="5573F4D9" w:rsidR="00555995" w:rsidRDefault="00555995" w:rsidP="00881C3A">
      <w:pPr>
        <w:spacing w:after="160" w:line="480" w:lineRule="auto"/>
        <w:rPr>
          <w:rFonts w:eastAsia="Aptos"/>
          <w:kern w:val="2"/>
          <w:lang w:val="en-BZ" w:eastAsia="en-US"/>
          <w14:ligatures w14:val="standardContextual"/>
        </w:rPr>
      </w:pPr>
    </w:p>
    <w:p w14:paraId="5C8509DD" w14:textId="76D845BD" w:rsidR="00555995" w:rsidRDefault="00555995" w:rsidP="00881C3A">
      <w:pPr>
        <w:spacing w:after="160" w:line="480" w:lineRule="auto"/>
        <w:rPr>
          <w:rFonts w:eastAsia="Aptos"/>
          <w:kern w:val="2"/>
          <w:lang w:val="en-BZ" w:eastAsia="en-US"/>
          <w14:ligatures w14:val="standardContextual"/>
        </w:rPr>
      </w:pPr>
    </w:p>
    <w:p w14:paraId="61F8576C" w14:textId="77777777" w:rsidR="00555995" w:rsidRPr="00881C3A" w:rsidRDefault="00555995" w:rsidP="00881C3A">
      <w:pPr>
        <w:spacing w:after="160" w:line="480" w:lineRule="auto"/>
        <w:rPr>
          <w:rFonts w:eastAsia="Aptos"/>
          <w:kern w:val="2"/>
          <w:lang w:val="en-BZ" w:eastAsia="en-US"/>
          <w14:ligatures w14:val="standardContextual"/>
        </w:rPr>
      </w:pPr>
    </w:p>
    <w:p w14:paraId="4CE23CE5" w14:textId="498A000D" w:rsidR="008D58EE" w:rsidRPr="008D58EE" w:rsidRDefault="008D58EE" w:rsidP="008D58EE">
      <w:pPr>
        <w:pStyle w:val="Caption"/>
        <w:keepNext/>
        <w:rPr>
          <w:color w:val="000000" w:themeColor="text1"/>
          <w:sz w:val="24"/>
          <w:szCs w:val="24"/>
        </w:rPr>
      </w:pPr>
      <w:bookmarkStart w:id="306" w:name="_Toc188899394"/>
      <w:r w:rsidRPr="008D58EE">
        <w:rPr>
          <w:color w:val="000000" w:themeColor="text1"/>
          <w:sz w:val="24"/>
          <w:szCs w:val="24"/>
        </w:rPr>
        <w:lastRenderedPageBreak/>
        <w:t xml:space="preserve">Chart </w:t>
      </w:r>
      <w:r w:rsidRPr="008D58EE">
        <w:rPr>
          <w:color w:val="000000" w:themeColor="text1"/>
          <w:sz w:val="24"/>
          <w:szCs w:val="24"/>
        </w:rPr>
        <w:fldChar w:fldCharType="begin"/>
      </w:r>
      <w:r w:rsidRPr="008D58EE">
        <w:rPr>
          <w:color w:val="000000" w:themeColor="text1"/>
          <w:sz w:val="24"/>
          <w:szCs w:val="24"/>
        </w:rPr>
        <w:instrText xml:space="preserve"> SEQ Chart \* ARABIC </w:instrText>
      </w:r>
      <w:r w:rsidRPr="008D58EE">
        <w:rPr>
          <w:color w:val="000000" w:themeColor="text1"/>
          <w:sz w:val="24"/>
          <w:szCs w:val="24"/>
        </w:rPr>
        <w:fldChar w:fldCharType="separate"/>
      </w:r>
      <w:r>
        <w:rPr>
          <w:noProof/>
          <w:color w:val="000000" w:themeColor="text1"/>
          <w:sz w:val="24"/>
          <w:szCs w:val="24"/>
        </w:rPr>
        <w:t>37</w:t>
      </w:r>
      <w:bookmarkEnd w:id="306"/>
      <w:r w:rsidRPr="008D58EE">
        <w:rPr>
          <w:color w:val="000000" w:themeColor="text1"/>
          <w:sz w:val="24"/>
          <w:szCs w:val="24"/>
        </w:rPr>
        <w:fldChar w:fldCharType="end"/>
      </w:r>
    </w:p>
    <w:p w14:paraId="26344099" w14:textId="2D22705B" w:rsidR="004F13CA" w:rsidRPr="003C202C" w:rsidRDefault="004F13CA" w:rsidP="003A1A22">
      <w:pPr>
        <w:pStyle w:val="Caption"/>
        <w:rPr>
          <w:i/>
          <w:iCs/>
          <w:color w:val="000000" w:themeColor="text1"/>
          <w:sz w:val="24"/>
          <w:szCs w:val="24"/>
          <w:lang w:val="en-BZ"/>
        </w:rPr>
      </w:pPr>
      <w:r w:rsidRPr="003C202C">
        <w:rPr>
          <w:b w:val="0"/>
          <w:bCs w:val="0"/>
          <w:i/>
          <w:iCs/>
          <w:color w:val="000000" w:themeColor="text1"/>
          <w:sz w:val="24"/>
          <w:szCs w:val="24"/>
          <w:lang w:val="en-BZ"/>
        </w:rPr>
        <w:t>Lesson Learned Register</w:t>
      </w:r>
    </w:p>
    <w:tbl>
      <w:tblPr>
        <w:tblStyle w:val="TableGrid24"/>
        <w:tblW w:w="0" w:type="auto"/>
        <w:tblLook w:val="04A0" w:firstRow="1" w:lastRow="0" w:firstColumn="1" w:lastColumn="0" w:noHBand="0" w:noVBand="1"/>
      </w:tblPr>
      <w:tblGrid>
        <w:gridCol w:w="1166"/>
        <w:gridCol w:w="1776"/>
        <w:gridCol w:w="563"/>
        <w:gridCol w:w="2382"/>
        <w:gridCol w:w="1472"/>
        <w:gridCol w:w="1470"/>
      </w:tblGrid>
      <w:tr w:rsidR="004F13CA" w:rsidRPr="004F13CA" w14:paraId="165769A7" w14:textId="77777777" w:rsidTr="00881C3A">
        <w:tc>
          <w:tcPr>
            <w:tcW w:w="8829" w:type="dxa"/>
            <w:gridSpan w:val="6"/>
            <w:shd w:val="clear" w:color="auto" w:fill="ADADAD"/>
          </w:tcPr>
          <w:p w14:paraId="3D9EF630" w14:textId="77777777" w:rsidR="004F13CA" w:rsidRPr="004F13CA" w:rsidRDefault="004F13CA" w:rsidP="004F13CA">
            <w:pPr>
              <w:spacing w:line="480" w:lineRule="auto"/>
              <w:rPr>
                <w:rFonts w:ascii="Times New Roman" w:eastAsia="Times New Roman" w:hAnsi="Times New Roman"/>
                <w:b/>
                <w:bCs/>
                <w:kern w:val="0"/>
                <w:lang w:val="en-BZ"/>
                <w14:ligatures w14:val="none"/>
              </w:rPr>
            </w:pPr>
            <w:r w:rsidRPr="004F13CA">
              <w:rPr>
                <w:rFonts w:ascii="Times New Roman" w:eastAsia="Times New Roman" w:hAnsi="Times New Roman"/>
                <w:b/>
                <w:bCs/>
                <w:kern w:val="0"/>
                <w:lang w:val="en-BZ"/>
                <w14:ligatures w14:val="none"/>
              </w:rPr>
              <w:t>Lessons Learned</w:t>
            </w:r>
          </w:p>
        </w:tc>
      </w:tr>
      <w:tr w:rsidR="004F13CA" w:rsidRPr="004F13CA" w14:paraId="1E910796" w14:textId="77777777" w:rsidTr="00ED11C4">
        <w:tc>
          <w:tcPr>
            <w:tcW w:w="1166" w:type="dxa"/>
          </w:tcPr>
          <w:p w14:paraId="327CF9D2"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Project name:</w:t>
            </w:r>
          </w:p>
        </w:tc>
        <w:tc>
          <w:tcPr>
            <w:tcW w:w="6193" w:type="dxa"/>
            <w:gridSpan w:val="4"/>
          </w:tcPr>
          <w:p w14:paraId="7F88B212" w14:textId="5737BBF5" w:rsidR="004F13CA" w:rsidRPr="004F13CA" w:rsidRDefault="004163A6" w:rsidP="004F13CA">
            <w:pPr>
              <w:spacing w:line="480" w:lineRule="auto"/>
              <w:rPr>
                <w:lang w:val="en-BZ"/>
              </w:rPr>
            </w:pPr>
            <w:r w:rsidRPr="004163A6">
              <w:rPr>
                <w:bCs/>
                <w:lang w:val="en-US"/>
              </w:rPr>
              <w:t>A</w:t>
            </w:r>
            <w:r w:rsidRPr="004163A6">
              <w:rPr>
                <w:lang w:val="en-BZ"/>
              </w:rPr>
              <w:t xml:space="preserve"> project management plan for the implementation of a school counselling program model in a government school</w:t>
            </w:r>
            <w:r>
              <w:rPr>
                <w:lang w:val="en-BZ"/>
              </w:rPr>
              <w:t>.</w:t>
            </w:r>
          </w:p>
        </w:tc>
        <w:tc>
          <w:tcPr>
            <w:tcW w:w="1470" w:type="dxa"/>
          </w:tcPr>
          <w:p w14:paraId="3A245300"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Date:</w:t>
            </w:r>
          </w:p>
        </w:tc>
      </w:tr>
      <w:tr w:rsidR="004F13CA" w:rsidRPr="004F13CA" w14:paraId="7B772AD7" w14:textId="77777777" w:rsidTr="00881C3A">
        <w:tc>
          <w:tcPr>
            <w:tcW w:w="8829" w:type="dxa"/>
            <w:gridSpan w:val="6"/>
            <w:shd w:val="clear" w:color="auto" w:fill="ADADAD"/>
          </w:tcPr>
          <w:p w14:paraId="3CDCBE23"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Key Successes:</w:t>
            </w:r>
          </w:p>
        </w:tc>
      </w:tr>
      <w:tr w:rsidR="00ED11C4" w:rsidRPr="004F13CA" w14:paraId="5E362F13" w14:textId="77777777" w:rsidTr="00ED11C4">
        <w:tc>
          <w:tcPr>
            <w:tcW w:w="2942" w:type="dxa"/>
            <w:gridSpan w:val="2"/>
          </w:tcPr>
          <w:p w14:paraId="25B36A0D" w14:textId="77777777" w:rsidR="00ED11C4" w:rsidRPr="004F13CA" w:rsidRDefault="00ED11C4"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What went well:</w:t>
            </w:r>
          </w:p>
        </w:tc>
        <w:tc>
          <w:tcPr>
            <w:tcW w:w="5887" w:type="dxa"/>
            <w:gridSpan w:val="4"/>
          </w:tcPr>
          <w:p w14:paraId="4352E55E" w14:textId="77777777" w:rsidR="00ED11C4" w:rsidRPr="004F13CA" w:rsidRDefault="00ED11C4"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Best Practices:</w:t>
            </w:r>
          </w:p>
        </w:tc>
      </w:tr>
      <w:tr w:rsidR="004F13CA" w:rsidRPr="004F13CA" w14:paraId="060931A0" w14:textId="77777777" w:rsidTr="00ED11C4">
        <w:tc>
          <w:tcPr>
            <w:tcW w:w="2942" w:type="dxa"/>
            <w:gridSpan w:val="2"/>
          </w:tcPr>
          <w:p w14:paraId="5FB8C344" w14:textId="77777777" w:rsidR="004F13CA" w:rsidRPr="004F13CA" w:rsidRDefault="004F13CA" w:rsidP="004F13CA">
            <w:pPr>
              <w:spacing w:line="480" w:lineRule="auto"/>
              <w:rPr>
                <w:rFonts w:ascii="Times New Roman" w:eastAsia="Times New Roman" w:hAnsi="Times New Roman"/>
                <w:kern w:val="0"/>
                <w:lang w:val="en-BZ"/>
                <w14:ligatures w14:val="none"/>
              </w:rPr>
            </w:pPr>
          </w:p>
        </w:tc>
        <w:tc>
          <w:tcPr>
            <w:tcW w:w="2945" w:type="dxa"/>
            <w:gridSpan w:val="2"/>
          </w:tcPr>
          <w:p w14:paraId="4E27FFF6" w14:textId="77777777" w:rsidR="004F13CA" w:rsidRPr="004F13CA" w:rsidRDefault="004F13CA" w:rsidP="004F13CA">
            <w:pPr>
              <w:spacing w:line="480" w:lineRule="auto"/>
              <w:rPr>
                <w:rFonts w:ascii="Times New Roman" w:eastAsia="Times New Roman" w:hAnsi="Times New Roman"/>
                <w:kern w:val="0"/>
                <w:lang w:val="en-BZ"/>
                <w14:ligatures w14:val="none"/>
              </w:rPr>
            </w:pPr>
          </w:p>
        </w:tc>
        <w:tc>
          <w:tcPr>
            <w:tcW w:w="2942" w:type="dxa"/>
            <w:gridSpan w:val="2"/>
          </w:tcPr>
          <w:p w14:paraId="6F936EA9" w14:textId="77777777" w:rsidR="004F13CA" w:rsidRPr="004F13CA" w:rsidRDefault="004F13CA" w:rsidP="004F13CA">
            <w:pPr>
              <w:spacing w:line="480" w:lineRule="auto"/>
              <w:rPr>
                <w:rFonts w:ascii="Times New Roman" w:eastAsia="Times New Roman" w:hAnsi="Times New Roman"/>
                <w:kern w:val="0"/>
                <w:lang w:val="en-BZ"/>
                <w14:ligatures w14:val="none"/>
              </w:rPr>
            </w:pPr>
          </w:p>
        </w:tc>
      </w:tr>
      <w:tr w:rsidR="004F13CA" w:rsidRPr="004F13CA" w14:paraId="7C9ACDDC" w14:textId="77777777" w:rsidTr="00881C3A">
        <w:tc>
          <w:tcPr>
            <w:tcW w:w="8829" w:type="dxa"/>
            <w:gridSpan w:val="6"/>
            <w:shd w:val="clear" w:color="auto" w:fill="ADADAD"/>
          </w:tcPr>
          <w:p w14:paraId="29C16DB7" w14:textId="77777777" w:rsidR="004F13CA" w:rsidRPr="004F13CA" w:rsidRDefault="004F13CA" w:rsidP="004F13CA">
            <w:pPr>
              <w:spacing w:line="480" w:lineRule="auto"/>
              <w:rPr>
                <w:rFonts w:ascii="Times New Roman" w:eastAsia="Times New Roman" w:hAnsi="Times New Roman"/>
                <w:b/>
                <w:bCs/>
                <w:kern w:val="0"/>
                <w:lang w:val="en-BZ"/>
                <w14:ligatures w14:val="none"/>
              </w:rPr>
            </w:pPr>
            <w:r w:rsidRPr="004F13CA">
              <w:rPr>
                <w:rFonts w:ascii="Times New Roman" w:eastAsia="Times New Roman" w:hAnsi="Times New Roman"/>
                <w:b/>
                <w:bCs/>
                <w:kern w:val="0"/>
                <w:lang w:val="en-BZ"/>
                <w14:ligatures w14:val="none"/>
              </w:rPr>
              <w:t>Challenges Encountered:</w:t>
            </w:r>
          </w:p>
        </w:tc>
      </w:tr>
      <w:tr w:rsidR="00ED11C4" w:rsidRPr="003E20E1" w14:paraId="2BCF88D4" w14:textId="6EBC27D7" w:rsidTr="00ED11C4">
        <w:tc>
          <w:tcPr>
            <w:tcW w:w="3505" w:type="dxa"/>
            <w:gridSpan w:val="3"/>
          </w:tcPr>
          <w:p w14:paraId="59D85C98" w14:textId="77777777" w:rsidR="00ED11C4" w:rsidRPr="004F13CA" w:rsidRDefault="00ED11C4"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What didn’t go well:</w:t>
            </w:r>
          </w:p>
        </w:tc>
        <w:tc>
          <w:tcPr>
            <w:tcW w:w="2382" w:type="dxa"/>
          </w:tcPr>
          <w:p w14:paraId="5C650DCE" w14:textId="77777777" w:rsidR="00ED11C4" w:rsidRPr="004F13CA" w:rsidRDefault="00ED11C4"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Root Causes:</w:t>
            </w:r>
          </w:p>
        </w:tc>
        <w:tc>
          <w:tcPr>
            <w:tcW w:w="2942" w:type="dxa"/>
            <w:gridSpan w:val="2"/>
          </w:tcPr>
          <w:p w14:paraId="43515080" w14:textId="36A990C2" w:rsidR="00ED11C4" w:rsidRPr="004F13CA" w:rsidRDefault="00ED11C4" w:rsidP="00ED11C4">
            <w:pPr>
              <w:spacing w:line="480" w:lineRule="auto"/>
              <w:rPr>
                <w:lang w:val="en-BZ"/>
              </w:rPr>
            </w:pPr>
            <w:r>
              <w:rPr>
                <w:lang w:val="en-BZ"/>
              </w:rPr>
              <w:t>How can it be improved?</w:t>
            </w:r>
          </w:p>
        </w:tc>
      </w:tr>
      <w:tr w:rsidR="00ED11C4" w:rsidRPr="003E20E1" w14:paraId="1FB0ACF5" w14:textId="07114FA1" w:rsidTr="00ED11C4">
        <w:tc>
          <w:tcPr>
            <w:tcW w:w="3505" w:type="dxa"/>
            <w:gridSpan w:val="3"/>
          </w:tcPr>
          <w:p w14:paraId="2EB256EC" w14:textId="77777777" w:rsidR="00ED11C4" w:rsidRPr="004F13CA" w:rsidRDefault="00ED11C4" w:rsidP="004F13CA">
            <w:pPr>
              <w:spacing w:line="480" w:lineRule="auto"/>
              <w:rPr>
                <w:rFonts w:ascii="Times New Roman" w:eastAsia="Times New Roman" w:hAnsi="Times New Roman"/>
                <w:kern w:val="0"/>
                <w:lang w:val="en-BZ"/>
                <w14:ligatures w14:val="none"/>
              </w:rPr>
            </w:pPr>
          </w:p>
        </w:tc>
        <w:tc>
          <w:tcPr>
            <w:tcW w:w="2382" w:type="dxa"/>
          </w:tcPr>
          <w:p w14:paraId="0ABD6AA3" w14:textId="77777777" w:rsidR="00ED11C4" w:rsidRPr="004F13CA" w:rsidRDefault="00ED11C4" w:rsidP="004F13CA">
            <w:pPr>
              <w:spacing w:line="480" w:lineRule="auto"/>
              <w:rPr>
                <w:rFonts w:ascii="Times New Roman" w:eastAsia="Times New Roman" w:hAnsi="Times New Roman"/>
                <w:kern w:val="0"/>
                <w:lang w:val="en-BZ"/>
                <w14:ligatures w14:val="none"/>
              </w:rPr>
            </w:pPr>
          </w:p>
        </w:tc>
        <w:tc>
          <w:tcPr>
            <w:tcW w:w="2942" w:type="dxa"/>
            <w:gridSpan w:val="2"/>
          </w:tcPr>
          <w:p w14:paraId="3E288431" w14:textId="77777777" w:rsidR="00ED11C4" w:rsidRPr="004F13CA" w:rsidRDefault="00ED11C4" w:rsidP="004F13CA">
            <w:pPr>
              <w:spacing w:line="480" w:lineRule="auto"/>
              <w:rPr>
                <w:lang w:val="en-BZ"/>
              </w:rPr>
            </w:pPr>
          </w:p>
        </w:tc>
      </w:tr>
      <w:tr w:rsidR="004F13CA" w:rsidRPr="004F13CA" w14:paraId="63B199D4" w14:textId="77777777" w:rsidTr="00ED11C4">
        <w:tc>
          <w:tcPr>
            <w:tcW w:w="2942" w:type="dxa"/>
            <w:gridSpan w:val="2"/>
          </w:tcPr>
          <w:p w14:paraId="57E80041"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Lessons Learned #1</w:t>
            </w:r>
          </w:p>
        </w:tc>
        <w:tc>
          <w:tcPr>
            <w:tcW w:w="2945" w:type="dxa"/>
            <w:gridSpan w:val="2"/>
          </w:tcPr>
          <w:p w14:paraId="7A5EA1DD"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Lessons Learned #2</w:t>
            </w:r>
          </w:p>
        </w:tc>
        <w:tc>
          <w:tcPr>
            <w:tcW w:w="2942" w:type="dxa"/>
            <w:gridSpan w:val="2"/>
          </w:tcPr>
          <w:p w14:paraId="1B749CD7"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Lessons Learned #3</w:t>
            </w:r>
          </w:p>
        </w:tc>
      </w:tr>
      <w:tr w:rsidR="004F13CA" w:rsidRPr="004F13CA" w14:paraId="7225A456" w14:textId="77777777" w:rsidTr="00ED11C4">
        <w:trPr>
          <w:trHeight w:val="826"/>
        </w:trPr>
        <w:tc>
          <w:tcPr>
            <w:tcW w:w="2942" w:type="dxa"/>
            <w:gridSpan w:val="2"/>
          </w:tcPr>
          <w:p w14:paraId="2F673CEC"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Description:</w:t>
            </w:r>
          </w:p>
          <w:p w14:paraId="2698FA95"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Impact:</w:t>
            </w:r>
          </w:p>
          <w:p w14:paraId="55D1FF98"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Recommendation:</w:t>
            </w:r>
          </w:p>
        </w:tc>
        <w:tc>
          <w:tcPr>
            <w:tcW w:w="2945" w:type="dxa"/>
            <w:gridSpan w:val="2"/>
          </w:tcPr>
          <w:p w14:paraId="74473F69"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Description:</w:t>
            </w:r>
          </w:p>
          <w:p w14:paraId="6C588D23"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Impact:</w:t>
            </w:r>
          </w:p>
          <w:p w14:paraId="1C2B6A6F"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Recommendation:</w:t>
            </w:r>
          </w:p>
        </w:tc>
        <w:tc>
          <w:tcPr>
            <w:tcW w:w="2942" w:type="dxa"/>
            <w:gridSpan w:val="2"/>
          </w:tcPr>
          <w:p w14:paraId="489EDB65"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Description:</w:t>
            </w:r>
          </w:p>
          <w:p w14:paraId="11539EF1"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Impact:</w:t>
            </w:r>
          </w:p>
          <w:p w14:paraId="50053095"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Recommendation:</w:t>
            </w:r>
          </w:p>
        </w:tc>
      </w:tr>
      <w:tr w:rsidR="004F13CA" w:rsidRPr="004F13CA" w14:paraId="0C66D561" w14:textId="77777777" w:rsidTr="00881C3A">
        <w:tc>
          <w:tcPr>
            <w:tcW w:w="8829" w:type="dxa"/>
            <w:gridSpan w:val="6"/>
            <w:shd w:val="clear" w:color="auto" w:fill="ADADAD"/>
          </w:tcPr>
          <w:p w14:paraId="291E59C6" w14:textId="41EA0A18" w:rsidR="004F13CA" w:rsidRPr="004F13CA" w:rsidRDefault="00ED11C4" w:rsidP="004F13CA">
            <w:pPr>
              <w:spacing w:line="480" w:lineRule="auto"/>
              <w:rPr>
                <w:rFonts w:ascii="Times New Roman" w:eastAsia="Times New Roman" w:hAnsi="Times New Roman"/>
                <w:kern w:val="0"/>
                <w:lang w:val="en-BZ"/>
                <w14:ligatures w14:val="none"/>
              </w:rPr>
            </w:pPr>
            <w:r>
              <w:rPr>
                <w:rFonts w:ascii="Times New Roman" w:eastAsia="Times New Roman" w:hAnsi="Times New Roman"/>
                <w:kern w:val="0"/>
                <w:lang w:val="en-BZ"/>
                <w14:ligatures w14:val="none"/>
              </w:rPr>
              <w:t>Team Member</w:t>
            </w:r>
            <w:r w:rsidR="004F13CA" w:rsidRPr="004F13CA">
              <w:rPr>
                <w:rFonts w:ascii="Times New Roman" w:eastAsia="Times New Roman" w:hAnsi="Times New Roman"/>
                <w:kern w:val="0"/>
                <w:lang w:val="en-BZ"/>
                <w14:ligatures w14:val="none"/>
              </w:rPr>
              <w:t xml:space="preserve"> Summary:</w:t>
            </w:r>
          </w:p>
        </w:tc>
      </w:tr>
      <w:tr w:rsidR="004F13CA" w:rsidRPr="004F13CA" w14:paraId="783599F6" w14:textId="77777777" w:rsidTr="00ED11C4">
        <w:tc>
          <w:tcPr>
            <w:tcW w:w="3505" w:type="dxa"/>
            <w:gridSpan w:val="3"/>
          </w:tcPr>
          <w:p w14:paraId="6014928C"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Feedback Summary:</w:t>
            </w:r>
          </w:p>
          <w:p w14:paraId="1046FA6D" w14:textId="77777777" w:rsidR="004F13CA" w:rsidRPr="004F13CA" w:rsidRDefault="004F13CA" w:rsidP="004F13CA">
            <w:pPr>
              <w:spacing w:line="480" w:lineRule="auto"/>
              <w:rPr>
                <w:rFonts w:ascii="Times New Roman" w:eastAsia="Times New Roman" w:hAnsi="Times New Roman"/>
                <w:kern w:val="0"/>
                <w:lang w:val="en-BZ"/>
                <w14:ligatures w14:val="none"/>
              </w:rPr>
            </w:pPr>
          </w:p>
        </w:tc>
        <w:tc>
          <w:tcPr>
            <w:tcW w:w="5324" w:type="dxa"/>
            <w:gridSpan w:val="3"/>
          </w:tcPr>
          <w:p w14:paraId="0E01DADA"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Suggestions for Improvements:</w:t>
            </w:r>
          </w:p>
        </w:tc>
      </w:tr>
      <w:tr w:rsidR="004F13CA" w:rsidRPr="004F13CA" w14:paraId="7A216A82" w14:textId="77777777" w:rsidTr="00881C3A">
        <w:tc>
          <w:tcPr>
            <w:tcW w:w="8829" w:type="dxa"/>
            <w:gridSpan w:val="6"/>
            <w:shd w:val="clear" w:color="auto" w:fill="ADADAD"/>
          </w:tcPr>
          <w:p w14:paraId="3B60581F" w14:textId="275B1542"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 xml:space="preserve">Recommendations for </w:t>
            </w:r>
            <w:r w:rsidR="00881C3A">
              <w:rPr>
                <w:rFonts w:ascii="Times New Roman" w:eastAsia="Times New Roman" w:hAnsi="Times New Roman"/>
                <w:kern w:val="0"/>
                <w:lang w:val="en-BZ"/>
                <w14:ligatures w14:val="none"/>
              </w:rPr>
              <w:t>Improvements</w:t>
            </w:r>
            <w:r w:rsidRPr="004F13CA">
              <w:rPr>
                <w:rFonts w:ascii="Times New Roman" w:eastAsia="Times New Roman" w:hAnsi="Times New Roman"/>
                <w:kern w:val="0"/>
                <w:lang w:val="en-BZ"/>
                <w14:ligatures w14:val="none"/>
              </w:rPr>
              <w:t>:</w:t>
            </w:r>
          </w:p>
        </w:tc>
      </w:tr>
      <w:tr w:rsidR="004F13CA" w:rsidRPr="004F13CA" w14:paraId="2FD45EA9" w14:textId="77777777" w:rsidTr="00ED11C4">
        <w:trPr>
          <w:trHeight w:val="557"/>
        </w:trPr>
        <w:tc>
          <w:tcPr>
            <w:tcW w:w="3505" w:type="dxa"/>
            <w:gridSpan w:val="3"/>
          </w:tcPr>
          <w:p w14:paraId="6F39C4CE" w14:textId="7A268AE8"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Opportunities for Improvement:</w:t>
            </w:r>
          </w:p>
        </w:tc>
        <w:tc>
          <w:tcPr>
            <w:tcW w:w="5324" w:type="dxa"/>
            <w:gridSpan w:val="3"/>
          </w:tcPr>
          <w:p w14:paraId="163FFCDD"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Follow-up Activities:</w:t>
            </w:r>
          </w:p>
        </w:tc>
      </w:tr>
      <w:tr w:rsidR="00881C3A" w:rsidRPr="004F13CA" w14:paraId="12582583" w14:textId="77777777" w:rsidTr="00ED11C4">
        <w:tc>
          <w:tcPr>
            <w:tcW w:w="3505" w:type="dxa"/>
            <w:gridSpan w:val="3"/>
          </w:tcPr>
          <w:p w14:paraId="4F9478F9" w14:textId="77777777" w:rsidR="00881C3A" w:rsidRPr="004F13CA" w:rsidRDefault="00881C3A" w:rsidP="004F13CA">
            <w:pPr>
              <w:spacing w:line="480" w:lineRule="auto"/>
              <w:rPr>
                <w:lang w:val="en-BZ"/>
              </w:rPr>
            </w:pPr>
          </w:p>
        </w:tc>
        <w:tc>
          <w:tcPr>
            <w:tcW w:w="5324" w:type="dxa"/>
            <w:gridSpan w:val="3"/>
          </w:tcPr>
          <w:p w14:paraId="0DF1DA80" w14:textId="77777777" w:rsidR="00881C3A" w:rsidRPr="004F13CA" w:rsidRDefault="00881C3A" w:rsidP="004F13CA">
            <w:pPr>
              <w:spacing w:line="480" w:lineRule="auto"/>
              <w:rPr>
                <w:lang w:val="en-BZ"/>
              </w:rPr>
            </w:pPr>
          </w:p>
        </w:tc>
      </w:tr>
      <w:tr w:rsidR="00881C3A" w:rsidRPr="00C22894" w14:paraId="066A695A" w14:textId="77777777" w:rsidTr="00881C3A">
        <w:tc>
          <w:tcPr>
            <w:tcW w:w="8829" w:type="dxa"/>
            <w:gridSpan w:val="6"/>
            <w:shd w:val="clear" w:color="auto" w:fill="ADADAD"/>
          </w:tcPr>
          <w:p w14:paraId="33029DBF" w14:textId="77777777" w:rsidR="00881C3A" w:rsidRPr="00C22894" w:rsidRDefault="00881C3A" w:rsidP="008116AB">
            <w:pPr>
              <w:jc w:val="center"/>
              <w:rPr>
                <w:rFonts w:ascii="Times New Roman" w:hAnsi="Times New Roman"/>
                <w:lang w:val="en-BZ" w:eastAsia="en-US"/>
              </w:rPr>
            </w:pPr>
            <w:r w:rsidRPr="00C22894">
              <w:rPr>
                <w:rFonts w:ascii="Times New Roman" w:hAnsi="Times New Roman"/>
                <w:lang w:val="en-BZ" w:eastAsia="en-US"/>
              </w:rPr>
              <w:t>Recommendations for Future Projects:</w:t>
            </w:r>
          </w:p>
        </w:tc>
      </w:tr>
      <w:tr w:rsidR="00881C3A" w:rsidRPr="00C22894" w14:paraId="7356A78A" w14:textId="77777777" w:rsidTr="00881C3A">
        <w:trPr>
          <w:trHeight w:val="359"/>
        </w:trPr>
        <w:tc>
          <w:tcPr>
            <w:tcW w:w="8829" w:type="dxa"/>
            <w:gridSpan w:val="6"/>
          </w:tcPr>
          <w:p w14:paraId="72D51369" w14:textId="58CF6EDC" w:rsidR="00881C3A" w:rsidRPr="00C22894" w:rsidRDefault="00881C3A" w:rsidP="008116AB">
            <w:pPr>
              <w:rPr>
                <w:rFonts w:ascii="Times New Roman" w:hAnsi="Times New Roman"/>
                <w:lang w:val="en-BZ" w:eastAsia="en-US"/>
              </w:rPr>
            </w:pPr>
          </w:p>
        </w:tc>
      </w:tr>
      <w:tr w:rsidR="004F13CA" w:rsidRPr="004F13CA" w14:paraId="41E02AD8" w14:textId="77777777" w:rsidTr="00ED11C4">
        <w:tc>
          <w:tcPr>
            <w:tcW w:w="5887" w:type="dxa"/>
            <w:gridSpan w:val="4"/>
          </w:tcPr>
          <w:p w14:paraId="014051F7"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Project Manager:</w:t>
            </w:r>
          </w:p>
        </w:tc>
        <w:tc>
          <w:tcPr>
            <w:tcW w:w="2942" w:type="dxa"/>
            <w:gridSpan w:val="2"/>
          </w:tcPr>
          <w:p w14:paraId="1B9518AB" w14:textId="77777777" w:rsidR="004F13CA" w:rsidRPr="004F13CA" w:rsidRDefault="004F13CA" w:rsidP="004F13CA">
            <w:pPr>
              <w:spacing w:line="480" w:lineRule="auto"/>
              <w:rPr>
                <w:rFonts w:ascii="Times New Roman" w:eastAsia="Times New Roman" w:hAnsi="Times New Roman"/>
                <w:kern w:val="0"/>
                <w:lang w:val="en-BZ"/>
                <w14:ligatures w14:val="none"/>
              </w:rPr>
            </w:pPr>
            <w:r w:rsidRPr="004F13CA">
              <w:rPr>
                <w:rFonts w:ascii="Times New Roman" w:eastAsia="Times New Roman" w:hAnsi="Times New Roman"/>
                <w:kern w:val="0"/>
                <w:lang w:val="en-BZ"/>
                <w14:ligatures w14:val="none"/>
              </w:rPr>
              <w:t>Date:</w:t>
            </w:r>
          </w:p>
        </w:tc>
      </w:tr>
    </w:tbl>
    <w:p w14:paraId="3A92E00D" w14:textId="77777777" w:rsidR="008E764E" w:rsidRPr="00CA099D" w:rsidRDefault="008E764E" w:rsidP="008E764E">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123ECBA6" w14:textId="77777777" w:rsidR="00584A2A" w:rsidRDefault="00584A2A" w:rsidP="00E814DA">
      <w:pPr>
        <w:ind w:firstLine="432"/>
        <w:rPr>
          <w:b/>
          <w:bCs/>
          <w:lang w:val="en-US"/>
        </w:rPr>
      </w:pPr>
    </w:p>
    <w:p w14:paraId="33AC67D7" w14:textId="77777777" w:rsidR="00584A2A" w:rsidRDefault="00584A2A" w:rsidP="00E814DA">
      <w:pPr>
        <w:ind w:firstLine="432"/>
        <w:rPr>
          <w:b/>
          <w:bCs/>
          <w:lang w:val="en-US"/>
        </w:rPr>
      </w:pPr>
    </w:p>
    <w:p w14:paraId="5EB1DF42" w14:textId="77777777" w:rsidR="00584A2A" w:rsidRDefault="00584A2A" w:rsidP="00E814DA">
      <w:pPr>
        <w:ind w:firstLine="432"/>
        <w:rPr>
          <w:b/>
          <w:bCs/>
          <w:lang w:val="en-US"/>
        </w:rPr>
      </w:pPr>
    </w:p>
    <w:p w14:paraId="5A059300" w14:textId="78187E4A" w:rsidR="004F13CA" w:rsidRPr="00135405" w:rsidRDefault="004F13CA" w:rsidP="00B867AE">
      <w:pPr>
        <w:rPr>
          <w:b/>
          <w:bCs/>
          <w:lang w:val="en-US"/>
        </w:rPr>
      </w:pPr>
      <w:r w:rsidRPr="00135405">
        <w:rPr>
          <w:b/>
          <w:bCs/>
          <w:lang w:val="en-US"/>
        </w:rPr>
        <w:t xml:space="preserve">4.5.2 Project Closure </w:t>
      </w:r>
      <w:r w:rsidR="00135405">
        <w:rPr>
          <w:b/>
          <w:bCs/>
          <w:lang w:val="en-US"/>
        </w:rPr>
        <w:br/>
      </w:r>
    </w:p>
    <w:p w14:paraId="6DEBB36D" w14:textId="4233890E" w:rsidR="004F13CA" w:rsidRDefault="004F13CA" w:rsidP="004F13CA">
      <w:pPr>
        <w:spacing w:after="160" w:line="480" w:lineRule="auto"/>
        <w:ind w:firstLine="432"/>
        <w:rPr>
          <w:rFonts w:eastAsia="Aptos"/>
          <w:kern w:val="2"/>
          <w:lang w:val="en-BZ" w:eastAsia="en-US"/>
          <w14:ligatures w14:val="standardContextual"/>
        </w:rPr>
      </w:pPr>
      <w:r w:rsidRPr="00AF2953">
        <w:rPr>
          <w:rFonts w:eastAsia="Aptos"/>
          <w:kern w:val="2"/>
          <w:lang w:val="en-BZ" w:eastAsia="en-US"/>
          <w14:ligatures w14:val="standardContextual"/>
        </w:rPr>
        <w:t>The counselling program project will be formally handed over the management of the school counselling program to the school principal and administrative team.</w:t>
      </w:r>
      <w:r w:rsidR="003D3E21">
        <w:rPr>
          <w:rFonts w:eastAsia="Aptos"/>
          <w:kern w:val="2"/>
          <w:lang w:val="en-BZ" w:eastAsia="en-US"/>
          <w14:ligatures w14:val="standardContextual"/>
        </w:rPr>
        <w:t xml:space="preserve"> Before the handing over, the project manager will use a project closure checklist to ensure the correct project closure activities (Chart 3</w:t>
      </w:r>
      <w:r w:rsidR="009B65A8">
        <w:rPr>
          <w:rFonts w:eastAsia="Aptos"/>
          <w:kern w:val="2"/>
          <w:lang w:val="en-BZ" w:eastAsia="en-US"/>
          <w14:ligatures w14:val="standardContextual"/>
        </w:rPr>
        <w:t>8</w:t>
      </w:r>
      <w:r w:rsidR="003D3E21">
        <w:rPr>
          <w:rFonts w:eastAsia="Aptos"/>
          <w:kern w:val="2"/>
          <w:lang w:val="en-BZ" w:eastAsia="en-US"/>
          <w14:ligatures w14:val="standardContextual"/>
        </w:rPr>
        <w:t xml:space="preserve">) have been carried out.  This will help the project </w:t>
      </w:r>
      <w:proofErr w:type="gramStart"/>
      <w:r w:rsidR="003D3E21">
        <w:rPr>
          <w:rFonts w:eastAsia="Aptos"/>
          <w:kern w:val="2"/>
          <w:lang w:val="en-BZ" w:eastAsia="en-US"/>
          <w14:ligatures w14:val="standardContextual"/>
        </w:rPr>
        <w:t>team  assess</w:t>
      </w:r>
      <w:proofErr w:type="gramEnd"/>
      <w:r w:rsidR="003D3E21">
        <w:rPr>
          <w:rFonts w:eastAsia="Aptos"/>
          <w:kern w:val="2"/>
          <w:lang w:val="en-BZ" w:eastAsia="en-US"/>
          <w14:ligatures w14:val="standardContextual"/>
        </w:rPr>
        <w:t xml:space="preserve"> if all tasks were completed, objectives met and if the project delivered its intended results.</w:t>
      </w:r>
    </w:p>
    <w:p w14:paraId="58BFF23C" w14:textId="0B9B4D17" w:rsidR="008D58EE" w:rsidRPr="008D58EE" w:rsidRDefault="008D58EE" w:rsidP="008D58EE">
      <w:pPr>
        <w:pStyle w:val="Caption"/>
        <w:keepNext/>
        <w:rPr>
          <w:color w:val="000000" w:themeColor="text1"/>
          <w:sz w:val="24"/>
          <w:szCs w:val="24"/>
        </w:rPr>
      </w:pPr>
      <w:bookmarkStart w:id="307" w:name="_Toc188899395"/>
      <w:r w:rsidRPr="008D58EE">
        <w:rPr>
          <w:color w:val="000000" w:themeColor="text1"/>
          <w:sz w:val="24"/>
          <w:szCs w:val="24"/>
        </w:rPr>
        <w:t xml:space="preserve">Chart </w:t>
      </w:r>
      <w:r w:rsidRPr="008D58EE">
        <w:rPr>
          <w:color w:val="000000" w:themeColor="text1"/>
          <w:sz w:val="24"/>
          <w:szCs w:val="24"/>
        </w:rPr>
        <w:fldChar w:fldCharType="begin"/>
      </w:r>
      <w:r w:rsidRPr="008D58EE">
        <w:rPr>
          <w:color w:val="000000" w:themeColor="text1"/>
          <w:sz w:val="24"/>
          <w:szCs w:val="24"/>
        </w:rPr>
        <w:instrText xml:space="preserve"> SEQ Chart \* ARABIC </w:instrText>
      </w:r>
      <w:r w:rsidRPr="008D58EE">
        <w:rPr>
          <w:color w:val="000000" w:themeColor="text1"/>
          <w:sz w:val="24"/>
          <w:szCs w:val="24"/>
        </w:rPr>
        <w:fldChar w:fldCharType="separate"/>
      </w:r>
      <w:r>
        <w:rPr>
          <w:noProof/>
          <w:color w:val="000000" w:themeColor="text1"/>
          <w:sz w:val="24"/>
          <w:szCs w:val="24"/>
        </w:rPr>
        <w:t>38</w:t>
      </w:r>
      <w:bookmarkEnd w:id="307"/>
      <w:r w:rsidRPr="008D58EE">
        <w:rPr>
          <w:color w:val="000000" w:themeColor="text1"/>
          <w:sz w:val="24"/>
          <w:szCs w:val="24"/>
        </w:rPr>
        <w:fldChar w:fldCharType="end"/>
      </w:r>
    </w:p>
    <w:p w14:paraId="4B393388" w14:textId="21B5A81A" w:rsidR="002B1FFC" w:rsidRPr="003C202C" w:rsidRDefault="002B1FFC" w:rsidP="003A1A22">
      <w:pPr>
        <w:pStyle w:val="Caption"/>
        <w:rPr>
          <w:rFonts w:eastAsia="Aptos"/>
          <w:i/>
          <w:iCs/>
          <w:color w:val="000000" w:themeColor="text1"/>
          <w:kern w:val="2"/>
          <w:sz w:val="24"/>
          <w:szCs w:val="24"/>
          <w:lang w:val="en-BZ" w:eastAsia="en-US"/>
          <w14:ligatures w14:val="standardContextual"/>
        </w:rPr>
      </w:pPr>
      <w:r w:rsidRPr="003C202C">
        <w:rPr>
          <w:rFonts w:eastAsia="Aptos"/>
          <w:b w:val="0"/>
          <w:bCs w:val="0"/>
          <w:i/>
          <w:iCs/>
          <w:color w:val="000000" w:themeColor="text1"/>
          <w:kern w:val="2"/>
          <w:sz w:val="24"/>
          <w:szCs w:val="24"/>
          <w:lang w:val="en-BZ" w:eastAsia="en-US"/>
          <w14:ligatures w14:val="standardContextual"/>
        </w:rPr>
        <w:t>Project Closure Activities</w:t>
      </w:r>
    </w:p>
    <w:tbl>
      <w:tblPr>
        <w:tblStyle w:val="TableGrid29"/>
        <w:tblW w:w="9985" w:type="dxa"/>
        <w:tblLook w:val="04A0" w:firstRow="1" w:lastRow="0" w:firstColumn="1" w:lastColumn="0" w:noHBand="0" w:noVBand="1"/>
      </w:tblPr>
      <w:tblGrid>
        <w:gridCol w:w="1644"/>
        <w:gridCol w:w="2800"/>
        <w:gridCol w:w="1336"/>
        <w:gridCol w:w="2829"/>
        <w:gridCol w:w="1376"/>
      </w:tblGrid>
      <w:tr w:rsidR="00E65038" w:rsidRPr="003D3E21" w14:paraId="6ADEDA69" w14:textId="77777777" w:rsidTr="00FC656B">
        <w:trPr>
          <w:tblHeader/>
        </w:trPr>
        <w:tc>
          <w:tcPr>
            <w:tcW w:w="1644" w:type="dxa"/>
            <w:shd w:val="clear" w:color="auto" w:fill="747474"/>
          </w:tcPr>
          <w:p w14:paraId="5CA62036"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Project Closure Steps</w:t>
            </w:r>
          </w:p>
        </w:tc>
        <w:tc>
          <w:tcPr>
            <w:tcW w:w="2800" w:type="dxa"/>
            <w:shd w:val="clear" w:color="auto" w:fill="747474"/>
          </w:tcPr>
          <w:p w14:paraId="6C2EAB14"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Project Closure Activities</w:t>
            </w:r>
          </w:p>
        </w:tc>
        <w:tc>
          <w:tcPr>
            <w:tcW w:w="1336" w:type="dxa"/>
            <w:shd w:val="clear" w:color="auto" w:fill="747474"/>
          </w:tcPr>
          <w:p w14:paraId="6ADF091E" w14:textId="77777777" w:rsidR="003D3E21" w:rsidRDefault="003D3E21" w:rsidP="003D3E21">
            <w:pPr>
              <w:rPr>
                <w:rFonts w:ascii="Times New Roman" w:hAnsi="Times New Roman"/>
                <w:lang w:val="en-BZ" w:eastAsia="en-US"/>
              </w:rPr>
            </w:pPr>
            <w:r w:rsidRPr="003D3E21">
              <w:rPr>
                <w:rFonts w:ascii="Times New Roman" w:hAnsi="Times New Roman"/>
                <w:lang w:val="en-BZ" w:eastAsia="en-US"/>
              </w:rPr>
              <w:t>Status</w:t>
            </w:r>
          </w:p>
          <w:p w14:paraId="5CBED559" w14:textId="77777777" w:rsidR="00E65038" w:rsidRDefault="00E65038" w:rsidP="003D3E21">
            <w:pPr>
              <w:rPr>
                <w:rFonts w:ascii="Times New Roman" w:hAnsi="Times New Roman"/>
                <w:lang w:val="en-BZ" w:eastAsia="en-US"/>
              </w:rPr>
            </w:pPr>
            <w:r>
              <w:rPr>
                <w:rFonts w:ascii="Times New Roman" w:hAnsi="Times New Roman"/>
                <w:lang w:val="en-BZ" w:eastAsia="en-US"/>
              </w:rPr>
              <w:t>Completed/</w:t>
            </w:r>
          </w:p>
          <w:p w14:paraId="4F55DAC4" w14:textId="77777777" w:rsidR="00E65038" w:rsidRDefault="00E65038" w:rsidP="003D3E21">
            <w:pPr>
              <w:rPr>
                <w:rFonts w:ascii="Times New Roman" w:hAnsi="Times New Roman"/>
                <w:lang w:val="en-BZ" w:eastAsia="en-US"/>
              </w:rPr>
            </w:pPr>
            <w:r>
              <w:rPr>
                <w:rFonts w:ascii="Times New Roman" w:hAnsi="Times New Roman"/>
                <w:lang w:val="en-BZ" w:eastAsia="en-US"/>
              </w:rPr>
              <w:t>Closing/</w:t>
            </w:r>
          </w:p>
          <w:p w14:paraId="55661AF2" w14:textId="1B09502F" w:rsidR="00E65038" w:rsidRPr="003D3E21" w:rsidRDefault="00E65038" w:rsidP="003D3E21">
            <w:pPr>
              <w:rPr>
                <w:rFonts w:ascii="Times New Roman" w:hAnsi="Times New Roman"/>
                <w:lang w:val="en-BZ" w:eastAsia="en-US"/>
              </w:rPr>
            </w:pPr>
            <w:r>
              <w:rPr>
                <w:rFonts w:ascii="Times New Roman" w:hAnsi="Times New Roman"/>
                <w:lang w:val="en-BZ" w:eastAsia="en-US"/>
              </w:rPr>
              <w:t>Incomplete</w:t>
            </w:r>
          </w:p>
        </w:tc>
        <w:tc>
          <w:tcPr>
            <w:tcW w:w="2829" w:type="dxa"/>
            <w:shd w:val="clear" w:color="auto" w:fill="747474"/>
          </w:tcPr>
          <w:p w14:paraId="102CB70F" w14:textId="77777777" w:rsidR="00E65038" w:rsidRDefault="003D3E21" w:rsidP="003D3E21">
            <w:pPr>
              <w:rPr>
                <w:rFonts w:ascii="Times New Roman" w:hAnsi="Times New Roman"/>
                <w:lang w:val="en-BZ" w:eastAsia="en-US"/>
              </w:rPr>
            </w:pPr>
            <w:r w:rsidRPr="003D3E21">
              <w:rPr>
                <w:rFonts w:ascii="Times New Roman" w:hAnsi="Times New Roman"/>
                <w:lang w:val="en-BZ" w:eastAsia="en-US"/>
              </w:rPr>
              <w:t xml:space="preserve">Documents, </w:t>
            </w:r>
          </w:p>
          <w:p w14:paraId="6889FA34" w14:textId="77777777" w:rsidR="00E65038" w:rsidRDefault="003D3E21" w:rsidP="003D3E21">
            <w:pPr>
              <w:rPr>
                <w:rFonts w:ascii="Times New Roman" w:hAnsi="Times New Roman"/>
                <w:lang w:val="en-BZ" w:eastAsia="en-US"/>
              </w:rPr>
            </w:pPr>
            <w:r w:rsidRPr="003D3E21">
              <w:rPr>
                <w:rFonts w:ascii="Times New Roman" w:hAnsi="Times New Roman"/>
                <w:lang w:val="en-BZ" w:eastAsia="en-US"/>
              </w:rPr>
              <w:t>Deliverables, or</w:t>
            </w:r>
          </w:p>
          <w:p w14:paraId="49249958" w14:textId="1E7779D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 xml:space="preserve"> tools required</w:t>
            </w:r>
          </w:p>
        </w:tc>
        <w:tc>
          <w:tcPr>
            <w:tcW w:w="1376" w:type="dxa"/>
            <w:shd w:val="clear" w:color="auto" w:fill="747474"/>
          </w:tcPr>
          <w:p w14:paraId="1C1BA03C" w14:textId="4D9B1F3B"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Complete</w:t>
            </w:r>
            <w:r w:rsidR="00E65038">
              <w:rPr>
                <w:rFonts w:ascii="Times New Roman" w:hAnsi="Times New Roman"/>
                <w:lang w:val="en-BZ" w:eastAsia="en-US"/>
              </w:rPr>
              <w:t>d?</w:t>
            </w:r>
          </w:p>
        </w:tc>
      </w:tr>
      <w:tr w:rsidR="00E65038" w:rsidRPr="003E20E1" w14:paraId="355B2B18" w14:textId="77777777" w:rsidTr="008E764E">
        <w:trPr>
          <w:trHeight w:val="1547"/>
        </w:trPr>
        <w:tc>
          <w:tcPr>
            <w:tcW w:w="1644" w:type="dxa"/>
            <w:vMerge w:val="restart"/>
            <w:shd w:val="clear" w:color="auto" w:fill="CCC0D9" w:themeFill="accent4" w:themeFillTint="66"/>
          </w:tcPr>
          <w:p w14:paraId="026DEC54"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Tie up loose ends</w:t>
            </w:r>
          </w:p>
          <w:p w14:paraId="4E10017F" w14:textId="77777777" w:rsidR="003D3E21" w:rsidRPr="003D3E21" w:rsidRDefault="003D3E21" w:rsidP="003D3E21">
            <w:pPr>
              <w:rPr>
                <w:rFonts w:ascii="Times New Roman" w:hAnsi="Times New Roman"/>
                <w:lang w:val="en-BZ" w:eastAsia="en-US"/>
              </w:rPr>
            </w:pPr>
          </w:p>
          <w:p w14:paraId="57163AB5" w14:textId="77777777" w:rsidR="003D3E21" w:rsidRPr="003D3E21" w:rsidRDefault="003D3E21" w:rsidP="003D3E21">
            <w:pPr>
              <w:rPr>
                <w:rFonts w:ascii="Times New Roman" w:hAnsi="Times New Roman"/>
                <w:lang w:val="en-BZ" w:eastAsia="en-US"/>
              </w:rPr>
            </w:pPr>
          </w:p>
          <w:p w14:paraId="0AD70CDF" w14:textId="77777777" w:rsidR="003D3E21" w:rsidRPr="003D3E21" w:rsidRDefault="003D3E21" w:rsidP="003D3E21">
            <w:pPr>
              <w:rPr>
                <w:rFonts w:ascii="Times New Roman" w:hAnsi="Times New Roman"/>
                <w:lang w:val="en-BZ" w:eastAsia="en-US"/>
              </w:rPr>
            </w:pPr>
          </w:p>
          <w:p w14:paraId="771575B0" w14:textId="77777777" w:rsidR="003D3E21" w:rsidRPr="003D3E21" w:rsidRDefault="003D3E21" w:rsidP="003D3E21">
            <w:pPr>
              <w:rPr>
                <w:rFonts w:ascii="Times New Roman" w:hAnsi="Times New Roman"/>
                <w:lang w:val="en-BZ" w:eastAsia="en-US"/>
              </w:rPr>
            </w:pPr>
          </w:p>
          <w:p w14:paraId="0D50E75D" w14:textId="77777777" w:rsidR="003D3E21" w:rsidRPr="003D3E21" w:rsidRDefault="003D3E21" w:rsidP="003D3E21">
            <w:pPr>
              <w:rPr>
                <w:rFonts w:ascii="Times New Roman" w:hAnsi="Times New Roman"/>
                <w:lang w:val="en-BZ" w:eastAsia="en-US"/>
              </w:rPr>
            </w:pPr>
          </w:p>
          <w:p w14:paraId="73C8892A" w14:textId="77777777" w:rsidR="003D3E21" w:rsidRPr="003D3E21" w:rsidRDefault="003D3E21" w:rsidP="003D3E21">
            <w:pPr>
              <w:rPr>
                <w:rFonts w:ascii="Times New Roman" w:hAnsi="Times New Roman"/>
                <w:lang w:val="en-BZ" w:eastAsia="en-US"/>
              </w:rPr>
            </w:pPr>
          </w:p>
          <w:p w14:paraId="6F42FACE" w14:textId="77777777" w:rsidR="003D3E21" w:rsidRPr="003D3E21" w:rsidRDefault="003D3E21" w:rsidP="003D3E21">
            <w:pPr>
              <w:rPr>
                <w:rFonts w:ascii="Times New Roman" w:hAnsi="Times New Roman"/>
                <w:lang w:val="en-BZ" w:eastAsia="en-US"/>
              </w:rPr>
            </w:pPr>
          </w:p>
          <w:p w14:paraId="779C9610" w14:textId="77777777" w:rsidR="003D3E21" w:rsidRPr="003D3E21" w:rsidRDefault="003D3E21" w:rsidP="003D3E21">
            <w:pPr>
              <w:rPr>
                <w:rFonts w:ascii="Times New Roman" w:hAnsi="Times New Roman"/>
                <w:lang w:val="en-BZ" w:eastAsia="en-US"/>
              </w:rPr>
            </w:pPr>
          </w:p>
          <w:p w14:paraId="4D35CCF0" w14:textId="77777777" w:rsidR="003D3E21" w:rsidRPr="003D3E21" w:rsidRDefault="003D3E21" w:rsidP="003D3E21">
            <w:pPr>
              <w:rPr>
                <w:rFonts w:ascii="Times New Roman" w:hAnsi="Times New Roman"/>
                <w:lang w:val="en-BZ" w:eastAsia="en-US"/>
              </w:rPr>
            </w:pPr>
          </w:p>
          <w:p w14:paraId="2403E709" w14:textId="77777777" w:rsidR="003D3E21" w:rsidRPr="003D3E21" w:rsidRDefault="003D3E21" w:rsidP="003D3E21">
            <w:pPr>
              <w:rPr>
                <w:rFonts w:ascii="Times New Roman" w:hAnsi="Times New Roman"/>
                <w:lang w:val="en-BZ" w:eastAsia="en-US"/>
              </w:rPr>
            </w:pPr>
          </w:p>
          <w:p w14:paraId="44C30190" w14:textId="77777777" w:rsidR="003D3E21" w:rsidRPr="003D3E21" w:rsidRDefault="003D3E21" w:rsidP="003D3E21">
            <w:pPr>
              <w:rPr>
                <w:rFonts w:ascii="Times New Roman" w:hAnsi="Times New Roman"/>
                <w:lang w:val="en-BZ" w:eastAsia="en-US"/>
              </w:rPr>
            </w:pPr>
          </w:p>
          <w:p w14:paraId="081FBB1F" w14:textId="77777777" w:rsidR="003D3E21" w:rsidRPr="003D3E21" w:rsidRDefault="003D3E21" w:rsidP="003D3E21">
            <w:pPr>
              <w:rPr>
                <w:rFonts w:ascii="Times New Roman" w:hAnsi="Times New Roman"/>
                <w:lang w:val="en-BZ" w:eastAsia="en-US"/>
              </w:rPr>
            </w:pPr>
          </w:p>
          <w:p w14:paraId="22F1D193" w14:textId="77777777" w:rsidR="003D3E21" w:rsidRPr="003D3E21" w:rsidRDefault="003D3E21" w:rsidP="003D3E21">
            <w:pPr>
              <w:rPr>
                <w:rFonts w:ascii="Times New Roman" w:hAnsi="Times New Roman"/>
                <w:lang w:val="en-BZ" w:eastAsia="en-US"/>
              </w:rPr>
            </w:pPr>
          </w:p>
          <w:p w14:paraId="3201BE22" w14:textId="77777777" w:rsidR="003D3E21" w:rsidRPr="003D3E21" w:rsidRDefault="003D3E21" w:rsidP="003D3E21">
            <w:pPr>
              <w:rPr>
                <w:rFonts w:ascii="Times New Roman" w:hAnsi="Times New Roman"/>
                <w:lang w:val="en-BZ" w:eastAsia="en-US"/>
              </w:rPr>
            </w:pPr>
          </w:p>
        </w:tc>
        <w:tc>
          <w:tcPr>
            <w:tcW w:w="2800" w:type="dxa"/>
          </w:tcPr>
          <w:p w14:paraId="07E7EE01" w14:textId="340338E1"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lastRenderedPageBreak/>
              <w:t>•</w:t>
            </w:r>
            <w:r w:rsidRPr="003D3E21">
              <w:rPr>
                <w:rFonts w:ascii="Times New Roman" w:hAnsi="Times New Roman"/>
                <w:lang w:val="en-BZ" w:eastAsia="en-US"/>
              </w:rPr>
              <w:tab/>
              <w:t>Finalize Deliverables: Ensure all aspects of the counse</w:t>
            </w:r>
            <w:r w:rsidR="002B1FFC">
              <w:rPr>
                <w:rFonts w:ascii="Times New Roman" w:hAnsi="Times New Roman"/>
                <w:lang w:val="en-BZ" w:eastAsia="en-US"/>
              </w:rPr>
              <w:t>l</w:t>
            </w:r>
            <w:r w:rsidRPr="003D3E21">
              <w:rPr>
                <w:rFonts w:ascii="Times New Roman" w:hAnsi="Times New Roman"/>
                <w:lang w:val="en-BZ" w:eastAsia="en-US"/>
              </w:rPr>
              <w:t>ling program are fully implemented, including training, resources, and staffing.</w:t>
            </w:r>
          </w:p>
        </w:tc>
        <w:tc>
          <w:tcPr>
            <w:tcW w:w="1336" w:type="dxa"/>
          </w:tcPr>
          <w:p w14:paraId="67A2530F" w14:textId="2D815BB0" w:rsidR="003D3E21" w:rsidRPr="003D3E21" w:rsidRDefault="003D3E21" w:rsidP="003D3E21">
            <w:pPr>
              <w:rPr>
                <w:rFonts w:ascii="Times New Roman" w:hAnsi="Times New Roman"/>
                <w:lang w:val="en-BZ" w:eastAsia="en-US"/>
              </w:rPr>
            </w:pPr>
          </w:p>
        </w:tc>
        <w:tc>
          <w:tcPr>
            <w:tcW w:w="2829" w:type="dxa"/>
          </w:tcPr>
          <w:p w14:paraId="59595737"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Project Milestone Reports: Summary of key milestones achieved.</w:t>
            </w:r>
          </w:p>
          <w:p w14:paraId="5373C0FB" w14:textId="77777777" w:rsidR="003D3E21" w:rsidRPr="003D3E21" w:rsidRDefault="003D3E21" w:rsidP="003D3E21">
            <w:pPr>
              <w:rPr>
                <w:rFonts w:ascii="Times New Roman" w:hAnsi="Times New Roman"/>
                <w:lang w:val="en-BZ" w:eastAsia="en-US"/>
              </w:rPr>
            </w:pPr>
          </w:p>
        </w:tc>
        <w:tc>
          <w:tcPr>
            <w:tcW w:w="1376" w:type="dxa"/>
          </w:tcPr>
          <w:p w14:paraId="1ABF3B85" w14:textId="77777777" w:rsidR="003D3E21" w:rsidRPr="003D3E21" w:rsidRDefault="003D3E21" w:rsidP="003D3E21">
            <w:pPr>
              <w:rPr>
                <w:rFonts w:ascii="Times New Roman" w:hAnsi="Times New Roman"/>
                <w:lang w:val="en-BZ" w:eastAsia="en-US"/>
              </w:rPr>
            </w:pPr>
          </w:p>
        </w:tc>
      </w:tr>
      <w:tr w:rsidR="00E65038" w:rsidRPr="003E20E1" w14:paraId="13B41906" w14:textId="77777777" w:rsidTr="008E764E">
        <w:tc>
          <w:tcPr>
            <w:tcW w:w="1644" w:type="dxa"/>
            <w:vMerge/>
            <w:shd w:val="clear" w:color="auto" w:fill="CCC0D9" w:themeFill="accent4" w:themeFillTint="66"/>
          </w:tcPr>
          <w:p w14:paraId="05910007" w14:textId="77777777" w:rsidR="003D3E21" w:rsidRPr="003D3E21" w:rsidRDefault="003D3E21" w:rsidP="003D3E21">
            <w:pPr>
              <w:rPr>
                <w:rFonts w:ascii="Times New Roman" w:hAnsi="Times New Roman"/>
                <w:lang w:val="en-BZ" w:eastAsia="en-US"/>
              </w:rPr>
            </w:pPr>
          </w:p>
        </w:tc>
        <w:tc>
          <w:tcPr>
            <w:tcW w:w="2800" w:type="dxa"/>
          </w:tcPr>
          <w:p w14:paraId="26BACAE3"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Review Milestones: Confirm that all milestones outlined in the project plan have been met.</w:t>
            </w:r>
          </w:p>
          <w:p w14:paraId="67061EBC" w14:textId="77777777" w:rsidR="003D3E21" w:rsidRPr="003D3E21" w:rsidRDefault="003D3E21" w:rsidP="003D3E21">
            <w:pPr>
              <w:rPr>
                <w:rFonts w:ascii="Times New Roman" w:hAnsi="Times New Roman"/>
                <w:lang w:val="en-BZ" w:eastAsia="en-US"/>
              </w:rPr>
            </w:pPr>
          </w:p>
        </w:tc>
        <w:tc>
          <w:tcPr>
            <w:tcW w:w="1336" w:type="dxa"/>
          </w:tcPr>
          <w:p w14:paraId="70D5FBF1" w14:textId="77777777" w:rsidR="003D3E21" w:rsidRPr="003D3E21" w:rsidRDefault="003D3E21" w:rsidP="003D3E21">
            <w:pPr>
              <w:rPr>
                <w:rFonts w:ascii="Times New Roman" w:hAnsi="Times New Roman"/>
                <w:lang w:val="en-BZ" w:eastAsia="en-US"/>
              </w:rPr>
            </w:pPr>
          </w:p>
        </w:tc>
        <w:tc>
          <w:tcPr>
            <w:tcW w:w="2829" w:type="dxa"/>
          </w:tcPr>
          <w:p w14:paraId="5C2F5119"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Final Deliverables Checklist: A checklist to confirm completion of all project outputs.</w:t>
            </w:r>
          </w:p>
          <w:p w14:paraId="1E47125D" w14:textId="77777777" w:rsidR="003D3E21" w:rsidRPr="003D3E21" w:rsidRDefault="003D3E21" w:rsidP="003D3E21">
            <w:pPr>
              <w:rPr>
                <w:rFonts w:ascii="Times New Roman" w:hAnsi="Times New Roman"/>
                <w:lang w:val="en-BZ" w:eastAsia="en-US"/>
              </w:rPr>
            </w:pPr>
          </w:p>
        </w:tc>
        <w:tc>
          <w:tcPr>
            <w:tcW w:w="1376" w:type="dxa"/>
          </w:tcPr>
          <w:p w14:paraId="27982AF1" w14:textId="77777777" w:rsidR="003D3E21" w:rsidRPr="003D3E21" w:rsidRDefault="003D3E21" w:rsidP="003D3E21">
            <w:pPr>
              <w:rPr>
                <w:rFonts w:ascii="Times New Roman" w:hAnsi="Times New Roman"/>
                <w:lang w:val="en-BZ" w:eastAsia="en-US"/>
              </w:rPr>
            </w:pPr>
          </w:p>
        </w:tc>
      </w:tr>
      <w:tr w:rsidR="00E65038" w:rsidRPr="003E20E1" w14:paraId="5849F07D" w14:textId="77777777" w:rsidTr="008E764E">
        <w:tc>
          <w:tcPr>
            <w:tcW w:w="1644" w:type="dxa"/>
            <w:vMerge/>
            <w:shd w:val="clear" w:color="auto" w:fill="CCC0D9" w:themeFill="accent4" w:themeFillTint="66"/>
          </w:tcPr>
          <w:p w14:paraId="7F30BADD" w14:textId="77777777" w:rsidR="003D3E21" w:rsidRPr="003D3E21" w:rsidRDefault="003D3E21" w:rsidP="003D3E21">
            <w:pPr>
              <w:rPr>
                <w:rFonts w:ascii="Times New Roman" w:hAnsi="Times New Roman"/>
                <w:lang w:val="en-BZ" w:eastAsia="en-US"/>
              </w:rPr>
            </w:pPr>
          </w:p>
        </w:tc>
        <w:tc>
          <w:tcPr>
            <w:tcW w:w="2800" w:type="dxa"/>
          </w:tcPr>
          <w:p w14:paraId="0B7DBFA0"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Check Compliance: Verify adherence to regulations, school policies, and data privacy standards.</w:t>
            </w:r>
          </w:p>
        </w:tc>
        <w:tc>
          <w:tcPr>
            <w:tcW w:w="1336" w:type="dxa"/>
          </w:tcPr>
          <w:p w14:paraId="722D2308" w14:textId="77777777" w:rsidR="003D3E21" w:rsidRPr="003D3E21" w:rsidRDefault="003D3E21" w:rsidP="003D3E21">
            <w:pPr>
              <w:rPr>
                <w:rFonts w:ascii="Times New Roman" w:hAnsi="Times New Roman"/>
                <w:lang w:val="en-BZ" w:eastAsia="en-US"/>
              </w:rPr>
            </w:pPr>
          </w:p>
        </w:tc>
        <w:tc>
          <w:tcPr>
            <w:tcW w:w="2829" w:type="dxa"/>
          </w:tcPr>
          <w:p w14:paraId="48A5D5CE"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Compliance Documentation: Signed agreements or reports showing adherence to legal and policy requirements.</w:t>
            </w:r>
          </w:p>
        </w:tc>
        <w:tc>
          <w:tcPr>
            <w:tcW w:w="1376" w:type="dxa"/>
          </w:tcPr>
          <w:p w14:paraId="1D0808E5" w14:textId="77777777" w:rsidR="003D3E21" w:rsidRPr="003D3E21" w:rsidRDefault="003D3E21" w:rsidP="003D3E21">
            <w:pPr>
              <w:rPr>
                <w:rFonts w:ascii="Times New Roman" w:hAnsi="Times New Roman"/>
                <w:lang w:val="en-BZ" w:eastAsia="en-US"/>
              </w:rPr>
            </w:pPr>
          </w:p>
        </w:tc>
      </w:tr>
      <w:tr w:rsidR="00E65038" w:rsidRPr="003E20E1" w14:paraId="121F286C" w14:textId="77777777" w:rsidTr="008E764E">
        <w:tc>
          <w:tcPr>
            <w:tcW w:w="1644" w:type="dxa"/>
            <w:vMerge w:val="restart"/>
            <w:shd w:val="clear" w:color="auto" w:fill="CCC0D9" w:themeFill="accent4" w:themeFillTint="66"/>
          </w:tcPr>
          <w:p w14:paraId="279BC733"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Wrap up admin tasks</w:t>
            </w:r>
          </w:p>
          <w:p w14:paraId="1E35B690" w14:textId="77777777" w:rsidR="003D3E21" w:rsidRPr="003D3E21" w:rsidRDefault="003D3E21" w:rsidP="003D3E21">
            <w:pPr>
              <w:rPr>
                <w:rFonts w:ascii="Times New Roman" w:hAnsi="Times New Roman"/>
                <w:lang w:val="en-BZ" w:eastAsia="en-US"/>
              </w:rPr>
            </w:pPr>
          </w:p>
        </w:tc>
        <w:tc>
          <w:tcPr>
            <w:tcW w:w="2800" w:type="dxa"/>
          </w:tcPr>
          <w:p w14:paraId="0DA96D49"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Close Financials: Ensure all payments, invoices, and contracts have been finalized.</w:t>
            </w:r>
          </w:p>
          <w:p w14:paraId="37D23B1F" w14:textId="77777777" w:rsidR="003D3E21" w:rsidRPr="003D3E21" w:rsidRDefault="003D3E21" w:rsidP="003D3E21">
            <w:pPr>
              <w:rPr>
                <w:rFonts w:ascii="Times New Roman" w:hAnsi="Times New Roman"/>
                <w:lang w:val="en-BZ" w:eastAsia="en-US"/>
              </w:rPr>
            </w:pPr>
          </w:p>
        </w:tc>
        <w:tc>
          <w:tcPr>
            <w:tcW w:w="1336" w:type="dxa"/>
          </w:tcPr>
          <w:p w14:paraId="1732F78B" w14:textId="77777777" w:rsidR="003D3E21" w:rsidRPr="003D3E21" w:rsidRDefault="003D3E21" w:rsidP="003D3E21">
            <w:pPr>
              <w:rPr>
                <w:rFonts w:ascii="Times New Roman" w:hAnsi="Times New Roman"/>
                <w:lang w:val="en-BZ" w:eastAsia="en-US"/>
              </w:rPr>
            </w:pPr>
          </w:p>
        </w:tc>
        <w:tc>
          <w:tcPr>
            <w:tcW w:w="2829" w:type="dxa"/>
          </w:tcPr>
          <w:p w14:paraId="194F5CD3"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Financial Report/Final Budget: A report detailing project costs, expenses, and the final budget reconciliation.</w:t>
            </w:r>
          </w:p>
          <w:p w14:paraId="14A8CF84" w14:textId="77777777" w:rsidR="003D3E21" w:rsidRPr="003D3E21" w:rsidRDefault="003D3E21" w:rsidP="003D3E21">
            <w:pPr>
              <w:rPr>
                <w:rFonts w:ascii="Times New Roman" w:hAnsi="Times New Roman"/>
                <w:lang w:val="en-BZ" w:eastAsia="en-US"/>
              </w:rPr>
            </w:pPr>
          </w:p>
        </w:tc>
        <w:tc>
          <w:tcPr>
            <w:tcW w:w="1376" w:type="dxa"/>
          </w:tcPr>
          <w:p w14:paraId="2B2DABA8" w14:textId="77777777" w:rsidR="003D3E21" w:rsidRPr="003D3E21" w:rsidRDefault="003D3E21" w:rsidP="003D3E21">
            <w:pPr>
              <w:rPr>
                <w:rFonts w:ascii="Times New Roman" w:hAnsi="Times New Roman"/>
                <w:lang w:val="en-BZ" w:eastAsia="en-US"/>
              </w:rPr>
            </w:pPr>
          </w:p>
        </w:tc>
      </w:tr>
      <w:tr w:rsidR="00E65038" w:rsidRPr="003E20E1" w14:paraId="037622BF" w14:textId="77777777" w:rsidTr="008E764E">
        <w:tc>
          <w:tcPr>
            <w:tcW w:w="1644" w:type="dxa"/>
            <w:vMerge/>
            <w:shd w:val="clear" w:color="auto" w:fill="CCC0D9" w:themeFill="accent4" w:themeFillTint="66"/>
          </w:tcPr>
          <w:p w14:paraId="505E6949" w14:textId="77777777" w:rsidR="003D3E21" w:rsidRPr="003D3E21" w:rsidRDefault="003D3E21" w:rsidP="003D3E21">
            <w:pPr>
              <w:rPr>
                <w:rFonts w:ascii="Times New Roman" w:hAnsi="Times New Roman"/>
                <w:lang w:val="en-BZ" w:eastAsia="en-US"/>
              </w:rPr>
            </w:pPr>
          </w:p>
        </w:tc>
        <w:tc>
          <w:tcPr>
            <w:tcW w:w="2800" w:type="dxa"/>
          </w:tcPr>
          <w:p w14:paraId="50F9FC3F"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Close Vendor Contracts: Terminate any contracts with external vendors or consultants.</w:t>
            </w:r>
          </w:p>
          <w:p w14:paraId="214ED7DA" w14:textId="77777777" w:rsidR="003D3E21" w:rsidRPr="003D3E21" w:rsidRDefault="003D3E21" w:rsidP="003D3E21">
            <w:pPr>
              <w:rPr>
                <w:rFonts w:ascii="Times New Roman" w:hAnsi="Times New Roman"/>
                <w:lang w:val="en-BZ" w:eastAsia="en-US"/>
              </w:rPr>
            </w:pPr>
          </w:p>
        </w:tc>
        <w:tc>
          <w:tcPr>
            <w:tcW w:w="1336" w:type="dxa"/>
          </w:tcPr>
          <w:p w14:paraId="68BB8D4D" w14:textId="77777777" w:rsidR="003D3E21" w:rsidRPr="003D3E21" w:rsidRDefault="003D3E21" w:rsidP="003D3E21">
            <w:pPr>
              <w:rPr>
                <w:rFonts w:ascii="Times New Roman" w:hAnsi="Times New Roman"/>
                <w:lang w:val="en-BZ" w:eastAsia="en-US"/>
              </w:rPr>
            </w:pPr>
          </w:p>
        </w:tc>
        <w:tc>
          <w:tcPr>
            <w:tcW w:w="2829" w:type="dxa"/>
          </w:tcPr>
          <w:p w14:paraId="7E28AB45"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Vendor Contracts: Signed contracts and closure documents for third-party vendors.</w:t>
            </w:r>
          </w:p>
          <w:p w14:paraId="793F7045" w14:textId="77777777" w:rsidR="003D3E21" w:rsidRPr="003D3E21" w:rsidRDefault="003D3E21" w:rsidP="003D3E21">
            <w:pPr>
              <w:rPr>
                <w:rFonts w:ascii="Times New Roman" w:hAnsi="Times New Roman"/>
                <w:lang w:val="en-BZ" w:eastAsia="en-US"/>
              </w:rPr>
            </w:pPr>
          </w:p>
        </w:tc>
        <w:tc>
          <w:tcPr>
            <w:tcW w:w="1376" w:type="dxa"/>
          </w:tcPr>
          <w:p w14:paraId="11C3112A" w14:textId="77777777" w:rsidR="003D3E21" w:rsidRPr="003D3E21" w:rsidRDefault="003D3E21" w:rsidP="003D3E21">
            <w:pPr>
              <w:rPr>
                <w:rFonts w:ascii="Times New Roman" w:hAnsi="Times New Roman"/>
                <w:lang w:val="en-BZ" w:eastAsia="en-US"/>
              </w:rPr>
            </w:pPr>
          </w:p>
        </w:tc>
      </w:tr>
      <w:tr w:rsidR="00E65038" w:rsidRPr="003E20E1" w14:paraId="5CD7FB12" w14:textId="77777777" w:rsidTr="008E764E">
        <w:tc>
          <w:tcPr>
            <w:tcW w:w="1644" w:type="dxa"/>
            <w:vMerge/>
            <w:shd w:val="clear" w:color="auto" w:fill="CCC0D9" w:themeFill="accent4" w:themeFillTint="66"/>
          </w:tcPr>
          <w:p w14:paraId="661FAC7C" w14:textId="77777777" w:rsidR="003D3E21" w:rsidRPr="003D3E21" w:rsidRDefault="003D3E21" w:rsidP="003D3E21">
            <w:pPr>
              <w:rPr>
                <w:rFonts w:ascii="Times New Roman" w:hAnsi="Times New Roman"/>
                <w:lang w:val="en-BZ" w:eastAsia="en-US"/>
              </w:rPr>
            </w:pPr>
          </w:p>
        </w:tc>
        <w:tc>
          <w:tcPr>
            <w:tcW w:w="2800" w:type="dxa"/>
          </w:tcPr>
          <w:p w14:paraId="68290C9A"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Archive Communications: Store all key communications for future reference.</w:t>
            </w:r>
          </w:p>
        </w:tc>
        <w:tc>
          <w:tcPr>
            <w:tcW w:w="1336" w:type="dxa"/>
          </w:tcPr>
          <w:p w14:paraId="09D55DF2" w14:textId="77777777" w:rsidR="003D3E21" w:rsidRPr="003D3E21" w:rsidRDefault="003D3E21" w:rsidP="003D3E21">
            <w:pPr>
              <w:rPr>
                <w:rFonts w:ascii="Times New Roman" w:hAnsi="Times New Roman"/>
                <w:lang w:val="en-BZ" w:eastAsia="en-US"/>
              </w:rPr>
            </w:pPr>
          </w:p>
        </w:tc>
        <w:tc>
          <w:tcPr>
            <w:tcW w:w="2829" w:type="dxa"/>
          </w:tcPr>
          <w:p w14:paraId="5981B2E7"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Communication Archive: Emails, meeting minutes, and memos organized in a secure digital archive.</w:t>
            </w:r>
          </w:p>
        </w:tc>
        <w:tc>
          <w:tcPr>
            <w:tcW w:w="1376" w:type="dxa"/>
          </w:tcPr>
          <w:p w14:paraId="5FB92547" w14:textId="77777777" w:rsidR="003D3E21" w:rsidRPr="003D3E21" w:rsidRDefault="003D3E21" w:rsidP="003D3E21">
            <w:pPr>
              <w:rPr>
                <w:rFonts w:ascii="Times New Roman" w:hAnsi="Times New Roman"/>
                <w:lang w:val="en-BZ" w:eastAsia="en-US"/>
              </w:rPr>
            </w:pPr>
          </w:p>
        </w:tc>
      </w:tr>
      <w:tr w:rsidR="00E65038" w:rsidRPr="003E20E1" w14:paraId="5233A84D" w14:textId="77777777" w:rsidTr="008E764E">
        <w:tc>
          <w:tcPr>
            <w:tcW w:w="1644" w:type="dxa"/>
            <w:vMerge w:val="restart"/>
            <w:shd w:val="clear" w:color="auto" w:fill="CCC0D9" w:themeFill="accent4" w:themeFillTint="66"/>
          </w:tcPr>
          <w:p w14:paraId="5D132DEB" w14:textId="1A3FCFF2" w:rsidR="003D3E21" w:rsidRPr="003D3E21" w:rsidRDefault="003D3E21" w:rsidP="002A2326">
            <w:pPr>
              <w:rPr>
                <w:rFonts w:ascii="Times New Roman" w:hAnsi="Times New Roman"/>
                <w:lang w:val="en-BZ" w:eastAsia="en-US"/>
              </w:rPr>
            </w:pPr>
            <w:r w:rsidRPr="003D3E21">
              <w:rPr>
                <w:rFonts w:ascii="Times New Roman" w:hAnsi="Times New Roman"/>
                <w:lang w:val="en-BZ" w:eastAsia="en-US"/>
              </w:rPr>
              <w:t>Close the loop with stakeholders</w:t>
            </w:r>
          </w:p>
        </w:tc>
        <w:tc>
          <w:tcPr>
            <w:tcW w:w="2800" w:type="dxa"/>
          </w:tcPr>
          <w:p w14:paraId="6F2CF635" w14:textId="75461383"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Provide Final Updates: Present a project closure report summarizing outcomes to key stakeholders</w:t>
            </w:r>
            <w:r w:rsidR="002A2326">
              <w:rPr>
                <w:rFonts w:ascii="Times New Roman" w:hAnsi="Times New Roman"/>
                <w:lang w:val="en-BZ" w:eastAsia="en-US"/>
              </w:rPr>
              <w:t>.</w:t>
            </w:r>
          </w:p>
        </w:tc>
        <w:tc>
          <w:tcPr>
            <w:tcW w:w="1336" w:type="dxa"/>
          </w:tcPr>
          <w:p w14:paraId="2AEE3B74" w14:textId="77777777" w:rsidR="003D3E21" w:rsidRPr="003D3E21" w:rsidRDefault="003D3E21" w:rsidP="003D3E21">
            <w:pPr>
              <w:rPr>
                <w:rFonts w:ascii="Times New Roman" w:hAnsi="Times New Roman"/>
                <w:lang w:val="en-BZ" w:eastAsia="en-US"/>
              </w:rPr>
            </w:pPr>
          </w:p>
        </w:tc>
        <w:tc>
          <w:tcPr>
            <w:tcW w:w="2829" w:type="dxa"/>
          </w:tcPr>
          <w:p w14:paraId="63BF8ABF" w14:textId="646AD0AC"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Project Closure Report: A comprehensive report detailing project outcomes, objectives met, challenges faced, and overall performance.</w:t>
            </w:r>
          </w:p>
        </w:tc>
        <w:tc>
          <w:tcPr>
            <w:tcW w:w="1376" w:type="dxa"/>
          </w:tcPr>
          <w:p w14:paraId="463AA0B2" w14:textId="77777777" w:rsidR="003D3E21" w:rsidRPr="003D3E21" w:rsidRDefault="003D3E21" w:rsidP="003D3E21">
            <w:pPr>
              <w:rPr>
                <w:rFonts w:ascii="Times New Roman" w:hAnsi="Times New Roman"/>
                <w:lang w:val="en-BZ" w:eastAsia="en-US"/>
              </w:rPr>
            </w:pPr>
          </w:p>
        </w:tc>
      </w:tr>
      <w:tr w:rsidR="00E65038" w:rsidRPr="003E20E1" w14:paraId="7B86DB24" w14:textId="77777777" w:rsidTr="008E764E">
        <w:tc>
          <w:tcPr>
            <w:tcW w:w="1644" w:type="dxa"/>
            <w:vMerge/>
            <w:shd w:val="clear" w:color="auto" w:fill="CCC0D9" w:themeFill="accent4" w:themeFillTint="66"/>
          </w:tcPr>
          <w:p w14:paraId="22CC716F" w14:textId="77777777" w:rsidR="003D3E21" w:rsidRPr="003D3E21" w:rsidRDefault="003D3E21" w:rsidP="003D3E21">
            <w:pPr>
              <w:rPr>
                <w:rFonts w:ascii="Times New Roman" w:hAnsi="Times New Roman"/>
                <w:lang w:val="en-BZ" w:eastAsia="en-US"/>
              </w:rPr>
            </w:pPr>
          </w:p>
        </w:tc>
        <w:tc>
          <w:tcPr>
            <w:tcW w:w="2800" w:type="dxa"/>
          </w:tcPr>
          <w:p w14:paraId="62BEC8FC" w14:textId="70D443F4"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Gather Feedback: Solicit feedback from stakeholders on project success and areas of improvement.</w:t>
            </w:r>
          </w:p>
        </w:tc>
        <w:tc>
          <w:tcPr>
            <w:tcW w:w="1336" w:type="dxa"/>
          </w:tcPr>
          <w:p w14:paraId="4C3155DF" w14:textId="77777777" w:rsidR="003D3E21" w:rsidRPr="003D3E21" w:rsidRDefault="003D3E21" w:rsidP="003D3E21">
            <w:pPr>
              <w:rPr>
                <w:rFonts w:ascii="Times New Roman" w:hAnsi="Times New Roman"/>
                <w:lang w:val="en-BZ" w:eastAsia="en-US"/>
              </w:rPr>
            </w:pPr>
          </w:p>
        </w:tc>
        <w:tc>
          <w:tcPr>
            <w:tcW w:w="2829" w:type="dxa"/>
          </w:tcPr>
          <w:p w14:paraId="1BB81C30"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Stakeholder Satisfaction Surveys: Forms or surveys to collect feedback from stakeholders</w:t>
            </w:r>
          </w:p>
        </w:tc>
        <w:tc>
          <w:tcPr>
            <w:tcW w:w="1376" w:type="dxa"/>
          </w:tcPr>
          <w:p w14:paraId="011E1E8E" w14:textId="77777777" w:rsidR="003D3E21" w:rsidRPr="003D3E21" w:rsidRDefault="003D3E21" w:rsidP="003D3E21">
            <w:pPr>
              <w:rPr>
                <w:rFonts w:ascii="Times New Roman" w:hAnsi="Times New Roman"/>
                <w:lang w:val="en-BZ" w:eastAsia="en-US"/>
              </w:rPr>
            </w:pPr>
          </w:p>
        </w:tc>
      </w:tr>
      <w:tr w:rsidR="00E65038" w:rsidRPr="003E20E1" w14:paraId="0B736D02" w14:textId="77777777" w:rsidTr="008E764E">
        <w:trPr>
          <w:trHeight w:val="1754"/>
        </w:trPr>
        <w:tc>
          <w:tcPr>
            <w:tcW w:w="1644" w:type="dxa"/>
            <w:vMerge/>
            <w:shd w:val="clear" w:color="auto" w:fill="CCC0D9" w:themeFill="accent4" w:themeFillTint="66"/>
          </w:tcPr>
          <w:p w14:paraId="7F91DEB3" w14:textId="77777777" w:rsidR="003D3E21" w:rsidRPr="003D3E21" w:rsidRDefault="003D3E21" w:rsidP="003D3E21">
            <w:pPr>
              <w:rPr>
                <w:rFonts w:ascii="Times New Roman" w:hAnsi="Times New Roman"/>
                <w:lang w:val="en-BZ" w:eastAsia="en-US"/>
              </w:rPr>
            </w:pPr>
          </w:p>
        </w:tc>
        <w:tc>
          <w:tcPr>
            <w:tcW w:w="2800" w:type="dxa"/>
          </w:tcPr>
          <w:p w14:paraId="1A1970B1"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Obtain Formal Sign-off: Ensure that stakeholders approve the final deliverables.</w:t>
            </w:r>
          </w:p>
        </w:tc>
        <w:tc>
          <w:tcPr>
            <w:tcW w:w="1336" w:type="dxa"/>
          </w:tcPr>
          <w:p w14:paraId="5D04ECEC" w14:textId="77777777" w:rsidR="003D3E21" w:rsidRPr="003D3E21" w:rsidRDefault="003D3E21" w:rsidP="003D3E21">
            <w:pPr>
              <w:rPr>
                <w:rFonts w:ascii="Times New Roman" w:hAnsi="Times New Roman"/>
                <w:lang w:val="en-BZ" w:eastAsia="en-US"/>
              </w:rPr>
            </w:pPr>
          </w:p>
        </w:tc>
        <w:tc>
          <w:tcPr>
            <w:tcW w:w="2829" w:type="dxa"/>
          </w:tcPr>
          <w:p w14:paraId="21020389"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Sign-off Document: A formal sign-off sheet from key stakeholders, acknowledging project completion.</w:t>
            </w:r>
          </w:p>
        </w:tc>
        <w:tc>
          <w:tcPr>
            <w:tcW w:w="1376" w:type="dxa"/>
          </w:tcPr>
          <w:p w14:paraId="654E6487" w14:textId="77777777" w:rsidR="003D3E21" w:rsidRPr="003D3E21" w:rsidRDefault="003D3E21" w:rsidP="003D3E21">
            <w:pPr>
              <w:rPr>
                <w:rFonts w:ascii="Times New Roman" w:hAnsi="Times New Roman"/>
                <w:lang w:val="en-BZ" w:eastAsia="en-US"/>
              </w:rPr>
            </w:pPr>
          </w:p>
        </w:tc>
      </w:tr>
      <w:tr w:rsidR="00E65038" w:rsidRPr="003E20E1" w14:paraId="66FC2BB1" w14:textId="77777777" w:rsidTr="008E764E">
        <w:tc>
          <w:tcPr>
            <w:tcW w:w="1644" w:type="dxa"/>
            <w:vMerge w:val="restart"/>
            <w:shd w:val="clear" w:color="auto" w:fill="CCC0D9" w:themeFill="accent4" w:themeFillTint="66"/>
          </w:tcPr>
          <w:p w14:paraId="662990A9"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Provide the next steps to your project team</w:t>
            </w:r>
          </w:p>
          <w:p w14:paraId="639F804E" w14:textId="77777777" w:rsidR="003D3E21" w:rsidRPr="003D3E21" w:rsidRDefault="003D3E21" w:rsidP="003D3E21">
            <w:pPr>
              <w:rPr>
                <w:rFonts w:ascii="Times New Roman" w:hAnsi="Times New Roman"/>
                <w:lang w:val="en-BZ" w:eastAsia="en-US"/>
              </w:rPr>
            </w:pPr>
          </w:p>
        </w:tc>
        <w:tc>
          <w:tcPr>
            <w:tcW w:w="2800" w:type="dxa"/>
          </w:tcPr>
          <w:p w14:paraId="790A132A"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Define Post-Project Roles: Assign roles for ongoing monitoring and support of the counselling program.</w:t>
            </w:r>
          </w:p>
          <w:p w14:paraId="128E2281" w14:textId="77777777" w:rsidR="003D3E21" w:rsidRPr="003D3E21" w:rsidRDefault="003D3E21" w:rsidP="003D3E21">
            <w:pPr>
              <w:rPr>
                <w:rFonts w:ascii="Times New Roman" w:hAnsi="Times New Roman"/>
                <w:lang w:val="en-BZ" w:eastAsia="en-US"/>
              </w:rPr>
            </w:pPr>
          </w:p>
        </w:tc>
        <w:tc>
          <w:tcPr>
            <w:tcW w:w="1336" w:type="dxa"/>
          </w:tcPr>
          <w:p w14:paraId="71CE663C" w14:textId="77777777" w:rsidR="003D3E21" w:rsidRPr="003D3E21" w:rsidRDefault="003D3E21" w:rsidP="003D3E21">
            <w:pPr>
              <w:rPr>
                <w:rFonts w:ascii="Times New Roman" w:hAnsi="Times New Roman"/>
                <w:lang w:val="en-BZ" w:eastAsia="en-US"/>
              </w:rPr>
            </w:pPr>
          </w:p>
        </w:tc>
        <w:tc>
          <w:tcPr>
            <w:tcW w:w="2829" w:type="dxa"/>
          </w:tcPr>
          <w:p w14:paraId="1634EE8E"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Post-Project Action Plan: A document outlining the roles and responsibilities for school staff and any continued support required.</w:t>
            </w:r>
          </w:p>
          <w:p w14:paraId="07B080A7" w14:textId="77777777" w:rsidR="003D3E21" w:rsidRPr="003D3E21" w:rsidRDefault="003D3E21" w:rsidP="003D3E21">
            <w:pPr>
              <w:rPr>
                <w:rFonts w:ascii="Times New Roman" w:hAnsi="Times New Roman"/>
                <w:lang w:val="en-BZ" w:eastAsia="en-US"/>
              </w:rPr>
            </w:pPr>
          </w:p>
        </w:tc>
        <w:tc>
          <w:tcPr>
            <w:tcW w:w="1376" w:type="dxa"/>
          </w:tcPr>
          <w:p w14:paraId="19442996" w14:textId="77777777" w:rsidR="003D3E21" w:rsidRPr="003D3E21" w:rsidRDefault="003D3E21" w:rsidP="003D3E21">
            <w:pPr>
              <w:rPr>
                <w:rFonts w:ascii="Times New Roman" w:hAnsi="Times New Roman"/>
                <w:lang w:val="en-BZ" w:eastAsia="en-US"/>
              </w:rPr>
            </w:pPr>
          </w:p>
        </w:tc>
      </w:tr>
      <w:tr w:rsidR="00E65038" w:rsidRPr="003E20E1" w14:paraId="399625D3" w14:textId="77777777" w:rsidTr="008E764E">
        <w:tc>
          <w:tcPr>
            <w:tcW w:w="1644" w:type="dxa"/>
            <w:vMerge/>
            <w:shd w:val="clear" w:color="auto" w:fill="CCC0D9" w:themeFill="accent4" w:themeFillTint="66"/>
          </w:tcPr>
          <w:p w14:paraId="73251B16" w14:textId="77777777" w:rsidR="003D3E21" w:rsidRPr="003D3E21" w:rsidRDefault="003D3E21" w:rsidP="003D3E21">
            <w:pPr>
              <w:rPr>
                <w:rFonts w:ascii="Times New Roman" w:hAnsi="Times New Roman"/>
                <w:lang w:val="en-BZ" w:eastAsia="en-US"/>
              </w:rPr>
            </w:pPr>
          </w:p>
        </w:tc>
        <w:tc>
          <w:tcPr>
            <w:tcW w:w="2800" w:type="dxa"/>
          </w:tcPr>
          <w:p w14:paraId="718D0982"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Transition Responsibilities: Make sure the school’s staff understands their new roles related to the program.</w:t>
            </w:r>
          </w:p>
          <w:p w14:paraId="4AB2BD6E" w14:textId="77777777" w:rsidR="003D3E21" w:rsidRPr="003D3E21" w:rsidRDefault="003D3E21" w:rsidP="003D3E21">
            <w:pPr>
              <w:rPr>
                <w:rFonts w:ascii="Times New Roman" w:hAnsi="Times New Roman"/>
                <w:lang w:val="en-BZ" w:eastAsia="en-US"/>
              </w:rPr>
            </w:pPr>
          </w:p>
        </w:tc>
        <w:tc>
          <w:tcPr>
            <w:tcW w:w="1336" w:type="dxa"/>
          </w:tcPr>
          <w:p w14:paraId="461A12E1" w14:textId="77777777" w:rsidR="003D3E21" w:rsidRPr="003D3E21" w:rsidRDefault="003D3E21" w:rsidP="003D3E21">
            <w:pPr>
              <w:rPr>
                <w:rFonts w:ascii="Times New Roman" w:hAnsi="Times New Roman"/>
                <w:lang w:val="en-BZ" w:eastAsia="en-US"/>
              </w:rPr>
            </w:pPr>
          </w:p>
        </w:tc>
        <w:tc>
          <w:tcPr>
            <w:tcW w:w="2829" w:type="dxa"/>
          </w:tcPr>
          <w:p w14:paraId="71532D7C"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Handover Documentation: Detailed documentation on how to manage, monitor, and sustain the program.</w:t>
            </w:r>
          </w:p>
          <w:p w14:paraId="1F04CF88" w14:textId="77777777" w:rsidR="003D3E21" w:rsidRPr="003D3E21" w:rsidRDefault="003D3E21" w:rsidP="003D3E21">
            <w:pPr>
              <w:rPr>
                <w:rFonts w:ascii="Times New Roman" w:hAnsi="Times New Roman"/>
                <w:lang w:val="en-BZ" w:eastAsia="en-US"/>
              </w:rPr>
            </w:pPr>
          </w:p>
        </w:tc>
        <w:tc>
          <w:tcPr>
            <w:tcW w:w="1376" w:type="dxa"/>
          </w:tcPr>
          <w:p w14:paraId="169A5406" w14:textId="77777777" w:rsidR="003D3E21" w:rsidRPr="003D3E21" w:rsidRDefault="003D3E21" w:rsidP="003D3E21">
            <w:pPr>
              <w:rPr>
                <w:rFonts w:ascii="Times New Roman" w:hAnsi="Times New Roman"/>
                <w:lang w:val="en-BZ" w:eastAsia="en-US"/>
              </w:rPr>
            </w:pPr>
          </w:p>
        </w:tc>
      </w:tr>
      <w:tr w:rsidR="00E65038" w:rsidRPr="003E20E1" w14:paraId="73B23E7C" w14:textId="77777777" w:rsidTr="008E764E">
        <w:tc>
          <w:tcPr>
            <w:tcW w:w="1644" w:type="dxa"/>
            <w:vMerge/>
            <w:shd w:val="clear" w:color="auto" w:fill="CCC0D9" w:themeFill="accent4" w:themeFillTint="66"/>
          </w:tcPr>
          <w:p w14:paraId="5035D99B" w14:textId="77777777" w:rsidR="003D3E21" w:rsidRPr="003D3E21" w:rsidRDefault="003D3E21" w:rsidP="003D3E21">
            <w:pPr>
              <w:rPr>
                <w:rFonts w:ascii="Times New Roman" w:hAnsi="Times New Roman"/>
                <w:lang w:val="en-BZ" w:eastAsia="en-US"/>
              </w:rPr>
            </w:pPr>
          </w:p>
        </w:tc>
        <w:tc>
          <w:tcPr>
            <w:tcW w:w="2800" w:type="dxa"/>
          </w:tcPr>
          <w:p w14:paraId="3CE9F3DD"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 Communicate Future Support Plans: Provide information about ongoing support and program sustainability</w:t>
            </w:r>
          </w:p>
        </w:tc>
        <w:tc>
          <w:tcPr>
            <w:tcW w:w="1336" w:type="dxa"/>
          </w:tcPr>
          <w:p w14:paraId="763D35FB" w14:textId="77777777" w:rsidR="003D3E21" w:rsidRPr="003D3E21" w:rsidRDefault="003D3E21" w:rsidP="003D3E21">
            <w:pPr>
              <w:rPr>
                <w:rFonts w:ascii="Times New Roman" w:hAnsi="Times New Roman"/>
                <w:lang w:val="en-BZ" w:eastAsia="en-US"/>
              </w:rPr>
            </w:pPr>
          </w:p>
        </w:tc>
        <w:tc>
          <w:tcPr>
            <w:tcW w:w="2829" w:type="dxa"/>
          </w:tcPr>
          <w:p w14:paraId="254CD014"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Support Agreement: A written agreement detailing post-implementation support plans.</w:t>
            </w:r>
          </w:p>
        </w:tc>
        <w:tc>
          <w:tcPr>
            <w:tcW w:w="1376" w:type="dxa"/>
          </w:tcPr>
          <w:p w14:paraId="0ED74657" w14:textId="77777777" w:rsidR="003D3E21" w:rsidRPr="003D3E21" w:rsidRDefault="003D3E21" w:rsidP="003D3E21">
            <w:pPr>
              <w:rPr>
                <w:rFonts w:ascii="Times New Roman" w:hAnsi="Times New Roman"/>
                <w:lang w:val="en-BZ" w:eastAsia="en-US"/>
              </w:rPr>
            </w:pPr>
          </w:p>
        </w:tc>
      </w:tr>
      <w:tr w:rsidR="00E65038" w:rsidRPr="003E20E1" w14:paraId="5EC8620F" w14:textId="77777777" w:rsidTr="008E764E">
        <w:tc>
          <w:tcPr>
            <w:tcW w:w="1644" w:type="dxa"/>
            <w:vMerge w:val="restart"/>
            <w:shd w:val="clear" w:color="auto" w:fill="CCC0D9" w:themeFill="accent4" w:themeFillTint="66"/>
          </w:tcPr>
          <w:p w14:paraId="181414CF"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Hold a project evaluation meeting (or post-mortem)</w:t>
            </w:r>
          </w:p>
          <w:p w14:paraId="556F031E" w14:textId="77777777" w:rsidR="003D3E21" w:rsidRPr="003D3E21" w:rsidRDefault="003D3E21" w:rsidP="003D3E21">
            <w:pPr>
              <w:rPr>
                <w:rFonts w:ascii="Times New Roman" w:hAnsi="Times New Roman"/>
                <w:lang w:val="en-BZ" w:eastAsia="en-US"/>
              </w:rPr>
            </w:pPr>
          </w:p>
        </w:tc>
        <w:tc>
          <w:tcPr>
            <w:tcW w:w="2800" w:type="dxa"/>
          </w:tcPr>
          <w:p w14:paraId="1ED77F66"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Review Project Performance: Discuss what worked, what didn’t, and how the project met its objectives.</w:t>
            </w:r>
          </w:p>
          <w:p w14:paraId="4C3F3C4D" w14:textId="77777777" w:rsidR="003D3E21" w:rsidRPr="003D3E21" w:rsidRDefault="003D3E21" w:rsidP="003D3E21">
            <w:pPr>
              <w:rPr>
                <w:rFonts w:ascii="Times New Roman" w:hAnsi="Times New Roman"/>
                <w:lang w:val="en-BZ" w:eastAsia="en-US"/>
              </w:rPr>
            </w:pPr>
          </w:p>
        </w:tc>
        <w:tc>
          <w:tcPr>
            <w:tcW w:w="1336" w:type="dxa"/>
          </w:tcPr>
          <w:p w14:paraId="30F9446B" w14:textId="77777777" w:rsidR="003D3E21" w:rsidRPr="003D3E21" w:rsidRDefault="003D3E21" w:rsidP="003D3E21">
            <w:pPr>
              <w:rPr>
                <w:rFonts w:ascii="Times New Roman" w:hAnsi="Times New Roman"/>
                <w:lang w:val="en-BZ" w:eastAsia="en-US"/>
              </w:rPr>
            </w:pPr>
          </w:p>
        </w:tc>
        <w:tc>
          <w:tcPr>
            <w:tcW w:w="2829" w:type="dxa"/>
          </w:tcPr>
          <w:p w14:paraId="65C28CAB"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Post-Mortem Meeting Agenda: An agenda for the evaluation meeting, focusing on key areas such as scope, schedule, budget, and risks.</w:t>
            </w:r>
          </w:p>
          <w:p w14:paraId="739B671E"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Team Feedback Survey: A tool for gathering feedback from the team on the project experience</w:t>
            </w:r>
          </w:p>
        </w:tc>
        <w:tc>
          <w:tcPr>
            <w:tcW w:w="1376" w:type="dxa"/>
          </w:tcPr>
          <w:p w14:paraId="2BCFD26D" w14:textId="77777777" w:rsidR="003D3E21" w:rsidRPr="003D3E21" w:rsidRDefault="003D3E21" w:rsidP="003D3E21">
            <w:pPr>
              <w:rPr>
                <w:rFonts w:ascii="Times New Roman" w:hAnsi="Times New Roman"/>
                <w:lang w:val="en-BZ" w:eastAsia="en-US"/>
              </w:rPr>
            </w:pPr>
          </w:p>
        </w:tc>
      </w:tr>
      <w:tr w:rsidR="00E65038" w:rsidRPr="003E20E1" w14:paraId="2AC6B354" w14:textId="77777777" w:rsidTr="008E764E">
        <w:tc>
          <w:tcPr>
            <w:tcW w:w="1644" w:type="dxa"/>
            <w:vMerge/>
            <w:shd w:val="clear" w:color="auto" w:fill="CCC0D9" w:themeFill="accent4" w:themeFillTint="66"/>
          </w:tcPr>
          <w:p w14:paraId="4866B7B5" w14:textId="77777777" w:rsidR="003D3E21" w:rsidRPr="003D3E21" w:rsidRDefault="003D3E21" w:rsidP="003D3E21">
            <w:pPr>
              <w:rPr>
                <w:rFonts w:ascii="Times New Roman" w:hAnsi="Times New Roman"/>
                <w:lang w:val="en-BZ" w:eastAsia="en-US"/>
              </w:rPr>
            </w:pPr>
          </w:p>
        </w:tc>
        <w:tc>
          <w:tcPr>
            <w:tcW w:w="2800" w:type="dxa"/>
          </w:tcPr>
          <w:p w14:paraId="27A287ED"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 xml:space="preserve">Identify Lessons Learned: Document the </w:t>
            </w:r>
            <w:r w:rsidRPr="003D3E21">
              <w:rPr>
                <w:rFonts w:ascii="Times New Roman" w:hAnsi="Times New Roman"/>
                <w:lang w:val="en-BZ" w:eastAsia="en-US"/>
              </w:rPr>
              <w:lastRenderedPageBreak/>
              <w:t>key lessons learned for future projects.</w:t>
            </w:r>
          </w:p>
        </w:tc>
        <w:tc>
          <w:tcPr>
            <w:tcW w:w="1336" w:type="dxa"/>
          </w:tcPr>
          <w:p w14:paraId="21455B87" w14:textId="77777777" w:rsidR="003D3E21" w:rsidRPr="003D3E21" w:rsidRDefault="003D3E21" w:rsidP="003D3E21">
            <w:pPr>
              <w:rPr>
                <w:rFonts w:ascii="Times New Roman" w:hAnsi="Times New Roman"/>
                <w:lang w:val="en-BZ" w:eastAsia="en-US"/>
              </w:rPr>
            </w:pPr>
          </w:p>
        </w:tc>
        <w:tc>
          <w:tcPr>
            <w:tcW w:w="2829" w:type="dxa"/>
          </w:tcPr>
          <w:p w14:paraId="7CD50801"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 xml:space="preserve">Lessons Learned Document: A formal </w:t>
            </w:r>
            <w:r w:rsidRPr="003D3E21">
              <w:rPr>
                <w:rFonts w:ascii="Times New Roman" w:hAnsi="Times New Roman"/>
                <w:lang w:val="en-BZ" w:eastAsia="en-US"/>
              </w:rPr>
              <w:lastRenderedPageBreak/>
              <w:t>document summarizing the lessons learned during the project.</w:t>
            </w:r>
          </w:p>
          <w:p w14:paraId="13A116E3"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Project Performance Report: An analysis of how well the project met its objectives and timelines.</w:t>
            </w:r>
          </w:p>
        </w:tc>
        <w:tc>
          <w:tcPr>
            <w:tcW w:w="1376" w:type="dxa"/>
          </w:tcPr>
          <w:p w14:paraId="25F7B425" w14:textId="77777777" w:rsidR="003D3E21" w:rsidRPr="003D3E21" w:rsidRDefault="003D3E21" w:rsidP="003D3E21">
            <w:pPr>
              <w:rPr>
                <w:rFonts w:ascii="Times New Roman" w:hAnsi="Times New Roman"/>
                <w:lang w:val="en-BZ" w:eastAsia="en-US"/>
              </w:rPr>
            </w:pPr>
          </w:p>
        </w:tc>
      </w:tr>
      <w:tr w:rsidR="00E65038" w:rsidRPr="003E20E1" w14:paraId="53782263" w14:textId="77777777" w:rsidTr="008E764E">
        <w:tc>
          <w:tcPr>
            <w:tcW w:w="1644" w:type="dxa"/>
            <w:vMerge w:val="restart"/>
            <w:shd w:val="clear" w:color="auto" w:fill="CCC0D9" w:themeFill="accent4" w:themeFillTint="66"/>
          </w:tcPr>
          <w:p w14:paraId="23DA66B9"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Map out improvements for future projects</w:t>
            </w:r>
          </w:p>
          <w:p w14:paraId="0CA38C72" w14:textId="77777777" w:rsidR="003D3E21" w:rsidRPr="003D3E21" w:rsidRDefault="003D3E21" w:rsidP="003D3E21">
            <w:pPr>
              <w:rPr>
                <w:rFonts w:ascii="Times New Roman" w:hAnsi="Times New Roman"/>
                <w:lang w:val="en-BZ" w:eastAsia="en-US"/>
              </w:rPr>
            </w:pPr>
          </w:p>
        </w:tc>
        <w:tc>
          <w:tcPr>
            <w:tcW w:w="2800" w:type="dxa"/>
          </w:tcPr>
          <w:p w14:paraId="794F9E98"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List Areas for Improvement: Develop a set of recommendations for future school counselling program implementations or similar projects.</w:t>
            </w:r>
          </w:p>
        </w:tc>
        <w:tc>
          <w:tcPr>
            <w:tcW w:w="1336" w:type="dxa"/>
          </w:tcPr>
          <w:p w14:paraId="7E841B5C" w14:textId="77777777" w:rsidR="003D3E21" w:rsidRPr="003D3E21" w:rsidRDefault="003D3E21" w:rsidP="003D3E21">
            <w:pPr>
              <w:rPr>
                <w:rFonts w:ascii="Times New Roman" w:hAnsi="Times New Roman"/>
                <w:lang w:val="en-BZ" w:eastAsia="en-US"/>
              </w:rPr>
            </w:pPr>
          </w:p>
        </w:tc>
        <w:tc>
          <w:tcPr>
            <w:tcW w:w="2829" w:type="dxa"/>
          </w:tcPr>
          <w:p w14:paraId="2D1A993A"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 xml:space="preserve">• Recommendations </w:t>
            </w:r>
            <w:proofErr w:type="gramStart"/>
            <w:r w:rsidRPr="003D3E21">
              <w:rPr>
                <w:rFonts w:ascii="Times New Roman" w:hAnsi="Times New Roman"/>
                <w:lang w:val="en-BZ" w:eastAsia="en-US"/>
              </w:rPr>
              <w:t>Report::</w:t>
            </w:r>
            <w:proofErr w:type="gramEnd"/>
            <w:r w:rsidRPr="003D3E21">
              <w:rPr>
                <w:rFonts w:ascii="Times New Roman" w:hAnsi="Times New Roman"/>
                <w:lang w:val="en-BZ" w:eastAsia="en-US"/>
              </w:rPr>
              <w:t xml:space="preserve"> A document outlining proposed improvements and recommendations for future projects.</w:t>
            </w:r>
          </w:p>
          <w:p w14:paraId="707502D6" w14:textId="77777777" w:rsidR="003D3E21" w:rsidRPr="003D3E21" w:rsidRDefault="003D3E21" w:rsidP="003D3E21">
            <w:pPr>
              <w:rPr>
                <w:rFonts w:ascii="Times New Roman" w:hAnsi="Times New Roman"/>
                <w:lang w:val="en-BZ" w:eastAsia="en-US"/>
              </w:rPr>
            </w:pPr>
          </w:p>
        </w:tc>
        <w:tc>
          <w:tcPr>
            <w:tcW w:w="1376" w:type="dxa"/>
          </w:tcPr>
          <w:p w14:paraId="53FAB17E" w14:textId="77777777" w:rsidR="003D3E21" w:rsidRPr="003D3E21" w:rsidRDefault="003D3E21" w:rsidP="003D3E21">
            <w:pPr>
              <w:rPr>
                <w:rFonts w:ascii="Times New Roman" w:hAnsi="Times New Roman"/>
                <w:lang w:val="en-BZ" w:eastAsia="en-US"/>
              </w:rPr>
            </w:pPr>
          </w:p>
        </w:tc>
      </w:tr>
      <w:tr w:rsidR="00E65038" w:rsidRPr="003E20E1" w14:paraId="52FEA4B6" w14:textId="77777777" w:rsidTr="008E764E">
        <w:tc>
          <w:tcPr>
            <w:tcW w:w="1644" w:type="dxa"/>
            <w:vMerge/>
            <w:shd w:val="clear" w:color="auto" w:fill="CCC0D9" w:themeFill="accent4" w:themeFillTint="66"/>
          </w:tcPr>
          <w:p w14:paraId="42CC1438" w14:textId="77777777" w:rsidR="003D3E21" w:rsidRPr="003D3E21" w:rsidRDefault="003D3E21" w:rsidP="003D3E21">
            <w:pPr>
              <w:rPr>
                <w:rFonts w:ascii="Times New Roman" w:hAnsi="Times New Roman"/>
                <w:lang w:val="en-BZ" w:eastAsia="en-US"/>
              </w:rPr>
            </w:pPr>
          </w:p>
        </w:tc>
        <w:tc>
          <w:tcPr>
            <w:tcW w:w="2800" w:type="dxa"/>
          </w:tcPr>
          <w:p w14:paraId="2A308388"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Propose Process Enhancements: Identify inefficiencies and ways to improve processes in future projects.</w:t>
            </w:r>
          </w:p>
        </w:tc>
        <w:tc>
          <w:tcPr>
            <w:tcW w:w="1336" w:type="dxa"/>
          </w:tcPr>
          <w:p w14:paraId="2232D46C" w14:textId="77777777" w:rsidR="003D3E21" w:rsidRPr="003D3E21" w:rsidRDefault="003D3E21" w:rsidP="003D3E21">
            <w:pPr>
              <w:rPr>
                <w:rFonts w:ascii="Times New Roman" w:hAnsi="Times New Roman"/>
                <w:lang w:val="en-BZ" w:eastAsia="en-US"/>
              </w:rPr>
            </w:pPr>
          </w:p>
        </w:tc>
        <w:tc>
          <w:tcPr>
            <w:tcW w:w="2829" w:type="dxa"/>
          </w:tcPr>
          <w:p w14:paraId="130BE8D0"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 xml:space="preserve">Process Improvement Plan: A plan identifying how to optimize project workflows and procedures in future </w:t>
            </w:r>
            <w:proofErr w:type="spellStart"/>
            <w:r w:rsidRPr="003D3E21">
              <w:rPr>
                <w:rFonts w:ascii="Times New Roman" w:hAnsi="Times New Roman"/>
                <w:lang w:val="en-BZ" w:eastAsia="en-US"/>
              </w:rPr>
              <w:t>endeavors</w:t>
            </w:r>
            <w:proofErr w:type="spellEnd"/>
            <w:r w:rsidRPr="003D3E21">
              <w:rPr>
                <w:rFonts w:ascii="Times New Roman" w:hAnsi="Times New Roman"/>
                <w:lang w:val="en-BZ" w:eastAsia="en-US"/>
              </w:rPr>
              <w:t>.</w:t>
            </w:r>
          </w:p>
        </w:tc>
        <w:tc>
          <w:tcPr>
            <w:tcW w:w="1376" w:type="dxa"/>
          </w:tcPr>
          <w:p w14:paraId="4AEF222B" w14:textId="77777777" w:rsidR="003D3E21" w:rsidRPr="003D3E21" w:rsidRDefault="003D3E21" w:rsidP="003D3E21">
            <w:pPr>
              <w:rPr>
                <w:rFonts w:ascii="Times New Roman" w:hAnsi="Times New Roman"/>
                <w:lang w:val="en-BZ" w:eastAsia="en-US"/>
              </w:rPr>
            </w:pPr>
          </w:p>
        </w:tc>
      </w:tr>
      <w:tr w:rsidR="00E65038" w:rsidRPr="003E20E1" w14:paraId="76DF0942" w14:textId="77777777" w:rsidTr="008E764E">
        <w:tc>
          <w:tcPr>
            <w:tcW w:w="1644" w:type="dxa"/>
            <w:vMerge w:val="restart"/>
            <w:shd w:val="clear" w:color="auto" w:fill="CCC0D9" w:themeFill="accent4" w:themeFillTint="66"/>
          </w:tcPr>
          <w:p w14:paraId="0E01B2D6"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Index documentation</w:t>
            </w:r>
          </w:p>
        </w:tc>
        <w:tc>
          <w:tcPr>
            <w:tcW w:w="2800" w:type="dxa"/>
          </w:tcPr>
          <w:p w14:paraId="7236719D"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ab/>
              <w:t>Organize and Archive Project Documents: Ensure that all relevant project documentation is properly indexed and stored.</w:t>
            </w:r>
          </w:p>
        </w:tc>
        <w:tc>
          <w:tcPr>
            <w:tcW w:w="1336" w:type="dxa"/>
          </w:tcPr>
          <w:p w14:paraId="2DB184E1" w14:textId="77777777" w:rsidR="003D3E21" w:rsidRPr="003D3E21" w:rsidRDefault="003D3E21" w:rsidP="003D3E21">
            <w:pPr>
              <w:rPr>
                <w:rFonts w:ascii="Times New Roman" w:hAnsi="Times New Roman"/>
                <w:lang w:val="en-BZ" w:eastAsia="en-US"/>
              </w:rPr>
            </w:pPr>
          </w:p>
        </w:tc>
        <w:tc>
          <w:tcPr>
            <w:tcW w:w="2829" w:type="dxa"/>
          </w:tcPr>
          <w:p w14:paraId="0E43747F"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Document Index: A structured, searchable index of all project documentation.</w:t>
            </w:r>
          </w:p>
          <w:p w14:paraId="4CD8EDEC" w14:textId="77777777" w:rsidR="003D3E21" w:rsidRPr="003D3E21" w:rsidRDefault="003D3E21" w:rsidP="003D3E21">
            <w:pPr>
              <w:rPr>
                <w:rFonts w:ascii="Times New Roman" w:hAnsi="Times New Roman"/>
                <w:lang w:val="en-BZ" w:eastAsia="en-US"/>
              </w:rPr>
            </w:pPr>
          </w:p>
        </w:tc>
        <w:tc>
          <w:tcPr>
            <w:tcW w:w="1376" w:type="dxa"/>
          </w:tcPr>
          <w:p w14:paraId="392C6302" w14:textId="77777777" w:rsidR="003D3E21" w:rsidRPr="003D3E21" w:rsidRDefault="003D3E21" w:rsidP="003D3E21">
            <w:pPr>
              <w:rPr>
                <w:rFonts w:ascii="Times New Roman" w:hAnsi="Times New Roman"/>
                <w:lang w:val="en-BZ" w:eastAsia="en-US"/>
              </w:rPr>
            </w:pPr>
          </w:p>
        </w:tc>
      </w:tr>
      <w:tr w:rsidR="00E65038" w:rsidRPr="003E20E1" w14:paraId="33A128EB" w14:textId="77777777" w:rsidTr="008E764E">
        <w:tc>
          <w:tcPr>
            <w:tcW w:w="1644" w:type="dxa"/>
            <w:vMerge/>
            <w:shd w:val="clear" w:color="auto" w:fill="CCC0D9" w:themeFill="accent4" w:themeFillTint="66"/>
          </w:tcPr>
          <w:p w14:paraId="65731865" w14:textId="77777777" w:rsidR="003D3E21" w:rsidRPr="003D3E21" w:rsidRDefault="003D3E21" w:rsidP="003D3E21">
            <w:pPr>
              <w:rPr>
                <w:rFonts w:ascii="Times New Roman" w:hAnsi="Times New Roman"/>
                <w:lang w:val="en-BZ" w:eastAsia="en-US"/>
              </w:rPr>
            </w:pPr>
          </w:p>
        </w:tc>
        <w:tc>
          <w:tcPr>
            <w:tcW w:w="2800" w:type="dxa"/>
          </w:tcPr>
          <w:p w14:paraId="0B7BB86E"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Create a Final Closure Report: Prepare a comprehensive final report that summarizes the entire project lifecycle.</w:t>
            </w:r>
          </w:p>
        </w:tc>
        <w:tc>
          <w:tcPr>
            <w:tcW w:w="1336" w:type="dxa"/>
          </w:tcPr>
          <w:p w14:paraId="245F105B" w14:textId="77777777" w:rsidR="003D3E21" w:rsidRPr="003D3E21" w:rsidRDefault="003D3E21" w:rsidP="003D3E21">
            <w:pPr>
              <w:rPr>
                <w:rFonts w:ascii="Times New Roman" w:hAnsi="Times New Roman"/>
                <w:lang w:val="en-BZ" w:eastAsia="en-US"/>
              </w:rPr>
            </w:pPr>
          </w:p>
        </w:tc>
        <w:tc>
          <w:tcPr>
            <w:tcW w:w="2829" w:type="dxa"/>
          </w:tcPr>
          <w:p w14:paraId="6E0335F8"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Final Project Report: A high-level summary report covering all phases of the project, including scope, risks, deliverables, and outcomes.</w:t>
            </w:r>
          </w:p>
        </w:tc>
        <w:tc>
          <w:tcPr>
            <w:tcW w:w="1376" w:type="dxa"/>
          </w:tcPr>
          <w:p w14:paraId="0C3A4CCE" w14:textId="77777777" w:rsidR="003D3E21" w:rsidRPr="003D3E21" w:rsidRDefault="003D3E21" w:rsidP="003D3E21">
            <w:pPr>
              <w:rPr>
                <w:rFonts w:ascii="Times New Roman" w:hAnsi="Times New Roman"/>
                <w:lang w:val="en-BZ" w:eastAsia="en-US"/>
              </w:rPr>
            </w:pPr>
          </w:p>
        </w:tc>
      </w:tr>
      <w:tr w:rsidR="00E65038" w:rsidRPr="003E20E1" w14:paraId="79365965" w14:textId="77777777" w:rsidTr="008E764E">
        <w:tc>
          <w:tcPr>
            <w:tcW w:w="1644" w:type="dxa"/>
            <w:vMerge w:val="restart"/>
            <w:shd w:val="clear" w:color="auto" w:fill="CCC0D9" w:themeFill="accent4" w:themeFillTint="66"/>
          </w:tcPr>
          <w:p w14:paraId="48AB8E0C"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Celebrate Your Team</w:t>
            </w:r>
          </w:p>
          <w:p w14:paraId="7875318E"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Activities:</w:t>
            </w:r>
          </w:p>
        </w:tc>
        <w:tc>
          <w:tcPr>
            <w:tcW w:w="2800" w:type="dxa"/>
          </w:tcPr>
          <w:p w14:paraId="3550BB72" w14:textId="1D192466"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 xml:space="preserve">Recognize Contributions: Acknowledge team members for their dedication and </w:t>
            </w:r>
            <w:r w:rsidRPr="003D3E21">
              <w:rPr>
                <w:rFonts w:ascii="Times New Roman" w:hAnsi="Times New Roman"/>
                <w:lang w:val="en-BZ" w:eastAsia="en-US"/>
              </w:rPr>
              <w:lastRenderedPageBreak/>
              <w:t>contributions to the project’s success.</w:t>
            </w:r>
          </w:p>
        </w:tc>
        <w:tc>
          <w:tcPr>
            <w:tcW w:w="1336" w:type="dxa"/>
          </w:tcPr>
          <w:p w14:paraId="7533C3CD" w14:textId="77777777" w:rsidR="003D3E21" w:rsidRPr="003D3E21" w:rsidRDefault="003D3E21" w:rsidP="003D3E21">
            <w:pPr>
              <w:rPr>
                <w:rFonts w:ascii="Times New Roman" w:hAnsi="Times New Roman"/>
                <w:lang w:val="en-BZ" w:eastAsia="en-US"/>
              </w:rPr>
            </w:pPr>
          </w:p>
        </w:tc>
        <w:tc>
          <w:tcPr>
            <w:tcW w:w="2829" w:type="dxa"/>
          </w:tcPr>
          <w:p w14:paraId="5DEB82F0"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Recognition Letters or Certificates: Formal letters or certificates of appreciation for team members.</w:t>
            </w:r>
          </w:p>
          <w:p w14:paraId="2F0B0795" w14:textId="77777777" w:rsidR="003D3E21" w:rsidRPr="003D3E21" w:rsidRDefault="003D3E21" w:rsidP="003D3E21">
            <w:pPr>
              <w:rPr>
                <w:rFonts w:ascii="Times New Roman" w:hAnsi="Times New Roman"/>
                <w:lang w:val="en-BZ" w:eastAsia="en-US"/>
              </w:rPr>
            </w:pPr>
          </w:p>
        </w:tc>
        <w:tc>
          <w:tcPr>
            <w:tcW w:w="1376" w:type="dxa"/>
          </w:tcPr>
          <w:p w14:paraId="552EA32A" w14:textId="77777777" w:rsidR="003D3E21" w:rsidRPr="003D3E21" w:rsidRDefault="003D3E21" w:rsidP="003D3E21">
            <w:pPr>
              <w:rPr>
                <w:rFonts w:ascii="Times New Roman" w:hAnsi="Times New Roman"/>
                <w:lang w:val="en-BZ" w:eastAsia="en-US"/>
              </w:rPr>
            </w:pPr>
          </w:p>
        </w:tc>
      </w:tr>
      <w:tr w:rsidR="00E65038" w:rsidRPr="003E20E1" w14:paraId="1BB9F7BD" w14:textId="77777777" w:rsidTr="008E764E">
        <w:tc>
          <w:tcPr>
            <w:tcW w:w="1644" w:type="dxa"/>
            <w:vMerge/>
            <w:shd w:val="clear" w:color="auto" w:fill="CCC0D9" w:themeFill="accent4" w:themeFillTint="66"/>
          </w:tcPr>
          <w:p w14:paraId="35108169" w14:textId="77777777" w:rsidR="003D3E21" w:rsidRPr="003D3E21" w:rsidRDefault="003D3E21" w:rsidP="003D3E21">
            <w:pPr>
              <w:rPr>
                <w:rFonts w:ascii="Times New Roman" w:hAnsi="Times New Roman"/>
                <w:lang w:val="en-BZ" w:eastAsia="en-US"/>
              </w:rPr>
            </w:pPr>
          </w:p>
        </w:tc>
        <w:tc>
          <w:tcPr>
            <w:tcW w:w="2800" w:type="dxa"/>
          </w:tcPr>
          <w:p w14:paraId="55416D96"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Host a Celebration Event: Organize a celebration to mark the completion of the project.</w:t>
            </w:r>
          </w:p>
          <w:p w14:paraId="4A160888" w14:textId="77777777" w:rsidR="003D3E21" w:rsidRPr="003D3E21" w:rsidRDefault="003D3E21" w:rsidP="003D3E21">
            <w:pPr>
              <w:rPr>
                <w:rFonts w:ascii="Times New Roman" w:hAnsi="Times New Roman"/>
                <w:lang w:val="en-BZ" w:eastAsia="en-US"/>
              </w:rPr>
            </w:pPr>
          </w:p>
        </w:tc>
        <w:tc>
          <w:tcPr>
            <w:tcW w:w="1336" w:type="dxa"/>
          </w:tcPr>
          <w:p w14:paraId="4A52189B" w14:textId="77777777" w:rsidR="003D3E21" w:rsidRPr="003D3E21" w:rsidRDefault="003D3E21" w:rsidP="003D3E21">
            <w:pPr>
              <w:rPr>
                <w:rFonts w:ascii="Times New Roman" w:hAnsi="Times New Roman"/>
                <w:lang w:val="en-BZ" w:eastAsia="en-US"/>
              </w:rPr>
            </w:pPr>
          </w:p>
        </w:tc>
        <w:tc>
          <w:tcPr>
            <w:tcW w:w="2829" w:type="dxa"/>
          </w:tcPr>
          <w:p w14:paraId="4A86CBEC"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Celebration Event Plan: A plan for the celebratory event, including date, location, and agenda.</w:t>
            </w:r>
          </w:p>
          <w:p w14:paraId="3049FFDE" w14:textId="77777777" w:rsidR="003D3E21" w:rsidRPr="003D3E21" w:rsidRDefault="003D3E21" w:rsidP="003D3E21">
            <w:pPr>
              <w:rPr>
                <w:rFonts w:ascii="Times New Roman" w:hAnsi="Times New Roman"/>
                <w:lang w:val="en-BZ" w:eastAsia="en-US"/>
              </w:rPr>
            </w:pPr>
          </w:p>
        </w:tc>
        <w:tc>
          <w:tcPr>
            <w:tcW w:w="1376" w:type="dxa"/>
          </w:tcPr>
          <w:p w14:paraId="21E9A70A" w14:textId="77777777" w:rsidR="003D3E21" w:rsidRPr="003D3E21" w:rsidRDefault="003D3E21" w:rsidP="003D3E21">
            <w:pPr>
              <w:rPr>
                <w:rFonts w:ascii="Times New Roman" w:hAnsi="Times New Roman"/>
                <w:lang w:val="en-BZ" w:eastAsia="en-US"/>
              </w:rPr>
            </w:pPr>
          </w:p>
        </w:tc>
      </w:tr>
      <w:tr w:rsidR="00E65038" w:rsidRPr="003E20E1" w14:paraId="07B52DCF" w14:textId="77777777" w:rsidTr="008E764E">
        <w:tc>
          <w:tcPr>
            <w:tcW w:w="1644" w:type="dxa"/>
            <w:vMerge/>
            <w:shd w:val="clear" w:color="auto" w:fill="CCC0D9" w:themeFill="accent4" w:themeFillTint="66"/>
          </w:tcPr>
          <w:p w14:paraId="4861BD9D" w14:textId="77777777" w:rsidR="003D3E21" w:rsidRPr="003D3E21" w:rsidRDefault="003D3E21" w:rsidP="003D3E21">
            <w:pPr>
              <w:rPr>
                <w:rFonts w:ascii="Times New Roman" w:hAnsi="Times New Roman"/>
                <w:lang w:val="en-BZ" w:eastAsia="en-US"/>
              </w:rPr>
            </w:pPr>
          </w:p>
        </w:tc>
        <w:tc>
          <w:tcPr>
            <w:tcW w:w="2800" w:type="dxa"/>
          </w:tcPr>
          <w:p w14:paraId="68B41376" w14:textId="77777777" w:rsidR="003D3E21" w:rsidRPr="003D3E21" w:rsidRDefault="003D3E21" w:rsidP="003D3E21">
            <w:pPr>
              <w:rPr>
                <w:rFonts w:ascii="Times New Roman" w:hAnsi="Times New Roman"/>
                <w:lang w:val="en-BZ" w:eastAsia="en-US"/>
              </w:rPr>
            </w:pPr>
            <w:r w:rsidRPr="003D3E21">
              <w:rPr>
                <w:rFonts w:ascii="Times New Roman" w:hAnsi="Times New Roman"/>
                <w:lang w:val="en-BZ" w:eastAsia="en-US"/>
              </w:rPr>
              <w:t>•</w:t>
            </w:r>
            <w:r w:rsidRPr="003D3E21">
              <w:rPr>
                <w:rFonts w:ascii="Times New Roman" w:hAnsi="Times New Roman"/>
                <w:lang w:val="en-BZ" w:eastAsia="en-US"/>
              </w:rPr>
              <w:tab/>
              <w:t>Provide Certificates or Awards: If appropriate, distribute certificates or awards to team members.</w:t>
            </w:r>
          </w:p>
        </w:tc>
        <w:tc>
          <w:tcPr>
            <w:tcW w:w="1336" w:type="dxa"/>
          </w:tcPr>
          <w:p w14:paraId="5F5B977E" w14:textId="77777777" w:rsidR="003D3E21" w:rsidRPr="003D3E21" w:rsidRDefault="003D3E21" w:rsidP="003D3E21">
            <w:pPr>
              <w:rPr>
                <w:rFonts w:ascii="Times New Roman" w:hAnsi="Times New Roman"/>
                <w:lang w:val="en-BZ" w:eastAsia="en-US"/>
              </w:rPr>
            </w:pPr>
          </w:p>
        </w:tc>
        <w:tc>
          <w:tcPr>
            <w:tcW w:w="2829" w:type="dxa"/>
          </w:tcPr>
          <w:p w14:paraId="57CF9FC1" w14:textId="77777777" w:rsidR="003D3E21" w:rsidRPr="003D3E21" w:rsidRDefault="003D3E21" w:rsidP="003D3E21">
            <w:pPr>
              <w:rPr>
                <w:rFonts w:ascii="Times New Roman" w:hAnsi="Times New Roman"/>
                <w:lang w:val="en-BZ" w:eastAsia="en-US"/>
              </w:rPr>
            </w:pPr>
          </w:p>
        </w:tc>
        <w:tc>
          <w:tcPr>
            <w:tcW w:w="1376" w:type="dxa"/>
          </w:tcPr>
          <w:p w14:paraId="533086EE" w14:textId="77777777" w:rsidR="003D3E21" w:rsidRPr="003D3E21" w:rsidRDefault="003D3E21" w:rsidP="003D3E21">
            <w:pPr>
              <w:rPr>
                <w:rFonts w:ascii="Times New Roman" w:hAnsi="Times New Roman"/>
                <w:lang w:val="en-BZ" w:eastAsia="en-US"/>
              </w:rPr>
            </w:pPr>
          </w:p>
        </w:tc>
      </w:tr>
    </w:tbl>
    <w:p w14:paraId="548653FB" w14:textId="77777777" w:rsidR="008E764E" w:rsidRPr="00CA099D" w:rsidRDefault="008E764E" w:rsidP="008E764E">
      <w:pPr>
        <w:spacing w:after="160" w:line="480" w:lineRule="auto"/>
        <w:rPr>
          <w:rFonts w:eastAsia="Aptos"/>
          <w:kern w:val="2"/>
          <w:lang w:val="en-BZ" w:eastAsia="en-US"/>
          <w14:ligatures w14:val="standardContextual"/>
        </w:rPr>
      </w:pPr>
      <w:r>
        <w:rPr>
          <w:rFonts w:eastAsia="Aptos"/>
          <w:kern w:val="2"/>
          <w:lang w:val="en-BZ" w:eastAsia="en-US"/>
          <w14:ligatures w14:val="standardContextual"/>
        </w:rPr>
        <w:t>S</w:t>
      </w:r>
      <w:r w:rsidRPr="00CA099D">
        <w:rPr>
          <w:rFonts w:eastAsia="Aptos"/>
          <w:kern w:val="2"/>
          <w:lang w:val="en-BZ" w:eastAsia="en-US"/>
          <w14:ligatures w14:val="standardContextual"/>
        </w:rPr>
        <w:t>ource: Author (Licia Castillo, 2024)</w:t>
      </w:r>
    </w:p>
    <w:p w14:paraId="27B4BA37" w14:textId="32379B0A" w:rsidR="00BB74D3" w:rsidRPr="00913E28" w:rsidRDefault="00BB74D3" w:rsidP="00627A28">
      <w:pPr>
        <w:rPr>
          <w:lang w:val="en-US"/>
        </w:rPr>
      </w:pPr>
    </w:p>
    <w:p w14:paraId="5B5889E6" w14:textId="405D6B56" w:rsidR="00BB74D3" w:rsidRPr="005247D8" w:rsidRDefault="00466FB8" w:rsidP="00A4320E">
      <w:pPr>
        <w:pStyle w:val="Heading1"/>
        <w:jc w:val="center"/>
        <w:rPr>
          <w:rFonts w:ascii="Times New Roman" w:hAnsi="Times New Roman" w:cs="Times New Roman"/>
          <w:lang w:val="en-US"/>
        </w:rPr>
      </w:pPr>
      <w:bookmarkStart w:id="308" w:name="_Toc221368101"/>
      <w:bookmarkStart w:id="309" w:name="_Toc221407376"/>
      <w:bookmarkStart w:id="310" w:name="_Toc221759846"/>
      <w:bookmarkStart w:id="311" w:name="_Toc188552135"/>
      <w:commentRangeStart w:id="312"/>
      <w:r w:rsidRPr="005247D8">
        <w:rPr>
          <w:rFonts w:ascii="Times New Roman" w:hAnsi="Times New Roman" w:cs="Times New Roman"/>
          <w:lang w:val="en-US"/>
        </w:rPr>
        <w:t>CONCLUSIONS</w:t>
      </w:r>
      <w:bookmarkEnd w:id="308"/>
      <w:bookmarkEnd w:id="309"/>
      <w:bookmarkEnd w:id="310"/>
      <w:commentRangeEnd w:id="312"/>
      <w:r w:rsidR="00C434D2">
        <w:rPr>
          <w:rStyle w:val="CommentReference"/>
          <w:rFonts w:ascii="Times New Roman" w:hAnsi="Times New Roman" w:cs="Times New Roman"/>
          <w:b w:val="0"/>
          <w:bCs w:val="0"/>
        </w:rPr>
        <w:commentReference w:id="312"/>
      </w:r>
      <w:bookmarkEnd w:id="311"/>
    </w:p>
    <w:p w14:paraId="2692352F" w14:textId="77777777" w:rsidR="005717D5" w:rsidRPr="005717D5" w:rsidRDefault="005717D5" w:rsidP="005717D5">
      <w:pPr>
        <w:spacing w:line="480" w:lineRule="auto"/>
        <w:ind w:firstLine="432"/>
        <w:jc w:val="both"/>
        <w:rPr>
          <w:bCs/>
          <w:lang w:val="en-US"/>
        </w:rPr>
      </w:pPr>
      <w:r w:rsidRPr="005717D5">
        <w:rPr>
          <w:bCs/>
          <w:lang w:val="en-US"/>
        </w:rPr>
        <w:t xml:space="preserve">This project was developed to implement a structured and effective school counselling program in a government school. The goal is to improve the effectiveness and sustainability of the school's counselling services by providing structured, comprehensive support for students' academic, career, and personal development. Implementing this model in a government school helps address students' evolving needs and enhances the quality of services provided by the school counselling team. All key stakeholders within the school body, government educational representatives and external consultants will be instrumental in the successful implementation of this project.  This project plan will provide an organized and structured comprehensive framework that is aligned with the overall goals of improving the school’s counselling services. The success of this project relies heavily on stakeholder </w:t>
      </w:r>
      <w:r w:rsidRPr="005717D5">
        <w:rPr>
          <w:bCs/>
          <w:lang w:val="en-US"/>
        </w:rPr>
        <w:lastRenderedPageBreak/>
        <w:t xml:space="preserve">engagement, effective communication, adequate training, risk management, continuous monitoring and strong leadership. Conclusion referencing the project’s </w:t>
      </w:r>
      <w:commentRangeStart w:id="313"/>
      <w:r w:rsidRPr="005717D5">
        <w:rPr>
          <w:bCs/>
          <w:lang w:val="en-US"/>
        </w:rPr>
        <w:t xml:space="preserve">objectives </w:t>
      </w:r>
      <w:commentRangeEnd w:id="313"/>
      <w:r w:rsidR="00C434D2">
        <w:rPr>
          <w:rStyle w:val="CommentReference"/>
        </w:rPr>
        <w:commentReference w:id="313"/>
      </w:r>
      <w:r w:rsidRPr="005717D5">
        <w:rPr>
          <w:bCs/>
          <w:lang w:val="en-US"/>
        </w:rPr>
        <w:t>follows:</w:t>
      </w:r>
    </w:p>
    <w:p w14:paraId="520F0D69" w14:textId="77777777" w:rsidR="005717D5" w:rsidRPr="005717D5" w:rsidRDefault="005717D5" w:rsidP="005717D5">
      <w:pPr>
        <w:spacing w:line="480" w:lineRule="auto"/>
        <w:jc w:val="both"/>
        <w:rPr>
          <w:bCs/>
          <w:lang w:val="en-US"/>
        </w:rPr>
      </w:pPr>
      <w:r w:rsidRPr="005717D5">
        <w:rPr>
          <w:bCs/>
          <w:lang w:val="en-US"/>
        </w:rPr>
        <w:t>1.</w:t>
      </w:r>
      <w:r w:rsidRPr="005717D5">
        <w:rPr>
          <w:bCs/>
          <w:lang w:val="en-US"/>
        </w:rPr>
        <w:tab/>
        <w:t xml:space="preserve">The first specific objective of the project—establishing a high-level project structure for the school counselling model—begins with developing an inclusive plan for the initiation processes. The development of the project charter formalizes the project's existence, sets its scope, and defines clear goals, creating a structured pathway for implementing the school counselling model. Identifying distinct stakeholders ensures their roles, interests, and responsibilities are well-understood, fostering collaboration and alignment with the project’s vision. </w:t>
      </w:r>
    </w:p>
    <w:p w14:paraId="26825DF9" w14:textId="77777777" w:rsidR="005717D5" w:rsidRPr="005717D5" w:rsidRDefault="005717D5" w:rsidP="005717D5">
      <w:pPr>
        <w:spacing w:line="480" w:lineRule="auto"/>
        <w:jc w:val="both"/>
        <w:rPr>
          <w:bCs/>
          <w:lang w:val="en-US"/>
        </w:rPr>
      </w:pPr>
      <w:r w:rsidRPr="005717D5">
        <w:rPr>
          <w:bCs/>
          <w:lang w:val="en-US"/>
        </w:rPr>
        <w:t>2.</w:t>
      </w:r>
      <w:r w:rsidRPr="005717D5">
        <w:rPr>
          <w:bCs/>
          <w:lang w:val="en-US"/>
        </w:rPr>
        <w:tab/>
        <w:t>The second objective of the project – creating a detailed project management plan- outlines a structured and effective plan for the execution of the project that includes developing plans for scope, schedule, costs, resources, quality, communications, risks, acquisitions, and stakeholders.  Including needs assessments and data analysis, ensures that the project is aligned with the school's requirements and effectively addresses stakeholder needs.</w:t>
      </w:r>
    </w:p>
    <w:p w14:paraId="725BD15A" w14:textId="77777777" w:rsidR="005717D5" w:rsidRPr="005717D5" w:rsidRDefault="005717D5" w:rsidP="005717D5">
      <w:pPr>
        <w:spacing w:line="480" w:lineRule="auto"/>
        <w:jc w:val="both"/>
        <w:rPr>
          <w:bCs/>
          <w:lang w:val="en-US"/>
        </w:rPr>
      </w:pPr>
      <w:r w:rsidRPr="005717D5">
        <w:rPr>
          <w:bCs/>
          <w:lang w:val="en-US"/>
        </w:rPr>
        <w:t>3.</w:t>
      </w:r>
      <w:r w:rsidRPr="005717D5">
        <w:rPr>
          <w:bCs/>
          <w:lang w:val="en-US"/>
        </w:rPr>
        <w:tab/>
        <w:t>The third objective-proposing a plan to guide the execution of the project-includes critical components such as managing project knowledge, ensuring quality, effectively utilizing resources, maintaining clear communication, and actively engaging stakeholders. This comprehensive execution plan provides the structure and guidance needed to achieve the desired outcomes of the school counselling program, ultimately benefiting the students and the school community.</w:t>
      </w:r>
    </w:p>
    <w:p w14:paraId="477B56DE" w14:textId="77777777" w:rsidR="005717D5" w:rsidRPr="005717D5" w:rsidRDefault="005717D5" w:rsidP="005717D5">
      <w:pPr>
        <w:spacing w:line="480" w:lineRule="auto"/>
        <w:jc w:val="both"/>
        <w:rPr>
          <w:bCs/>
          <w:lang w:val="en-US"/>
        </w:rPr>
      </w:pPr>
      <w:r w:rsidRPr="005717D5">
        <w:rPr>
          <w:bCs/>
          <w:lang w:val="en-US"/>
        </w:rPr>
        <w:lastRenderedPageBreak/>
        <w:t>4.</w:t>
      </w:r>
      <w:r w:rsidRPr="005717D5">
        <w:rPr>
          <w:bCs/>
          <w:lang w:val="en-US"/>
        </w:rPr>
        <w:tab/>
        <w:t>The fourth objective-developing a monitoring and control system-outlines key processes, such as monitoring project work, managing changes, validating and controlling scope, schedule, costs, and quality, and ensuring resources are effectively managed. By utilizing various monitoring tools and techniques, issues can be identified and addressed immediately, ensuring alignment with goals, and effective and informed decision making.</w:t>
      </w:r>
    </w:p>
    <w:p w14:paraId="3DFE782B" w14:textId="61C04F26" w:rsidR="00BB74D3" w:rsidRPr="005247D8" w:rsidRDefault="005717D5" w:rsidP="005717D5">
      <w:pPr>
        <w:spacing w:line="480" w:lineRule="auto"/>
        <w:jc w:val="both"/>
        <w:rPr>
          <w:lang w:val="en-US"/>
        </w:rPr>
      </w:pPr>
      <w:r w:rsidRPr="005717D5">
        <w:rPr>
          <w:bCs/>
          <w:lang w:val="en-US"/>
        </w:rPr>
        <w:t>5.</w:t>
      </w:r>
      <w:r w:rsidRPr="005717D5">
        <w:rPr>
          <w:bCs/>
          <w:lang w:val="en-US"/>
        </w:rPr>
        <w:tab/>
        <w:t>The fifth objective- defining a comprehensive project closure procedure- includes evaluating the achievement of project objectives and goals, utilizing performance ratings across various administrative, preventative, interventive, collaborative, and professional responsibility areas. Documenting lessons learned and evaluating the success of the counselling program, encourages continuous improvement and professional development. Transferring ownership of the program to the school management team ensures sustainability and alignment with long-term school goals.</w:t>
      </w:r>
      <w:r w:rsidR="00466FB8" w:rsidRPr="005247D8">
        <w:rPr>
          <w:lang w:val="en-US"/>
        </w:rPr>
        <w:br w:type="page"/>
      </w:r>
    </w:p>
    <w:p w14:paraId="6654CC28" w14:textId="670C1182" w:rsidR="00BB74D3" w:rsidRPr="005247D8" w:rsidRDefault="00466FB8" w:rsidP="00A4320E">
      <w:pPr>
        <w:pStyle w:val="Heading1"/>
        <w:jc w:val="center"/>
        <w:rPr>
          <w:rFonts w:ascii="Times New Roman" w:hAnsi="Times New Roman" w:cs="Times New Roman"/>
          <w:lang w:val="en-US"/>
        </w:rPr>
      </w:pPr>
      <w:bookmarkStart w:id="314" w:name="_Toc305353884"/>
      <w:bookmarkStart w:id="315" w:name="_Toc188552136"/>
      <w:commentRangeStart w:id="316"/>
      <w:r w:rsidRPr="005247D8">
        <w:rPr>
          <w:rFonts w:ascii="Times New Roman" w:hAnsi="Times New Roman" w:cs="Times New Roman"/>
          <w:lang w:val="en-US"/>
        </w:rPr>
        <w:lastRenderedPageBreak/>
        <w:t>RECOMMENDATIONS</w:t>
      </w:r>
      <w:bookmarkEnd w:id="314"/>
      <w:commentRangeEnd w:id="316"/>
      <w:r w:rsidR="00C434D2">
        <w:rPr>
          <w:rStyle w:val="CommentReference"/>
          <w:rFonts w:ascii="Times New Roman" w:hAnsi="Times New Roman" w:cs="Times New Roman"/>
          <w:b w:val="0"/>
          <w:bCs w:val="0"/>
        </w:rPr>
        <w:commentReference w:id="316"/>
      </w:r>
      <w:bookmarkEnd w:id="315"/>
    </w:p>
    <w:p w14:paraId="1E5A84E3" w14:textId="77777777" w:rsidR="00535955" w:rsidRDefault="00535955" w:rsidP="00535955">
      <w:pPr>
        <w:spacing w:line="480" w:lineRule="auto"/>
        <w:ind w:firstLine="360"/>
      </w:pPr>
      <w:r w:rsidRPr="00535955">
        <w:rPr>
          <w:lang w:val="en-BZ"/>
        </w:rPr>
        <w:t xml:space="preserve">The Ministry of Education's support and resources are vital for the success of this project. Their involvement will enhance the implementation of the school counselling model, ensuring long-term sustainability and alignment with national education goals. </w:t>
      </w:r>
      <w:r>
        <w:t>The following recommendations below reinforces their role.</w:t>
      </w:r>
    </w:p>
    <w:p w14:paraId="11A8AA72" w14:textId="77777777" w:rsidR="00535955" w:rsidRPr="00535955" w:rsidRDefault="00535955" w:rsidP="00785128">
      <w:pPr>
        <w:pStyle w:val="ListParagraph"/>
        <w:numPr>
          <w:ilvl w:val="0"/>
          <w:numId w:val="24"/>
        </w:numPr>
        <w:spacing w:after="160" w:line="480" w:lineRule="auto"/>
        <w:rPr>
          <w:lang w:val="en-BZ"/>
        </w:rPr>
      </w:pPr>
      <w:r w:rsidRPr="00535955">
        <w:rPr>
          <w:lang w:val="en-BZ"/>
        </w:rPr>
        <w:t>The Ministry of Education should actively endorse and support the project charter ensuring that the overall vision align with broader national education policies on mental health and well-being in schools. This formal endorsement ensures that the project receives full government backing for its implementation.</w:t>
      </w:r>
    </w:p>
    <w:p w14:paraId="0E9F90D0" w14:textId="77777777" w:rsidR="00535955" w:rsidRPr="00535955" w:rsidRDefault="00535955" w:rsidP="00785128">
      <w:pPr>
        <w:pStyle w:val="ListParagraph"/>
        <w:numPr>
          <w:ilvl w:val="0"/>
          <w:numId w:val="24"/>
        </w:numPr>
        <w:spacing w:after="160" w:line="480" w:lineRule="auto"/>
        <w:rPr>
          <w:lang w:val="en-BZ"/>
        </w:rPr>
      </w:pPr>
      <w:r w:rsidRPr="00535955">
        <w:rPr>
          <w:lang w:val="en-BZ"/>
        </w:rPr>
        <w:t>In creating a detailed project management plan the Ministry of Education should provide access to critical data that can inform the needs assessment phase, including demographic data, school performance reports, and statistics on student well-being to ensure the project’s scope is responsive to actual needs in the education system. Also, the government should allocate dedicated funding for the project, ensuring that sufficient financial resources are available to cover staffing, training, and infrastructure costs. They should also assist in acquiring any necessary tools, such as digital platforms or counselling resources.</w:t>
      </w:r>
    </w:p>
    <w:p w14:paraId="1A833449" w14:textId="77777777" w:rsidR="00535955" w:rsidRPr="00535955" w:rsidRDefault="00535955" w:rsidP="00785128">
      <w:pPr>
        <w:pStyle w:val="ListParagraph"/>
        <w:numPr>
          <w:ilvl w:val="0"/>
          <w:numId w:val="24"/>
        </w:numPr>
        <w:spacing w:after="160" w:line="480" w:lineRule="auto"/>
        <w:rPr>
          <w:lang w:val="en-BZ"/>
        </w:rPr>
      </w:pPr>
      <w:r w:rsidRPr="00535955">
        <w:rPr>
          <w:lang w:val="en-BZ"/>
        </w:rPr>
        <w:t>The Ministry should facilitate targeted capacity-building workshops and training for school staff and administrators. This could include professional development programs or certifications for school counsellors, enhancing their ability to execute the counselling model effectively.</w:t>
      </w:r>
    </w:p>
    <w:p w14:paraId="36799B41" w14:textId="77777777" w:rsidR="00535955" w:rsidRPr="00535955" w:rsidRDefault="00535955" w:rsidP="00785128">
      <w:pPr>
        <w:pStyle w:val="ListParagraph"/>
        <w:numPr>
          <w:ilvl w:val="0"/>
          <w:numId w:val="24"/>
        </w:numPr>
        <w:spacing w:after="160" w:line="480" w:lineRule="auto"/>
        <w:rPr>
          <w:lang w:val="en-BZ"/>
        </w:rPr>
      </w:pPr>
      <w:r w:rsidRPr="00535955">
        <w:rPr>
          <w:lang w:val="en-BZ"/>
        </w:rPr>
        <w:lastRenderedPageBreak/>
        <w:t>The Ministry of Education should establish a unit in the education department that includes a team of qualified personnel responsible for monitoring the project’s progress. This unit could review reports on scope, schedule, costs, and resource utilization, ensuring alignment with national educational objectives.</w:t>
      </w:r>
    </w:p>
    <w:p w14:paraId="7245D212" w14:textId="77777777" w:rsidR="00535955" w:rsidRPr="00535955" w:rsidRDefault="00535955" w:rsidP="00785128">
      <w:pPr>
        <w:pStyle w:val="ListParagraph"/>
        <w:numPr>
          <w:ilvl w:val="0"/>
          <w:numId w:val="24"/>
        </w:numPr>
        <w:spacing w:after="160" w:line="480" w:lineRule="auto"/>
        <w:rPr>
          <w:lang w:val="en-BZ"/>
        </w:rPr>
      </w:pPr>
      <w:r w:rsidRPr="00535955">
        <w:rPr>
          <w:lang w:val="en-BZ"/>
        </w:rPr>
        <w:t xml:space="preserve">In defining a comprehensive project closure </w:t>
      </w:r>
      <w:proofErr w:type="gramStart"/>
      <w:r w:rsidRPr="00535955">
        <w:rPr>
          <w:lang w:val="en-BZ"/>
        </w:rPr>
        <w:t>procedure</w:t>
      </w:r>
      <w:proofErr w:type="gramEnd"/>
      <w:r w:rsidRPr="00535955">
        <w:rPr>
          <w:lang w:val="en-BZ"/>
        </w:rPr>
        <w:t xml:space="preserve"> the Ministry of Educations should lead the final evaluation of the project, using national educational benchmarks and performance ratings.  In addition, the government should ensure that lessons learned from this project are documented and shared across schools and regions. This could be formalized in national reports that highlight best practices for future counselling programs in other schools. Also, the Ministry should ensure that sufficient resources (financial, staffing, and training) are in place to maintain the program after project closure. A long-term sustainability plan, supported by government funding or initiatives, will ensure the school counselling model continues to operate and adapt to evolving needs. Finally, the Ministry of Education should Integrate the counselling model into national education policies, ensuring that it becomes a part of the standard support structure for schools across the country.</w:t>
      </w:r>
    </w:p>
    <w:p w14:paraId="7F80D846" w14:textId="1A03A130" w:rsidR="00BB74D3" w:rsidRPr="005247D8" w:rsidRDefault="00BB74D3" w:rsidP="00256CD6">
      <w:pPr>
        <w:spacing w:line="480" w:lineRule="auto"/>
        <w:ind w:firstLine="708"/>
        <w:rPr>
          <w:bCs/>
          <w:highlight w:val="yellow"/>
          <w:lang w:val="en-US"/>
        </w:rPr>
      </w:pPr>
    </w:p>
    <w:p w14:paraId="0CF5E959" w14:textId="77777777" w:rsidR="00BB74D3" w:rsidRPr="005247D8" w:rsidRDefault="00466FB8">
      <w:pPr>
        <w:spacing w:line="360" w:lineRule="auto"/>
        <w:jc w:val="both"/>
        <w:rPr>
          <w:lang w:val="en-US"/>
        </w:rPr>
      </w:pPr>
      <w:r w:rsidRPr="005247D8">
        <w:rPr>
          <w:lang w:val="en-US"/>
        </w:rPr>
        <w:br w:type="page"/>
      </w:r>
    </w:p>
    <w:p w14:paraId="5105AECF" w14:textId="1FE51303" w:rsidR="00BB74D3" w:rsidRPr="005247D8" w:rsidRDefault="00466FB8" w:rsidP="00B867AE">
      <w:pPr>
        <w:pStyle w:val="Heading1"/>
        <w:jc w:val="center"/>
        <w:rPr>
          <w:rFonts w:ascii="Times New Roman" w:hAnsi="Times New Roman" w:cs="Times New Roman"/>
          <w:lang w:val="en-US"/>
        </w:rPr>
      </w:pPr>
      <w:bookmarkStart w:id="317" w:name="_Toc188552137"/>
      <w:r w:rsidRPr="005247D8">
        <w:rPr>
          <w:rFonts w:ascii="Times New Roman" w:hAnsi="Times New Roman" w:cs="Times New Roman"/>
          <w:lang w:val="en-US"/>
        </w:rPr>
        <w:lastRenderedPageBreak/>
        <w:t>VALIDATION OF THE FGP IN THE FIELD OF REGENERATIVE AND SUSTAINABLE DEVELOPMENT</w:t>
      </w:r>
      <w:bookmarkEnd w:id="317"/>
    </w:p>
    <w:p w14:paraId="7AE8A9E9" w14:textId="20255B2D" w:rsidR="00A774FB" w:rsidRPr="009B73A6" w:rsidRDefault="00A774FB" w:rsidP="009B73A6">
      <w:pPr>
        <w:spacing w:line="360" w:lineRule="auto"/>
        <w:ind w:firstLine="708"/>
        <w:jc w:val="both"/>
        <w:rPr>
          <w:bCs/>
          <w:lang w:val="en-BZ"/>
        </w:rPr>
      </w:pPr>
      <w:r w:rsidRPr="00EF5C4D">
        <w:rPr>
          <w:bCs/>
          <w:lang w:val="en-US"/>
        </w:rPr>
        <w:t xml:space="preserve">The end product of the final graduation project </w:t>
      </w:r>
      <w:bookmarkStart w:id="318" w:name="_Hlk182432168"/>
      <w:r w:rsidRPr="00EF5C4D">
        <w:rPr>
          <w:bCs/>
          <w:lang w:val="en-US"/>
        </w:rPr>
        <w:t>"</w:t>
      </w:r>
      <w:r w:rsidR="009B73A6" w:rsidRPr="009B73A6">
        <w:rPr>
          <w:rFonts w:asciiTheme="minorHAnsi" w:eastAsiaTheme="minorHAnsi" w:hAnsiTheme="minorHAnsi" w:cstheme="minorBidi"/>
          <w:bCs/>
          <w:kern w:val="2"/>
          <w:sz w:val="22"/>
          <w:szCs w:val="22"/>
          <w:lang w:val="en-US" w:eastAsia="en-US"/>
          <w14:ligatures w14:val="standardContextual"/>
        </w:rPr>
        <w:t xml:space="preserve"> </w:t>
      </w:r>
      <w:r w:rsidR="009B73A6" w:rsidRPr="009B73A6">
        <w:rPr>
          <w:bCs/>
          <w:lang w:val="en-US"/>
        </w:rPr>
        <w:t>A</w:t>
      </w:r>
      <w:r w:rsidR="009B73A6" w:rsidRPr="009B73A6">
        <w:rPr>
          <w:bCs/>
          <w:lang w:val="en-BZ"/>
        </w:rPr>
        <w:t xml:space="preserve"> project management plan for the implementation of a school counselling program model in a government school</w:t>
      </w:r>
      <w:r w:rsidRPr="00EF5C4D">
        <w:rPr>
          <w:bCs/>
          <w:lang w:val="en-US"/>
        </w:rPr>
        <w:t>"</w:t>
      </w:r>
      <w:bookmarkEnd w:id="318"/>
      <w:r w:rsidR="00B528BA">
        <w:rPr>
          <w:bCs/>
          <w:lang w:val="en-US"/>
        </w:rPr>
        <w:t xml:space="preserve"> </w:t>
      </w:r>
      <w:r w:rsidRPr="00EF5C4D">
        <w:rPr>
          <w:bCs/>
          <w:lang w:val="en-US"/>
        </w:rPr>
        <w:t>relates to six sustainable development objectives:</w:t>
      </w:r>
    </w:p>
    <w:p w14:paraId="4ACB4BA7" w14:textId="77777777" w:rsidR="00A774FB" w:rsidRPr="00EF5C4D" w:rsidRDefault="00A774FB" w:rsidP="00A774FB">
      <w:pPr>
        <w:spacing w:line="360" w:lineRule="auto"/>
        <w:jc w:val="both"/>
        <w:rPr>
          <w:bCs/>
          <w:lang w:val="en-US"/>
        </w:rPr>
      </w:pPr>
      <w:r w:rsidRPr="00EF5C4D">
        <w:rPr>
          <w:bCs/>
          <w:lang w:val="en-US"/>
        </w:rPr>
        <w:t>SDG 3: Good Health and Well-being</w:t>
      </w:r>
    </w:p>
    <w:p w14:paraId="742210D1" w14:textId="77777777" w:rsidR="00A774FB" w:rsidRPr="00EF5C4D" w:rsidRDefault="00A774FB" w:rsidP="00A774FB">
      <w:pPr>
        <w:spacing w:line="360" w:lineRule="auto"/>
        <w:jc w:val="both"/>
        <w:rPr>
          <w:bCs/>
          <w:lang w:val="en-US"/>
        </w:rPr>
      </w:pPr>
      <w:r w:rsidRPr="00EF5C4D">
        <w:rPr>
          <w:bCs/>
          <w:lang w:val="en-US"/>
        </w:rPr>
        <w:t>The school counselling program directly supports mental health and well-being by providing students with access to psychological support, guidance, and counselling services. By helping students manage stress, building resiliency, and developing coping mechanisms through prevention and intervention activities, the program promotes a healthier school environment, which is important to achieving good health and well-being.</w:t>
      </w:r>
    </w:p>
    <w:p w14:paraId="59EC293F" w14:textId="77777777" w:rsidR="00A774FB" w:rsidRPr="00EF5C4D" w:rsidRDefault="00A774FB" w:rsidP="00A774FB">
      <w:pPr>
        <w:spacing w:line="360" w:lineRule="auto"/>
        <w:jc w:val="both"/>
        <w:rPr>
          <w:bCs/>
          <w:lang w:val="en-US"/>
        </w:rPr>
      </w:pPr>
      <w:r w:rsidRPr="00EF5C4D">
        <w:rPr>
          <w:bCs/>
          <w:lang w:val="en-US"/>
        </w:rPr>
        <w:t>SDG 4: Quality Education</w:t>
      </w:r>
    </w:p>
    <w:p w14:paraId="53F73186" w14:textId="77777777" w:rsidR="00A774FB" w:rsidRPr="00EF5C4D" w:rsidRDefault="00A774FB" w:rsidP="00A774FB">
      <w:pPr>
        <w:spacing w:line="360" w:lineRule="auto"/>
        <w:jc w:val="both"/>
        <w:rPr>
          <w:bCs/>
          <w:lang w:val="en-US"/>
        </w:rPr>
      </w:pPr>
      <w:r w:rsidRPr="00EF5C4D">
        <w:rPr>
          <w:bCs/>
          <w:lang w:val="en-US"/>
        </w:rPr>
        <w:t>The counselling program supports the acquiring of quality education by addressing the diverse needs of students through data-driven activities, particularly for those who may be struggling with emotional, social, or psychological challenges. This ensures that all students are equip with the tools to succeed academically.  By addressing the underlying issues that may lead to student dropouts or academic failure, the program helps to reduce dropout rates and improve student retention, which is a key aspect of ensuring quality education for all.</w:t>
      </w:r>
    </w:p>
    <w:p w14:paraId="4D33C123" w14:textId="77777777" w:rsidR="00A774FB" w:rsidRPr="00EF5C4D" w:rsidRDefault="00A774FB" w:rsidP="00A774FB">
      <w:pPr>
        <w:spacing w:line="360" w:lineRule="auto"/>
        <w:jc w:val="both"/>
        <w:rPr>
          <w:bCs/>
          <w:lang w:val="en-US"/>
        </w:rPr>
      </w:pPr>
      <w:r w:rsidRPr="00EF5C4D">
        <w:rPr>
          <w:bCs/>
          <w:lang w:val="en-US"/>
        </w:rPr>
        <w:t>SDG 5: Gender Equality</w:t>
      </w:r>
    </w:p>
    <w:p w14:paraId="5585454A" w14:textId="77777777" w:rsidR="00A774FB" w:rsidRPr="00EF5C4D" w:rsidRDefault="00A774FB" w:rsidP="00A774FB">
      <w:pPr>
        <w:spacing w:line="360" w:lineRule="auto"/>
        <w:jc w:val="both"/>
        <w:rPr>
          <w:bCs/>
          <w:lang w:val="en-US"/>
        </w:rPr>
      </w:pPr>
      <w:r w:rsidRPr="00EF5C4D">
        <w:rPr>
          <w:bCs/>
          <w:lang w:val="en-US"/>
        </w:rPr>
        <w:t>School counselling programs often address issues related to gender, such as bullying, harassment/sexual harassment, or discrimination, and provide support to students who may be vulnerable due to their gender identity or gender-based violence. They work towards creating a safe and supportive environment for all students, regardless of gender.  The programs focus on empowering girls and young women in completing their education, and in pursuing their academic/career and personal goals, contributing to the broader goal of achieving gender equality.</w:t>
      </w:r>
    </w:p>
    <w:p w14:paraId="74BFFF19" w14:textId="77777777" w:rsidR="00A774FB" w:rsidRPr="00EF5C4D" w:rsidRDefault="00A774FB" w:rsidP="00A774FB">
      <w:pPr>
        <w:spacing w:line="360" w:lineRule="auto"/>
        <w:jc w:val="both"/>
        <w:rPr>
          <w:bCs/>
          <w:lang w:val="en-US"/>
        </w:rPr>
      </w:pPr>
      <w:r w:rsidRPr="00EF5C4D">
        <w:rPr>
          <w:bCs/>
          <w:lang w:val="en-US"/>
        </w:rPr>
        <w:t>SDG 10: Reduced Inequalities</w:t>
      </w:r>
    </w:p>
    <w:p w14:paraId="04AA4C69" w14:textId="77777777" w:rsidR="00A774FB" w:rsidRPr="00EF5C4D" w:rsidRDefault="00A774FB" w:rsidP="00A774FB">
      <w:pPr>
        <w:spacing w:line="360" w:lineRule="auto"/>
        <w:jc w:val="both"/>
        <w:rPr>
          <w:bCs/>
          <w:lang w:val="en-US"/>
        </w:rPr>
      </w:pPr>
      <w:r w:rsidRPr="00EF5C4D">
        <w:rPr>
          <w:bCs/>
          <w:lang w:val="en-US"/>
        </w:rPr>
        <w:t xml:space="preserve">Counsellors can help identify and address social inequalities within the school, such as issues related to race, ethnicity, or disability, and work. In addition, the program ensures that all </w:t>
      </w:r>
      <w:r w:rsidRPr="00EF5C4D">
        <w:rPr>
          <w:bCs/>
          <w:lang w:val="en-US"/>
        </w:rPr>
        <w:lastRenderedPageBreak/>
        <w:t xml:space="preserve">students, regardless of their socio-economic background, have access to counselling and psychological support. This contributes to reducing inequalities within the school community by providing equal opportunities for mental and emotional well-being. </w:t>
      </w:r>
    </w:p>
    <w:p w14:paraId="14420208" w14:textId="77777777" w:rsidR="00A774FB" w:rsidRPr="00EF5C4D" w:rsidRDefault="00A774FB" w:rsidP="00A774FB">
      <w:pPr>
        <w:spacing w:line="360" w:lineRule="auto"/>
        <w:jc w:val="both"/>
        <w:rPr>
          <w:bCs/>
          <w:lang w:val="en-US"/>
        </w:rPr>
      </w:pPr>
      <w:r w:rsidRPr="00EF5C4D">
        <w:rPr>
          <w:bCs/>
          <w:lang w:val="en-US"/>
        </w:rPr>
        <w:t>SDG 16: Peace, Justice, and Strong Institutions</w:t>
      </w:r>
    </w:p>
    <w:p w14:paraId="4354B4FD" w14:textId="77777777" w:rsidR="00A774FB" w:rsidRPr="00EF5C4D" w:rsidRDefault="00A774FB" w:rsidP="00A774FB">
      <w:pPr>
        <w:spacing w:line="360" w:lineRule="auto"/>
        <w:jc w:val="both"/>
        <w:rPr>
          <w:bCs/>
          <w:lang w:val="en-US"/>
        </w:rPr>
      </w:pPr>
      <w:r w:rsidRPr="00EF5C4D">
        <w:rPr>
          <w:bCs/>
          <w:lang w:val="en-US"/>
        </w:rPr>
        <w:t>Belize has a high violent crime rate, by addressing and mitigating contributing issues such as bullying, conflict, and violence, the counselling program contributes to creating a more peaceful and supportive school environment.  By strengthening the support structures within schools through counselling programs, the project contributes to building stronger, more resilient educational institutions that can support students' holistic development.</w:t>
      </w:r>
    </w:p>
    <w:p w14:paraId="23B01DB6" w14:textId="77777777" w:rsidR="00A774FB" w:rsidRPr="00EF5C4D" w:rsidRDefault="00A774FB" w:rsidP="00A774FB">
      <w:pPr>
        <w:spacing w:line="360" w:lineRule="auto"/>
        <w:jc w:val="both"/>
        <w:rPr>
          <w:bCs/>
          <w:lang w:val="en-US"/>
        </w:rPr>
      </w:pPr>
      <w:r w:rsidRPr="00EF5C4D">
        <w:rPr>
          <w:bCs/>
          <w:lang w:val="en-US"/>
        </w:rPr>
        <w:t>6. SDG 17: Partnerships for the Goals</w:t>
      </w:r>
    </w:p>
    <w:p w14:paraId="367093C1" w14:textId="3ED418DB" w:rsidR="00A774FB" w:rsidRPr="00EF5C4D" w:rsidRDefault="00A774FB" w:rsidP="00A774FB">
      <w:pPr>
        <w:spacing w:line="360" w:lineRule="auto"/>
        <w:jc w:val="both"/>
        <w:rPr>
          <w:bCs/>
          <w:lang w:val="en-US"/>
        </w:rPr>
      </w:pPr>
      <w:r w:rsidRPr="00EF5C4D">
        <w:rPr>
          <w:bCs/>
          <w:lang w:val="en-US"/>
        </w:rPr>
        <w:t xml:space="preserve">The successful implementation of a school counselling program often involves collaboration with all stakeholders, including government bodies, NGOs, school staff, parents, and the community. </w:t>
      </w:r>
    </w:p>
    <w:p w14:paraId="17E11547" w14:textId="77777777" w:rsidR="00A774FB" w:rsidRPr="00EF5C4D" w:rsidRDefault="00A774FB" w:rsidP="00A774FB">
      <w:pPr>
        <w:spacing w:line="360" w:lineRule="auto"/>
        <w:jc w:val="both"/>
        <w:rPr>
          <w:bCs/>
          <w:lang w:val="en-US"/>
        </w:rPr>
      </w:pPr>
    </w:p>
    <w:p w14:paraId="30FA072E" w14:textId="77777777" w:rsidR="00A774FB" w:rsidRPr="00EF5C4D" w:rsidRDefault="00A774FB" w:rsidP="00A774FB">
      <w:pPr>
        <w:spacing w:line="360" w:lineRule="auto"/>
        <w:jc w:val="both"/>
        <w:rPr>
          <w:b/>
          <w:lang w:val="en-US"/>
        </w:rPr>
      </w:pPr>
      <w:r w:rsidRPr="00EF5C4D">
        <w:rPr>
          <w:b/>
          <w:lang w:val="en-US"/>
        </w:rPr>
        <w:t>P5 Standards and Sustainability</w:t>
      </w:r>
    </w:p>
    <w:p w14:paraId="02F24702" w14:textId="06253FB7" w:rsidR="00A774FB" w:rsidRPr="009B73A6" w:rsidRDefault="00A774FB" w:rsidP="009B73A6">
      <w:pPr>
        <w:spacing w:line="360" w:lineRule="auto"/>
        <w:ind w:firstLine="708"/>
        <w:jc w:val="both"/>
        <w:rPr>
          <w:bCs/>
          <w:lang w:val="en-BZ"/>
        </w:rPr>
      </w:pPr>
      <w:r w:rsidRPr="00EF5C4D">
        <w:rPr>
          <w:bCs/>
          <w:lang w:val="en-US"/>
        </w:rPr>
        <w:t>By incorporating the five critical aspects: People, Planet, Prosperity, Processes, this holistic approach ensures that every aspect of a project's lifecycle is evaluated and enhanced for sustainability</w:t>
      </w:r>
      <w:r w:rsidR="008E764E">
        <w:rPr>
          <w:bCs/>
          <w:lang w:val="en-US"/>
        </w:rPr>
        <w:t xml:space="preserve"> (Charts 3</w:t>
      </w:r>
      <w:r w:rsidR="009B65A8">
        <w:rPr>
          <w:bCs/>
          <w:lang w:val="en-US"/>
        </w:rPr>
        <w:t>9</w:t>
      </w:r>
      <w:r w:rsidR="008E764E">
        <w:rPr>
          <w:bCs/>
          <w:lang w:val="en-US"/>
        </w:rPr>
        <w:t xml:space="preserve">, </w:t>
      </w:r>
      <w:r w:rsidR="009B65A8">
        <w:rPr>
          <w:bCs/>
          <w:lang w:val="en-US"/>
        </w:rPr>
        <w:t>40</w:t>
      </w:r>
      <w:r w:rsidR="008E764E">
        <w:rPr>
          <w:bCs/>
          <w:lang w:val="en-US"/>
        </w:rPr>
        <w:t>, 4</w:t>
      </w:r>
      <w:r w:rsidR="009B65A8">
        <w:rPr>
          <w:bCs/>
          <w:lang w:val="en-US"/>
        </w:rPr>
        <w:t>1</w:t>
      </w:r>
      <w:r w:rsidR="008E764E">
        <w:rPr>
          <w:bCs/>
          <w:lang w:val="en-US"/>
        </w:rPr>
        <w:t>, 4</w:t>
      </w:r>
      <w:r w:rsidR="009B65A8">
        <w:rPr>
          <w:bCs/>
          <w:lang w:val="en-US"/>
        </w:rPr>
        <w:t>2</w:t>
      </w:r>
      <w:r w:rsidRPr="00EF5C4D">
        <w:rPr>
          <w:bCs/>
          <w:lang w:val="en-US"/>
        </w:rPr>
        <w:t>.</w:t>
      </w:r>
      <w:r w:rsidR="008E764E">
        <w:rPr>
          <w:bCs/>
          <w:lang w:val="en-US"/>
        </w:rPr>
        <w:t>)</w:t>
      </w:r>
      <w:r w:rsidRPr="00EF5C4D">
        <w:rPr>
          <w:bCs/>
          <w:lang w:val="en-US"/>
        </w:rPr>
        <w:t xml:space="preserve">  This project "</w:t>
      </w:r>
      <w:r w:rsidR="009B73A6" w:rsidRPr="009B73A6">
        <w:rPr>
          <w:rFonts w:asciiTheme="minorHAnsi" w:eastAsiaTheme="minorHAnsi" w:hAnsiTheme="minorHAnsi" w:cstheme="minorBidi"/>
          <w:bCs/>
          <w:kern w:val="2"/>
          <w:sz w:val="22"/>
          <w:szCs w:val="22"/>
          <w:lang w:val="en-US" w:eastAsia="en-US"/>
          <w14:ligatures w14:val="standardContextual"/>
        </w:rPr>
        <w:t xml:space="preserve"> </w:t>
      </w:r>
      <w:r w:rsidR="009B73A6" w:rsidRPr="009B73A6">
        <w:rPr>
          <w:bCs/>
          <w:lang w:val="en-US"/>
        </w:rPr>
        <w:t>A</w:t>
      </w:r>
      <w:r w:rsidR="009B73A6" w:rsidRPr="009B73A6">
        <w:rPr>
          <w:bCs/>
          <w:lang w:val="en-BZ"/>
        </w:rPr>
        <w:t xml:space="preserve"> project management plan for the implementation of a school counselling program model in a government school</w:t>
      </w:r>
      <w:r w:rsidRPr="00EF5C4D">
        <w:rPr>
          <w:bCs/>
          <w:lang w:val="en-US"/>
        </w:rPr>
        <w:t xml:space="preserve">", aims to enhance student well-being and academic performance through a comprehensive school counselling program model. By providing mental health support, strengthening emotional resilience, and bridging the gaps initiatives, the program contributes to a healthier and more inclusive school environment. Successful implementation involves collaboration with stakeholders to adapt the program to fit specific needs. Environmental considerations are integrated by using eco-friendly practices and minimizing resource consumption. The project promotes long-term student success, economic sustainability, and social prosperity. Effective project management, continuous improvement, and capacity building with all stakeholders are essential for ensuring the program's sustainability and impact. The primary deliverables </w:t>
      </w:r>
      <w:r w:rsidRPr="00EF5C4D">
        <w:rPr>
          <w:bCs/>
          <w:lang w:val="en-US"/>
        </w:rPr>
        <w:lastRenderedPageBreak/>
        <w:t>include the counselling program model itself, along with culturally and developmentally relevant and sustainable educational materials.</w:t>
      </w:r>
    </w:p>
    <w:p w14:paraId="6BB0CEA4" w14:textId="77777777" w:rsidR="00BB74D3" w:rsidRPr="005247D8" w:rsidRDefault="00BB74D3">
      <w:pPr>
        <w:spacing w:line="360" w:lineRule="auto"/>
        <w:jc w:val="both"/>
        <w:rPr>
          <w:lang w:val="en-US"/>
        </w:rPr>
      </w:pPr>
    </w:p>
    <w:p w14:paraId="69A0F372" w14:textId="77777777" w:rsidR="00A774FB" w:rsidRPr="00E37759" w:rsidRDefault="00A774FB" w:rsidP="00A774FB">
      <w:pPr>
        <w:rPr>
          <w:b/>
          <w:bCs/>
          <w:color w:val="4F81BD"/>
          <w:lang w:val="en-BZ"/>
        </w:rPr>
      </w:pPr>
    </w:p>
    <w:bookmarkStart w:id="319" w:name="_Chart_6"/>
    <w:bookmarkEnd w:id="319"/>
    <w:p w14:paraId="5EA84636" w14:textId="5CB74010" w:rsidR="00A774FB" w:rsidRPr="00740C6A" w:rsidRDefault="00A521F0" w:rsidP="00740C6A">
      <w:pPr>
        <w:tabs>
          <w:tab w:val="left" w:pos="2070"/>
        </w:tabs>
        <w:rPr>
          <w:b/>
          <w:bCs/>
          <w:lang w:val="en-US"/>
        </w:rPr>
      </w:pPr>
      <w:r w:rsidRPr="00740C6A">
        <w:rPr>
          <w:b/>
          <w:bCs/>
          <w:lang w:val="en-US"/>
        </w:rPr>
        <w:fldChar w:fldCharType="begin"/>
      </w:r>
      <w:r w:rsidRPr="00740C6A">
        <w:rPr>
          <w:b/>
          <w:bCs/>
          <w:lang w:val="en-BZ"/>
        </w:rPr>
        <w:instrText xml:space="preserve"> XE "</w:instrText>
      </w:r>
      <w:r w:rsidRPr="00740C6A">
        <w:rPr>
          <w:b/>
          <w:bCs/>
          <w:lang w:val="en-US"/>
        </w:rPr>
        <w:instrText>Chart 6</w:instrText>
      </w:r>
      <w:r w:rsidRPr="00740C6A">
        <w:rPr>
          <w:b/>
          <w:bCs/>
          <w:lang w:val="en-BZ"/>
        </w:rPr>
        <w:instrText xml:space="preserve">" \i </w:instrText>
      </w:r>
      <w:r w:rsidRPr="00740C6A">
        <w:rPr>
          <w:b/>
          <w:bCs/>
          <w:lang w:val="en-US"/>
        </w:rPr>
        <w:fldChar w:fldCharType="end"/>
      </w:r>
    </w:p>
    <w:p w14:paraId="7767FB5A" w14:textId="4E89E712" w:rsidR="008D58EE" w:rsidRPr="008D58EE" w:rsidRDefault="008D58EE" w:rsidP="008D58EE">
      <w:pPr>
        <w:pStyle w:val="Caption"/>
        <w:keepNext/>
        <w:rPr>
          <w:color w:val="000000" w:themeColor="text1"/>
          <w:sz w:val="24"/>
          <w:szCs w:val="24"/>
          <w:lang w:val="en-BZ"/>
        </w:rPr>
      </w:pPr>
      <w:bookmarkStart w:id="320" w:name="_Toc188899396"/>
      <w:r w:rsidRPr="008D58EE">
        <w:rPr>
          <w:color w:val="000000" w:themeColor="text1"/>
          <w:sz w:val="24"/>
          <w:szCs w:val="24"/>
          <w:lang w:val="en-BZ"/>
        </w:rPr>
        <w:t xml:space="preserve">Chart </w:t>
      </w:r>
      <w:r w:rsidRPr="008D58EE">
        <w:rPr>
          <w:color w:val="000000" w:themeColor="text1"/>
          <w:sz w:val="24"/>
          <w:szCs w:val="24"/>
          <w:lang w:val="en-BZ"/>
        </w:rPr>
        <w:fldChar w:fldCharType="begin"/>
      </w:r>
      <w:r w:rsidRPr="008D58EE">
        <w:rPr>
          <w:color w:val="000000" w:themeColor="text1"/>
          <w:sz w:val="24"/>
          <w:szCs w:val="24"/>
          <w:lang w:val="en-BZ"/>
        </w:rPr>
        <w:instrText xml:space="preserve"> SEQ Chart \* ARABIC </w:instrText>
      </w:r>
      <w:r w:rsidRPr="008D58EE">
        <w:rPr>
          <w:color w:val="000000" w:themeColor="text1"/>
          <w:sz w:val="24"/>
          <w:szCs w:val="24"/>
          <w:lang w:val="en-BZ"/>
        </w:rPr>
        <w:fldChar w:fldCharType="separate"/>
      </w:r>
      <w:r>
        <w:rPr>
          <w:noProof/>
          <w:color w:val="000000" w:themeColor="text1"/>
          <w:sz w:val="24"/>
          <w:szCs w:val="24"/>
          <w:lang w:val="en-BZ"/>
        </w:rPr>
        <w:t>39</w:t>
      </w:r>
      <w:bookmarkEnd w:id="320"/>
      <w:r w:rsidRPr="008D58EE">
        <w:rPr>
          <w:color w:val="000000" w:themeColor="text1"/>
          <w:sz w:val="24"/>
          <w:szCs w:val="24"/>
          <w:lang w:val="en-BZ"/>
        </w:rPr>
        <w:fldChar w:fldCharType="end"/>
      </w:r>
    </w:p>
    <w:p w14:paraId="789A71BC" w14:textId="2B064F58" w:rsidR="00A774FB" w:rsidRPr="00740C6A" w:rsidRDefault="00A774FB" w:rsidP="00740C6A">
      <w:pPr>
        <w:rPr>
          <w:b/>
          <w:bCs/>
          <w:i/>
          <w:iCs/>
          <w:lang w:val="en-US"/>
        </w:rPr>
      </w:pPr>
      <w:r w:rsidRPr="00740C6A">
        <w:rPr>
          <w:i/>
          <w:iCs/>
          <w:lang w:val="en-US"/>
        </w:rPr>
        <w:t>P5 Impact Analysis – People</w:t>
      </w:r>
    </w:p>
    <w:p w14:paraId="3CA6D080" w14:textId="7A149584" w:rsidR="00A774FB" w:rsidRDefault="004F2541" w:rsidP="00A774FB">
      <w:pPr>
        <w:rPr>
          <w:lang w:val="en-US"/>
        </w:rPr>
      </w:pPr>
      <w:r>
        <w:rPr>
          <w:noProof/>
          <w:lang w:val="en-US"/>
        </w:rPr>
        <w:drawing>
          <wp:inline distT="0" distB="0" distL="0" distR="0" wp14:anchorId="37C0C4DC" wp14:editId="2D142D24">
            <wp:extent cx="6297930" cy="300545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7930" cy="3005455"/>
                    </a:xfrm>
                    <a:prstGeom prst="rect">
                      <a:avLst/>
                    </a:prstGeom>
                    <a:noFill/>
                  </pic:spPr>
                </pic:pic>
              </a:graphicData>
            </a:graphic>
          </wp:inline>
        </w:drawing>
      </w:r>
    </w:p>
    <w:p w14:paraId="2E36314D" w14:textId="478470F1" w:rsidR="00A774FB" w:rsidRDefault="004F2541" w:rsidP="00A774FB">
      <w:pPr>
        <w:rPr>
          <w:lang w:val="en-US"/>
        </w:rPr>
      </w:pPr>
      <w:r>
        <w:rPr>
          <w:noProof/>
          <w:lang w:val="en-US"/>
        </w:rPr>
        <w:drawing>
          <wp:inline distT="0" distB="0" distL="0" distR="0" wp14:anchorId="6E467DDC" wp14:editId="0931F7E3">
            <wp:extent cx="6322060" cy="26644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2060" cy="2664460"/>
                    </a:xfrm>
                    <a:prstGeom prst="rect">
                      <a:avLst/>
                    </a:prstGeom>
                    <a:noFill/>
                  </pic:spPr>
                </pic:pic>
              </a:graphicData>
            </a:graphic>
          </wp:inline>
        </w:drawing>
      </w:r>
    </w:p>
    <w:p w14:paraId="4E9D0EE8" w14:textId="5467C4BD" w:rsidR="004F2541" w:rsidRPr="009F06F9" w:rsidRDefault="004F2541" w:rsidP="004F2541">
      <w:pPr>
        <w:spacing w:line="360" w:lineRule="auto"/>
        <w:jc w:val="both"/>
        <w:rPr>
          <w:bCs/>
        </w:rPr>
      </w:pPr>
      <w:bookmarkStart w:id="321" w:name="_Hlk175088606"/>
      <w:r w:rsidRPr="00C90F83">
        <w:rPr>
          <w:bCs/>
          <w:i/>
          <w:iCs/>
          <w:lang w:val="en-US"/>
        </w:rPr>
        <w:lastRenderedPageBreak/>
        <w:t>Note.</w:t>
      </w:r>
      <w:r>
        <w:rPr>
          <w:b/>
          <w:lang w:val="en-US"/>
        </w:rPr>
        <w:t xml:space="preserve"> </w:t>
      </w:r>
      <w:r w:rsidRPr="00355093">
        <w:rPr>
          <w:bCs/>
          <w:lang w:val="en-US"/>
        </w:rPr>
        <w:t xml:space="preserve">Chart </w:t>
      </w:r>
      <w:r w:rsidR="008E764E">
        <w:rPr>
          <w:bCs/>
          <w:lang w:val="en-US"/>
        </w:rPr>
        <w:t>3</w:t>
      </w:r>
      <w:r w:rsidR="009B65A8">
        <w:rPr>
          <w:bCs/>
          <w:lang w:val="en-US"/>
        </w:rPr>
        <w:t>9</w:t>
      </w:r>
      <w:r>
        <w:rPr>
          <w:bCs/>
          <w:lang w:val="en-US"/>
        </w:rPr>
        <w:t xml:space="preserve"> </w:t>
      </w:r>
      <w:r w:rsidRPr="00355093">
        <w:rPr>
          <w:bCs/>
          <w:lang w:val="en-US"/>
        </w:rPr>
        <w:t xml:space="preserve">shows P5 impact analysis - </w:t>
      </w:r>
      <w:r w:rsidRPr="00355093">
        <w:rPr>
          <w:bCs/>
          <w:lang w:val="en-BZ"/>
        </w:rPr>
        <w:t>people (social) category of sustainability concerns the impacts that the project’s activities and results may have on individuals, society, and communities.</w:t>
      </w:r>
      <w:r>
        <w:rPr>
          <w:bCs/>
          <w:lang w:val="en-BZ"/>
        </w:rPr>
        <w:t xml:space="preserve"> </w:t>
      </w:r>
      <w:r w:rsidRPr="00870A38">
        <w:rPr>
          <w:bCs/>
          <w:lang w:val="en-BZ"/>
        </w:rPr>
        <w:t xml:space="preserve">Table reproduced from </w:t>
      </w:r>
      <w:r w:rsidRPr="00355093">
        <w:rPr>
          <w:bCs/>
          <w:lang w:val="en-BZ"/>
        </w:rPr>
        <w:t xml:space="preserve">Global, G. (2023). </w:t>
      </w:r>
      <w:r w:rsidRPr="00870A38">
        <w:rPr>
          <w:bCs/>
          <w:lang w:val="en-BZ"/>
        </w:rPr>
        <w:t xml:space="preserve">The </w:t>
      </w:r>
      <w:r w:rsidRPr="00355093">
        <w:rPr>
          <w:bCs/>
          <w:lang w:val="en-BZ"/>
        </w:rPr>
        <w:t xml:space="preserve">GPM </w:t>
      </w:r>
      <w:r w:rsidRPr="00870A38">
        <w:rPr>
          <w:bCs/>
          <w:lang w:val="en-BZ"/>
        </w:rPr>
        <w:t>P5 Standard for</w:t>
      </w:r>
      <w:r w:rsidRPr="00355093">
        <w:rPr>
          <w:bCs/>
          <w:lang w:val="en-BZ"/>
        </w:rPr>
        <w:t xml:space="preserve"> </w:t>
      </w:r>
      <w:r w:rsidRPr="00870A38">
        <w:rPr>
          <w:bCs/>
          <w:lang w:val="en-BZ"/>
        </w:rPr>
        <w:t xml:space="preserve">Sustainability in </w:t>
      </w:r>
      <w:r w:rsidRPr="00355093">
        <w:rPr>
          <w:bCs/>
          <w:lang w:val="en-BZ"/>
        </w:rPr>
        <w:t xml:space="preserve">Project Management. </w:t>
      </w:r>
      <w:hyperlink r:id="rId35" w:history="1">
        <w:r w:rsidRPr="009F06F9">
          <w:rPr>
            <w:rStyle w:val="Hyperlink"/>
            <w:bCs/>
          </w:rPr>
          <w:t>https://greenprojectmanagement.org/gpm-standards/the-p5-standard-for-sustainability-in-project-management</w:t>
        </w:r>
      </w:hyperlink>
      <w:bookmarkEnd w:id="321"/>
      <w:r w:rsidRPr="009F06F9">
        <w:rPr>
          <w:bCs/>
        </w:rPr>
        <w:t xml:space="preserve"> </w:t>
      </w:r>
    </w:p>
    <w:p w14:paraId="3EEDAA03" w14:textId="77777777" w:rsidR="004F2541" w:rsidRPr="004F2541" w:rsidRDefault="004F2541" w:rsidP="00A774FB"/>
    <w:p w14:paraId="68E12AD9" w14:textId="2135B74D" w:rsidR="00A774FB" w:rsidRPr="004F2541" w:rsidRDefault="00A774FB" w:rsidP="00A774FB"/>
    <w:p w14:paraId="040DE65D" w14:textId="418265D1" w:rsidR="008D58EE" w:rsidRDefault="008D58EE" w:rsidP="008D58EE">
      <w:pPr>
        <w:pStyle w:val="Caption"/>
        <w:keepNext/>
      </w:pPr>
      <w:bookmarkStart w:id="322" w:name="_Chart_7"/>
      <w:bookmarkEnd w:id="322"/>
    </w:p>
    <w:p w14:paraId="244B35AF" w14:textId="030E256C" w:rsidR="008D58EE" w:rsidRPr="008D58EE" w:rsidRDefault="008D58EE" w:rsidP="008D58EE">
      <w:pPr>
        <w:pStyle w:val="Caption"/>
        <w:keepNext/>
        <w:rPr>
          <w:color w:val="000000" w:themeColor="text1"/>
          <w:sz w:val="24"/>
          <w:szCs w:val="24"/>
          <w:lang w:val="en-BZ"/>
        </w:rPr>
      </w:pPr>
      <w:bookmarkStart w:id="323" w:name="_Toc188899397"/>
      <w:r w:rsidRPr="008D58EE">
        <w:rPr>
          <w:color w:val="000000" w:themeColor="text1"/>
          <w:sz w:val="24"/>
          <w:szCs w:val="24"/>
          <w:lang w:val="en-BZ"/>
        </w:rPr>
        <w:t xml:space="preserve">Chart </w:t>
      </w:r>
      <w:r w:rsidRPr="008D58EE">
        <w:rPr>
          <w:color w:val="000000" w:themeColor="text1"/>
          <w:sz w:val="24"/>
          <w:szCs w:val="24"/>
          <w:lang w:val="en-BZ"/>
        </w:rPr>
        <w:fldChar w:fldCharType="begin"/>
      </w:r>
      <w:r w:rsidRPr="008D58EE">
        <w:rPr>
          <w:color w:val="000000" w:themeColor="text1"/>
          <w:sz w:val="24"/>
          <w:szCs w:val="24"/>
          <w:lang w:val="en-BZ"/>
        </w:rPr>
        <w:instrText xml:space="preserve"> SEQ Chart \* ARABIC </w:instrText>
      </w:r>
      <w:r w:rsidRPr="008D58EE">
        <w:rPr>
          <w:color w:val="000000" w:themeColor="text1"/>
          <w:sz w:val="24"/>
          <w:szCs w:val="24"/>
          <w:lang w:val="en-BZ"/>
        </w:rPr>
        <w:fldChar w:fldCharType="separate"/>
      </w:r>
      <w:r>
        <w:rPr>
          <w:noProof/>
          <w:color w:val="000000" w:themeColor="text1"/>
          <w:sz w:val="24"/>
          <w:szCs w:val="24"/>
          <w:lang w:val="en-BZ"/>
        </w:rPr>
        <w:t>40</w:t>
      </w:r>
      <w:bookmarkEnd w:id="323"/>
      <w:r w:rsidRPr="008D58EE">
        <w:rPr>
          <w:color w:val="000000" w:themeColor="text1"/>
          <w:sz w:val="24"/>
          <w:szCs w:val="24"/>
          <w:lang w:val="en-BZ"/>
        </w:rPr>
        <w:fldChar w:fldCharType="end"/>
      </w:r>
    </w:p>
    <w:p w14:paraId="387227B0" w14:textId="193AE91E" w:rsidR="00A774FB" w:rsidRPr="003C202C" w:rsidRDefault="004F2541" w:rsidP="003A1A22">
      <w:pPr>
        <w:pStyle w:val="Caption"/>
        <w:rPr>
          <w:i/>
          <w:iCs/>
          <w:color w:val="000000" w:themeColor="text1"/>
          <w:sz w:val="24"/>
          <w:szCs w:val="24"/>
          <w:lang w:val="en-US"/>
        </w:rPr>
      </w:pPr>
      <w:r w:rsidRPr="003C202C">
        <w:rPr>
          <w:b w:val="0"/>
          <w:bCs w:val="0"/>
          <w:i/>
          <w:iCs/>
          <w:color w:val="000000" w:themeColor="text1"/>
          <w:sz w:val="24"/>
          <w:szCs w:val="24"/>
          <w:lang w:val="en-US"/>
        </w:rPr>
        <w:t>P5 Impact Analysis - Planet</w:t>
      </w:r>
      <w:r w:rsidR="00A774FB" w:rsidRPr="003C202C">
        <w:rPr>
          <w:i/>
          <w:iCs/>
          <w:color w:val="000000" w:themeColor="text1"/>
          <w:sz w:val="24"/>
          <w:szCs w:val="24"/>
          <w:lang w:val="en-US"/>
        </w:rPr>
        <w:t xml:space="preserve"> </w:t>
      </w:r>
    </w:p>
    <w:p w14:paraId="3A167E07" w14:textId="3F5884A1" w:rsidR="00A774FB" w:rsidRDefault="004F2541" w:rsidP="00A774FB">
      <w:pPr>
        <w:rPr>
          <w:lang w:val="en-US"/>
        </w:rPr>
      </w:pPr>
      <w:r>
        <w:rPr>
          <w:noProof/>
          <w:lang w:val="en-US"/>
        </w:rPr>
        <w:drawing>
          <wp:inline distT="0" distB="0" distL="0" distR="0" wp14:anchorId="06D24F2E" wp14:editId="72C9B603">
            <wp:extent cx="6084570" cy="29692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4570" cy="2969260"/>
                    </a:xfrm>
                    <a:prstGeom prst="rect">
                      <a:avLst/>
                    </a:prstGeom>
                    <a:noFill/>
                  </pic:spPr>
                </pic:pic>
              </a:graphicData>
            </a:graphic>
          </wp:inline>
        </w:drawing>
      </w:r>
    </w:p>
    <w:p w14:paraId="6196D45A" w14:textId="6957469D" w:rsidR="004F2541" w:rsidRPr="009F06F9" w:rsidRDefault="004F2541" w:rsidP="004F2541">
      <w:pPr>
        <w:spacing w:line="360" w:lineRule="auto"/>
        <w:jc w:val="both"/>
        <w:rPr>
          <w:bCs/>
        </w:rPr>
      </w:pPr>
      <w:r w:rsidRPr="004F2541">
        <w:rPr>
          <w:bCs/>
          <w:i/>
          <w:iCs/>
          <w:lang w:val="en-US"/>
        </w:rPr>
        <w:t>Note</w:t>
      </w:r>
      <w:r w:rsidRPr="00870A38">
        <w:rPr>
          <w:bCs/>
          <w:lang w:val="en-US"/>
        </w:rPr>
        <w:t xml:space="preserve">. Chart </w:t>
      </w:r>
      <w:r w:rsidR="009B65A8">
        <w:rPr>
          <w:bCs/>
          <w:lang w:val="en-US"/>
        </w:rPr>
        <w:t>40</w:t>
      </w:r>
      <w:r w:rsidRPr="00870A38">
        <w:rPr>
          <w:bCs/>
          <w:lang w:val="en-US"/>
        </w:rPr>
        <w:t xml:space="preserve"> shows P5 impact analysis - </w:t>
      </w:r>
      <w:r>
        <w:rPr>
          <w:bCs/>
          <w:lang w:val="en-US"/>
        </w:rPr>
        <w:t>planet</w:t>
      </w:r>
      <w:r w:rsidRPr="00870A38">
        <w:rPr>
          <w:bCs/>
          <w:lang w:val="en-BZ"/>
        </w:rPr>
        <w:t xml:space="preserve"> (social) category of sustainability concerns the impacts that the project’s activities and results may have on</w:t>
      </w:r>
      <w:r w:rsidRPr="00870A38">
        <w:rPr>
          <w:lang w:val="en-BZ"/>
        </w:rPr>
        <w:t xml:space="preserve"> </w:t>
      </w:r>
      <w:r w:rsidRPr="00870A38">
        <w:rPr>
          <w:bCs/>
          <w:lang w:val="en-BZ"/>
        </w:rPr>
        <w:t xml:space="preserve">living and non-living natural systems. Table reproduced from </w:t>
      </w:r>
      <w:r w:rsidRPr="00355093">
        <w:rPr>
          <w:bCs/>
          <w:lang w:val="en-BZ"/>
        </w:rPr>
        <w:t xml:space="preserve">Global, G. (2023). </w:t>
      </w:r>
      <w:r w:rsidRPr="00870A38">
        <w:rPr>
          <w:bCs/>
          <w:lang w:val="en-BZ"/>
        </w:rPr>
        <w:t xml:space="preserve">The </w:t>
      </w:r>
      <w:r w:rsidRPr="00355093">
        <w:rPr>
          <w:bCs/>
          <w:lang w:val="en-BZ"/>
        </w:rPr>
        <w:t xml:space="preserve">GPM </w:t>
      </w:r>
      <w:r w:rsidRPr="00870A38">
        <w:rPr>
          <w:bCs/>
          <w:lang w:val="en-BZ"/>
        </w:rPr>
        <w:t>P5 Standard for</w:t>
      </w:r>
      <w:r w:rsidRPr="00355093">
        <w:rPr>
          <w:bCs/>
          <w:lang w:val="en-BZ"/>
        </w:rPr>
        <w:t xml:space="preserve"> </w:t>
      </w:r>
      <w:r w:rsidRPr="00870A38">
        <w:rPr>
          <w:bCs/>
          <w:lang w:val="en-BZ"/>
        </w:rPr>
        <w:t xml:space="preserve">Sustainability in </w:t>
      </w:r>
      <w:r w:rsidRPr="00355093">
        <w:rPr>
          <w:bCs/>
          <w:lang w:val="en-BZ"/>
        </w:rPr>
        <w:t xml:space="preserve">Project Management. </w:t>
      </w:r>
      <w:hyperlink r:id="rId37" w:history="1">
        <w:r w:rsidRPr="009F06F9">
          <w:rPr>
            <w:rStyle w:val="Hyperlink"/>
            <w:bCs/>
          </w:rPr>
          <w:t>https://greenprojectmanagement.org/gpm-standards/the-p5-standard-for-sustainability-in-project-management</w:t>
        </w:r>
      </w:hyperlink>
    </w:p>
    <w:p w14:paraId="5B83D0F5" w14:textId="77777777" w:rsidR="00A774FB" w:rsidRPr="004F2541" w:rsidRDefault="00A774FB" w:rsidP="00A774FB">
      <w:pPr>
        <w:rPr>
          <w:b/>
          <w:bCs/>
          <w:color w:val="4F81BD"/>
        </w:rPr>
      </w:pPr>
    </w:p>
    <w:p w14:paraId="27CC750B" w14:textId="77777777" w:rsidR="00740C6A" w:rsidRPr="00D74804" w:rsidRDefault="00740C6A" w:rsidP="00740C6A">
      <w:bookmarkStart w:id="324" w:name="_Chart_8"/>
      <w:bookmarkEnd w:id="324"/>
    </w:p>
    <w:p w14:paraId="0ED89599" w14:textId="77777777" w:rsidR="00740C6A" w:rsidRPr="00D74804" w:rsidRDefault="00740C6A" w:rsidP="00740C6A"/>
    <w:p w14:paraId="780BE11A" w14:textId="77777777" w:rsidR="00740C6A" w:rsidRPr="00D74804" w:rsidRDefault="00740C6A" w:rsidP="00740C6A"/>
    <w:p w14:paraId="59277B7F" w14:textId="77777777" w:rsidR="00740C6A" w:rsidRPr="00D74804" w:rsidRDefault="00740C6A" w:rsidP="00740C6A"/>
    <w:p w14:paraId="5C2D2979" w14:textId="708583F6" w:rsidR="008D58EE" w:rsidRPr="008D58EE" w:rsidRDefault="008D58EE" w:rsidP="008D58EE">
      <w:pPr>
        <w:pStyle w:val="Caption"/>
        <w:keepNext/>
        <w:rPr>
          <w:color w:val="000000" w:themeColor="text1"/>
          <w:sz w:val="24"/>
          <w:szCs w:val="24"/>
          <w:lang w:val="en-BZ"/>
        </w:rPr>
      </w:pPr>
      <w:bookmarkStart w:id="325" w:name="_Toc188899398"/>
      <w:r w:rsidRPr="008D58EE">
        <w:rPr>
          <w:color w:val="000000" w:themeColor="text1"/>
          <w:sz w:val="24"/>
          <w:szCs w:val="24"/>
          <w:lang w:val="en-BZ"/>
        </w:rPr>
        <w:lastRenderedPageBreak/>
        <w:t xml:space="preserve">Chart </w:t>
      </w:r>
      <w:r w:rsidRPr="008D58EE">
        <w:rPr>
          <w:color w:val="000000" w:themeColor="text1"/>
          <w:sz w:val="24"/>
          <w:szCs w:val="24"/>
          <w:lang w:val="en-BZ"/>
        </w:rPr>
        <w:fldChar w:fldCharType="begin"/>
      </w:r>
      <w:r w:rsidRPr="008D58EE">
        <w:rPr>
          <w:color w:val="000000" w:themeColor="text1"/>
          <w:sz w:val="24"/>
          <w:szCs w:val="24"/>
          <w:lang w:val="en-BZ"/>
        </w:rPr>
        <w:instrText xml:space="preserve"> SEQ Chart \* ARABIC </w:instrText>
      </w:r>
      <w:r w:rsidRPr="008D58EE">
        <w:rPr>
          <w:color w:val="000000" w:themeColor="text1"/>
          <w:sz w:val="24"/>
          <w:szCs w:val="24"/>
          <w:lang w:val="en-BZ"/>
        </w:rPr>
        <w:fldChar w:fldCharType="separate"/>
      </w:r>
      <w:r>
        <w:rPr>
          <w:noProof/>
          <w:color w:val="000000" w:themeColor="text1"/>
          <w:sz w:val="24"/>
          <w:szCs w:val="24"/>
          <w:lang w:val="en-BZ"/>
        </w:rPr>
        <w:t>41</w:t>
      </w:r>
      <w:bookmarkEnd w:id="325"/>
      <w:r w:rsidRPr="008D58EE">
        <w:rPr>
          <w:color w:val="000000" w:themeColor="text1"/>
          <w:sz w:val="24"/>
          <w:szCs w:val="24"/>
          <w:lang w:val="en-BZ"/>
        </w:rPr>
        <w:fldChar w:fldCharType="end"/>
      </w:r>
    </w:p>
    <w:p w14:paraId="355750B7" w14:textId="51488E4B" w:rsidR="00A774FB" w:rsidRPr="003C202C" w:rsidRDefault="004F2541" w:rsidP="003A1A22">
      <w:pPr>
        <w:pStyle w:val="Caption"/>
        <w:rPr>
          <w:i/>
          <w:iCs/>
          <w:color w:val="000000" w:themeColor="text1"/>
          <w:sz w:val="24"/>
          <w:szCs w:val="24"/>
          <w:lang w:val="en-US"/>
        </w:rPr>
      </w:pPr>
      <w:r w:rsidRPr="003C202C">
        <w:rPr>
          <w:b w:val="0"/>
          <w:bCs w:val="0"/>
          <w:i/>
          <w:iCs/>
          <w:color w:val="000000" w:themeColor="text1"/>
          <w:sz w:val="24"/>
          <w:szCs w:val="24"/>
          <w:lang w:val="en-US"/>
        </w:rPr>
        <w:t>P5 Impact Analysis - Prosperity</w:t>
      </w:r>
    </w:p>
    <w:p w14:paraId="5EF0DD7F" w14:textId="435AE1D6" w:rsidR="00A774FB" w:rsidRDefault="004F2541" w:rsidP="00A774FB">
      <w:pPr>
        <w:rPr>
          <w:lang w:val="en-US"/>
        </w:rPr>
      </w:pPr>
      <w:r>
        <w:rPr>
          <w:noProof/>
          <w:lang w:val="en-US"/>
        </w:rPr>
        <w:drawing>
          <wp:inline distT="0" distB="0" distL="0" distR="0" wp14:anchorId="5000C2D0" wp14:editId="2D48225C">
            <wp:extent cx="6291580" cy="3017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1580" cy="3017520"/>
                    </a:xfrm>
                    <a:prstGeom prst="rect">
                      <a:avLst/>
                    </a:prstGeom>
                    <a:noFill/>
                  </pic:spPr>
                </pic:pic>
              </a:graphicData>
            </a:graphic>
          </wp:inline>
        </w:drawing>
      </w:r>
    </w:p>
    <w:p w14:paraId="13DF6A44" w14:textId="3FD68504" w:rsidR="00FC656B" w:rsidRPr="00840B77" w:rsidRDefault="004F2541" w:rsidP="00840B77">
      <w:pPr>
        <w:spacing w:line="360" w:lineRule="auto"/>
        <w:jc w:val="both"/>
        <w:rPr>
          <w:color w:val="0000FF"/>
        </w:rPr>
      </w:pPr>
      <w:r w:rsidRPr="004F2541">
        <w:rPr>
          <w:i/>
          <w:iCs/>
          <w:lang w:val="en-US"/>
        </w:rPr>
        <w:t>Note.</w:t>
      </w:r>
      <w:r w:rsidRPr="00870A38">
        <w:rPr>
          <w:lang w:val="en-US"/>
        </w:rPr>
        <w:t xml:space="preserve"> Chart </w:t>
      </w:r>
      <w:r w:rsidR="008E764E">
        <w:rPr>
          <w:lang w:val="en-US"/>
        </w:rPr>
        <w:t>4</w:t>
      </w:r>
      <w:r w:rsidR="009B65A8">
        <w:rPr>
          <w:lang w:val="en-US"/>
        </w:rPr>
        <w:t>1</w:t>
      </w:r>
      <w:r w:rsidRPr="00870A38">
        <w:rPr>
          <w:lang w:val="en-US"/>
        </w:rPr>
        <w:t xml:space="preserve"> shows P5 impact analysis - </w:t>
      </w:r>
      <w:r w:rsidRPr="00870A38">
        <w:rPr>
          <w:lang w:val="en-BZ"/>
        </w:rPr>
        <w:t>p</w:t>
      </w:r>
      <w:r>
        <w:rPr>
          <w:lang w:val="en-BZ"/>
        </w:rPr>
        <w:t>rosperity</w:t>
      </w:r>
      <w:r w:rsidRPr="00870A38">
        <w:rPr>
          <w:lang w:val="en-BZ"/>
        </w:rPr>
        <w:t xml:space="preserve"> (social) category of sustainability concerns the impacts that the project’s activities and results may have on </w:t>
      </w:r>
      <w:r>
        <w:rPr>
          <w:lang w:val="en-BZ"/>
        </w:rPr>
        <w:t>the</w:t>
      </w:r>
      <w:r w:rsidRPr="00870A38">
        <w:rPr>
          <w:lang w:val="en-BZ"/>
        </w:rPr>
        <w:t xml:space="preserve"> finances of the project’s stakeholders. Table reproduced from Global, G. (2023). The GPM P5 Standard for Sustainability in Project Management. </w:t>
      </w:r>
      <w:hyperlink r:id="rId39" w:history="1">
        <w:r w:rsidRPr="009F06F9">
          <w:rPr>
            <w:rStyle w:val="Hyperlink"/>
          </w:rPr>
          <w:t>https://greenprojectmanagement.org/gpm-standards/the-p5-standard-for-sustainability-in-project-management</w:t>
        </w:r>
      </w:hyperlink>
      <w:bookmarkStart w:id="326" w:name="_Chart_9"/>
      <w:bookmarkEnd w:id="326"/>
    </w:p>
    <w:p w14:paraId="232E1949" w14:textId="77777777" w:rsidR="00840B77" w:rsidRDefault="00840B77">
      <w:pPr>
        <w:rPr>
          <w:b/>
          <w:bCs/>
          <w:color w:val="000000" w:themeColor="text1"/>
          <w:lang w:val="en-BZ"/>
        </w:rPr>
      </w:pPr>
      <w:bookmarkStart w:id="327" w:name="_Toc188899399"/>
      <w:r>
        <w:rPr>
          <w:color w:val="000000" w:themeColor="text1"/>
          <w:lang w:val="en-BZ"/>
        </w:rPr>
        <w:br w:type="page"/>
      </w:r>
    </w:p>
    <w:p w14:paraId="4A7B8EDB" w14:textId="71A006B4" w:rsidR="008D58EE" w:rsidRPr="008D58EE" w:rsidRDefault="008D58EE" w:rsidP="008D58EE">
      <w:pPr>
        <w:pStyle w:val="Caption"/>
        <w:keepNext/>
        <w:rPr>
          <w:color w:val="000000" w:themeColor="text1"/>
          <w:sz w:val="24"/>
          <w:szCs w:val="24"/>
          <w:lang w:val="en-BZ"/>
        </w:rPr>
      </w:pPr>
      <w:r w:rsidRPr="008D58EE">
        <w:rPr>
          <w:color w:val="000000" w:themeColor="text1"/>
          <w:sz w:val="24"/>
          <w:szCs w:val="24"/>
          <w:lang w:val="en-BZ"/>
        </w:rPr>
        <w:lastRenderedPageBreak/>
        <w:t xml:space="preserve">Chart </w:t>
      </w:r>
      <w:r w:rsidRPr="008D58EE">
        <w:rPr>
          <w:color w:val="000000" w:themeColor="text1"/>
          <w:sz w:val="24"/>
          <w:szCs w:val="24"/>
          <w:lang w:val="en-BZ"/>
        </w:rPr>
        <w:fldChar w:fldCharType="begin"/>
      </w:r>
      <w:r w:rsidRPr="008D58EE">
        <w:rPr>
          <w:color w:val="000000" w:themeColor="text1"/>
          <w:sz w:val="24"/>
          <w:szCs w:val="24"/>
          <w:lang w:val="en-BZ"/>
        </w:rPr>
        <w:instrText xml:space="preserve"> SEQ Chart \* ARABIC </w:instrText>
      </w:r>
      <w:r w:rsidRPr="008D58EE">
        <w:rPr>
          <w:color w:val="000000" w:themeColor="text1"/>
          <w:sz w:val="24"/>
          <w:szCs w:val="24"/>
          <w:lang w:val="en-BZ"/>
        </w:rPr>
        <w:fldChar w:fldCharType="separate"/>
      </w:r>
      <w:r w:rsidRPr="008D58EE">
        <w:rPr>
          <w:color w:val="000000" w:themeColor="text1"/>
          <w:sz w:val="24"/>
          <w:szCs w:val="24"/>
          <w:lang w:val="en-BZ"/>
        </w:rPr>
        <w:t>42</w:t>
      </w:r>
      <w:bookmarkEnd w:id="327"/>
      <w:r w:rsidRPr="008D58EE">
        <w:rPr>
          <w:color w:val="000000" w:themeColor="text1"/>
          <w:sz w:val="24"/>
          <w:szCs w:val="24"/>
          <w:lang w:val="en-BZ"/>
        </w:rPr>
        <w:fldChar w:fldCharType="end"/>
      </w:r>
    </w:p>
    <w:p w14:paraId="707B1C8B" w14:textId="1D31E9D8" w:rsidR="00A774FB" w:rsidRPr="00740C6A" w:rsidRDefault="004F2541" w:rsidP="003A1A22">
      <w:pPr>
        <w:pStyle w:val="Caption"/>
        <w:rPr>
          <w:i/>
          <w:iCs/>
          <w:lang w:val="en-US"/>
        </w:rPr>
      </w:pPr>
      <w:r w:rsidRPr="003C202C">
        <w:rPr>
          <w:b w:val="0"/>
          <w:bCs w:val="0"/>
          <w:i/>
          <w:iCs/>
          <w:color w:val="000000" w:themeColor="text1"/>
          <w:sz w:val="24"/>
          <w:szCs w:val="24"/>
          <w:lang w:val="en-US"/>
        </w:rPr>
        <w:t>Score Card of P5 Analysis</w:t>
      </w:r>
      <w:r w:rsidR="00740C6A">
        <w:rPr>
          <w:i/>
          <w:iCs/>
          <w:lang w:val="en-US"/>
        </w:rPr>
        <w:br/>
      </w:r>
    </w:p>
    <w:p w14:paraId="34B3A30A" w14:textId="1F4DCE96" w:rsidR="00A774FB" w:rsidRPr="00A774FB" w:rsidRDefault="004F2541" w:rsidP="00A774FB">
      <w:pPr>
        <w:rPr>
          <w:lang w:val="en-US"/>
        </w:rPr>
      </w:pPr>
      <w:r>
        <w:rPr>
          <w:noProof/>
          <w:lang w:val="en-US"/>
        </w:rPr>
        <w:drawing>
          <wp:inline distT="0" distB="0" distL="0" distR="0" wp14:anchorId="503B0D69" wp14:editId="088988B2">
            <wp:extent cx="5614670" cy="436499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4670" cy="4364990"/>
                    </a:xfrm>
                    <a:prstGeom prst="rect">
                      <a:avLst/>
                    </a:prstGeom>
                    <a:noFill/>
                  </pic:spPr>
                </pic:pic>
              </a:graphicData>
            </a:graphic>
          </wp:inline>
        </w:drawing>
      </w:r>
    </w:p>
    <w:p w14:paraId="70B840EA" w14:textId="232322D6" w:rsidR="004F2541" w:rsidRPr="009F06F9" w:rsidRDefault="004F2541" w:rsidP="004F2541">
      <w:pPr>
        <w:spacing w:line="360" w:lineRule="auto"/>
        <w:jc w:val="both"/>
      </w:pPr>
      <w:r w:rsidRPr="004F2541">
        <w:rPr>
          <w:i/>
          <w:iCs/>
          <w:lang w:val="en-US"/>
        </w:rPr>
        <w:t>Note.</w:t>
      </w:r>
      <w:r w:rsidRPr="00870A38">
        <w:rPr>
          <w:lang w:val="en-US"/>
        </w:rPr>
        <w:t xml:space="preserve"> Chart </w:t>
      </w:r>
      <w:r w:rsidR="008E764E">
        <w:rPr>
          <w:lang w:val="en-US"/>
        </w:rPr>
        <w:t>4</w:t>
      </w:r>
      <w:r w:rsidR="009B65A8">
        <w:rPr>
          <w:lang w:val="en-US"/>
        </w:rPr>
        <w:t>2</w:t>
      </w:r>
      <w:r w:rsidRPr="00870A38">
        <w:rPr>
          <w:lang w:val="en-US"/>
        </w:rPr>
        <w:t xml:space="preserve"> shows P5 impact analysis </w:t>
      </w:r>
      <w:r>
        <w:rPr>
          <w:lang w:val="en-US"/>
        </w:rPr>
        <w:t xml:space="preserve">– </w:t>
      </w:r>
      <w:r w:rsidRPr="00870A38">
        <w:rPr>
          <w:lang w:val="en-BZ"/>
        </w:rPr>
        <w:t xml:space="preserve">the impacts that the project’s activities and results may have on </w:t>
      </w:r>
      <w:r>
        <w:rPr>
          <w:lang w:val="en-BZ"/>
        </w:rPr>
        <w:t>the</w:t>
      </w:r>
      <w:r w:rsidRPr="00870A38">
        <w:rPr>
          <w:lang w:val="en-BZ"/>
        </w:rPr>
        <w:t xml:space="preserve"> </w:t>
      </w:r>
      <w:r>
        <w:rPr>
          <w:lang w:val="en-BZ"/>
        </w:rPr>
        <w:t xml:space="preserve">people, planet and prosperity. </w:t>
      </w:r>
      <w:r w:rsidRPr="00870A38">
        <w:rPr>
          <w:lang w:val="en-BZ"/>
        </w:rPr>
        <w:t xml:space="preserve">Table reproduced from Global, G. (2023). The GPM P5 Standard for Sustainability in Project Management. </w:t>
      </w:r>
      <w:hyperlink r:id="rId41" w:history="1">
        <w:r w:rsidRPr="009F06F9">
          <w:rPr>
            <w:rStyle w:val="Hyperlink"/>
          </w:rPr>
          <w:t>https://greenprojectmanagement.org/gpm-standards/the-p5-standard-for-sustainability-in-project-management</w:t>
        </w:r>
      </w:hyperlink>
    </w:p>
    <w:p w14:paraId="78F44A75" w14:textId="6D30D882" w:rsidR="00BB74D3" w:rsidRDefault="00BB74D3">
      <w:pPr>
        <w:spacing w:line="360" w:lineRule="auto"/>
        <w:jc w:val="both"/>
      </w:pPr>
    </w:p>
    <w:p w14:paraId="05EEDD67" w14:textId="77777777" w:rsidR="00FC656B" w:rsidRPr="004F2541" w:rsidRDefault="00FC656B">
      <w:pPr>
        <w:spacing w:line="360" w:lineRule="auto"/>
        <w:jc w:val="both"/>
      </w:pPr>
    </w:p>
    <w:p w14:paraId="76A8B942" w14:textId="77777777" w:rsidR="004F2541" w:rsidRPr="00EF5C4D" w:rsidRDefault="004F2541" w:rsidP="004F2541">
      <w:pPr>
        <w:spacing w:line="360" w:lineRule="auto"/>
        <w:jc w:val="both"/>
        <w:rPr>
          <w:b/>
          <w:lang w:val="en-US"/>
        </w:rPr>
      </w:pPr>
      <w:r w:rsidRPr="00EF5C4D">
        <w:rPr>
          <w:b/>
          <w:lang w:val="en-US"/>
        </w:rPr>
        <w:t>Dimensions of Regenerative Development</w:t>
      </w:r>
    </w:p>
    <w:p w14:paraId="41D8137C" w14:textId="0F292E53" w:rsidR="004F2541" w:rsidRPr="009B73A6" w:rsidRDefault="004F2541" w:rsidP="009B73A6">
      <w:pPr>
        <w:spacing w:line="360" w:lineRule="auto"/>
        <w:ind w:firstLine="432"/>
        <w:jc w:val="both"/>
        <w:rPr>
          <w:bCs/>
          <w:lang w:val="en-BZ"/>
        </w:rPr>
      </w:pPr>
      <w:r w:rsidRPr="00EF5C4D">
        <w:rPr>
          <w:bCs/>
          <w:lang w:val="en-US"/>
        </w:rPr>
        <w:t xml:space="preserve">The </w:t>
      </w:r>
      <w:r w:rsidR="00B528BA" w:rsidRPr="00B528BA">
        <w:rPr>
          <w:bCs/>
          <w:lang w:val="en-US"/>
        </w:rPr>
        <w:t>"</w:t>
      </w:r>
      <w:r w:rsidR="009B73A6" w:rsidRPr="009B73A6">
        <w:rPr>
          <w:rFonts w:asciiTheme="minorHAnsi" w:eastAsiaTheme="minorHAnsi" w:hAnsiTheme="minorHAnsi" w:cstheme="minorBidi"/>
          <w:bCs/>
          <w:kern w:val="2"/>
          <w:sz w:val="22"/>
          <w:szCs w:val="22"/>
          <w:lang w:val="en-US" w:eastAsia="en-US"/>
          <w14:ligatures w14:val="standardContextual"/>
        </w:rPr>
        <w:t xml:space="preserve"> </w:t>
      </w:r>
      <w:r w:rsidR="009B73A6" w:rsidRPr="009B73A6">
        <w:rPr>
          <w:bCs/>
          <w:lang w:val="en-US"/>
        </w:rPr>
        <w:t>A</w:t>
      </w:r>
      <w:r w:rsidR="009B73A6" w:rsidRPr="009B73A6">
        <w:rPr>
          <w:bCs/>
          <w:lang w:val="en-BZ"/>
        </w:rPr>
        <w:t xml:space="preserve"> project management plan for the implementation of a school counselling program model in a government school</w:t>
      </w:r>
      <w:r w:rsidR="00B528BA" w:rsidRPr="00B528BA">
        <w:rPr>
          <w:bCs/>
          <w:lang w:val="en-US"/>
        </w:rPr>
        <w:t>"</w:t>
      </w:r>
      <w:r w:rsidRPr="00EF5C4D">
        <w:rPr>
          <w:bCs/>
          <w:lang w:val="en-US"/>
        </w:rPr>
        <w:t xml:space="preserve"> aligns with the dimensions of Regenerative </w:t>
      </w:r>
      <w:r w:rsidRPr="00EF5C4D">
        <w:rPr>
          <w:bCs/>
          <w:lang w:val="en-US"/>
        </w:rPr>
        <w:lastRenderedPageBreak/>
        <w:t>Development by contributing to the ecological, social, economic, cultural, and spiritual regeneration of the school community.  The program can integrate activities that foster a connection to nature through mindfulness techniques, and environmental awareness activities.  By involving students, teachers, parents, and local stakeholders in its design and implementation, the school counselling program can foster a sense of school community and empowerment.  The project can be designed to be economically sustainable by ensuring it is integrated into the school’s budget and operational framework. Also, students who receive equitable and adequate support are more likely to succeed academically, pursue higher education, and secure better employment, contributing to the economic regeneration of the community.  Keeping in consideration the values, traditions, and social dynamics of the school community, the program is designed to be culturally sensitive and relevant, effectively addressing the needs of students.  Finally, exploring their identities, values, goals, and career</w:t>
      </w:r>
      <w:r>
        <w:rPr>
          <w:bCs/>
          <w:lang w:val="en-US"/>
        </w:rPr>
        <w:t xml:space="preserve"> </w:t>
      </w:r>
      <w:r w:rsidRPr="00EF5C4D">
        <w:rPr>
          <w:bCs/>
          <w:lang w:val="en-US"/>
        </w:rPr>
        <w:t>aspirations, can help students find purpose and meaning in their lives, contributing to their overall sense of well-being and fulfilment.</w:t>
      </w:r>
    </w:p>
    <w:p w14:paraId="1970554A" w14:textId="77777777" w:rsidR="004F2541" w:rsidRDefault="004F2541" w:rsidP="004F2541">
      <w:pPr>
        <w:spacing w:line="360" w:lineRule="auto"/>
        <w:jc w:val="both"/>
        <w:rPr>
          <w:b/>
          <w:bCs/>
          <w:lang w:val="en-BZ"/>
        </w:rPr>
      </w:pPr>
    </w:p>
    <w:p w14:paraId="0584B82D" w14:textId="77777777" w:rsidR="004F2541" w:rsidRPr="009D6C3B" w:rsidRDefault="004F2541" w:rsidP="004F2541">
      <w:pPr>
        <w:spacing w:line="360" w:lineRule="auto"/>
        <w:jc w:val="both"/>
        <w:rPr>
          <w:b/>
          <w:bCs/>
          <w:lang w:val="en-BZ"/>
        </w:rPr>
      </w:pPr>
      <w:r w:rsidRPr="009D6C3B">
        <w:rPr>
          <w:b/>
          <w:bCs/>
          <w:lang w:val="en-BZ"/>
        </w:rPr>
        <w:t>Project execution, Deliverables, Maintenance and Operations</w:t>
      </w:r>
    </w:p>
    <w:p w14:paraId="4F9A43FA" w14:textId="77777777" w:rsidR="004F2541" w:rsidRPr="009D6C3B" w:rsidRDefault="004F2541" w:rsidP="004F2541">
      <w:pPr>
        <w:spacing w:line="360" w:lineRule="auto"/>
        <w:ind w:firstLine="432"/>
        <w:jc w:val="both"/>
        <w:rPr>
          <w:bCs/>
          <w:lang w:val="en-BZ"/>
        </w:rPr>
      </w:pPr>
      <w:r w:rsidRPr="009D6C3B">
        <w:rPr>
          <w:bCs/>
          <w:lang w:val="en-BZ"/>
        </w:rPr>
        <w:t xml:space="preserve">Careful and continuous planning is needed for the project’s long-term sustainability. By considering the school’s needs, potential challenges, and available resources during </w:t>
      </w:r>
      <w:r>
        <w:rPr>
          <w:bCs/>
          <w:lang w:val="en-BZ"/>
        </w:rPr>
        <w:t xml:space="preserve">the </w:t>
      </w:r>
      <w:r w:rsidRPr="009D6C3B">
        <w:rPr>
          <w:bCs/>
          <w:lang w:val="en-BZ"/>
        </w:rPr>
        <w:t>planning</w:t>
      </w:r>
      <w:r>
        <w:rPr>
          <w:bCs/>
          <w:lang w:val="en-BZ"/>
        </w:rPr>
        <w:t xml:space="preserve"> stage</w:t>
      </w:r>
      <w:r w:rsidRPr="009D6C3B">
        <w:rPr>
          <w:bCs/>
          <w:lang w:val="en-BZ"/>
        </w:rPr>
        <w:t xml:space="preserve">, the project can be integrated into </w:t>
      </w:r>
      <w:r>
        <w:rPr>
          <w:bCs/>
          <w:lang w:val="en-BZ"/>
        </w:rPr>
        <w:t xml:space="preserve">the </w:t>
      </w:r>
      <w:r w:rsidRPr="009D6C3B">
        <w:rPr>
          <w:bCs/>
          <w:lang w:val="en-BZ"/>
        </w:rPr>
        <w:t xml:space="preserve">existing school structures. On the contrary, a resource-intensive setup without focusing on sustainability may strain the school’s budget and hinder the program's permanence.  Including training programs facilitated by the counsellor for teachers, staff, parents and even students not only cuts costs but also builds capacity, enabling the program to adapt to new challenges and needs, </w:t>
      </w:r>
      <w:r>
        <w:rPr>
          <w:bCs/>
          <w:lang w:val="en-BZ"/>
        </w:rPr>
        <w:t xml:space="preserve">and </w:t>
      </w:r>
      <w:r w:rsidRPr="009D6C3B">
        <w:rPr>
          <w:bCs/>
          <w:lang w:val="en-BZ"/>
        </w:rPr>
        <w:t>contributing to a sustainable and evolving educational environment.</w:t>
      </w:r>
    </w:p>
    <w:p w14:paraId="6C2EBF69" w14:textId="77777777" w:rsidR="004F2541" w:rsidRPr="009D6C3B" w:rsidRDefault="004F2541" w:rsidP="004F2541">
      <w:pPr>
        <w:spacing w:line="360" w:lineRule="auto"/>
        <w:ind w:firstLine="432"/>
        <w:jc w:val="both"/>
        <w:rPr>
          <w:bCs/>
          <w:lang w:val="en-BZ"/>
        </w:rPr>
      </w:pPr>
      <w:r w:rsidRPr="009D6C3B">
        <w:rPr>
          <w:bCs/>
          <w:lang w:val="en-BZ"/>
        </w:rPr>
        <w:t xml:space="preserve">Continuous monitoring and feedback gathering, will keep the counsellor abreast of the changing needs supporting the program in its evolution and adaption. The program’s end result will include an adapted model that can be replicated in other schools or scaled within the same school. To know if the adapted model is sustainable or regenerative, data to measure </w:t>
      </w:r>
      <w:r w:rsidRPr="009D6C3B">
        <w:rPr>
          <w:bCs/>
          <w:lang w:val="en-BZ"/>
        </w:rPr>
        <w:lastRenderedPageBreak/>
        <w:t>the long-term impact must be collected. In the absence of this data, the school may struggle to make informed decisions about the program’s future.</w:t>
      </w:r>
    </w:p>
    <w:p w14:paraId="4ED96576" w14:textId="0779A691" w:rsidR="00BB74D3" w:rsidRPr="004E47AA" w:rsidRDefault="00466FB8" w:rsidP="001C4603">
      <w:pPr>
        <w:pStyle w:val="Heading1"/>
        <w:numPr>
          <w:ilvl w:val="0"/>
          <w:numId w:val="0"/>
        </w:numPr>
        <w:ind w:left="432"/>
        <w:rPr>
          <w:rFonts w:ascii="Times New Roman" w:hAnsi="Times New Roman" w:cs="Times New Roman"/>
          <w:lang w:val="es-MX"/>
        </w:rPr>
      </w:pPr>
      <w:r w:rsidRPr="003E20E1">
        <w:rPr>
          <w:rFonts w:ascii="Times New Roman" w:hAnsi="Times New Roman" w:cs="Times New Roman"/>
          <w:lang w:val="es-MX"/>
        </w:rPr>
        <w:br w:type="page"/>
      </w:r>
      <w:bookmarkStart w:id="328" w:name="_Toc188552138"/>
      <w:r w:rsidRPr="004E47AA">
        <w:rPr>
          <w:rFonts w:ascii="Times New Roman" w:hAnsi="Times New Roman" w:cs="Times New Roman"/>
          <w:lang w:val="es-MX"/>
        </w:rPr>
        <w:lastRenderedPageBreak/>
        <w:t>BIBLIOGRAPHY</w:t>
      </w:r>
      <w:bookmarkEnd w:id="328"/>
    </w:p>
    <w:p w14:paraId="2F2B0000" w14:textId="77777777" w:rsidR="00B00335" w:rsidRPr="004E47AA" w:rsidRDefault="00B00335" w:rsidP="00740C6A">
      <w:pPr>
        <w:rPr>
          <w:lang w:val="es-MX"/>
        </w:rPr>
      </w:pPr>
    </w:p>
    <w:p w14:paraId="13B98B27" w14:textId="77777777" w:rsidR="00B00335" w:rsidRPr="00D30BE7" w:rsidRDefault="00B00335" w:rsidP="00B00335">
      <w:pPr>
        <w:spacing w:line="480" w:lineRule="auto"/>
        <w:rPr>
          <w:i/>
          <w:iCs/>
          <w:lang w:val="en-US"/>
        </w:rPr>
      </w:pPr>
      <w:proofErr w:type="spellStart"/>
      <w:r w:rsidRPr="00D30BE7">
        <w:rPr>
          <w:lang w:val="es-MX"/>
        </w:rPr>
        <w:t>Akos</w:t>
      </w:r>
      <w:proofErr w:type="spellEnd"/>
      <w:r w:rsidRPr="00D30BE7">
        <w:rPr>
          <w:lang w:val="es-MX"/>
        </w:rPr>
        <w:t xml:space="preserve">, P., </w:t>
      </w:r>
      <w:proofErr w:type="spellStart"/>
      <w:r w:rsidRPr="00D30BE7">
        <w:rPr>
          <w:lang w:val="es-MX"/>
        </w:rPr>
        <w:t>Bastian</w:t>
      </w:r>
      <w:proofErr w:type="spellEnd"/>
      <w:r w:rsidRPr="00D30BE7">
        <w:rPr>
          <w:lang w:val="es-MX"/>
        </w:rPr>
        <w:t xml:space="preserve">, K. C., Domina, T., &amp; de Luna, L. M. M. (2018). </w:t>
      </w:r>
      <w:r w:rsidRPr="00D30BE7">
        <w:rPr>
          <w:i/>
          <w:iCs/>
          <w:lang w:val="en-US"/>
        </w:rPr>
        <w:t>Recognized ASCA</w:t>
      </w:r>
    </w:p>
    <w:p w14:paraId="501C0818" w14:textId="6A2C13C6" w:rsidR="00B00335" w:rsidRDefault="00B00335" w:rsidP="00BE50AF">
      <w:pPr>
        <w:spacing w:line="480" w:lineRule="auto"/>
        <w:ind w:left="708" w:firstLine="60"/>
        <w:rPr>
          <w:lang w:val="en-US"/>
        </w:rPr>
      </w:pPr>
      <w:r w:rsidRPr="00D30BE7">
        <w:rPr>
          <w:i/>
          <w:iCs/>
          <w:lang w:val="en-US"/>
        </w:rPr>
        <w:t>Model Program (RAMP) and student outcomes in elementary and middle schools. Professional School Counseling</w:t>
      </w:r>
      <w:r w:rsidRPr="00D30BE7">
        <w:rPr>
          <w:lang w:val="en-US"/>
        </w:rPr>
        <w:t xml:space="preserve">, 22(1), 2156759X1986993. </w:t>
      </w:r>
      <w:hyperlink r:id="rId42" w:history="1">
        <w:r w:rsidR="00B650A0" w:rsidRPr="0028553B">
          <w:rPr>
            <w:rStyle w:val="Hyperlink"/>
            <w:lang w:val="en-US"/>
          </w:rPr>
          <w:t>https://doi.org/10.1177/2156759x19869933</w:t>
        </w:r>
      </w:hyperlink>
    </w:p>
    <w:p w14:paraId="5FE511BE" w14:textId="44321818" w:rsidR="00B650A0" w:rsidRDefault="00BE2D42" w:rsidP="00BE50AF">
      <w:pPr>
        <w:spacing w:before="100" w:beforeAutospacing="1" w:after="100" w:afterAutospacing="1" w:line="480" w:lineRule="auto"/>
        <w:ind w:left="567" w:hanging="567"/>
        <w:rPr>
          <w:lang w:val="en-BZ" w:eastAsia="en-BZ"/>
        </w:rPr>
      </w:pPr>
      <w:r w:rsidRPr="00B227A1">
        <w:rPr>
          <w:lang w:val="en-BZ" w:eastAsia="en-BZ"/>
        </w:rPr>
        <w:t xml:space="preserve">Amat, S. (2019). Guidance and counselling in schools. </w:t>
      </w:r>
      <w:r w:rsidRPr="00B227A1">
        <w:rPr>
          <w:i/>
          <w:iCs/>
          <w:lang w:val="en-BZ" w:eastAsia="en-BZ"/>
        </w:rPr>
        <w:t>Proceedings of the 3rd International Conference on Current Issues in Education (ICCIE 2018)</w:t>
      </w:r>
      <w:r w:rsidRPr="00B227A1">
        <w:rPr>
          <w:lang w:val="en-BZ" w:eastAsia="en-BZ"/>
        </w:rPr>
        <w:t xml:space="preserve">. </w:t>
      </w:r>
      <w:hyperlink r:id="rId43" w:history="1">
        <w:r w:rsidR="00B650A0" w:rsidRPr="0028553B">
          <w:rPr>
            <w:rStyle w:val="Hyperlink"/>
            <w:lang w:val="en-BZ" w:eastAsia="en-BZ"/>
          </w:rPr>
          <w:t>https://doi.org/10.2991/iccie-18.2019.3</w:t>
        </w:r>
      </w:hyperlink>
    </w:p>
    <w:p w14:paraId="6E21947E" w14:textId="19F31F10" w:rsidR="00BE2D42" w:rsidRPr="007A3432" w:rsidRDefault="00BE2D42" w:rsidP="00BE50AF">
      <w:pPr>
        <w:spacing w:after="100" w:afterAutospacing="1" w:line="480" w:lineRule="auto"/>
        <w:ind w:left="567" w:hanging="567"/>
        <w:rPr>
          <w:i/>
          <w:iCs/>
          <w:lang w:val="en-BZ" w:eastAsia="en-BZ"/>
        </w:rPr>
      </w:pPr>
      <w:r w:rsidRPr="004E1134">
        <w:rPr>
          <w:lang w:val="en-BZ" w:eastAsia="en-BZ"/>
        </w:rPr>
        <w:t xml:space="preserve">American Project Management Institute. (2021). </w:t>
      </w:r>
      <w:r w:rsidRPr="00BE2D42">
        <w:rPr>
          <w:i/>
          <w:iCs/>
          <w:lang w:val="en-BZ" w:eastAsia="en-BZ"/>
        </w:rPr>
        <w:t>A Guide to the Project Management Body of Knowledge</w:t>
      </w:r>
      <w:r w:rsidRPr="004E1134">
        <w:rPr>
          <w:lang w:val="en-BZ" w:eastAsia="en-BZ"/>
        </w:rPr>
        <w:t xml:space="preserve"> (PMBOK® Guide) - Seventh Edition, </w:t>
      </w:r>
      <w:r w:rsidRPr="007A3432">
        <w:rPr>
          <w:i/>
          <w:iCs/>
          <w:lang w:val="en-BZ" w:eastAsia="en-BZ"/>
        </w:rPr>
        <w:t>Project Management Institute, Inc., 2021.</w:t>
      </w:r>
    </w:p>
    <w:p w14:paraId="5E6F7202" w14:textId="154AF4F6" w:rsidR="00B00335" w:rsidRPr="00D30BE7" w:rsidRDefault="00B00335" w:rsidP="00B00335">
      <w:pPr>
        <w:spacing w:line="480" w:lineRule="auto"/>
        <w:rPr>
          <w:i/>
          <w:iCs/>
          <w:lang w:val="en-US"/>
        </w:rPr>
      </w:pPr>
      <w:r w:rsidRPr="00D30BE7">
        <w:rPr>
          <w:lang w:val="en-US"/>
        </w:rPr>
        <w:t xml:space="preserve">American School Counselor Association. (2019). </w:t>
      </w:r>
      <w:r w:rsidRPr="00D30BE7">
        <w:rPr>
          <w:i/>
          <w:iCs/>
          <w:lang w:val="en-US"/>
        </w:rPr>
        <w:t xml:space="preserve">ASCA National Model Implementation </w:t>
      </w:r>
    </w:p>
    <w:p w14:paraId="7475A924" w14:textId="50945E78" w:rsidR="00B00335" w:rsidRDefault="00B00335" w:rsidP="00B00335">
      <w:pPr>
        <w:spacing w:line="480" w:lineRule="auto"/>
        <w:ind w:left="708"/>
        <w:rPr>
          <w:lang w:val="en-US"/>
        </w:rPr>
      </w:pPr>
      <w:r w:rsidRPr="00D30BE7">
        <w:rPr>
          <w:i/>
          <w:iCs/>
          <w:lang w:val="en-US"/>
        </w:rPr>
        <w:t>Guide: Manage and assess (2nd ed.)</w:t>
      </w:r>
      <w:r w:rsidRPr="00D30BE7">
        <w:rPr>
          <w:lang w:val="en-US"/>
        </w:rPr>
        <w:t xml:space="preserve">. Author. </w:t>
      </w:r>
      <w:hyperlink r:id="rId44" w:history="1">
        <w:r w:rsidR="00B650A0" w:rsidRPr="0028553B">
          <w:rPr>
            <w:rStyle w:val="Hyperlink"/>
            <w:lang w:val="en-US"/>
          </w:rPr>
          <w:t>https://booksrun.com/9781929289608-asca-national-model-implementation-guide-2nd-edition</w:t>
        </w:r>
      </w:hyperlink>
    </w:p>
    <w:p w14:paraId="60E6B1ED" w14:textId="77777777" w:rsidR="00B00335" w:rsidRPr="00D30BE7" w:rsidRDefault="00B00335" w:rsidP="00B00335">
      <w:pPr>
        <w:spacing w:line="480" w:lineRule="auto"/>
        <w:rPr>
          <w:i/>
          <w:iCs/>
          <w:lang w:val="en-US"/>
        </w:rPr>
      </w:pPr>
      <w:r w:rsidRPr="00D30BE7">
        <w:rPr>
          <w:lang w:val="en-US"/>
        </w:rPr>
        <w:t xml:space="preserve">American School Counselor Association. (2019). </w:t>
      </w:r>
      <w:r w:rsidRPr="00D30BE7">
        <w:rPr>
          <w:i/>
          <w:iCs/>
          <w:lang w:val="en-US"/>
        </w:rPr>
        <w:t xml:space="preserve">The ASCA national model: A framework </w:t>
      </w:r>
    </w:p>
    <w:p w14:paraId="0D44C803" w14:textId="77777777" w:rsidR="00B00335" w:rsidRPr="00D30BE7" w:rsidRDefault="00B00335" w:rsidP="00B00335">
      <w:pPr>
        <w:spacing w:line="480" w:lineRule="auto"/>
        <w:ind w:firstLine="708"/>
        <w:rPr>
          <w:lang w:val="en-US"/>
        </w:rPr>
      </w:pPr>
      <w:r w:rsidRPr="00D30BE7">
        <w:rPr>
          <w:i/>
          <w:iCs/>
          <w:lang w:val="en-US"/>
        </w:rPr>
        <w:t>for school counseling programs (4th ed.)</w:t>
      </w:r>
      <w:r w:rsidRPr="00D30BE7">
        <w:rPr>
          <w:lang w:val="en-US"/>
        </w:rPr>
        <w:t>. Author.</w:t>
      </w:r>
    </w:p>
    <w:p w14:paraId="22B9D8AF" w14:textId="77777777" w:rsidR="00B00335" w:rsidRPr="00D30BE7" w:rsidRDefault="00B00335" w:rsidP="00B00335">
      <w:pPr>
        <w:spacing w:line="480" w:lineRule="auto"/>
        <w:rPr>
          <w:lang w:val="en-US"/>
        </w:rPr>
      </w:pPr>
      <w:proofErr w:type="spellStart"/>
      <w:r w:rsidRPr="00D30BE7">
        <w:rPr>
          <w:lang w:val="en-US"/>
        </w:rPr>
        <w:t>Ashikuzzaman</w:t>
      </w:r>
      <w:proofErr w:type="spellEnd"/>
      <w:r w:rsidRPr="00D30BE7">
        <w:rPr>
          <w:lang w:val="en-US"/>
        </w:rPr>
        <w:t>, Md. (2023, December 23). Sources of information. Library &amp; Information</w:t>
      </w:r>
    </w:p>
    <w:p w14:paraId="30B93EE3" w14:textId="77777777" w:rsidR="007A3432" w:rsidRDefault="00B00335" w:rsidP="00B00335">
      <w:pPr>
        <w:spacing w:line="480" w:lineRule="auto"/>
        <w:ind w:left="708" w:firstLine="60"/>
        <w:rPr>
          <w:lang w:val="en-US"/>
        </w:rPr>
      </w:pPr>
      <w:r w:rsidRPr="00D30BE7">
        <w:rPr>
          <w:lang w:val="en-US"/>
        </w:rPr>
        <w:t xml:space="preserve">Science Education Network. </w:t>
      </w:r>
    </w:p>
    <w:p w14:paraId="29F609A4" w14:textId="4FB63295" w:rsidR="00B650A0" w:rsidRPr="00D30BE7" w:rsidRDefault="00B00335" w:rsidP="00B650A0">
      <w:pPr>
        <w:spacing w:line="480" w:lineRule="auto"/>
        <w:ind w:left="708" w:firstLine="60"/>
        <w:rPr>
          <w:lang w:val="en-US"/>
        </w:rPr>
      </w:pPr>
      <w:r w:rsidRPr="00D30BE7">
        <w:rPr>
          <w:lang w:val="en-US"/>
        </w:rPr>
        <w:t>h</w:t>
      </w:r>
      <w:hyperlink r:id="rId45" w:history="1">
        <w:r w:rsidRPr="00D30BE7">
          <w:rPr>
            <w:rStyle w:val="Hyperlink"/>
            <w:color w:val="auto"/>
            <w:lang w:val="en-US"/>
          </w:rPr>
          <w:t>ttps://www.lisedunetwork.com/sources-of-i</w:t>
        </w:r>
      </w:hyperlink>
      <w:r w:rsidRPr="00D30BE7">
        <w:rPr>
          <w:lang w:val="en-US"/>
        </w:rPr>
        <w:t>nformation</w:t>
      </w:r>
      <w:r w:rsidR="00B650A0">
        <w:rPr>
          <w:lang w:val="en-US"/>
        </w:rPr>
        <w:t>/</w:t>
      </w:r>
    </w:p>
    <w:p w14:paraId="0438AB60" w14:textId="77777777" w:rsidR="00B650A0" w:rsidRDefault="00B00335" w:rsidP="00B00335">
      <w:pPr>
        <w:spacing w:line="480" w:lineRule="auto"/>
        <w:rPr>
          <w:lang w:val="en-US"/>
        </w:rPr>
      </w:pPr>
      <w:r w:rsidRPr="00D30BE7">
        <w:rPr>
          <w:i/>
          <w:iCs/>
          <w:lang w:val="en-US"/>
        </w:rPr>
        <w:lastRenderedPageBreak/>
        <w:t>Belize Education Sector Plan 2021-2025</w:t>
      </w:r>
      <w:r w:rsidRPr="00D30BE7">
        <w:rPr>
          <w:lang w:val="en-US"/>
        </w:rPr>
        <w:t xml:space="preserve">. (2021). </w:t>
      </w:r>
    </w:p>
    <w:p w14:paraId="77F0D7CD" w14:textId="24C361E8" w:rsidR="00B00335" w:rsidRDefault="00653124" w:rsidP="00B650A0">
      <w:pPr>
        <w:spacing w:line="480" w:lineRule="auto"/>
        <w:rPr>
          <w:lang w:val="en-US"/>
        </w:rPr>
      </w:pPr>
      <w:hyperlink r:id="rId46" w:history="1">
        <w:r w:rsidR="00B650A0" w:rsidRPr="0028553B">
          <w:rPr>
            <w:rStyle w:val="Hyperlink"/>
            <w:lang w:val="en-US"/>
          </w:rPr>
          <w:t>https://www.moecst.gov.bz/wp-content/uploads/2022/02/The-Belize-Education-Sector-Plan-2021-2025_MoECST.pdf</w:t>
        </w:r>
      </w:hyperlink>
    </w:p>
    <w:p w14:paraId="6D93DCE4" w14:textId="77777777" w:rsidR="00B00335" w:rsidRPr="009E4A87" w:rsidRDefault="00B00335" w:rsidP="00B00335">
      <w:pPr>
        <w:spacing w:line="480" w:lineRule="auto"/>
        <w:rPr>
          <w:lang w:val="es-MX"/>
        </w:rPr>
      </w:pPr>
      <w:proofErr w:type="spellStart"/>
      <w:r w:rsidRPr="009E4A87">
        <w:rPr>
          <w:lang w:val="es-MX"/>
        </w:rPr>
        <w:t>Benalet</w:t>
      </w:r>
      <w:proofErr w:type="spellEnd"/>
      <w:r w:rsidRPr="009E4A87">
        <w:rPr>
          <w:lang w:val="es-MX"/>
        </w:rPr>
        <w:t xml:space="preserve">, C. E. C., </w:t>
      </w:r>
      <w:proofErr w:type="spellStart"/>
      <w:r w:rsidRPr="009E4A87">
        <w:rPr>
          <w:lang w:val="es-MX"/>
        </w:rPr>
        <w:t>Paquiao</w:t>
      </w:r>
      <w:proofErr w:type="spellEnd"/>
      <w:r w:rsidRPr="009E4A87">
        <w:rPr>
          <w:lang w:val="es-MX"/>
        </w:rPr>
        <w:t xml:space="preserve"> Jr., M. E., </w:t>
      </w:r>
      <w:proofErr w:type="spellStart"/>
      <w:r w:rsidRPr="009E4A87">
        <w:rPr>
          <w:lang w:val="es-MX"/>
        </w:rPr>
        <w:t>Baldezamo</w:t>
      </w:r>
      <w:proofErr w:type="spellEnd"/>
      <w:r w:rsidRPr="009E4A87">
        <w:rPr>
          <w:lang w:val="es-MX"/>
        </w:rPr>
        <w:t xml:space="preserve">, R. C., </w:t>
      </w:r>
      <w:proofErr w:type="spellStart"/>
      <w:r w:rsidRPr="009E4A87">
        <w:rPr>
          <w:lang w:val="es-MX"/>
        </w:rPr>
        <w:t>Vincente</w:t>
      </w:r>
      <w:proofErr w:type="spellEnd"/>
      <w:r w:rsidRPr="009E4A87">
        <w:rPr>
          <w:lang w:val="es-MX"/>
        </w:rPr>
        <w:t xml:space="preserve">, R. S., </w:t>
      </w:r>
      <w:proofErr w:type="spellStart"/>
      <w:r w:rsidRPr="009E4A87">
        <w:rPr>
          <w:lang w:val="es-MX"/>
        </w:rPr>
        <w:t>Reomero</w:t>
      </w:r>
      <w:proofErr w:type="spellEnd"/>
      <w:r w:rsidRPr="009E4A87">
        <w:rPr>
          <w:lang w:val="es-MX"/>
        </w:rPr>
        <w:t>, J. I., &amp;</w:t>
      </w:r>
    </w:p>
    <w:p w14:paraId="5C8DF5C3" w14:textId="12CEEB1A" w:rsidR="00B00335" w:rsidRPr="000F1730" w:rsidRDefault="00B00335" w:rsidP="00B00335">
      <w:pPr>
        <w:spacing w:line="480" w:lineRule="auto"/>
        <w:ind w:left="708" w:firstLine="60"/>
      </w:pPr>
      <w:r w:rsidRPr="00D30BE7">
        <w:rPr>
          <w:lang w:val="en-US"/>
        </w:rPr>
        <w:t xml:space="preserve">Junsay, M. D. (2023, November 24). </w:t>
      </w:r>
      <w:r w:rsidRPr="00D30BE7">
        <w:rPr>
          <w:i/>
          <w:iCs/>
          <w:lang w:val="en-US"/>
        </w:rPr>
        <w:t xml:space="preserve">A systematic review on Educational Strategic Management. </w:t>
      </w:r>
      <w:hyperlink r:id="rId47" w:history="1">
        <w:r w:rsidR="00B650A0" w:rsidRPr="000F1730">
          <w:rPr>
            <w:rStyle w:val="Hyperlink"/>
          </w:rPr>
          <w:t>https://www.researchgate.net/publication/375888611_A_Systematic_Review_on_Educational_Strategic_Management</w:t>
        </w:r>
      </w:hyperlink>
    </w:p>
    <w:p w14:paraId="4D1A1913" w14:textId="77777777" w:rsidR="00B00335" w:rsidRPr="007A3432" w:rsidRDefault="00B00335" w:rsidP="00B00335">
      <w:pPr>
        <w:spacing w:line="480" w:lineRule="auto"/>
        <w:rPr>
          <w:lang w:val="en-US"/>
        </w:rPr>
      </w:pPr>
      <w:r w:rsidRPr="00D30BE7">
        <w:rPr>
          <w:lang w:val="en-US"/>
        </w:rPr>
        <w:t xml:space="preserve">Brewington, M., &amp; Kushner, J. (2020). </w:t>
      </w:r>
      <w:r w:rsidRPr="007A3432">
        <w:rPr>
          <w:lang w:val="en-US"/>
        </w:rPr>
        <w:t xml:space="preserve">School counselor perceptions of a comprehensive </w:t>
      </w:r>
    </w:p>
    <w:p w14:paraId="7D40C291" w14:textId="24FAE7B6" w:rsidR="00B00335" w:rsidRDefault="00B00335" w:rsidP="00B00335">
      <w:pPr>
        <w:spacing w:line="480" w:lineRule="auto"/>
        <w:ind w:left="708"/>
        <w:rPr>
          <w:i/>
          <w:iCs/>
          <w:lang w:val="en-US"/>
        </w:rPr>
      </w:pPr>
      <w:r w:rsidRPr="007A3432">
        <w:rPr>
          <w:lang w:val="en-US"/>
        </w:rPr>
        <w:t>school counseling model and implications for practice.</w:t>
      </w:r>
      <w:r w:rsidRPr="00D30BE7">
        <w:rPr>
          <w:lang w:val="en-US"/>
        </w:rPr>
        <w:t xml:space="preserve"> </w:t>
      </w:r>
      <w:r w:rsidRPr="007A3432">
        <w:rPr>
          <w:i/>
          <w:iCs/>
          <w:lang w:val="en-US"/>
        </w:rPr>
        <w:t xml:space="preserve">Administrative Issues Journal, 10(2), Article 3. </w:t>
      </w:r>
      <w:hyperlink r:id="rId48" w:history="1">
        <w:r w:rsidR="00B650A0" w:rsidRPr="0028553B">
          <w:rPr>
            <w:rStyle w:val="Hyperlink"/>
            <w:i/>
            <w:iCs/>
            <w:lang w:val="en-US"/>
          </w:rPr>
          <w:t>https://dc.swosu.edu/aij/vol10/iss2/3</w:t>
        </w:r>
      </w:hyperlink>
    </w:p>
    <w:p w14:paraId="38753E9F" w14:textId="601B02B9" w:rsidR="00B00335" w:rsidRPr="00D30BE7" w:rsidRDefault="00B00335" w:rsidP="00B00335">
      <w:pPr>
        <w:spacing w:line="480" w:lineRule="auto"/>
        <w:rPr>
          <w:i/>
          <w:iCs/>
          <w:lang w:val="en-US"/>
        </w:rPr>
      </w:pPr>
      <w:r w:rsidRPr="00D30BE7">
        <w:rPr>
          <w:lang w:val="en-US"/>
        </w:rPr>
        <w:t xml:space="preserve">Bridgen, B. (2023, October 10). </w:t>
      </w:r>
      <w:r w:rsidRPr="00D30BE7">
        <w:rPr>
          <w:i/>
          <w:iCs/>
          <w:lang w:val="en-US"/>
        </w:rPr>
        <w:t>Implementation plan: What to include and 5</w:t>
      </w:r>
      <w:r w:rsidR="00E56862">
        <w:rPr>
          <w:i/>
          <w:iCs/>
          <w:lang w:val="en-US"/>
        </w:rPr>
        <w:t xml:space="preserve"> </w:t>
      </w:r>
      <w:proofErr w:type="gramStart"/>
      <w:r w:rsidRPr="00D30BE7">
        <w:rPr>
          <w:i/>
          <w:iCs/>
          <w:lang w:val="en-US"/>
        </w:rPr>
        <w:t>essential</w:t>
      </w:r>
      <w:proofErr w:type="gramEnd"/>
    </w:p>
    <w:p w14:paraId="32E3DD32" w14:textId="77777777" w:rsidR="007A3432" w:rsidRDefault="00B00335" w:rsidP="00BE2D42">
      <w:pPr>
        <w:spacing w:line="480" w:lineRule="auto"/>
        <w:ind w:left="708" w:firstLine="60"/>
        <w:rPr>
          <w:lang w:val="en-US"/>
        </w:rPr>
      </w:pPr>
      <w:r w:rsidRPr="00D30BE7">
        <w:rPr>
          <w:i/>
          <w:iCs/>
          <w:lang w:val="en-US"/>
        </w:rPr>
        <w:t xml:space="preserve">steps. </w:t>
      </w:r>
      <w:r w:rsidRPr="00D30BE7">
        <w:rPr>
          <w:lang w:val="en-US"/>
        </w:rPr>
        <w:t xml:space="preserve">Teamwork.com. </w:t>
      </w:r>
    </w:p>
    <w:p w14:paraId="04F01CAD" w14:textId="4DAE4D9A" w:rsidR="00B00335" w:rsidRDefault="00B00335" w:rsidP="00BE2D42">
      <w:pPr>
        <w:spacing w:line="480" w:lineRule="auto"/>
        <w:ind w:left="708" w:firstLine="60"/>
        <w:rPr>
          <w:lang w:val="en-US"/>
        </w:rPr>
      </w:pPr>
      <w:r w:rsidRPr="00D30BE7">
        <w:rPr>
          <w:lang w:val="en-US"/>
        </w:rPr>
        <w:t>h</w:t>
      </w:r>
      <w:hyperlink r:id="rId49" w:history="1">
        <w:r w:rsidRPr="00D30BE7">
          <w:rPr>
            <w:rStyle w:val="Hyperlink"/>
            <w:color w:val="auto"/>
            <w:lang w:val="en-US"/>
          </w:rPr>
          <w:t>ttps://www.teamwork.com/blog/implementing-a-project-p</w:t>
        </w:r>
      </w:hyperlink>
      <w:r w:rsidRPr="00D30BE7">
        <w:rPr>
          <w:lang w:val="en-US"/>
        </w:rPr>
        <w:t>lan/</w:t>
      </w:r>
    </w:p>
    <w:p w14:paraId="1E8B5727" w14:textId="77777777" w:rsidR="00BE2D42" w:rsidRDefault="00BE2D42" w:rsidP="00BE2D42">
      <w:pPr>
        <w:spacing w:line="480" w:lineRule="auto"/>
        <w:rPr>
          <w:rFonts w:eastAsia="Aptos"/>
          <w:kern w:val="2"/>
          <w:lang w:val="en-BZ" w:eastAsia="en-US"/>
          <w14:ligatures w14:val="standardContextual"/>
        </w:rPr>
      </w:pPr>
      <w:r w:rsidRPr="005C7DFC">
        <w:rPr>
          <w:rFonts w:eastAsia="Aptos"/>
          <w:kern w:val="2"/>
          <w:lang w:val="en-BZ" w:eastAsia="en-US"/>
          <w14:ligatures w14:val="standardContextual"/>
        </w:rPr>
        <w:t>Burkard, Alan W.; Gillen, Mark; Martinez, Michael J.; and Skytte, Sarah L.,</w:t>
      </w:r>
      <w:r>
        <w:rPr>
          <w:rFonts w:eastAsia="Aptos"/>
          <w:kern w:val="2"/>
          <w:lang w:val="en-BZ" w:eastAsia="en-US"/>
          <w14:ligatures w14:val="standardContextual"/>
        </w:rPr>
        <w:t xml:space="preserve"> </w:t>
      </w:r>
    </w:p>
    <w:p w14:paraId="776759EB" w14:textId="52F17C04" w:rsidR="007C6DCC" w:rsidRPr="00BE2D42" w:rsidRDefault="00BE2D42" w:rsidP="007C6DCC">
      <w:pPr>
        <w:spacing w:line="480" w:lineRule="auto"/>
        <w:ind w:left="708"/>
        <w:rPr>
          <w:rFonts w:eastAsia="Aptos"/>
          <w:kern w:val="2"/>
          <w:lang w:val="en-BZ" w:eastAsia="en-US"/>
          <w14:ligatures w14:val="standardContextual"/>
        </w:rPr>
      </w:pPr>
      <w:r w:rsidRPr="005C7DFC">
        <w:rPr>
          <w:rFonts w:eastAsia="Aptos"/>
          <w:kern w:val="2"/>
          <w:lang w:val="en-BZ" w:eastAsia="en-US"/>
          <w14:ligatures w14:val="standardContextual"/>
        </w:rPr>
        <w:t>"Implementation Challenges and</w:t>
      </w:r>
      <w:r>
        <w:rPr>
          <w:rFonts w:eastAsia="Aptos"/>
          <w:kern w:val="2"/>
          <w:lang w:val="en-BZ" w:eastAsia="en-US"/>
          <w14:ligatures w14:val="standardContextual"/>
        </w:rPr>
        <w:t xml:space="preserve"> </w:t>
      </w:r>
      <w:r w:rsidRPr="005C7DFC">
        <w:rPr>
          <w:rFonts w:eastAsia="Aptos"/>
          <w:kern w:val="2"/>
          <w:lang w:val="en-BZ" w:eastAsia="en-US"/>
          <w14:ligatures w14:val="standardContextual"/>
        </w:rPr>
        <w:t xml:space="preserve">Training Needs for Comprehensive School </w:t>
      </w:r>
      <w:proofErr w:type="spellStart"/>
      <w:r w:rsidRPr="005C7DFC">
        <w:rPr>
          <w:rFonts w:eastAsia="Aptos"/>
          <w:kern w:val="2"/>
          <w:lang w:val="en-BZ" w:eastAsia="en-US"/>
          <w14:ligatures w14:val="standardContextual"/>
        </w:rPr>
        <w:t>Counseling</w:t>
      </w:r>
      <w:proofErr w:type="spellEnd"/>
      <w:r w:rsidRPr="005C7DFC">
        <w:rPr>
          <w:rFonts w:eastAsia="Aptos"/>
          <w:kern w:val="2"/>
          <w:lang w:val="en-BZ" w:eastAsia="en-US"/>
          <w14:ligatures w14:val="standardContextual"/>
        </w:rPr>
        <w:t xml:space="preserve"> Programs in Wisconsin High Schools" (2012).</w:t>
      </w:r>
      <w:r>
        <w:rPr>
          <w:rFonts w:eastAsia="Aptos"/>
          <w:kern w:val="2"/>
          <w:lang w:val="en-BZ" w:eastAsia="en-US"/>
          <w14:ligatures w14:val="standardContextual"/>
        </w:rPr>
        <w:t xml:space="preserve"> </w:t>
      </w:r>
      <w:r w:rsidRPr="005C7DFC">
        <w:rPr>
          <w:rFonts w:eastAsia="Aptos"/>
          <w:kern w:val="2"/>
          <w:lang w:val="en-BZ" w:eastAsia="en-US"/>
          <w14:ligatures w14:val="standardContextual"/>
        </w:rPr>
        <w:t>College of Education Faculty Research and Publications. 320.</w:t>
      </w:r>
      <w:r>
        <w:rPr>
          <w:rFonts w:eastAsia="Aptos"/>
          <w:kern w:val="2"/>
          <w:lang w:val="en-BZ" w:eastAsia="en-US"/>
          <w14:ligatures w14:val="standardContextual"/>
        </w:rPr>
        <w:t xml:space="preserve"> </w:t>
      </w:r>
      <w:hyperlink r:id="rId50" w:history="1">
        <w:r w:rsidRPr="007F6D01">
          <w:rPr>
            <w:rStyle w:val="Hyperlink"/>
            <w:rFonts w:eastAsia="Aptos"/>
            <w:color w:val="auto"/>
            <w:kern w:val="2"/>
            <w:lang w:val="en-BZ" w:eastAsia="en-US"/>
            <w14:ligatures w14:val="standardContextual"/>
          </w:rPr>
          <w:t>https://epublications.marquette.edu/edu_fac/320</w:t>
        </w:r>
      </w:hyperlink>
    </w:p>
    <w:p w14:paraId="0A88D432" w14:textId="77777777" w:rsidR="00B00335" w:rsidRPr="00D30BE7" w:rsidRDefault="00B00335" w:rsidP="00B00335">
      <w:pPr>
        <w:spacing w:line="480" w:lineRule="auto"/>
        <w:rPr>
          <w:i/>
          <w:iCs/>
          <w:lang w:val="en-US"/>
        </w:rPr>
      </w:pPr>
      <w:r w:rsidRPr="00D30BE7">
        <w:rPr>
          <w:lang w:val="en-US"/>
        </w:rPr>
        <w:t xml:space="preserve">Camelford, K. G. (2014). </w:t>
      </w:r>
      <w:r w:rsidRPr="00D30BE7">
        <w:rPr>
          <w:i/>
          <w:iCs/>
          <w:lang w:val="en-US"/>
        </w:rPr>
        <w:t xml:space="preserve">The relationship between implementation of the American School </w:t>
      </w:r>
    </w:p>
    <w:p w14:paraId="5B9D619F" w14:textId="25DA9FCD" w:rsidR="007C6DCC" w:rsidRDefault="00B00335" w:rsidP="007C6DCC">
      <w:pPr>
        <w:spacing w:line="480" w:lineRule="auto"/>
        <w:ind w:left="708"/>
        <w:rPr>
          <w:lang w:val="en-US"/>
        </w:rPr>
      </w:pPr>
      <w:r w:rsidRPr="00D30BE7">
        <w:rPr>
          <w:i/>
          <w:iCs/>
          <w:lang w:val="en-US"/>
        </w:rPr>
        <w:lastRenderedPageBreak/>
        <w:t xml:space="preserve">Counselor Association National Model and professional secondary school counselor burnout </w:t>
      </w:r>
      <w:r w:rsidRPr="00D30BE7">
        <w:rPr>
          <w:lang w:val="en-US"/>
        </w:rPr>
        <w:t>[</w:t>
      </w:r>
      <w:r w:rsidRPr="007C6DCC">
        <w:rPr>
          <w:i/>
          <w:iCs/>
          <w:lang w:val="en-US"/>
        </w:rPr>
        <w:t>Doctoral dissertation</w:t>
      </w:r>
      <w:r w:rsidRPr="00D30BE7">
        <w:rPr>
          <w:lang w:val="en-US"/>
        </w:rPr>
        <w:t xml:space="preserve">, University of New Orleans]. </w:t>
      </w:r>
      <w:hyperlink r:id="rId51" w:history="1">
        <w:r w:rsidR="007C6DCC" w:rsidRPr="0028553B">
          <w:rPr>
            <w:rStyle w:val="Hyperlink"/>
            <w:lang w:val="en-US"/>
          </w:rPr>
          <w:t>https://scholarworks.uno.edu/td/1857</w:t>
        </w:r>
      </w:hyperlink>
    </w:p>
    <w:p w14:paraId="65E4AF8F" w14:textId="77777777" w:rsidR="00B00335" w:rsidRPr="00D30BE7" w:rsidRDefault="00B00335" w:rsidP="00B00335">
      <w:pPr>
        <w:spacing w:line="480" w:lineRule="auto"/>
        <w:rPr>
          <w:i/>
          <w:iCs/>
          <w:lang w:val="en-US"/>
        </w:rPr>
      </w:pPr>
      <w:r w:rsidRPr="00D30BE7">
        <w:rPr>
          <w:lang w:val="en-US"/>
        </w:rPr>
        <w:t>Carey, J., Harrington, K., Martin, I., &amp; Stevenson, D. (2012</w:t>
      </w:r>
      <w:r w:rsidRPr="00D30BE7">
        <w:rPr>
          <w:i/>
          <w:iCs/>
          <w:lang w:val="en-US"/>
        </w:rPr>
        <w:t xml:space="preserve">). A statewide evaluation of the </w:t>
      </w:r>
    </w:p>
    <w:p w14:paraId="112FF684" w14:textId="40158914" w:rsidR="00B00335" w:rsidRDefault="00B00335" w:rsidP="00B00335">
      <w:pPr>
        <w:spacing w:line="480" w:lineRule="auto"/>
        <w:ind w:left="708"/>
        <w:rPr>
          <w:lang w:val="en-US"/>
        </w:rPr>
      </w:pPr>
      <w:r w:rsidRPr="00D30BE7">
        <w:rPr>
          <w:i/>
          <w:iCs/>
          <w:lang w:val="en-US"/>
        </w:rPr>
        <w:t>outcomes of the implementation of ASCA National Model school counseling programs in Utah high schools</w:t>
      </w:r>
      <w:r w:rsidRPr="00D30BE7">
        <w:rPr>
          <w:lang w:val="en-US"/>
        </w:rPr>
        <w:t xml:space="preserve">. </w:t>
      </w:r>
      <w:r w:rsidRPr="007C6DCC">
        <w:rPr>
          <w:i/>
          <w:iCs/>
          <w:lang w:val="en-US"/>
        </w:rPr>
        <w:t>Professional School Counseling</w:t>
      </w:r>
      <w:r w:rsidRPr="00D30BE7">
        <w:rPr>
          <w:lang w:val="en-US"/>
        </w:rPr>
        <w:t xml:space="preserve">, 16(2), 89–99. </w:t>
      </w:r>
      <w:hyperlink r:id="rId52" w:history="1">
        <w:r w:rsidR="007C6DCC" w:rsidRPr="0028553B">
          <w:rPr>
            <w:rStyle w:val="Hyperlink"/>
            <w:lang w:val="en-US"/>
          </w:rPr>
          <w:t>https://doi.org/10.5330/psc.n.2012-16.89</w:t>
        </w:r>
      </w:hyperlink>
    </w:p>
    <w:p w14:paraId="7810D933" w14:textId="77777777" w:rsidR="00B00335" w:rsidRPr="00D30BE7" w:rsidRDefault="00B00335" w:rsidP="00B00335">
      <w:pPr>
        <w:spacing w:line="480" w:lineRule="auto"/>
        <w:rPr>
          <w:lang w:val="en-US"/>
        </w:rPr>
      </w:pPr>
      <w:r w:rsidRPr="00D30BE7">
        <w:rPr>
          <w:lang w:val="en-US"/>
        </w:rPr>
        <w:t xml:space="preserve">Cooper, M., Stafford, M. R., Saxon, D., Beecham, J., Bonin, E.-M., </w:t>
      </w:r>
      <w:proofErr w:type="spellStart"/>
      <w:r w:rsidRPr="00D30BE7">
        <w:rPr>
          <w:lang w:val="en-US"/>
        </w:rPr>
        <w:t>Barkham</w:t>
      </w:r>
      <w:proofErr w:type="spellEnd"/>
      <w:r w:rsidRPr="00D30BE7">
        <w:rPr>
          <w:lang w:val="en-US"/>
        </w:rPr>
        <w:t>, M., &amp; Ryan,</w:t>
      </w:r>
    </w:p>
    <w:p w14:paraId="2C9106D9" w14:textId="77777777" w:rsidR="00E319ED" w:rsidRDefault="00B00335" w:rsidP="00B00335">
      <w:pPr>
        <w:spacing w:line="480" w:lineRule="auto"/>
        <w:ind w:left="708" w:firstLine="60"/>
        <w:rPr>
          <w:lang w:val="en-US"/>
        </w:rPr>
      </w:pPr>
      <w:r w:rsidRPr="00D30BE7">
        <w:rPr>
          <w:lang w:val="en-US"/>
        </w:rPr>
        <w:t xml:space="preserve">G. (2021). </w:t>
      </w:r>
      <w:r w:rsidRPr="00D30BE7">
        <w:rPr>
          <w:i/>
          <w:iCs/>
          <w:lang w:val="en-US"/>
        </w:rPr>
        <w:t>Humanistic counseling plus pastoral care as usual versus pastoral care as usual for the treatment of psychological distress in adolescents in UK state schools (ETHOS): A randomized controlled trial</w:t>
      </w:r>
      <w:r w:rsidRPr="00D30BE7">
        <w:rPr>
          <w:lang w:val="en-US"/>
        </w:rPr>
        <w:t xml:space="preserve">. </w:t>
      </w:r>
      <w:r w:rsidRPr="00E319ED">
        <w:rPr>
          <w:i/>
          <w:iCs/>
          <w:lang w:val="en-US"/>
        </w:rPr>
        <w:t>The Lancet Child &amp; Adolescent Health</w:t>
      </w:r>
      <w:r w:rsidRPr="00D30BE7">
        <w:rPr>
          <w:lang w:val="en-US"/>
        </w:rPr>
        <w:t xml:space="preserve">, 5(3), 178–189. </w:t>
      </w:r>
    </w:p>
    <w:p w14:paraId="39698306" w14:textId="02539F6A" w:rsidR="00B00335" w:rsidRDefault="00653124" w:rsidP="00B00335">
      <w:pPr>
        <w:spacing w:line="480" w:lineRule="auto"/>
        <w:ind w:left="708" w:firstLine="60"/>
        <w:rPr>
          <w:lang w:val="en-US"/>
        </w:rPr>
      </w:pPr>
      <w:hyperlink r:id="rId53" w:history="1">
        <w:r w:rsidR="00E319ED" w:rsidRPr="0028553B">
          <w:rPr>
            <w:rStyle w:val="Hyperlink"/>
            <w:lang w:val="en-US"/>
          </w:rPr>
          <w:t>https://doi.org/10.1016/s2352-4642(20)30363-1</w:t>
        </w:r>
      </w:hyperlink>
    </w:p>
    <w:p w14:paraId="1FD43CA5" w14:textId="77777777" w:rsidR="00B00335" w:rsidRPr="00D30BE7" w:rsidRDefault="00B00335" w:rsidP="00B00335">
      <w:pPr>
        <w:spacing w:line="480" w:lineRule="auto"/>
        <w:rPr>
          <w:i/>
          <w:iCs/>
          <w:lang w:val="en-US"/>
        </w:rPr>
      </w:pPr>
      <w:r w:rsidRPr="00D30BE7">
        <w:rPr>
          <w:lang w:val="en-US"/>
        </w:rPr>
        <w:t xml:space="preserve">Creswell, J. W. (2008). </w:t>
      </w:r>
      <w:r w:rsidRPr="00E319ED">
        <w:rPr>
          <w:i/>
          <w:iCs/>
          <w:lang w:val="en-US"/>
        </w:rPr>
        <w:t>Research design: Qualitative</w:t>
      </w:r>
      <w:r w:rsidRPr="00D30BE7">
        <w:rPr>
          <w:i/>
          <w:iCs/>
          <w:lang w:val="en-US"/>
        </w:rPr>
        <w:t>, quantitative, and mixed methods</w:t>
      </w:r>
    </w:p>
    <w:p w14:paraId="2C275A03" w14:textId="77777777" w:rsidR="00B00335" w:rsidRPr="00D30BE7" w:rsidRDefault="00B00335" w:rsidP="00B00335">
      <w:pPr>
        <w:spacing w:line="480" w:lineRule="auto"/>
        <w:ind w:firstLine="708"/>
        <w:rPr>
          <w:lang w:val="en-US"/>
        </w:rPr>
      </w:pPr>
      <w:r w:rsidRPr="00D30BE7">
        <w:rPr>
          <w:i/>
          <w:iCs/>
          <w:lang w:val="en-US"/>
        </w:rPr>
        <w:t xml:space="preserve"> approaches</w:t>
      </w:r>
      <w:r w:rsidRPr="00D30BE7">
        <w:rPr>
          <w:lang w:val="en-US"/>
        </w:rPr>
        <w:t>. SAGE Publications.</w:t>
      </w:r>
    </w:p>
    <w:p w14:paraId="7CB4F748" w14:textId="77777777" w:rsidR="00B00335" w:rsidRPr="00D30BE7" w:rsidRDefault="00B00335" w:rsidP="00B00335">
      <w:pPr>
        <w:spacing w:line="480" w:lineRule="auto"/>
        <w:rPr>
          <w:i/>
          <w:iCs/>
          <w:lang w:val="en-US"/>
        </w:rPr>
      </w:pPr>
      <w:r w:rsidRPr="00D30BE7">
        <w:rPr>
          <w:lang w:val="en-US"/>
        </w:rPr>
        <w:t xml:space="preserve">Curtis, R., Van Horne, J. W., Robertson, P., &amp; Karvonen, M. (2010). </w:t>
      </w:r>
      <w:r w:rsidRPr="00D30BE7">
        <w:rPr>
          <w:i/>
          <w:iCs/>
          <w:lang w:val="en-US"/>
        </w:rPr>
        <w:t>Outcomes of a school-</w:t>
      </w:r>
    </w:p>
    <w:p w14:paraId="457F8F53" w14:textId="3BF2D037" w:rsidR="00B00335" w:rsidRDefault="00B00335" w:rsidP="00B00335">
      <w:pPr>
        <w:spacing w:line="480" w:lineRule="auto"/>
        <w:ind w:firstLine="708"/>
        <w:rPr>
          <w:lang w:val="en-US"/>
        </w:rPr>
      </w:pPr>
      <w:r w:rsidRPr="00D30BE7">
        <w:rPr>
          <w:i/>
          <w:iCs/>
          <w:lang w:val="en-US"/>
        </w:rPr>
        <w:t>wide positive behavioral support program. Professional School Counseling</w:t>
      </w:r>
      <w:r w:rsidRPr="00D30BE7">
        <w:rPr>
          <w:lang w:val="en-US"/>
        </w:rPr>
        <w:t>, 13(3),</w:t>
      </w:r>
      <w:r w:rsidRPr="00D30BE7">
        <w:rPr>
          <w:lang w:val="en-US"/>
        </w:rPr>
        <w:tab/>
        <w:t xml:space="preserve"> 2156759X1001300. </w:t>
      </w:r>
      <w:hyperlink r:id="rId54" w:history="1">
        <w:r w:rsidR="00E319ED" w:rsidRPr="0028553B">
          <w:rPr>
            <w:rStyle w:val="Hyperlink"/>
            <w:lang w:val="en-US"/>
          </w:rPr>
          <w:t>https://doi.org/10.1177/2156759x1001300303</w:t>
        </w:r>
      </w:hyperlink>
    </w:p>
    <w:p w14:paraId="49AA3AE5" w14:textId="074457C4" w:rsidR="00B00335" w:rsidRPr="00D30BE7" w:rsidRDefault="00B00335" w:rsidP="00B00335">
      <w:pPr>
        <w:spacing w:line="480" w:lineRule="auto"/>
        <w:rPr>
          <w:lang w:val="en-US"/>
        </w:rPr>
      </w:pPr>
      <w:r w:rsidRPr="00D30BE7">
        <w:rPr>
          <w:i/>
          <w:iCs/>
          <w:lang w:val="en-US"/>
        </w:rPr>
        <w:t>Do We Need More Counseling in Schools?</w:t>
      </w:r>
      <w:r w:rsidRPr="00D30BE7">
        <w:rPr>
          <w:lang w:val="en-US"/>
        </w:rPr>
        <w:t xml:space="preserve"> (n.d.). Wake Forest University. </w:t>
      </w:r>
    </w:p>
    <w:p w14:paraId="22A23192" w14:textId="77777777" w:rsidR="00B00335" w:rsidRPr="00D30BE7" w:rsidRDefault="00B00335" w:rsidP="00B00335">
      <w:pPr>
        <w:spacing w:line="480" w:lineRule="auto"/>
        <w:ind w:firstLine="708"/>
        <w:rPr>
          <w:lang w:val="en-US"/>
        </w:rPr>
      </w:pPr>
      <w:r w:rsidRPr="00D30BE7">
        <w:rPr>
          <w:lang w:val="en-US"/>
        </w:rPr>
        <w:t>https://counseling.online.wfu.edu/blog/do-we-need-more-counseling-in-schools/</w:t>
      </w:r>
    </w:p>
    <w:p w14:paraId="4354615D" w14:textId="77777777" w:rsidR="00B00335" w:rsidRPr="00D30BE7" w:rsidRDefault="00B00335" w:rsidP="00B00335">
      <w:pPr>
        <w:spacing w:line="480" w:lineRule="auto"/>
        <w:rPr>
          <w:i/>
          <w:iCs/>
          <w:lang w:val="en-US"/>
        </w:rPr>
      </w:pPr>
      <w:r w:rsidRPr="00D30BE7">
        <w:rPr>
          <w:lang w:val="en-US"/>
        </w:rPr>
        <w:t xml:space="preserve">Durlak, J. A. (1998). </w:t>
      </w:r>
      <w:r w:rsidRPr="00D30BE7">
        <w:rPr>
          <w:i/>
          <w:iCs/>
          <w:lang w:val="en-US"/>
        </w:rPr>
        <w:t xml:space="preserve">Why program implementation is important. Journal of Prevention &amp; </w:t>
      </w:r>
    </w:p>
    <w:p w14:paraId="172816E3" w14:textId="14CE06B8" w:rsidR="00B00335" w:rsidRDefault="00B00335" w:rsidP="00B00335">
      <w:pPr>
        <w:spacing w:line="480" w:lineRule="auto"/>
        <w:ind w:firstLine="708"/>
        <w:rPr>
          <w:lang w:val="en-US"/>
        </w:rPr>
      </w:pPr>
      <w:r w:rsidRPr="00D30BE7">
        <w:rPr>
          <w:i/>
          <w:iCs/>
          <w:lang w:val="en-US"/>
        </w:rPr>
        <w:t>Intervention in the Community,</w:t>
      </w:r>
      <w:r w:rsidRPr="00D30BE7">
        <w:rPr>
          <w:lang w:val="en-US"/>
        </w:rPr>
        <w:t xml:space="preserve"> 17(2), 5–18. </w:t>
      </w:r>
      <w:hyperlink r:id="rId55" w:history="1">
        <w:r w:rsidR="00E319ED" w:rsidRPr="0028553B">
          <w:rPr>
            <w:rStyle w:val="Hyperlink"/>
            <w:lang w:val="en-US"/>
          </w:rPr>
          <w:t>https://doi.org/10.1300/j005v17n02_02</w:t>
        </w:r>
      </w:hyperlink>
    </w:p>
    <w:p w14:paraId="7802BDBB" w14:textId="77777777" w:rsidR="00B00335" w:rsidRPr="00D30BE7" w:rsidRDefault="00B00335" w:rsidP="00B00335">
      <w:pPr>
        <w:spacing w:line="480" w:lineRule="auto"/>
        <w:rPr>
          <w:lang w:val="en-US"/>
        </w:rPr>
      </w:pPr>
      <w:r w:rsidRPr="00D30BE7">
        <w:rPr>
          <w:i/>
          <w:iCs/>
          <w:lang w:val="en-US"/>
        </w:rPr>
        <w:lastRenderedPageBreak/>
        <w:t>Effectiveness of school counselling revealed in new research</w:t>
      </w:r>
      <w:r w:rsidRPr="00D30BE7">
        <w:rPr>
          <w:lang w:val="en-US"/>
        </w:rPr>
        <w:t xml:space="preserve">. (2021, January 21). News </w:t>
      </w:r>
    </w:p>
    <w:p w14:paraId="1C35A2C6" w14:textId="5691E0C9" w:rsidR="00B00335" w:rsidRDefault="00B00335" w:rsidP="00B00335">
      <w:pPr>
        <w:spacing w:line="480" w:lineRule="auto"/>
        <w:ind w:left="708"/>
        <w:rPr>
          <w:lang w:val="en-BZ"/>
        </w:rPr>
      </w:pPr>
      <w:r w:rsidRPr="00D30BE7">
        <w:rPr>
          <w:lang w:val="en-US"/>
        </w:rPr>
        <w:t xml:space="preserve">from BACP. </w:t>
      </w:r>
      <w:hyperlink r:id="rId56" w:history="1">
        <w:r w:rsidR="00E319ED" w:rsidRPr="0028553B">
          <w:rPr>
            <w:rStyle w:val="Hyperlink"/>
            <w:lang w:val="en-BZ"/>
          </w:rPr>
          <w:t>https://www.bacp.co.uk/news/news-from-bacp/2021/21-january-effectiveness-of-school-counselling-revealed-in-new-research/</w:t>
        </w:r>
      </w:hyperlink>
    </w:p>
    <w:p w14:paraId="2806A4A0" w14:textId="3A2CF91E" w:rsidR="00E319ED" w:rsidRPr="000F1730" w:rsidRDefault="00B00335" w:rsidP="00E319ED">
      <w:pPr>
        <w:spacing w:before="100" w:beforeAutospacing="1" w:after="100" w:afterAutospacing="1" w:line="480" w:lineRule="auto"/>
        <w:ind w:left="567" w:hanging="567"/>
        <w:rPr>
          <w:lang w:eastAsia="en-BZ"/>
        </w:rPr>
      </w:pPr>
      <w:r w:rsidRPr="00CF3BB6">
        <w:rPr>
          <w:lang w:val="en-BZ" w:eastAsia="en-BZ"/>
        </w:rPr>
        <w:t xml:space="preserve">Global, G. (2023a). </w:t>
      </w:r>
      <w:r w:rsidRPr="00CF3BB6">
        <w:rPr>
          <w:i/>
          <w:iCs/>
          <w:lang w:val="en-BZ" w:eastAsia="en-BZ"/>
        </w:rPr>
        <w:t>The GPM for Sustainability in Project Management.</w:t>
      </w:r>
      <w:r w:rsidRPr="00CF3BB6">
        <w:rPr>
          <w:lang w:val="en-BZ" w:eastAsia="en-BZ"/>
        </w:rPr>
        <w:t xml:space="preserve"> </w:t>
      </w:r>
      <w:hyperlink r:id="rId57" w:history="1">
        <w:r w:rsidR="00E319ED" w:rsidRPr="000F1730">
          <w:rPr>
            <w:rStyle w:val="Hyperlink"/>
            <w:lang w:eastAsia="en-BZ"/>
          </w:rPr>
          <w:t>https://greenprojectmanagement.org/gpm-standards/the-p5-standard-for-sustainability-in-project-management</w:t>
        </w:r>
      </w:hyperlink>
    </w:p>
    <w:p w14:paraId="65086622" w14:textId="77777777" w:rsidR="00B00335" w:rsidRPr="00D30BE7" w:rsidRDefault="00B00335" w:rsidP="00B00335">
      <w:pPr>
        <w:spacing w:line="480" w:lineRule="auto"/>
        <w:rPr>
          <w:i/>
          <w:iCs/>
          <w:lang w:val="en-US"/>
        </w:rPr>
      </w:pPr>
      <w:r w:rsidRPr="00D30BE7">
        <w:rPr>
          <w:lang w:val="en-US"/>
        </w:rPr>
        <w:t xml:space="preserve">Goodman-Scott, E., Sink, C. A., Cholewa, B. E., &amp; Burgess, M. (2018). </w:t>
      </w:r>
      <w:r w:rsidRPr="00D30BE7">
        <w:rPr>
          <w:i/>
          <w:iCs/>
          <w:lang w:val="en-US"/>
        </w:rPr>
        <w:t>An ecological view</w:t>
      </w:r>
    </w:p>
    <w:p w14:paraId="0E43219D" w14:textId="77777777" w:rsidR="00B00335" w:rsidRPr="00D30BE7" w:rsidRDefault="00B00335" w:rsidP="00B00335">
      <w:pPr>
        <w:spacing w:line="480" w:lineRule="auto"/>
        <w:ind w:firstLine="708"/>
        <w:rPr>
          <w:i/>
          <w:iCs/>
          <w:lang w:val="en-US"/>
        </w:rPr>
      </w:pPr>
      <w:r w:rsidRPr="00D30BE7">
        <w:rPr>
          <w:i/>
          <w:iCs/>
          <w:lang w:val="en-US"/>
        </w:rPr>
        <w:t xml:space="preserve"> of school counselor ratios and student academic outcomes: A national </w:t>
      </w:r>
    </w:p>
    <w:p w14:paraId="406D2FCB" w14:textId="579386AC" w:rsidR="00B00335" w:rsidRPr="00E319ED" w:rsidRDefault="00B00335" w:rsidP="00B00335">
      <w:pPr>
        <w:spacing w:line="480" w:lineRule="auto"/>
        <w:ind w:left="708"/>
        <w:rPr>
          <w:lang w:val="pl-PL"/>
        </w:rPr>
      </w:pPr>
      <w:r w:rsidRPr="00D30BE7">
        <w:rPr>
          <w:i/>
          <w:iCs/>
          <w:lang w:val="en-US"/>
        </w:rPr>
        <w:t>investigation.</w:t>
      </w:r>
      <w:r w:rsidRPr="00D30BE7">
        <w:rPr>
          <w:lang w:val="en-US"/>
        </w:rPr>
        <w:t xml:space="preserve"> Journal of Counseling &amp; Development, 96(4), 388–398. </w:t>
      </w:r>
      <w:hyperlink r:id="rId58" w:history="1">
        <w:r w:rsidR="00E319ED" w:rsidRPr="00E319ED">
          <w:rPr>
            <w:rStyle w:val="Hyperlink"/>
            <w:lang w:val="pl-PL"/>
          </w:rPr>
          <w:t>https://doi.org/10.1002/jcad.12221</w:t>
        </w:r>
      </w:hyperlink>
    </w:p>
    <w:p w14:paraId="37CF5B95" w14:textId="77777777" w:rsidR="00B00335" w:rsidRPr="00E319ED" w:rsidRDefault="00B00335" w:rsidP="00B00335">
      <w:pPr>
        <w:spacing w:line="480" w:lineRule="auto"/>
        <w:rPr>
          <w:i/>
          <w:iCs/>
          <w:lang w:val="en-US"/>
        </w:rPr>
      </w:pPr>
      <w:r w:rsidRPr="00E319ED">
        <w:rPr>
          <w:lang w:val="pl-PL"/>
        </w:rPr>
        <w:t xml:space="preserve">Gysbers, N. C., &amp; Lapan, R. T. (2001). </w:t>
      </w:r>
      <w:r w:rsidRPr="00E319ED">
        <w:rPr>
          <w:i/>
          <w:iCs/>
          <w:lang w:val="en-US"/>
        </w:rPr>
        <w:t>International Journal for Educational and</w:t>
      </w:r>
    </w:p>
    <w:p w14:paraId="28F93EFE" w14:textId="77777777" w:rsidR="00B00335" w:rsidRPr="00D30BE7" w:rsidRDefault="00B00335" w:rsidP="00B00335">
      <w:pPr>
        <w:spacing w:line="480" w:lineRule="auto"/>
        <w:ind w:firstLine="708"/>
        <w:rPr>
          <w:lang w:val="en-US"/>
        </w:rPr>
      </w:pPr>
      <w:r w:rsidRPr="00E319ED">
        <w:rPr>
          <w:i/>
          <w:iCs/>
          <w:lang w:val="en-US"/>
        </w:rPr>
        <w:t xml:space="preserve"> Vocational Guidance</w:t>
      </w:r>
      <w:r w:rsidRPr="00D30BE7">
        <w:rPr>
          <w:lang w:val="en-US"/>
        </w:rPr>
        <w:t>, 1(3), 197–208. https://doi.org/10.1023/a:1012297314669</w:t>
      </w:r>
    </w:p>
    <w:p w14:paraId="7CF26445" w14:textId="77777777" w:rsidR="00B00335" w:rsidRPr="00D30BE7" w:rsidRDefault="00B00335" w:rsidP="00B00335">
      <w:pPr>
        <w:spacing w:line="480" w:lineRule="auto"/>
        <w:rPr>
          <w:i/>
          <w:iCs/>
          <w:lang w:val="en-US"/>
        </w:rPr>
      </w:pPr>
      <w:r w:rsidRPr="00D30BE7">
        <w:rPr>
          <w:lang w:val="en-US"/>
        </w:rPr>
        <w:t xml:space="preserve">Hatch, T., &amp; Chen-Hayes, S. (2008). </w:t>
      </w:r>
      <w:r w:rsidRPr="00D30BE7">
        <w:rPr>
          <w:i/>
          <w:iCs/>
          <w:lang w:val="en-US"/>
        </w:rPr>
        <w:t xml:space="preserve">School counselor beliefs about ASCA National Model </w:t>
      </w:r>
    </w:p>
    <w:p w14:paraId="79FDAEA3" w14:textId="17796577" w:rsidR="00B00335" w:rsidRDefault="00B00335" w:rsidP="00B00335">
      <w:pPr>
        <w:spacing w:line="480" w:lineRule="auto"/>
        <w:ind w:left="708"/>
        <w:rPr>
          <w:lang w:val="en-US"/>
        </w:rPr>
      </w:pPr>
      <w:r w:rsidRPr="00D30BE7">
        <w:rPr>
          <w:i/>
          <w:iCs/>
          <w:lang w:val="en-US"/>
        </w:rPr>
        <w:t>school counseling program components using the SCPCS. Professional School Counseling,</w:t>
      </w:r>
      <w:r w:rsidRPr="00D30BE7">
        <w:rPr>
          <w:lang w:val="en-US"/>
        </w:rPr>
        <w:t xml:space="preserve"> 12(1), 34–42. </w:t>
      </w:r>
      <w:hyperlink r:id="rId59" w:history="1">
        <w:r w:rsidR="00E319ED" w:rsidRPr="0028553B">
          <w:rPr>
            <w:rStyle w:val="Hyperlink"/>
            <w:lang w:val="en-US"/>
          </w:rPr>
          <w:t>https://doi.org/10.5330/psc.n.2010-12.34</w:t>
        </w:r>
      </w:hyperlink>
    </w:p>
    <w:p w14:paraId="1421A1EC" w14:textId="77777777" w:rsidR="00B00335" w:rsidRPr="00D30BE7" w:rsidRDefault="00B00335" w:rsidP="00B00335">
      <w:pPr>
        <w:spacing w:line="480" w:lineRule="auto"/>
        <w:rPr>
          <w:lang w:val="en-US"/>
        </w:rPr>
      </w:pPr>
      <w:r w:rsidRPr="00D30BE7">
        <w:rPr>
          <w:lang w:val="en-US"/>
        </w:rPr>
        <w:t xml:space="preserve">Hilts, D., </w:t>
      </w:r>
      <w:proofErr w:type="spellStart"/>
      <w:r w:rsidRPr="00D30BE7">
        <w:rPr>
          <w:lang w:val="en-US"/>
        </w:rPr>
        <w:t>Kratsa</w:t>
      </w:r>
      <w:proofErr w:type="spellEnd"/>
      <w:r w:rsidRPr="00D30BE7">
        <w:rPr>
          <w:lang w:val="en-US"/>
        </w:rPr>
        <w:t xml:space="preserve">, K., Joseph, M., Kolbert, J. B., Crothers, L. M., &amp; Nice, M. L. (2019). </w:t>
      </w:r>
    </w:p>
    <w:p w14:paraId="694D9434" w14:textId="4044A045" w:rsidR="00B00335" w:rsidRPr="000F1730" w:rsidRDefault="00B00335" w:rsidP="00B00335">
      <w:pPr>
        <w:spacing w:line="480" w:lineRule="auto"/>
        <w:ind w:left="708"/>
        <w:rPr>
          <w:lang w:val="en-BZ"/>
        </w:rPr>
      </w:pPr>
      <w:r w:rsidRPr="00D30BE7">
        <w:rPr>
          <w:i/>
          <w:iCs/>
          <w:lang w:val="en-US"/>
        </w:rPr>
        <w:t>School counselors’ perceptions of barriers to implementing a RAMP-designated school counseling program</w:t>
      </w:r>
      <w:r w:rsidRPr="00D30BE7">
        <w:rPr>
          <w:lang w:val="en-US"/>
        </w:rPr>
        <w:t xml:space="preserve">. </w:t>
      </w:r>
      <w:r w:rsidRPr="00E319ED">
        <w:rPr>
          <w:i/>
          <w:iCs/>
          <w:lang w:val="en-US"/>
        </w:rPr>
        <w:t>Professional School Counseling</w:t>
      </w:r>
      <w:r w:rsidRPr="00D30BE7">
        <w:rPr>
          <w:lang w:val="en-US"/>
        </w:rPr>
        <w:t xml:space="preserve">, 23(1). </w:t>
      </w:r>
      <w:hyperlink r:id="rId60" w:history="1">
        <w:r w:rsidR="00E319ED" w:rsidRPr="000F1730">
          <w:rPr>
            <w:rStyle w:val="Hyperlink"/>
            <w:lang w:val="en-BZ"/>
          </w:rPr>
          <w:t>https://doi.org/10.1177/2156759x19882646</w:t>
        </w:r>
      </w:hyperlink>
    </w:p>
    <w:p w14:paraId="603B74F1" w14:textId="77777777" w:rsidR="00B00335" w:rsidRPr="00D30BE7" w:rsidRDefault="00B00335" w:rsidP="00B00335">
      <w:pPr>
        <w:spacing w:line="480" w:lineRule="auto"/>
        <w:rPr>
          <w:i/>
          <w:iCs/>
          <w:lang w:val="en-US"/>
        </w:rPr>
      </w:pPr>
      <w:r w:rsidRPr="000F1730">
        <w:rPr>
          <w:lang w:val="en-BZ"/>
        </w:rPr>
        <w:t xml:space="preserve">Hilts, D., Liu, Y., &amp; Luke, M. (2022). </w:t>
      </w:r>
      <w:r w:rsidRPr="00D30BE7">
        <w:rPr>
          <w:i/>
          <w:iCs/>
          <w:lang w:val="en-US"/>
        </w:rPr>
        <w:t xml:space="preserve">School counselors’ emotional intelligence and </w:t>
      </w:r>
    </w:p>
    <w:p w14:paraId="64022A86" w14:textId="2463A286" w:rsidR="00B00335" w:rsidRDefault="00B00335" w:rsidP="00B00335">
      <w:pPr>
        <w:spacing w:line="480" w:lineRule="auto"/>
        <w:ind w:left="708"/>
        <w:rPr>
          <w:lang w:val="en-US"/>
        </w:rPr>
      </w:pPr>
      <w:r w:rsidRPr="00D30BE7">
        <w:rPr>
          <w:i/>
          <w:iCs/>
          <w:lang w:val="en-US"/>
        </w:rPr>
        <w:lastRenderedPageBreak/>
        <w:t>comprehensive school counseling program implementation: The mediating role of transformational leadership.</w:t>
      </w:r>
      <w:r w:rsidRPr="00D30BE7">
        <w:rPr>
          <w:lang w:val="en-US"/>
        </w:rPr>
        <w:t xml:space="preserve"> </w:t>
      </w:r>
      <w:r w:rsidRPr="00E319ED">
        <w:rPr>
          <w:i/>
          <w:iCs/>
          <w:lang w:val="en-US"/>
        </w:rPr>
        <w:t>The Professional Counselor</w:t>
      </w:r>
      <w:r w:rsidRPr="00D30BE7">
        <w:rPr>
          <w:lang w:val="en-US"/>
        </w:rPr>
        <w:t xml:space="preserve">, 12(3), 232–248. </w:t>
      </w:r>
      <w:hyperlink r:id="rId61" w:history="1">
        <w:r w:rsidR="00E319ED" w:rsidRPr="0028553B">
          <w:rPr>
            <w:rStyle w:val="Hyperlink"/>
            <w:lang w:val="en-US"/>
          </w:rPr>
          <w:t>https://doi.org/10.15241/dh.12.3.232</w:t>
        </w:r>
      </w:hyperlink>
    </w:p>
    <w:p w14:paraId="422642E0" w14:textId="77777777" w:rsidR="00B00335" w:rsidRPr="00D30BE7" w:rsidRDefault="00B00335" w:rsidP="00B00335">
      <w:pPr>
        <w:spacing w:line="480" w:lineRule="auto"/>
        <w:rPr>
          <w:i/>
          <w:iCs/>
          <w:lang w:val="en-US"/>
        </w:rPr>
      </w:pPr>
      <w:proofErr w:type="spellStart"/>
      <w:r w:rsidRPr="00D30BE7">
        <w:rPr>
          <w:lang w:val="en-US"/>
        </w:rPr>
        <w:t>Ivankova</w:t>
      </w:r>
      <w:proofErr w:type="spellEnd"/>
      <w:r w:rsidRPr="00D30BE7">
        <w:rPr>
          <w:lang w:val="en-US"/>
        </w:rPr>
        <w:t xml:space="preserve">, N. V., Creswell, J. W., &amp; Stick, S. L. (2006). </w:t>
      </w:r>
      <w:r w:rsidRPr="00D30BE7">
        <w:rPr>
          <w:i/>
          <w:iCs/>
          <w:lang w:val="en-US"/>
        </w:rPr>
        <w:t xml:space="preserve">Using mixed-methods sequential </w:t>
      </w:r>
    </w:p>
    <w:p w14:paraId="50E0704D" w14:textId="633EA86D" w:rsidR="00B00335" w:rsidRDefault="00B00335" w:rsidP="00B00335">
      <w:pPr>
        <w:spacing w:line="480" w:lineRule="auto"/>
        <w:ind w:left="708"/>
        <w:rPr>
          <w:lang w:val="en-US"/>
        </w:rPr>
      </w:pPr>
      <w:r w:rsidRPr="00D30BE7">
        <w:rPr>
          <w:i/>
          <w:iCs/>
          <w:lang w:val="en-US"/>
        </w:rPr>
        <w:t>explanatory design: From theory to practice</w:t>
      </w:r>
      <w:r w:rsidRPr="00D30BE7">
        <w:rPr>
          <w:lang w:val="en-US"/>
        </w:rPr>
        <w:t xml:space="preserve">. </w:t>
      </w:r>
      <w:r w:rsidRPr="00E319ED">
        <w:rPr>
          <w:i/>
          <w:iCs/>
          <w:lang w:val="en-US"/>
        </w:rPr>
        <w:t>Field Methods</w:t>
      </w:r>
      <w:r w:rsidRPr="00D30BE7">
        <w:rPr>
          <w:lang w:val="en-US"/>
        </w:rPr>
        <w:t xml:space="preserve">, 18(1), 3–20. </w:t>
      </w:r>
      <w:hyperlink r:id="rId62" w:history="1">
        <w:r w:rsidR="00E319ED" w:rsidRPr="0028553B">
          <w:rPr>
            <w:rStyle w:val="Hyperlink"/>
            <w:lang w:val="en-US"/>
          </w:rPr>
          <w:t>https://doi.org/10.1177/1525822x05282260</w:t>
        </w:r>
      </w:hyperlink>
    </w:p>
    <w:p w14:paraId="4D412D83" w14:textId="77777777" w:rsidR="00B00335" w:rsidRPr="00D30BE7" w:rsidRDefault="00B00335" w:rsidP="00B00335">
      <w:pPr>
        <w:spacing w:line="480" w:lineRule="auto"/>
        <w:rPr>
          <w:i/>
          <w:iCs/>
          <w:lang w:val="en-US"/>
        </w:rPr>
      </w:pPr>
      <w:r w:rsidRPr="00D30BE7">
        <w:rPr>
          <w:lang w:val="en-US"/>
        </w:rPr>
        <w:t xml:space="preserve">Kerzner, H. (2017). </w:t>
      </w:r>
      <w:r w:rsidRPr="00D30BE7">
        <w:rPr>
          <w:i/>
          <w:iCs/>
          <w:lang w:val="en-US"/>
        </w:rPr>
        <w:t>Project management: A systems approach to planning, scheduling, and</w:t>
      </w:r>
    </w:p>
    <w:p w14:paraId="587BD7E0" w14:textId="77777777" w:rsidR="00B00335" w:rsidRPr="00D30BE7" w:rsidRDefault="00B00335" w:rsidP="00B00335">
      <w:pPr>
        <w:spacing w:line="480" w:lineRule="auto"/>
        <w:ind w:firstLine="708"/>
        <w:rPr>
          <w:lang w:val="en-US"/>
        </w:rPr>
      </w:pPr>
      <w:r w:rsidRPr="00D30BE7">
        <w:rPr>
          <w:i/>
          <w:iCs/>
          <w:lang w:val="en-US"/>
        </w:rPr>
        <w:t xml:space="preserve"> controlling. </w:t>
      </w:r>
      <w:r w:rsidRPr="00D30BE7">
        <w:rPr>
          <w:lang w:val="en-US"/>
        </w:rPr>
        <w:t>Wiley.</w:t>
      </w:r>
    </w:p>
    <w:p w14:paraId="22158BB0" w14:textId="77777777" w:rsidR="00B00335" w:rsidRPr="00D30BE7" w:rsidRDefault="00B00335" w:rsidP="00B00335">
      <w:pPr>
        <w:spacing w:line="480" w:lineRule="auto"/>
        <w:rPr>
          <w:i/>
          <w:iCs/>
          <w:lang w:val="en-US"/>
        </w:rPr>
      </w:pPr>
      <w:proofErr w:type="spellStart"/>
      <w:r w:rsidRPr="00D30BE7">
        <w:rPr>
          <w:lang w:val="en-US"/>
        </w:rPr>
        <w:t>Kratsa</w:t>
      </w:r>
      <w:proofErr w:type="spellEnd"/>
      <w:r w:rsidRPr="00D30BE7">
        <w:rPr>
          <w:lang w:val="en-US"/>
        </w:rPr>
        <w:t>, K. (2019</w:t>
      </w:r>
      <w:r w:rsidRPr="00D30BE7">
        <w:rPr>
          <w:i/>
          <w:iCs/>
          <w:lang w:val="en-US"/>
        </w:rPr>
        <w:t xml:space="preserve">). Exploring ecological-systems barriers to implementing a recognized </w:t>
      </w:r>
    </w:p>
    <w:p w14:paraId="2F9C9436" w14:textId="4FFB4F15" w:rsidR="00B00335" w:rsidRDefault="00B00335" w:rsidP="00B00335">
      <w:pPr>
        <w:spacing w:line="480" w:lineRule="auto"/>
        <w:ind w:left="708"/>
        <w:rPr>
          <w:lang w:val="en-US"/>
        </w:rPr>
      </w:pPr>
      <w:r w:rsidRPr="00D30BE7">
        <w:rPr>
          <w:i/>
          <w:iCs/>
          <w:lang w:val="en-US"/>
        </w:rPr>
        <w:t>American School Counselor Association Model Program (RAMP)</w:t>
      </w:r>
      <w:r w:rsidRPr="00D30BE7">
        <w:rPr>
          <w:lang w:val="en-US"/>
        </w:rPr>
        <w:t xml:space="preserve"> (Doctoral dissertation, Duquesne University). </w:t>
      </w:r>
      <w:hyperlink r:id="rId63" w:history="1">
        <w:r w:rsidR="00E319ED" w:rsidRPr="0028553B">
          <w:rPr>
            <w:rStyle w:val="Hyperlink"/>
            <w:lang w:val="en-US"/>
          </w:rPr>
          <w:t>https://dsc.duq.edu/etd/1766</w:t>
        </w:r>
      </w:hyperlink>
    </w:p>
    <w:p w14:paraId="24EEBB14" w14:textId="77777777" w:rsidR="00B00335" w:rsidRPr="00D30BE7" w:rsidRDefault="00B00335" w:rsidP="00B00335">
      <w:pPr>
        <w:spacing w:line="480" w:lineRule="auto"/>
        <w:rPr>
          <w:i/>
          <w:iCs/>
          <w:lang w:val="en-US"/>
        </w:rPr>
      </w:pPr>
      <w:r w:rsidRPr="00D30BE7">
        <w:rPr>
          <w:lang w:val="en-US"/>
        </w:rPr>
        <w:t xml:space="preserve">Kushner, J. (2017). </w:t>
      </w:r>
      <w:r w:rsidRPr="00D30BE7">
        <w:rPr>
          <w:i/>
          <w:iCs/>
          <w:lang w:val="en-US"/>
        </w:rPr>
        <w:t xml:space="preserve">Policy, research, and implications for school counseling in Canada. </w:t>
      </w:r>
    </w:p>
    <w:p w14:paraId="758BB179" w14:textId="15B793D4" w:rsidR="00B00335" w:rsidRDefault="00B00335" w:rsidP="00B00335">
      <w:pPr>
        <w:spacing w:line="480" w:lineRule="auto"/>
        <w:ind w:left="708"/>
        <w:rPr>
          <w:lang w:val="en-US"/>
        </w:rPr>
      </w:pPr>
      <w:r w:rsidRPr="00D30BE7">
        <w:rPr>
          <w:i/>
          <w:iCs/>
          <w:lang w:val="en-US"/>
        </w:rPr>
        <w:t>International Handbook for Policy Research on School-Based Counseling</w:t>
      </w:r>
      <w:r w:rsidRPr="00D30BE7">
        <w:rPr>
          <w:lang w:val="en-US"/>
        </w:rPr>
        <w:t xml:space="preserve">, 417–426. </w:t>
      </w:r>
      <w:hyperlink r:id="rId64" w:history="1">
        <w:r w:rsidR="00E319ED" w:rsidRPr="0028553B">
          <w:rPr>
            <w:rStyle w:val="Hyperlink"/>
            <w:lang w:val="en-US"/>
          </w:rPr>
          <w:t>https://doi.org/10.1007/978-3-319-58179-8_27</w:t>
        </w:r>
      </w:hyperlink>
    </w:p>
    <w:p w14:paraId="0B246C8A" w14:textId="77777777" w:rsidR="00B00335" w:rsidRPr="00D30BE7" w:rsidRDefault="00B00335" w:rsidP="00B00335">
      <w:pPr>
        <w:spacing w:line="480" w:lineRule="auto"/>
        <w:rPr>
          <w:i/>
          <w:iCs/>
          <w:lang w:val="en-US"/>
        </w:rPr>
      </w:pPr>
      <w:proofErr w:type="spellStart"/>
      <w:r w:rsidRPr="00D30BE7">
        <w:rPr>
          <w:lang w:val="en-US"/>
        </w:rPr>
        <w:t>Lapan</w:t>
      </w:r>
      <w:proofErr w:type="spellEnd"/>
      <w:r w:rsidRPr="00D30BE7">
        <w:rPr>
          <w:lang w:val="en-US"/>
        </w:rPr>
        <w:t xml:space="preserve">, R. T. (2012). </w:t>
      </w:r>
      <w:r w:rsidRPr="00D30BE7">
        <w:rPr>
          <w:i/>
          <w:iCs/>
          <w:lang w:val="en-US"/>
        </w:rPr>
        <w:t xml:space="preserve">Comprehensive school counseling programs: In some schools for </w:t>
      </w:r>
    </w:p>
    <w:p w14:paraId="0F64AE19" w14:textId="0689AB13" w:rsidR="00B00335" w:rsidRDefault="00B00335" w:rsidP="00B00335">
      <w:pPr>
        <w:spacing w:line="480" w:lineRule="auto"/>
        <w:ind w:left="708"/>
        <w:rPr>
          <w:lang w:val="en-US"/>
        </w:rPr>
      </w:pPr>
      <w:r w:rsidRPr="00D30BE7">
        <w:rPr>
          <w:i/>
          <w:iCs/>
          <w:lang w:val="en-US"/>
        </w:rPr>
        <w:t>some students but not in all schools for all students</w:t>
      </w:r>
      <w:r w:rsidRPr="00D30BE7">
        <w:rPr>
          <w:lang w:val="en-US"/>
        </w:rPr>
        <w:t xml:space="preserve">. </w:t>
      </w:r>
      <w:r w:rsidRPr="00E319ED">
        <w:rPr>
          <w:i/>
          <w:iCs/>
          <w:lang w:val="en-US"/>
        </w:rPr>
        <w:t>Professional School Counseling</w:t>
      </w:r>
      <w:r w:rsidRPr="00D30BE7">
        <w:rPr>
          <w:lang w:val="en-US"/>
        </w:rPr>
        <w:t xml:space="preserve">, 16(2), 2156759X1201600. </w:t>
      </w:r>
      <w:hyperlink r:id="rId65" w:history="1">
        <w:r w:rsidR="00E319ED" w:rsidRPr="0028553B">
          <w:rPr>
            <w:rStyle w:val="Hyperlink"/>
            <w:lang w:val="en-US"/>
          </w:rPr>
          <w:t>https://doi.org/10.1177/2156759x1201600201</w:t>
        </w:r>
      </w:hyperlink>
    </w:p>
    <w:p w14:paraId="24779EE5" w14:textId="77777777" w:rsidR="00B00335" w:rsidRPr="00D30BE7" w:rsidRDefault="00B00335" w:rsidP="00B00335">
      <w:pPr>
        <w:spacing w:line="480" w:lineRule="auto"/>
        <w:rPr>
          <w:lang w:val="en-US"/>
        </w:rPr>
      </w:pPr>
      <w:r w:rsidRPr="00D30BE7">
        <w:rPr>
          <w:lang w:val="en-US"/>
        </w:rPr>
        <w:t xml:space="preserve">Lewis, J. P. (2007). </w:t>
      </w:r>
      <w:r w:rsidRPr="00D30BE7">
        <w:rPr>
          <w:i/>
          <w:iCs/>
          <w:lang w:val="en-US"/>
        </w:rPr>
        <w:t>Fundamentals of project management</w:t>
      </w:r>
      <w:r w:rsidRPr="00D30BE7">
        <w:rPr>
          <w:lang w:val="en-US"/>
        </w:rPr>
        <w:t xml:space="preserve">. American Management </w:t>
      </w:r>
    </w:p>
    <w:p w14:paraId="1C17784E" w14:textId="77777777" w:rsidR="00B00335" w:rsidRPr="00D30BE7" w:rsidRDefault="00B00335" w:rsidP="00B00335">
      <w:pPr>
        <w:spacing w:line="480" w:lineRule="auto"/>
        <w:ind w:firstLine="708"/>
        <w:rPr>
          <w:lang w:val="en-US"/>
        </w:rPr>
      </w:pPr>
      <w:r w:rsidRPr="00D30BE7">
        <w:rPr>
          <w:lang w:val="en-US"/>
        </w:rPr>
        <w:t>Association.</w:t>
      </w:r>
    </w:p>
    <w:p w14:paraId="4B6F1C41" w14:textId="77777777" w:rsidR="00B00335" w:rsidRPr="00D30BE7" w:rsidRDefault="00B00335" w:rsidP="00B00335">
      <w:pPr>
        <w:spacing w:line="480" w:lineRule="auto"/>
        <w:rPr>
          <w:lang w:val="en-US"/>
        </w:rPr>
      </w:pPr>
      <w:proofErr w:type="spellStart"/>
      <w:r w:rsidRPr="00E319ED">
        <w:rPr>
          <w:i/>
          <w:iCs/>
          <w:lang w:val="en-US"/>
        </w:rPr>
        <w:t>Libguides</w:t>
      </w:r>
      <w:proofErr w:type="spellEnd"/>
      <w:r w:rsidRPr="00E319ED">
        <w:rPr>
          <w:i/>
          <w:iCs/>
          <w:lang w:val="en-US"/>
        </w:rPr>
        <w:t>: Information literacy guide:</w:t>
      </w:r>
      <w:r w:rsidRPr="00D30BE7">
        <w:rPr>
          <w:lang w:val="en-US"/>
        </w:rPr>
        <w:t xml:space="preserve"> </w:t>
      </w:r>
      <w:r w:rsidRPr="00133838">
        <w:rPr>
          <w:i/>
          <w:iCs/>
          <w:lang w:val="en-US"/>
        </w:rPr>
        <w:t>Types of information sources</w:t>
      </w:r>
      <w:r w:rsidRPr="00D30BE7">
        <w:rPr>
          <w:lang w:val="en-US"/>
        </w:rPr>
        <w:t xml:space="preserve">. (2021, September 27). </w:t>
      </w:r>
    </w:p>
    <w:p w14:paraId="009BD43E" w14:textId="6DC22D08" w:rsidR="00B00335" w:rsidRDefault="00B00335" w:rsidP="00B00335">
      <w:pPr>
        <w:spacing w:line="480" w:lineRule="auto"/>
        <w:ind w:firstLine="708"/>
        <w:rPr>
          <w:lang w:val="en-US"/>
        </w:rPr>
      </w:pPr>
      <w:r w:rsidRPr="00D30BE7">
        <w:rPr>
          <w:lang w:val="en-US"/>
        </w:rPr>
        <w:t xml:space="preserve">University of Fort Hare. </w:t>
      </w:r>
      <w:hyperlink r:id="rId66" w:history="1">
        <w:r w:rsidR="00E319ED" w:rsidRPr="0028553B">
          <w:rPr>
            <w:rStyle w:val="Hyperlink"/>
            <w:lang w:val="en-US"/>
          </w:rPr>
          <w:t>https://ufh.za.libguides.com/c.php?g=91523&amp;p=590868</w:t>
        </w:r>
      </w:hyperlink>
    </w:p>
    <w:p w14:paraId="7529EDD7" w14:textId="77777777" w:rsidR="00B00335" w:rsidRPr="00D30BE7" w:rsidRDefault="00B00335" w:rsidP="00B00335">
      <w:pPr>
        <w:spacing w:line="480" w:lineRule="auto"/>
        <w:rPr>
          <w:lang w:val="en-US"/>
        </w:rPr>
      </w:pPr>
      <w:proofErr w:type="spellStart"/>
      <w:r w:rsidRPr="00E319ED">
        <w:rPr>
          <w:i/>
          <w:iCs/>
          <w:lang w:val="en-US"/>
        </w:rPr>
        <w:lastRenderedPageBreak/>
        <w:t>Libguides</w:t>
      </w:r>
      <w:proofErr w:type="spellEnd"/>
      <w:r w:rsidRPr="00E319ED">
        <w:rPr>
          <w:i/>
          <w:iCs/>
          <w:lang w:val="en-US"/>
        </w:rPr>
        <w:t>:</w:t>
      </w:r>
      <w:r w:rsidRPr="00D30BE7">
        <w:rPr>
          <w:lang w:val="en-US"/>
        </w:rPr>
        <w:t xml:space="preserve"> </w:t>
      </w:r>
      <w:r w:rsidRPr="00133838">
        <w:rPr>
          <w:i/>
          <w:iCs/>
          <w:lang w:val="en-US"/>
        </w:rPr>
        <w:t>Primary, secondary, and tertiary sources of information in the sciences.</w:t>
      </w:r>
      <w:r w:rsidRPr="00D30BE7">
        <w:rPr>
          <w:lang w:val="en-US"/>
        </w:rPr>
        <w:t xml:space="preserve"> (2023). </w:t>
      </w:r>
    </w:p>
    <w:p w14:paraId="64964E76" w14:textId="38F89B1D" w:rsidR="00B00335" w:rsidRDefault="00B00335" w:rsidP="00B00335">
      <w:pPr>
        <w:spacing w:line="480" w:lineRule="auto"/>
        <w:ind w:left="708"/>
        <w:rPr>
          <w:lang w:val="en-US"/>
        </w:rPr>
      </w:pPr>
      <w:r w:rsidRPr="00D30BE7">
        <w:rPr>
          <w:lang w:val="en-US"/>
        </w:rPr>
        <w:t xml:space="preserve">University of Wisconsin Stevens Point. </w:t>
      </w:r>
      <w:hyperlink r:id="rId67" w:history="1">
        <w:r w:rsidR="00E319ED" w:rsidRPr="0028553B">
          <w:rPr>
            <w:rStyle w:val="Hyperlink"/>
            <w:lang w:val="en-US"/>
          </w:rPr>
          <w:t>https://libraryguides.uwsp.edu/InformationSourcesInTheSciences</w:t>
        </w:r>
      </w:hyperlink>
    </w:p>
    <w:p w14:paraId="754CE5E5" w14:textId="63E7A489" w:rsidR="00B00335" w:rsidRPr="00D30BE7" w:rsidRDefault="00B00335" w:rsidP="00B00335">
      <w:pPr>
        <w:spacing w:line="480" w:lineRule="auto"/>
        <w:rPr>
          <w:lang w:val="en-US"/>
        </w:rPr>
      </w:pPr>
      <w:proofErr w:type="spellStart"/>
      <w:r w:rsidRPr="00E319ED">
        <w:rPr>
          <w:i/>
          <w:iCs/>
          <w:lang w:val="en-US"/>
        </w:rPr>
        <w:t>Libguides</w:t>
      </w:r>
      <w:proofErr w:type="spellEnd"/>
      <w:r w:rsidRPr="00E319ED">
        <w:rPr>
          <w:i/>
          <w:iCs/>
          <w:lang w:val="en-US"/>
        </w:rPr>
        <w:t>:</w:t>
      </w:r>
      <w:r w:rsidRPr="00D30BE7">
        <w:rPr>
          <w:lang w:val="en-US"/>
        </w:rPr>
        <w:t xml:space="preserve"> </w:t>
      </w:r>
      <w:r w:rsidRPr="00133838">
        <w:rPr>
          <w:i/>
          <w:iCs/>
          <w:lang w:val="en-US"/>
        </w:rPr>
        <w:t>Research methods: What are research methods?</w:t>
      </w:r>
      <w:r w:rsidRPr="00D30BE7">
        <w:rPr>
          <w:lang w:val="en-US"/>
        </w:rPr>
        <w:t xml:space="preserve"> (2024, April 18). University of </w:t>
      </w:r>
    </w:p>
    <w:p w14:paraId="221C8B03" w14:textId="221CECB0" w:rsidR="00B00335" w:rsidRDefault="00B00335" w:rsidP="00B00335">
      <w:pPr>
        <w:spacing w:line="480" w:lineRule="auto"/>
        <w:ind w:firstLine="708"/>
        <w:rPr>
          <w:lang w:val="en-US"/>
        </w:rPr>
      </w:pPr>
      <w:r w:rsidRPr="00D30BE7">
        <w:rPr>
          <w:lang w:val="en-US"/>
        </w:rPr>
        <w:t xml:space="preserve">Newcastle Library. </w:t>
      </w:r>
      <w:hyperlink r:id="rId68" w:history="1">
        <w:r w:rsidR="00E319ED" w:rsidRPr="0028553B">
          <w:rPr>
            <w:rStyle w:val="Hyperlink"/>
            <w:lang w:val="en-US"/>
          </w:rPr>
          <w:t>https://libguides.newcastle.edu.au/researchmethods</w:t>
        </w:r>
      </w:hyperlink>
    </w:p>
    <w:p w14:paraId="3C0DBFA4" w14:textId="77777777" w:rsidR="00B00335" w:rsidRPr="00D30BE7" w:rsidRDefault="00B00335" w:rsidP="00B00335">
      <w:pPr>
        <w:spacing w:line="480" w:lineRule="auto"/>
        <w:rPr>
          <w:lang w:val="en-US"/>
        </w:rPr>
      </w:pPr>
      <w:r w:rsidRPr="00D30BE7">
        <w:rPr>
          <w:lang w:val="en-US"/>
        </w:rPr>
        <w:t xml:space="preserve">Lock, D. (2016). </w:t>
      </w:r>
      <w:r w:rsidRPr="00133838">
        <w:rPr>
          <w:i/>
          <w:iCs/>
          <w:lang w:val="en-US"/>
        </w:rPr>
        <w:t>The essentials of project management.</w:t>
      </w:r>
      <w:r w:rsidRPr="00D30BE7">
        <w:rPr>
          <w:lang w:val="en-US"/>
        </w:rPr>
        <w:t xml:space="preserve"> Routledge.</w:t>
      </w:r>
    </w:p>
    <w:p w14:paraId="767DD057" w14:textId="77777777" w:rsidR="00B00335" w:rsidRPr="00E319ED" w:rsidRDefault="00B00335" w:rsidP="00B00335">
      <w:pPr>
        <w:spacing w:line="480" w:lineRule="auto"/>
        <w:rPr>
          <w:i/>
          <w:iCs/>
          <w:lang w:val="en-US"/>
        </w:rPr>
      </w:pPr>
      <w:r w:rsidRPr="00D30BE7">
        <w:rPr>
          <w:lang w:val="en-US"/>
        </w:rPr>
        <w:t xml:space="preserve">Mishra, A., &amp; Mishra, D. (2013). </w:t>
      </w:r>
      <w:r w:rsidRPr="00133838">
        <w:rPr>
          <w:i/>
          <w:iCs/>
          <w:lang w:val="en-US"/>
        </w:rPr>
        <w:t>Software project management tools</w:t>
      </w:r>
      <w:r w:rsidRPr="00D30BE7">
        <w:rPr>
          <w:lang w:val="en-US"/>
        </w:rPr>
        <w:t xml:space="preserve">. </w:t>
      </w:r>
      <w:r w:rsidRPr="00E319ED">
        <w:rPr>
          <w:i/>
          <w:iCs/>
          <w:lang w:val="en-US"/>
        </w:rPr>
        <w:t xml:space="preserve">ACM SIGSOFT </w:t>
      </w:r>
    </w:p>
    <w:p w14:paraId="53AE8AAC" w14:textId="25FF0499" w:rsidR="00B00335" w:rsidRDefault="00B00335" w:rsidP="00B00335">
      <w:pPr>
        <w:spacing w:line="480" w:lineRule="auto"/>
        <w:ind w:firstLine="708"/>
        <w:rPr>
          <w:lang w:val="en-US"/>
        </w:rPr>
      </w:pPr>
      <w:r w:rsidRPr="00E319ED">
        <w:rPr>
          <w:i/>
          <w:iCs/>
          <w:lang w:val="en-US"/>
        </w:rPr>
        <w:t>Software Engineering Notes</w:t>
      </w:r>
      <w:r w:rsidRPr="00D30BE7">
        <w:rPr>
          <w:lang w:val="en-US"/>
        </w:rPr>
        <w:t xml:space="preserve">, 38(3), 1. </w:t>
      </w:r>
      <w:hyperlink r:id="rId69" w:history="1">
        <w:r w:rsidR="00E319ED" w:rsidRPr="0028553B">
          <w:rPr>
            <w:rStyle w:val="Hyperlink"/>
            <w:lang w:val="en-US"/>
          </w:rPr>
          <w:t>https://doi.org/10.1145/2464526.2464537</w:t>
        </w:r>
      </w:hyperlink>
    </w:p>
    <w:p w14:paraId="6A0AC611" w14:textId="77777777" w:rsidR="00B00335" w:rsidRPr="00133838" w:rsidRDefault="00B00335" w:rsidP="00B00335">
      <w:pPr>
        <w:spacing w:line="480" w:lineRule="auto"/>
        <w:rPr>
          <w:i/>
          <w:iCs/>
          <w:lang w:val="en-US"/>
        </w:rPr>
      </w:pPr>
      <w:proofErr w:type="spellStart"/>
      <w:r w:rsidRPr="00D30BE7">
        <w:rPr>
          <w:lang w:val="en-US"/>
        </w:rPr>
        <w:t>Mughiroh</w:t>
      </w:r>
      <w:proofErr w:type="spellEnd"/>
      <w:r w:rsidRPr="00D30BE7">
        <w:rPr>
          <w:lang w:val="en-US"/>
        </w:rPr>
        <w:t xml:space="preserve">, M., </w:t>
      </w:r>
      <w:proofErr w:type="spellStart"/>
      <w:r w:rsidRPr="00D30BE7">
        <w:rPr>
          <w:lang w:val="en-US"/>
        </w:rPr>
        <w:t>Hariastuti</w:t>
      </w:r>
      <w:proofErr w:type="spellEnd"/>
      <w:r w:rsidRPr="00D30BE7">
        <w:rPr>
          <w:lang w:val="en-US"/>
        </w:rPr>
        <w:t xml:space="preserve">, R. T., &amp; </w:t>
      </w:r>
      <w:proofErr w:type="spellStart"/>
      <w:r w:rsidRPr="00D30BE7">
        <w:rPr>
          <w:lang w:val="en-US"/>
        </w:rPr>
        <w:t>Naqiyah</w:t>
      </w:r>
      <w:proofErr w:type="spellEnd"/>
      <w:r w:rsidRPr="00D30BE7">
        <w:rPr>
          <w:lang w:val="en-US"/>
        </w:rPr>
        <w:t xml:space="preserve">, N. (2018). </w:t>
      </w:r>
      <w:r w:rsidRPr="00133838">
        <w:rPr>
          <w:i/>
          <w:iCs/>
          <w:lang w:val="en-US"/>
        </w:rPr>
        <w:t xml:space="preserve">The development of comprehensive </w:t>
      </w:r>
    </w:p>
    <w:p w14:paraId="3A5D755C" w14:textId="3A990ABF" w:rsidR="00B00335" w:rsidRDefault="00B00335" w:rsidP="00B00335">
      <w:pPr>
        <w:spacing w:line="480" w:lineRule="auto"/>
        <w:ind w:left="708"/>
        <w:rPr>
          <w:lang w:val="en-US"/>
        </w:rPr>
      </w:pPr>
      <w:r w:rsidRPr="00133838">
        <w:rPr>
          <w:i/>
          <w:iCs/>
          <w:lang w:val="en-US"/>
        </w:rPr>
        <w:t xml:space="preserve">guidance and counseling program model. </w:t>
      </w:r>
      <w:r w:rsidRPr="00D30BE7">
        <w:rPr>
          <w:lang w:val="en-US"/>
        </w:rPr>
        <w:t xml:space="preserve">Proceedings of the 2nd International Conference on Education Innovation (ICEI 2018). </w:t>
      </w:r>
      <w:hyperlink r:id="rId70" w:history="1">
        <w:r w:rsidR="00E319ED" w:rsidRPr="0028553B">
          <w:rPr>
            <w:rStyle w:val="Hyperlink"/>
            <w:lang w:val="en-US"/>
          </w:rPr>
          <w:t>https://doi.org/10.2991/icei-18.2018.81</w:t>
        </w:r>
      </w:hyperlink>
    </w:p>
    <w:p w14:paraId="2E6C1594" w14:textId="77777777" w:rsidR="00B00335" w:rsidRPr="00133838" w:rsidRDefault="00B00335" w:rsidP="00B00335">
      <w:pPr>
        <w:spacing w:line="480" w:lineRule="auto"/>
        <w:rPr>
          <w:i/>
          <w:iCs/>
          <w:lang w:val="en-US"/>
        </w:rPr>
      </w:pPr>
      <w:r w:rsidRPr="00D30BE7">
        <w:rPr>
          <w:lang w:val="en-US"/>
        </w:rPr>
        <w:t>Olsen, J., Parikh-Foxx, S., &amp; Flowers, C. (2021, September</w:t>
      </w:r>
      <w:r w:rsidRPr="00133838">
        <w:rPr>
          <w:i/>
          <w:iCs/>
          <w:lang w:val="en-US"/>
        </w:rPr>
        <w:t>). A confirmatory factor</w:t>
      </w:r>
    </w:p>
    <w:p w14:paraId="0384895D" w14:textId="2298E2C8" w:rsidR="00B00335" w:rsidRDefault="00B00335" w:rsidP="00DE5EDA">
      <w:pPr>
        <w:spacing w:line="480" w:lineRule="auto"/>
        <w:ind w:left="708" w:firstLine="60"/>
        <w:rPr>
          <w:lang w:val="en-US"/>
        </w:rPr>
      </w:pPr>
      <w:r w:rsidRPr="00133838">
        <w:rPr>
          <w:i/>
          <w:iCs/>
          <w:lang w:val="en-US"/>
        </w:rPr>
        <w:t>analysis of the school counseling</w:t>
      </w:r>
      <w:r w:rsidR="00DE5EDA">
        <w:rPr>
          <w:i/>
          <w:iCs/>
          <w:lang w:val="en-US"/>
        </w:rPr>
        <w:t xml:space="preserve"> program implementation survey. </w:t>
      </w:r>
      <w:hyperlink r:id="rId71" w:history="1">
        <w:r w:rsidR="00DE5EDA" w:rsidRPr="0028553B">
          <w:rPr>
            <w:rStyle w:val="Hyperlink"/>
            <w:lang w:val="en-US"/>
          </w:rPr>
          <w:t>https://files.eric.ed.gov/fulltext/EJ1328919.pdf</w:t>
        </w:r>
      </w:hyperlink>
    </w:p>
    <w:p w14:paraId="0E9669EA" w14:textId="77777777" w:rsidR="00B00335" w:rsidRPr="00D30BE7" w:rsidRDefault="00B00335" w:rsidP="00B00335">
      <w:pPr>
        <w:spacing w:line="480" w:lineRule="auto"/>
        <w:rPr>
          <w:rFonts w:eastAsia="Aptos"/>
          <w:i/>
          <w:iCs/>
          <w:kern w:val="2"/>
          <w:shd w:val="clear" w:color="auto" w:fill="FFFFFF"/>
          <w:lang w:val="en-BZ" w:eastAsia="en-US"/>
          <w14:ligatures w14:val="standardContextual"/>
        </w:rPr>
      </w:pPr>
      <w:proofErr w:type="spellStart"/>
      <w:r w:rsidRPr="006A58FE">
        <w:rPr>
          <w:rFonts w:eastAsia="Aptos"/>
          <w:kern w:val="2"/>
          <w:shd w:val="clear" w:color="auto" w:fill="FFFFFF"/>
          <w:lang w:val="en-BZ" w:eastAsia="en-US"/>
          <w14:ligatures w14:val="standardContextual"/>
        </w:rPr>
        <w:t>Patanakul</w:t>
      </w:r>
      <w:proofErr w:type="spellEnd"/>
      <w:r w:rsidRPr="006A58FE">
        <w:rPr>
          <w:rFonts w:eastAsia="Aptos"/>
          <w:kern w:val="2"/>
          <w:shd w:val="clear" w:color="auto" w:fill="FFFFFF"/>
          <w:lang w:val="en-BZ" w:eastAsia="en-US"/>
          <w14:ligatures w14:val="standardContextual"/>
        </w:rPr>
        <w:t xml:space="preserve">, P., </w:t>
      </w:r>
      <w:proofErr w:type="spellStart"/>
      <w:r w:rsidRPr="006A58FE">
        <w:rPr>
          <w:rFonts w:eastAsia="Aptos"/>
          <w:kern w:val="2"/>
          <w:shd w:val="clear" w:color="auto" w:fill="FFFFFF"/>
          <w:lang w:val="en-BZ" w:eastAsia="en-US"/>
          <w14:ligatures w14:val="standardContextual"/>
        </w:rPr>
        <w:t>Iewwongcharoen</w:t>
      </w:r>
      <w:proofErr w:type="spellEnd"/>
      <w:r w:rsidRPr="006A58FE">
        <w:rPr>
          <w:rFonts w:eastAsia="Aptos"/>
          <w:kern w:val="2"/>
          <w:shd w:val="clear" w:color="auto" w:fill="FFFFFF"/>
          <w:lang w:val="en-BZ" w:eastAsia="en-US"/>
          <w14:ligatures w14:val="standardContextual"/>
        </w:rPr>
        <w:t>, B., &amp; Milosevic, D. (2010). </w:t>
      </w:r>
      <w:r w:rsidRPr="006A58FE">
        <w:rPr>
          <w:rFonts w:eastAsia="Aptos"/>
          <w:i/>
          <w:iCs/>
          <w:kern w:val="2"/>
          <w:shd w:val="clear" w:color="auto" w:fill="FFFFFF"/>
          <w:lang w:val="en-BZ" w:eastAsia="en-US"/>
          <w14:ligatures w14:val="standardContextual"/>
        </w:rPr>
        <w:t xml:space="preserve">An Empirical Study on the use </w:t>
      </w:r>
    </w:p>
    <w:p w14:paraId="3B69E12B" w14:textId="77777777" w:rsidR="00B00335" w:rsidRPr="00D30BE7" w:rsidRDefault="00B00335" w:rsidP="00B00335">
      <w:pPr>
        <w:spacing w:line="480" w:lineRule="auto"/>
        <w:ind w:firstLine="708"/>
        <w:rPr>
          <w:rFonts w:eastAsia="Aptos"/>
          <w:i/>
          <w:iCs/>
          <w:kern w:val="2"/>
          <w:shd w:val="clear" w:color="auto" w:fill="FFFFFF"/>
          <w:lang w:val="en-BZ" w:eastAsia="en-US"/>
          <w14:ligatures w14:val="standardContextual"/>
        </w:rPr>
      </w:pPr>
      <w:r w:rsidRPr="006A58FE">
        <w:rPr>
          <w:rFonts w:eastAsia="Aptos"/>
          <w:i/>
          <w:iCs/>
          <w:kern w:val="2"/>
          <w:shd w:val="clear" w:color="auto" w:fill="FFFFFF"/>
          <w:lang w:val="en-BZ" w:eastAsia="en-US"/>
          <w14:ligatures w14:val="standardContextual"/>
        </w:rPr>
        <w:t>of Project Management Tools and</w:t>
      </w:r>
      <w:r w:rsidRPr="00D30BE7">
        <w:rPr>
          <w:rFonts w:eastAsia="Aptos"/>
          <w:i/>
          <w:iCs/>
          <w:kern w:val="2"/>
          <w:shd w:val="clear" w:color="auto" w:fill="FFFFFF"/>
          <w:lang w:val="en-BZ" w:eastAsia="en-US"/>
          <w14:ligatures w14:val="standardContextual"/>
        </w:rPr>
        <w:t xml:space="preserve"> </w:t>
      </w:r>
      <w:r w:rsidRPr="006A58FE">
        <w:rPr>
          <w:rFonts w:eastAsia="Aptos"/>
          <w:i/>
          <w:iCs/>
          <w:kern w:val="2"/>
          <w:shd w:val="clear" w:color="auto" w:fill="FFFFFF"/>
          <w:lang w:val="en-BZ" w:eastAsia="en-US"/>
          <w14:ligatures w14:val="standardContextual"/>
        </w:rPr>
        <w:t xml:space="preserve">Techniques across Project Life-Cycle and </w:t>
      </w:r>
      <w:proofErr w:type="gramStart"/>
      <w:r w:rsidRPr="006A58FE">
        <w:rPr>
          <w:rFonts w:eastAsia="Aptos"/>
          <w:i/>
          <w:iCs/>
          <w:kern w:val="2"/>
          <w:shd w:val="clear" w:color="auto" w:fill="FFFFFF"/>
          <w:lang w:val="en-BZ" w:eastAsia="en-US"/>
          <w14:ligatures w14:val="standardContextual"/>
        </w:rPr>
        <w:t>their</w:t>
      </w:r>
      <w:proofErr w:type="gramEnd"/>
      <w:r w:rsidRPr="006A58FE">
        <w:rPr>
          <w:rFonts w:eastAsia="Aptos"/>
          <w:i/>
          <w:iCs/>
          <w:kern w:val="2"/>
          <w:shd w:val="clear" w:color="auto" w:fill="FFFFFF"/>
          <w:lang w:val="en-BZ" w:eastAsia="en-US"/>
          <w14:ligatures w14:val="standardContextual"/>
        </w:rPr>
        <w:t xml:space="preserve"> </w:t>
      </w:r>
    </w:p>
    <w:p w14:paraId="67EFFA12" w14:textId="77777777" w:rsidR="00B00335" w:rsidRPr="006A58FE" w:rsidRDefault="00B00335" w:rsidP="00B00335">
      <w:pPr>
        <w:spacing w:line="480" w:lineRule="auto"/>
        <w:ind w:firstLine="708"/>
        <w:rPr>
          <w:rFonts w:eastAsia="Aptos"/>
          <w:i/>
          <w:iCs/>
          <w:kern w:val="2"/>
          <w:shd w:val="clear" w:color="auto" w:fill="FFFFFF"/>
          <w:lang w:val="en-BZ" w:eastAsia="en-US"/>
          <w14:ligatures w14:val="standardContextual"/>
        </w:rPr>
      </w:pPr>
      <w:r w:rsidRPr="006A58FE">
        <w:rPr>
          <w:rFonts w:eastAsia="Aptos"/>
          <w:i/>
          <w:iCs/>
          <w:kern w:val="2"/>
          <w:shd w:val="clear" w:color="auto" w:fill="FFFFFF"/>
          <w:lang w:val="en-BZ" w:eastAsia="en-US"/>
          <w14:ligatures w14:val="standardContextual"/>
        </w:rPr>
        <w:t>Impact on Project Success. Journal of General Management, 35(3), 41–</w:t>
      </w:r>
    </w:p>
    <w:p w14:paraId="7C59815E" w14:textId="5E40D51E" w:rsidR="00B00335" w:rsidRDefault="00B00335" w:rsidP="00B00335">
      <w:pPr>
        <w:spacing w:line="480" w:lineRule="auto"/>
        <w:ind w:firstLine="720"/>
        <w:rPr>
          <w:rFonts w:eastAsia="Aptos"/>
          <w:kern w:val="2"/>
          <w:shd w:val="clear" w:color="auto" w:fill="FFFFFF"/>
          <w:lang w:val="es-MX" w:eastAsia="en-US"/>
          <w14:ligatures w14:val="standardContextual"/>
        </w:rPr>
      </w:pPr>
      <w:r w:rsidRPr="009E4A87">
        <w:rPr>
          <w:rFonts w:eastAsia="Aptos"/>
          <w:i/>
          <w:iCs/>
          <w:kern w:val="2"/>
          <w:shd w:val="clear" w:color="auto" w:fill="FFFFFF"/>
          <w:lang w:val="es-MX" w:eastAsia="en-US"/>
          <w14:ligatures w14:val="standardContextual"/>
        </w:rPr>
        <w:t>66.</w:t>
      </w:r>
      <w:r w:rsidRPr="009E4A87">
        <w:rPr>
          <w:rFonts w:eastAsia="Aptos"/>
          <w:kern w:val="2"/>
          <w:shd w:val="clear" w:color="auto" w:fill="FFFFFF"/>
          <w:lang w:val="es-MX" w:eastAsia="en-US"/>
          <w14:ligatures w14:val="standardContextual"/>
        </w:rPr>
        <w:t> doi:10.1177/030630701003500304</w:t>
      </w:r>
    </w:p>
    <w:p w14:paraId="10C4E485" w14:textId="77777777" w:rsidR="00B00335" w:rsidRPr="00133838" w:rsidRDefault="00B00335" w:rsidP="00B00335">
      <w:pPr>
        <w:spacing w:line="480" w:lineRule="auto"/>
        <w:rPr>
          <w:i/>
          <w:iCs/>
          <w:lang w:val="en-US"/>
        </w:rPr>
      </w:pPr>
      <w:r w:rsidRPr="00D30BE7">
        <w:rPr>
          <w:lang w:val="es-MX"/>
        </w:rPr>
        <w:t xml:space="preserve">Popov, N., &amp; </w:t>
      </w:r>
      <w:proofErr w:type="spellStart"/>
      <w:r w:rsidRPr="00D30BE7">
        <w:rPr>
          <w:lang w:val="es-MX"/>
        </w:rPr>
        <w:t>Spasenovic</w:t>
      </w:r>
      <w:proofErr w:type="spellEnd"/>
      <w:r w:rsidRPr="00D30BE7">
        <w:rPr>
          <w:lang w:val="es-MX"/>
        </w:rPr>
        <w:t xml:space="preserve">, V. (2020, June). </w:t>
      </w:r>
      <w:r w:rsidRPr="00DE5EDA">
        <w:rPr>
          <w:i/>
          <w:iCs/>
          <w:lang w:val="en-US"/>
        </w:rPr>
        <w:t>School counseling: A</w:t>
      </w:r>
      <w:r w:rsidRPr="00133838">
        <w:rPr>
          <w:i/>
          <w:iCs/>
          <w:lang w:val="en-US"/>
        </w:rPr>
        <w:t xml:space="preserve"> comparative study in 12 </w:t>
      </w:r>
    </w:p>
    <w:p w14:paraId="344E70A9" w14:textId="4044DC56" w:rsidR="00DE5EDA" w:rsidRDefault="00B00335" w:rsidP="00DE5EDA">
      <w:pPr>
        <w:spacing w:line="480" w:lineRule="auto"/>
        <w:ind w:left="432"/>
        <w:rPr>
          <w:rStyle w:val="Hyperlink"/>
          <w:color w:val="auto"/>
          <w:lang w:val="en-US"/>
        </w:rPr>
      </w:pPr>
      <w:r w:rsidRPr="00133838">
        <w:rPr>
          <w:i/>
          <w:iCs/>
          <w:lang w:val="en-US"/>
        </w:rPr>
        <w:lastRenderedPageBreak/>
        <w:t xml:space="preserve">countries. </w:t>
      </w:r>
      <w:hyperlink r:id="rId72" w:history="1">
        <w:r w:rsidRPr="00D30BE7">
          <w:rPr>
            <w:rStyle w:val="Hyperlink"/>
            <w:color w:val="auto"/>
            <w:lang w:val="en-US"/>
          </w:rPr>
          <w:t>https://www.researchgate.net/publication/342123122_School_Counseling_A_Comparative_Study_in_12_Countries</w:t>
        </w:r>
      </w:hyperlink>
    </w:p>
    <w:p w14:paraId="6FD40A0E" w14:textId="77777777" w:rsidR="00B00335" w:rsidRPr="005247D8" w:rsidRDefault="00B00335" w:rsidP="00E56862">
      <w:pPr>
        <w:spacing w:after="200" w:line="480" w:lineRule="auto"/>
        <w:ind w:left="567" w:hanging="567"/>
        <w:jc w:val="both"/>
        <w:rPr>
          <w:lang w:val="en-US"/>
        </w:rPr>
      </w:pPr>
      <w:r w:rsidRPr="005247D8">
        <w:rPr>
          <w:lang w:val="en-US"/>
        </w:rPr>
        <w:t xml:space="preserve">Project Management Institute. (2021). </w:t>
      </w:r>
      <w:r w:rsidRPr="00DE5EDA">
        <w:rPr>
          <w:i/>
          <w:iCs/>
          <w:lang w:val="en-US"/>
        </w:rPr>
        <w:t xml:space="preserve">A Guide to the Project Management Body of Knowledge, </w:t>
      </w:r>
      <w:r w:rsidRPr="005247D8">
        <w:rPr>
          <w:lang w:val="en-US"/>
        </w:rPr>
        <w:t>(</w:t>
      </w:r>
      <w:r w:rsidRPr="005247D8">
        <w:rPr>
          <w:i/>
          <w:lang w:val="en-US"/>
        </w:rPr>
        <w:t>PMBOK</w:t>
      </w:r>
      <w:r w:rsidRPr="005247D8">
        <w:rPr>
          <w:i/>
          <w:vertAlign w:val="superscript"/>
          <w:lang w:val="en-US"/>
        </w:rPr>
        <w:t>®</w:t>
      </w:r>
      <w:r w:rsidRPr="005247D8">
        <w:rPr>
          <w:i/>
          <w:lang w:val="en-US"/>
        </w:rPr>
        <w:t xml:space="preserve"> Guide</w:t>
      </w:r>
      <w:r w:rsidRPr="005247D8">
        <w:rPr>
          <w:lang w:val="en-US"/>
        </w:rPr>
        <w:t>) - Seventh Edition, Project Management Institute, Inc., 2021.</w:t>
      </w:r>
    </w:p>
    <w:p w14:paraId="3492AE1A" w14:textId="77777777" w:rsidR="00B00335" w:rsidRPr="006A58FE" w:rsidRDefault="00B00335" w:rsidP="00E56862">
      <w:pPr>
        <w:spacing w:line="480" w:lineRule="auto"/>
        <w:ind w:left="567" w:hanging="567"/>
        <w:rPr>
          <w:lang w:val="en-BZ" w:eastAsia="en-BZ"/>
        </w:rPr>
      </w:pPr>
      <w:r w:rsidRPr="006A58FE">
        <w:rPr>
          <w:lang w:val="en-BZ" w:eastAsia="en-BZ"/>
        </w:rPr>
        <w:t xml:space="preserve">Rathbun, Keri Ann. (2017, May 1). </w:t>
      </w:r>
      <w:r w:rsidRPr="006A58FE">
        <w:rPr>
          <w:i/>
          <w:iCs/>
          <w:lang w:val="en-BZ" w:eastAsia="en-BZ"/>
        </w:rPr>
        <w:t xml:space="preserve">Perceptions of Arkansas School </w:t>
      </w:r>
      <w:proofErr w:type="spellStart"/>
      <w:r w:rsidRPr="006A58FE">
        <w:rPr>
          <w:i/>
          <w:iCs/>
          <w:lang w:val="en-BZ" w:eastAsia="en-BZ"/>
        </w:rPr>
        <w:t>Counselors</w:t>
      </w:r>
      <w:proofErr w:type="spellEnd"/>
      <w:r w:rsidRPr="006A58FE">
        <w:rPr>
          <w:i/>
          <w:iCs/>
          <w:lang w:val="en-BZ" w:eastAsia="en-BZ"/>
        </w:rPr>
        <w:t xml:space="preserve"> Regarding the Barriers of Implementing the ASCA National Model.</w:t>
      </w:r>
      <w:r w:rsidRPr="006A58FE">
        <w:rPr>
          <w:lang w:val="en-BZ" w:eastAsia="en-BZ"/>
        </w:rPr>
        <w:t xml:space="preserve"> ttps://orc.library.atu.edu/cgi/viewcontent.cgi?article=1014&amp;context=etds_2017 </w:t>
      </w:r>
    </w:p>
    <w:p w14:paraId="7A2DEE63" w14:textId="77777777" w:rsidR="00B00335" w:rsidRDefault="00B00335" w:rsidP="00B00335">
      <w:pPr>
        <w:spacing w:line="480" w:lineRule="auto"/>
        <w:rPr>
          <w:rFonts w:eastAsia="Aptos"/>
          <w:kern w:val="2"/>
          <w:lang w:val="en-BZ" w:eastAsia="en-US"/>
          <w14:ligatures w14:val="standardContextual"/>
        </w:rPr>
      </w:pPr>
      <w:r w:rsidRPr="006A58FE">
        <w:rPr>
          <w:rFonts w:eastAsia="Aptos"/>
          <w:kern w:val="2"/>
          <w:lang w:val="en-BZ" w:eastAsia="en-US"/>
          <w14:ligatures w14:val="standardContextual"/>
        </w:rPr>
        <w:t xml:space="preserve">Robinson, D. M., Mason, E. C. M., McMahon, H. G., Flowers, L. R., &amp; Harrison, A. </w:t>
      </w:r>
    </w:p>
    <w:p w14:paraId="43B12C2F" w14:textId="15705957" w:rsidR="00DE5EDA" w:rsidRPr="000F1730" w:rsidRDefault="00B00335" w:rsidP="00B00335">
      <w:pPr>
        <w:spacing w:line="480" w:lineRule="auto"/>
        <w:ind w:left="708"/>
        <w:rPr>
          <w:rFonts w:eastAsia="Aptos"/>
          <w:kern w:val="2"/>
          <w:lang w:val="en-BZ" w:eastAsia="en-US"/>
          <w14:ligatures w14:val="standardContextual"/>
        </w:rPr>
      </w:pPr>
      <w:r w:rsidRPr="006A58FE">
        <w:rPr>
          <w:rFonts w:eastAsia="Aptos"/>
          <w:kern w:val="2"/>
          <w:lang w:val="en-BZ" w:eastAsia="en-US"/>
          <w14:ligatures w14:val="standardContextual"/>
        </w:rPr>
        <w:t>(2018). </w:t>
      </w:r>
      <w:r w:rsidRPr="006A58FE">
        <w:rPr>
          <w:rFonts w:eastAsia="Aptos"/>
          <w:i/>
          <w:iCs/>
          <w:kern w:val="2"/>
          <w:lang w:val="en-BZ" w:eastAsia="en-US"/>
          <w14:ligatures w14:val="standardContextual"/>
        </w:rPr>
        <w:t xml:space="preserve">New School Counselors’ Perceptions of Factors Influencing Their Roles as Leaders. Professional School </w:t>
      </w:r>
      <w:proofErr w:type="spellStart"/>
      <w:r w:rsidRPr="006A58FE">
        <w:rPr>
          <w:rFonts w:eastAsia="Aptos"/>
          <w:i/>
          <w:iCs/>
          <w:kern w:val="2"/>
          <w:lang w:val="en-BZ" w:eastAsia="en-US"/>
          <w14:ligatures w14:val="standardContextual"/>
        </w:rPr>
        <w:t>Counseling</w:t>
      </w:r>
      <w:proofErr w:type="spellEnd"/>
      <w:r w:rsidRPr="006A58FE">
        <w:rPr>
          <w:rFonts w:eastAsia="Aptos"/>
          <w:i/>
          <w:iCs/>
          <w:kern w:val="2"/>
          <w:lang w:val="en-BZ" w:eastAsia="en-US"/>
          <w14:ligatures w14:val="standardContextual"/>
        </w:rPr>
        <w:t>, 22(1),</w:t>
      </w:r>
      <w:r w:rsidR="00DE5EDA">
        <w:rPr>
          <w:rFonts w:eastAsia="Aptos"/>
          <w:i/>
          <w:iCs/>
          <w:kern w:val="2"/>
          <w:lang w:val="en-BZ" w:eastAsia="en-US"/>
          <w14:ligatures w14:val="standardContextual"/>
        </w:rPr>
        <w:t xml:space="preserve"> </w:t>
      </w:r>
      <w:r w:rsidRPr="006A58FE">
        <w:rPr>
          <w:rFonts w:eastAsia="Aptos"/>
          <w:i/>
          <w:iCs/>
          <w:kern w:val="2"/>
          <w:lang w:val="en-BZ" w:eastAsia="en-US"/>
          <w14:ligatures w14:val="standardContextual"/>
        </w:rPr>
        <w:t>156759X1985261</w:t>
      </w:r>
      <w:r w:rsidRPr="00DE5EDA">
        <w:rPr>
          <w:rFonts w:eastAsia="Aptos"/>
          <w:i/>
          <w:iCs/>
          <w:kern w:val="2"/>
          <w:lang w:val="en-BZ" w:eastAsia="en-US"/>
          <w14:ligatures w14:val="standardContextual"/>
        </w:rPr>
        <w:t>. </w:t>
      </w:r>
      <w:hyperlink r:id="rId73" w:history="1">
        <w:r w:rsidR="00DE5EDA" w:rsidRPr="000F1730">
          <w:rPr>
            <w:rStyle w:val="Hyperlink"/>
            <w:rFonts w:eastAsia="Aptos"/>
            <w:kern w:val="2"/>
            <w:lang w:val="en-BZ" w:eastAsia="en-US"/>
            <w14:ligatures w14:val="standardContextual"/>
          </w:rPr>
          <w:t>https://doi:10.1177/2156759x19852617</w:t>
        </w:r>
      </w:hyperlink>
    </w:p>
    <w:p w14:paraId="7F29FA65" w14:textId="77777777" w:rsidR="00B00335" w:rsidRPr="00D30BE7" w:rsidRDefault="00B00335" w:rsidP="00B00335">
      <w:pPr>
        <w:spacing w:line="480" w:lineRule="auto"/>
        <w:rPr>
          <w:rFonts w:eastAsia="Aptos"/>
          <w:kern w:val="2"/>
          <w:lang w:val="en-BZ" w:eastAsia="en-US"/>
          <w14:ligatures w14:val="standardContextual"/>
        </w:rPr>
      </w:pPr>
      <w:r w:rsidRPr="000F1730">
        <w:rPr>
          <w:rFonts w:eastAsia="Aptos"/>
          <w:kern w:val="2"/>
          <w:lang w:val="en-BZ" w:eastAsia="en-US"/>
          <w14:ligatures w14:val="standardContextual"/>
        </w:rPr>
        <w:t xml:space="preserve">Salina, C., Girtz, S., Eppinga, J., Martinez, D., Kilian, D. B., Lozano, E., … </w:t>
      </w:r>
      <w:r w:rsidRPr="006A58FE">
        <w:rPr>
          <w:rFonts w:eastAsia="Aptos"/>
          <w:kern w:val="2"/>
          <w:lang w:val="en-BZ" w:eastAsia="en-US"/>
          <w14:ligatures w14:val="standardContextual"/>
        </w:rPr>
        <w:t>Shines, T.</w:t>
      </w:r>
    </w:p>
    <w:p w14:paraId="7144EDAB" w14:textId="265CAAC2" w:rsidR="00DE5EDA" w:rsidRDefault="00B00335" w:rsidP="00DE5EDA">
      <w:pPr>
        <w:spacing w:line="480" w:lineRule="auto"/>
        <w:ind w:left="708" w:firstLine="60"/>
        <w:rPr>
          <w:rFonts w:eastAsia="Aptos"/>
          <w:kern w:val="2"/>
          <w:lang w:val="en-BZ" w:eastAsia="en-US"/>
          <w14:ligatures w14:val="standardContextual"/>
        </w:rPr>
      </w:pPr>
      <w:r w:rsidRPr="006A58FE">
        <w:rPr>
          <w:rFonts w:eastAsia="Aptos"/>
          <w:kern w:val="2"/>
          <w:lang w:val="en-BZ" w:eastAsia="en-US"/>
          <w14:ligatures w14:val="standardContextual"/>
        </w:rPr>
        <w:t xml:space="preserve">(2013). </w:t>
      </w:r>
      <w:r w:rsidRPr="006A58FE">
        <w:rPr>
          <w:rFonts w:eastAsia="Aptos"/>
          <w:i/>
          <w:iCs/>
          <w:kern w:val="2"/>
          <w:lang w:val="en-BZ" w:eastAsia="en-US"/>
          <w14:ligatures w14:val="standardContextual"/>
        </w:rPr>
        <w:t xml:space="preserve">All </w:t>
      </w:r>
      <w:proofErr w:type="gramStart"/>
      <w:r w:rsidRPr="006A58FE">
        <w:rPr>
          <w:rFonts w:eastAsia="Aptos"/>
          <w:i/>
          <w:iCs/>
          <w:kern w:val="2"/>
          <w:lang w:val="en-BZ" w:eastAsia="en-US"/>
          <w14:ligatures w14:val="standardContextual"/>
        </w:rPr>
        <w:t>Hands on</w:t>
      </w:r>
      <w:proofErr w:type="gramEnd"/>
      <w:r w:rsidRPr="006A58FE">
        <w:rPr>
          <w:rFonts w:eastAsia="Aptos"/>
          <w:i/>
          <w:iCs/>
          <w:kern w:val="2"/>
          <w:lang w:val="en-BZ" w:eastAsia="en-US"/>
          <w14:ligatures w14:val="standardContextual"/>
        </w:rPr>
        <w:t xml:space="preserve"> Deck: A Comprehensive, Results-Driven </w:t>
      </w:r>
      <w:proofErr w:type="spellStart"/>
      <w:r w:rsidRPr="006A58FE">
        <w:rPr>
          <w:rFonts w:eastAsia="Aptos"/>
          <w:i/>
          <w:iCs/>
          <w:kern w:val="2"/>
          <w:lang w:val="en-BZ" w:eastAsia="en-US"/>
          <w14:ligatures w14:val="standardContextual"/>
        </w:rPr>
        <w:t>Counseling</w:t>
      </w:r>
      <w:proofErr w:type="spellEnd"/>
      <w:r w:rsidRPr="006A58FE">
        <w:rPr>
          <w:rFonts w:eastAsia="Aptos"/>
          <w:i/>
          <w:iCs/>
          <w:kern w:val="2"/>
          <w:lang w:val="en-BZ" w:eastAsia="en-US"/>
          <w14:ligatures w14:val="standardContextual"/>
        </w:rPr>
        <w:t xml:space="preserve"> Model. Professional School </w:t>
      </w:r>
      <w:proofErr w:type="spellStart"/>
      <w:r w:rsidRPr="006A58FE">
        <w:rPr>
          <w:rFonts w:eastAsia="Aptos"/>
          <w:i/>
          <w:iCs/>
          <w:kern w:val="2"/>
          <w:lang w:val="en-BZ" w:eastAsia="en-US"/>
          <w14:ligatures w14:val="standardContextual"/>
        </w:rPr>
        <w:t>Counseling</w:t>
      </w:r>
      <w:proofErr w:type="spellEnd"/>
      <w:r w:rsidRPr="006A58FE">
        <w:rPr>
          <w:rFonts w:eastAsia="Aptos"/>
          <w:kern w:val="2"/>
          <w:lang w:val="en-BZ" w:eastAsia="en-US"/>
          <w14:ligatures w14:val="standardContextual"/>
        </w:rPr>
        <w:t xml:space="preserve">, 17(1), 2156759X0001700. </w:t>
      </w:r>
      <w:hyperlink r:id="rId74" w:history="1">
        <w:r w:rsidR="00DE5EDA" w:rsidRPr="0028553B">
          <w:rPr>
            <w:rStyle w:val="Hyperlink"/>
            <w:rFonts w:eastAsia="Aptos"/>
            <w:kern w:val="2"/>
            <w:lang w:val="en-BZ" w:eastAsia="en-US"/>
            <w14:ligatures w14:val="standardContextual"/>
          </w:rPr>
          <w:t>https://doi:10.1177/2156759x0001700112</w:t>
        </w:r>
      </w:hyperlink>
    </w:p>
    <w:p w14:paraId="7DE95C47" w14:textId="77777777" w:rsidR="00B00335" w:rsidRPr="006A58FE" w:rsidRDefault="00B00335" w:rsidP="00B00335">
      <w:pPr>
        <w:spacing w:line="480" w:lineRule="auto"/>
        <w:ind w:left="567" w:hanging="567"/>
        <w:rPr>
          <w:lang w:val="en-BZ" w:eastAsia="en-BZ"/>
        </w:rPr>
      </w:pPr>
      <w:r w:rsidRPr="006A58FE">
        <w:rPr>
          <w:i/>
          <w:iCs/>
          <w:lang w:val="en-BZ" w:eastAsia="en-BZ"/>
        </w:rPr>
        <w:t>Secondary education</w:t>
      </w:r>
      <w:r w:rsidRPr="006A58FE">
        <w:rPr>
          <w:lang w:val="en-BZ" w:eastAsia="en-BZ"/>
        </w:rPr>
        <w:t xml:space="preserve">. Ministry of Education, Culture, Science and Technology. (2022, February 23). https://www.moecst.gov.bz/education-sectors/secondary-education/ </w:t>
      </w:r>
    </w:p>
    <w:p w14:paraId="7C85FA56" w14:textId="6EC7DE78" w:rsidR="00B00335" w:rsidRPr="00831C41" w:rsidRDefault="00B00335" w:rsidP="00831C41">
      <w:pPr>
        <w:spacing w:line="480" w:lineRule="auto"/>
        <w:ind w:left="567"/>
        <w:rPr>
          <w:rFonts w:eastAsia="Aptos"/>
          <w:kern w:val="2"/>
          <w:lang w:val="en-BZ" w:eastAsia="en-US"/>
          <w14:ligatures w14:val="standardContextual"/>
        </w:rPr>
      </w:pPr>
      <w:r w:rsidRPr="00D30BE7">
        <w:rPr>
          <w:rFonts w:eastAsia="Aptos"/>
          <w:i/>
          <w:iCs/>
          <w:kern w:val="2"/>
          <w:lang w:val="en-BZ" w:eastAsia="en-US"/>
          <w14:ligatures w14:val="standardContextual"/>
        </w:rPr>
        <w:t xml:space="preserve">School counsellors </w:t>
      </w:r>
      <w:r w:rsidRPr="00D30BE7">
        <w:rPr>
          <w:rFonts w:eastAsia="Aptos"/>
          <w:kern w:val="2"/>
          <w:lang w:val="en-BZ" w:eastAsia="en-US"/>
          <w14:ligatures w14:val="standardContextual"/>
        </w:rPr>
        <w:t xml:space="preserve">- UNICEF. </w:t>
      </w:r>
      <w:r w:rsidRPr="000F1730">
        <w:rPr>
          <w:rFonts w:eastAsia="Aptos"/>
          <w:kern w:val="2"/>
          <w:lang w:val="en-BZ" w:eastAsia="en-US"/>
          <w14:ligatures w14:val="standardContextual"/>
        </w:rPr>
        <w:t xml:space="preserve">(2021b). </w:t>
      </w:r>
      <w:hyperlink r:id="rId75" w:history="1">
        <w:r w:rsidR="00831C41" w:rsidRPr="00831C41">
          <w:rPr>
            <w:rStyle w:val="Hyperlink"/>
            <w:rFonts w:eastAsia="Aptos"/>
            <w:kern w:val="2"/>
            <w:lang w:val="en-BZ" w:eastAsia="en-US"/>
            <w14:ligatures w14:val="standardContextual"/>
          </w:rPr>
          <w:t>https://www.unicef.org/romania/media/8556/file/School</w:t>
        </w:r>
      </w:hyperlink>
    </w:p>
    <w:p w14:paraId="01AF9482" w14:textId="77777777" w:rsidR="00B00335" w:rsidRPr="006A58FE" w:rsidRDefault="00B00335" w:rsidP="00B00335">
      <w:pPr>
        <w:spacing w:line="480" w:lineRule="auto"/>
        <w:rPr>
          <w:rFonts w:eastAsia="Aptos"/>
          <w:i/>
          <w:iCs/>
          <w:kern w:val="2"/>
          <w:lang w:val="en-BZ" w:eastAsia="en-US"/>
          <w14:ligatures w14:val="standardContextual"/>
        </w:rPr>
      </w:pPr>
      <w:r w:rsidRPr="006A58FE">
        <w:rPr>
          <w:rFonts w:eastAsia="Aptos"/>
          <w:kern w:val="2"/>
          <w:lang w:val="en-BZ" w:eastAsia="en-US"/>
          <w14:ligatures w14:val="standardContextual"/>
        </w:rPr>
        <w:t xml:space="preserve">Smith-Augustine, S., &amp; Wagner, M. (2012). </w:t>
      </w:r>
      <w:r w:rsidRPr="006A58FE">
        <w:rPr>
          <w:rFonts w:eastAsia="Aptos"/>
          <w:i/>
          <w:iCs/>
          <w:kern w:val="2"/>
          <w:lang w:val="en-BZ" w:eastAsia="en-US"/>
          <w14:ligatures w14:val="standardContextual"/>
        </w:rPr>
        <w:t xml:space="preserve">School </w:t>
      </w:r>
      <w:proofErr w:type="spellStart"/>
      <w:r w:rsidRPr="006A58FE">
        <w:rPr>
          <w:rFonts w:eastAsia="Aptos"/>
          <w:i/>
          <w:iCs/>
          <w:kern w:val="2"/>
          <w:lang w:val="en-BZ" w:eastAsia="en-US"/>
          <w14:ligatures w14:val="standardContextual"/>
        </w:rPr>
        <w:t>counseling</w:t>
      </w:r>
      <w:proofErr w:type="spellEnd"/>
      <w:r w:rsidRPr="006A58FE">
        <w:rPr>
          <w:rFonts w:eastAsia="Aptos"/>
          <w:i/>
          <w:iCs/>
          <w:kern w:val="2"/>
          <w:lang w:val="en-BZ" w:eastAsia="en-US"/>
          <w14:ligatures w14:val="standardContextual"/>
        </w:rPr>
        <w:t xml:space="preserve"> in Belize: Poised for great </w:t>
      </w:r>
    </w:p>
    <w:p w14:paraId="47E0ECA2" w14:textId="0FCBDAEF" w:rsidR="00B00335" w:rsidRDefault="00B00335" w:rsidP="00B00335">
      <w:pPr>
        <w:spacing w:line="480" w:lineRule="auto"/>
        <w:ind w:left="708" w:firstLine="12"/>
        <w:rPr>
          <w:rFonts w:eastAsia="Aptos"/>
          <w:kern w:val="2"/>
          <w:lang w:val="en-BZ" w:eastAsia="en-US"/>
          <w14:ligatures w14:val="standardContextual"/>
        </w:rPr>
      </w:pPr>
      <w:r w:rsidRPr="006A58FE">
        <w:rPr>
          <w:rFonts w:eastAsia="Aptos"/>
          <w:i/>
          <w:iCs/>
          <w:kern w:val="2"/>
          <w:lang w:val="en-BZ" w:eastAsia="en-US"/>
          <w14:ligatures w14:val="standardContextual"/>
        </w:rPr>
        <w:lastRenderedPageBreak/>
        <w:t>development.</w:t>
      </w:r>
      <w:r w:rsidRPr="006A58FE">
        <w:rPr>
          <w:rFonts w:eastAsia="Aptos"/>
          <w:kern w:val="2"/>
          <w:lang w:val="en-BZ" w:eastAsia="en-US"/>
          <w14:ligatures w14:val="standardContextual"/>
        </w:rPr>
        <w:t xml:space="preserve"> </w:t>
      </w:r>
      <w:r w:rsidRPr="00DE5EDA">
        <w:rPr>
          <w:rFonts w:eastAsia="Aptos"/>
          <w:i/>
          <w:iCs/>
          <w:kern w:val="2"/>
          <w:lang w:val="en-BZ" w:eastAsia="en-US"/>
          <w14:ligatures w14:val="standardContextual"/>
        </w:rPr>
        <w:t>International Journal for the Advancement of Counselling,</w:t>
      </w:r>
      <w:r w:rsidRPr="006A58FE">
        <w:rPr>
          <w:rFonts w:eastAsia="Aptos"/>
          <w:kern w:val="2"/>
          <w:lang w:val="en-BZ" w:eastAsia="en-US"/>
          <w14:ligatures w14:val="standardContextual"/>
        </w:rPr>
        <w:t xml:space="preserve"> </w:t>
      </w:r>
      <w:r w:rsidRPr="006A58FE">
        <w:rPr>
          <w:rFonts w:eastAsia="Aptos"/>
          <w:i/>
          <w:iCs/>
          <w:kern w:val="2"/>
          <w:lang w:val="en-BZ" w:eastAsia="en-US"/>
          <w14:ligatures w14:val="standardContextual"/>
        </w:rPr>
        <w:t>34</w:t>
      </w:r>
      <w:r w:rsidRPr="006A58FE">
        <w:rPr>
          <w:rFonts w:eastAsia="Aptos"/>
          <w:kern w:val="2"/>
          <w:lang w:val="en-BZ" w:eastAsia="en-US"/>
          <w14:ligatures w14:val="standardContextual"/>
        </w:rPr>
        <w:t xml:space="preserve">(4), 320–330. </w:t>
      </w:r>
    </w:p>
    <w:p w14:paraId="1A9AB148" w14:textId="634E7B7D" w:rsidR="00831C41" w:rsidRPr="00831C41" w:rsidRDefault="00653124" w:rsidP="00B00335">
      <w:pPr>
        <w:spacing w:line="480" w:lineRule="auto"/>
        <w:ind w:left="708" w:firstLine="12"/>
        <w:rPr>
          <w:rFonts w:eastAsia="Aptos"/>
          <w:kern w:val="2"/>
          <w:lang w:val="en-BZ" w:eastAsia="en-US"/>
          <w14:ligatures w14:val="standardContextual"/>
        </w:rPr>
      </w:pPr>
      <w:hyperlink r:id="rId76" w:history="1">
        <w:r w:rsidR="00831C41" w:rsidRPr="00831C41">
          <w:rPr>
            <w:rStyle w:val="Hyperlink"/>
            <w:rFonts w:eastAsia="Aptos"/>
            <w:kern w:val="2"/>
            <w:lang w:val="en-BZ" w:eastAsia="en-US"/>
            <w14:ligatures w14:val="standardContextual"/>
          </w:rPr>
          <w:t>https://doi.org/10.1007/s10447-012-9160-x</w:t>
        </w:r>
      </w:hyperlink>
    </w:p>
    <w:p w14:paraId="0CA69611" w14:textId="77777777" w:rsidR="00B00335" w:rsidRPr="00133838" w:rsidRDefault="00B00335" w:rsidP="00B00335">
      <w:pPr>
        <w:spacing w:line="480" w:lineRule="auto"/>
        <w:rPr>
          <w:rFonts w:eastAsia="Aptos"/>
          <w:i/>
          <w:iCs/>
          <w:kern w:val="2"/>
          <w:lang w:val="en-BZ" w:eastAsia="en-US"/>
          <w14:ligatures w14:val="standardContextual"/>
        </w:rPr>
      </w:pPr>
      <w:bookmarkStart w:id="329" w:name="_Hlk173331804"/>
      <w:r w:rsidRPr="006A58FE">
        <w:rPr>
          <w:rFonts w:eastAsia="Aptos"/>
          <w:kern w:val="2"/>
          <w:lang w:val="en-BZ" w:eastAsia="en-US"/>
          <w14:ligatures w14:val="standardContextual"/>
        </w:rPr>
        <w:t>Sokolova, V. (2024, July 5)</w:t>
      </w:r>
      <w:bookmarkEnd w:id="329"/>
      <w:r w:rsidRPr="006A58FE">
        <w:rPr>
          <w:rFonts w:eastAsia="Aptos"/>
          <w:kern w:val="2"/>
          <w:lang w:val="en-BZ" w:eastAsia="en-US"/>
          <w14:ligatures w14:val="standardContextual"/>
        </w:rPr>
        <w:t xml:space="preserve">. </w:t>
      </w:r>
      <w:r w:rsidRPr="006A58FE">
        <w:rPr>
          <w:rFonts w:eastAsia="Aptos"/>
          <w:i/>
          <w:iCs/>
          <w:kern w:val="2"/>
          <w:lang w:val="en-BZ" w:eastAsia="en-US"/>
          <w14:ligatures w14:val="standardContextual"/>
        </w:rPr>
        <w:t xml:space="preserve">Project Management in Education: Specific challenges and </w:t>
      </w:r>
    </w:p>
    <w:p w14:paraId="6DD7B0FC" w14:textId="77777777" w:rsidR="00B00335" w:rsidRPr="006A58FE" w:rsidRDefault="00B00335" w:rsidP="00B00335">
      <w:pPr>
        <w:spacing w:line="480" w:lineRule="auto"/>
        <w:ind w:firstLine="708"/>
        <w:rPr>
          <w:rFonts w:eastAsia="Aptos"/>
          <w:kern w:val="2"/>
          <w:lang w:val="en-BZ" w:eastAsia="en-US"/>
          <w14:ligatures w14:val="standardContextual"/>
        </w:rPr>
      </w:pPr>
      <w:r w:rsidRPr="006A58FE">
        <w:rPr>
          <w:rFonts w:eastAsia="Aptos"/>
          <w:i/>
          <w:iCs/>
          <w:kern w:val="2"/>
          <w:lang w:val="en-BZ" w:eastAsia="en-US"/>
          <w14:ligatures w14:val="standardContextual"/>
        </w:rPr>
        <w:t>ways of addressing them.</w:t>
      </w:r>
      <w:r w:rsidRPr="006A58FE">
        <w:rPr>
          <w:rFonts w:eastAsia="Aptos"/>
          <w:kern w:val="2"/>
          <w:lang w:val="en-BZ" w:eastAsia="en-US"/>
          <w14:ligatures w14:val="standardContextual"/>
        </w:rPr>
        <w:t xml:space="preserve"> </w:t>
      </w:r>
      <w:proofErr w:type="spellStart"/>
      <w:r w:rsidRPr="006A58FE">
        <w:rPr>
          <w:rFonts w:eastAsia="Aptos"/>
          <w:kern w:val="2"/>
          <w:lang w:val="en-BZ" w:eastAsia="en-US"/>
          <w14:ligatures w14:val="standardContextual"/>
        </w:rPr>
        <w:t>Epicflow</w:t>
      </w:r>
      <w:proofErr w:type="spellEnd"/>
      <w:r w:rsidRPr="006A58FE">
        <w:rPr>
          <w:rFonts w:eastAsia="Aptos"/>
          <w:kern w:val="2"/>
          <w:lang w:val="en-BZ" w:eastAsia="en-US"/>
          <w14:ligatures w14:val="standardContextual"/>
        </w:rPr>
        <w:t>.</w:t>
      </w:r>
    </w:p>
    <w:p w14:paraId="1F7C02C4" w14:textId="7659EF09" w:rsidR="00831C41" w:rsidRDefault="00653124" w:rsidP="00831C41">
      <w:pPr>
        <w:spacing w:line="480" w:lineRule="auto"/>
        <w:ind w:left="720" w:firstLine="60"/>
        <w:rPr>
          <w:rFonts w:eastAsia="Aptos"/>
          <w:kern w:val="2"/>
          <w:lang w:val="en-BZ" w:eastAsia="en-US"/>
          <w14:ligatures w14:val="standardContextual"/>
        </w:rPr>
      </w:pPr>
      <w:hyperlink r:id="rId77" w:history="1">
        <w:r w:rsidR="00831C41" w:rsidRPr="0028553B">
          <w:rPr>
            <w:rStyle w:val="Hyperlink"/>
            <w:rFonts w:eastAsia="Aptos"/>
            <w:kern w:val="2"/>
            <w:lang w:val="en-BZ" w:eastAsia="en-US"/>
            <w14:ligatures w14:val="standardContextual"/>
          </w:rPr>
          <w:t>https://www.epicflow.com/blog/managing-projects-in-education-challenges-and-ways-of-addressing-them/</w:t>
        </w:r>
      </w:hyperlink>
    </w:p>
    <w:p w14:paraId="5265BD4B" w14:textId="32D5E2FD" w:rsidR="00831C41" w:rsidRPr="000F1730" w:rsidRDefault="00B00335" w:rsidP="00831C41">
      <w:pPr>
        <w:spacing w:line="480" w:lineRule="auto"/>
        <w:ind w:left="567" w:hanging="567"/>
        <w:rPr>
          <w:lang w:val="en-BZ" w:eastAsia="en-BZ"/>
        </w:rPr>
      </w:pPr>
      <w:r w:rsidRPr="006A58FE">
        <w:rPr>
          <w:lang w:val="en-BZ" w:eastAsia="en-BZ"/>
        </w:rPr>
        <w:t xml:space="preserve">Springer Publishing Company. (2023, August 20). </w:t>
      </w:r>
      <w:r w:rsidRPr="006A58FE">
        <w:rPr>
          <w:i/>
          <w:iCs/>
          <w:lang w:val="en-BZ" w:eastAsia="en-BZ"/>
        </w:rPr>
        <w:t xml:space="preserve">Assessing the development, implementation, and Management of Your Comprehensive School </w:t>
      </w:r>
      <w:proofErr w:type="spellStart"/>
      <w:r w:rsidRPr="006A58FE">
        <w:rPr>
          <w:i/>
          <w:iCs/>
          <w:lang w:val="en-BZ" w:eastAsia="en-BZ"/>
        </w:rPr>
        <w:t>Counseling</w:t>
      </w:r>
      <w:proofErr w:type="spellEnd"/>
      <w:r w:rsidRPr="006A58FE">
        <w:rPr>
          <w:i/>
          <w:iCs/>
          <w:lang w:val="en-BZ" w:eastAsia="en-BZ"/>
        </w:rPr>
        <w:t xml:space="preserve"> Program</w:t>
      </w:r>
      <w:r w:rsidRPr="006A58FE">
        <w:rPr>
          <w:lang w:val="en-BZ" w:eastAsia="en-BZ"/>
        </w:rPr>
        <w:t xml:space="preserve">. Springer Publishing. </w:t>
      </w:r>
      <w:hyperlink r:id="rId78" w:history="1">
        <w:r w:rsidR="00831C41" w:rsidRPr="000F1730">
          <w:rPr>
            <w:rStyle w:val="Hyperlink"/>
            <w:lang w:val="en-BZ" w:eastAsia="en-BZ"/>
          </w:rPr>
          <w:t>https://connect.springerpub.com/content/book/978-0-8261-8554-9/chapter/ch03</w:t>
        </w:r>
      </w:hyperlink>
    </w:p>
    <w:p w14:paraId="7ED55576" w14:textId="77777777" w:rsidR="00B00335" w:rsidRPr="006A58FE" w:rsidRDefault="00B00335" w:rsidP="00B00335">
      <w:pPr>
        <w:spacing w:line="480" w:lineRule="auto"/>
        <w:rPr>
          <w:rFonts w:eastAsia="Aptos"/>
          <w:i/>
          <w:iCs/>
          <w:kern w:val="2"/>
          <w:shd w:val="clear" w:color="auto" w:fill="FFFFFF"/>
          <w:lang w:val="en-BZ" w:eastAsia="en-US"/>
          <w14:ligatures w14:val="standardContextual"/>
        </w:rPr>
      </w:pPr>
      <w:r w:rsidRPr="000F1730">
        <w:rPr>
          <w:rFonts w:eastAsia="Aptos"/>
          <w:kern w:val="2"/>
          <w:shd w:val="clear" w:color="auto" w:fill="FFFFFF"/>
          <w:lang w:val="en-BZ" w:eastAsia="en-US"/>
          <w14:ligatures w14:val="standardContextual"/>
        </w:rPr>
        <w:t xml:space="preserve">Stockton, R., &amp; </w:t>
      </w:r>
      <w:proofErr w:type="spellStart"/>
      <w:r w:rsidRPr="000F1730">
        <w:rPr>
          <w:rFonts w:eastAsia="Aptos"/>
          <w:kern w:val="2"/>
          <w:shd w:val="clear" w:color="auto" w:fill="FFFFFF"/>
          <w:lang w:val="en-BZ" w:eastAsia="en-US"/>
          <w14:ligatures w14:val="standardContextual"/>
        </w:rPr>
        <w:t>Güneri</w:t>
      </w:r>
      <w:proofErr w:type="spellEnd"/>
      <w:r w:rsidRPr="000F1730">
        <w:rPr>
          <w:rFonts w:eastAsia="Aptos"/>
          <w:kern w:val="2"/>
          <w:shd w:val="clear" w:color="auto" w:fill="FFFFFF"/>
          <w:lang w:val="en-BZ" w:eastAsia="en-US"/>
          <w14:ligatures w14:val="standardContextual"/>
        </w:rPr>
        <w:t>, O. Y. (2011). </w:t>
      </w:r>
      <w:proofErr w:type="spellStart"/>
      <w:r w:rsidRPr="006A58FE">
        <w:rPr>
          <w:rFonts w:eastAsia="Aptos"/>
          <w:i/>
          <w:iCs/>
          <w:kern w:val="2"/>
          <w:shd w:val="clear" w:color="auto" w:fill="FFFFFF"/>
          <w:lang w:val="en-BZ" w:eastAsia="en-US"/>
          <w14:ligatures w14:val="standardContextual"/>
        </w:rPr>
        <w:t>Counseling</w:t>
      </w:r>
      <w:proofErr w:type="spellEnd"/>
      <w:r w:rsidRPr="006A58FE">
        <w:rPr>
          <w:rFonts w:eastAsia="Aptos"/>
          <w:i/>
          <w:iCs/>
          <w:kern w:val="2"/>
          <w:shd w:val="clear" w:color="auto" w:fill="FFFFFF"/>
          <w:lang w:val="en-BZ" w:eastAsia="en-US"/>
          <w14:ligatures w14:val="standardContextual"/>
        </w:rPr>
        <w:t xml:space="preserve"> in Turkey: An </w:t>
      </w:r>
    </w:p>
    <w:p w14:paraId="546D69D8" w14:textId="3332E3C9" w:rsidR="00831C41" w:rsidRDefault="00B00335" w:rsidP="00831C41">
      <w:pPr>
        <w:spacing w:line="480" w:lineRule="auto"/>
        <w:ind w:left="720"/>
        <w:rPr>
          <w:rFonts w:eastAsia="Aptos"/>
          <w:kern w:val="2"/>
          <w:shd w:val="clear" w:color="auto" w:fill="FFFFFF"/>
          <w:lang w:val="en-BZ" w:eastAsia="en-US"/>
          <w14:ligatures w14:val="standardContextual"/>
        </w:rPr>
      </w:pPr>
      <w:r w:rsidRPr="006A58FE">
        <w:rPr>
          <w:rFonts w:eastAsia="Aptos"/>
          <w:i/>
          <w:iCs/>
          <w:kern w:val="2"/>
          <w:shd w:val="clear" w:color="auto" w:fill="FFFFFF"/>
          <w:lang w:val="en-BZ" w:eastAsia="en-US"/>
          <w14:ligatures w14:val="standardContextual"/>
        </w:rPr>
        <w:t xml:space="preserve">Evolving Field. Journal of </w:t>
      </w:r>
      <w:proofErr w:type="spellStart"/>
      <w:r w:rsidRPr="006A58FE">
        <w:rPr>
          <w:rFonts w:eastAsia="Aptos"/>
          <w:i/>
          <w:iCs/>
          <w:kern w:val="2"/>
          <w:shd w:val="clear" w:color="auto" w:fill="FFFFFF"/>
          <w:lang w:val="en-BZ" w:eastAsia="en-US"/>
          <w14:ligatures w14:val="standardContextual"/>
        </w:rPr>
        <w:t>Counseling</w:t>
      </w:r>
      <w:proofErr w:type="spellEnd"/>
      <w:r w:rsidRPr="006A58FE">
        <w:rPr>
          <w:rFonts w:eastAsia="Aptos"/>
          <w:i/>
          <w:iCs/>
          <w:kern w:val="2"/>
          <w:shd w:val="clear" w:color="auto" w:fill="FFFFFF"/>
          <w:lang w:val="en-BZ" w:eastAsia="en-US"/>
          <w14:ligatures w14:val="standardContextual"/>
        </w:rPr>
        <w:t xml:space="preserve"> &amp; Development, 89(1), 98–104.</w:t>
      </w:r>
      <w:r w:rsidRPr="006A58FE">
        <w:rPr>
          <w:rFonts w:eastAsia="Aptos"/>
          <w:kern w:val="2"/>
          <w:shd w:val="clear" w:color="auto" w:fill="FFFFFF"/>
          <w:lang w:val="en-BZ" w:eastAsia="en-US"/>
          <w14:ligatures w14:val="standardContextual"/>
        </w:rPr>
        <w:t> </w:t>
      </w:r>
      <w:hyperlink r:id="rId79" w:history="1">
        <w:r w:rsidR="00831C41" w:rsidRPr="0028553B">
          <w:rPr>
            <w:rStyle w:val="Hyperlink"/>
            <w:rFonts w:eastAsia="Aptos"/>
            <w:kern w:val="2"/>
            <w:shd w:val="clear" w:color="auto" w:fill="FFFFFF"/>
            <w:lang w:val="en-BZ" w:eastAsia="en-US"/>
            <w14:ligatures w14:val="standardContextual"/>
          </w:rPr>
          <w:t>https://doi:10.1002/j.1556-6678. 2011.tb00065.x</w:t>
        </w:r>
      </w:hyperlink>
    </w:p>
    <w:p w14:paraId="30FB140C" w14:textId="426437C2" w:rsidR="00831C41" w:rsidRPr="000F1730" w:rsidRDefault="00B00335" w:rsidP="00B00335">
      <w:pPr>
        <w:spacing w:line="480" w:lineRule="auto"/>
        <w:ind w:left="567" w:hanging="567"/>
        <w:rPr>
          <w:lang w:eastAsia="en-BZ"/>
        </w:rPr>
      </w:pPr>
      <w:r w:rsidRPr="006A58FE">
        <w:rPr>
          <w:lang w:val="en-BZ" w:eastAsia="en-BZ"/>
        </w:rPr>
        <w:t xml:space="preserve">Studer, J. R., Diambra, J., Breckner, J. A., &amp; Heidel, R. E. (2011, January). (PDF) </w:t>
      </w:r>
      <w:r w:rsidRPr="006A58FE">
        <w:rPr>
          <w:i/>
          <w:iCs/>
          <w:lang w:val="en-BZ" w:eastAsia="en-BZ"/>
        </w:rPr>
        <w:t xml:space="preserve">Obstacles and successes in implementing the ASCA National Model </w:t>
      </w:r>
      <w:proofErr w:type="gramStart"/>
      <w:r w:rsidRPr="006A58FE">
        <w:rPr>
          <w:i/>
          <w:iCs/>
          <w:lang w:val="en-BZ" w:eastAsia="en-BZ"/>
        </w:rPr>
        <w:t>In</w:t>
      </w:r>
      <w:proofErr w:type="gramEnd"/>
      <w:r w:rsidRPr="006A58FE">
        <w:rPr>
          <w:i/>
          <w:iCs/>
          <w:lang w:val="en-BZ" w:eastAsia="en-BZ"/>
        </w:rPr>
        <w:t xml:space="preserve"> Schools</w:t>
      </w:r>
      <w:r w:rsidRPr="006A58FE">
        <w:rPr>
          <w:lang w:val="en-BZ" w:eastAsia="en-BZ"/>
        </w:rPr>
        <w:t xml:space="preserve">. </w:t>
      </w:r>
      <w:hyperlink r:id="rId80" w:history="1">
        <w:r w:rsidR="00831C41" w:rsidRPr="000F1730">
          <w:rPr>
            <w:rStyle w:val="Hyperlink"/>
            <w:lang w:eastAsia="en-BZ"/>
          </w:rPr>
          <w:t>https://www.researchgate.net/publication/228839533_Obstacles_and_Successes_in_Implementing_the_ASCA_National_Model_in_Schools</w:t>
        </w:r>
      </w:hyperlink>
    </w:p>
    <w:p w14:paraId="3F724F90" w14:textId="05894179" w:rsidR="00055C23" w:rsidRPr="00055C23" w:rsidRDefault="00055C23" w:rsidP="00055C23">
      <w:pPr>
        <w:spacing w:line="480" w:lineRule="auto"/>
        <w:ind w:left="567" w:hanging="567"/>
        <w:rPr>
          <w:lang w:val="en-BZ" w:eastAsia="en-BZ"/>
        </w:rPr>
      </w:pPr>
      <w:r w:rsidRPr="00055C23">
        <w:rPr>
          <w:lang w:val="en-BZ" w:eastAsia="en-BZ"/>
        </w:rPr>
        <w:t xml:space="preserve">Whiston, S. C., Tai, W. L., </w:t>
      </w:r>
      <w:proofErr w:type="spellStart"/>
      <w:r w:rsidRPr="00055C23">
        <w:rPr>
          <w:lang w:val="en-BZ" w:eastAsia="en-BZ"/>
        </w:rPr>
        <w:t>Rahardja</w:t>
      </w:r>
      <w:proofErr w:type="spellEnd"/>
      <w:r w:rsidRPr="00055C23">
        <w:rPr>
          <w:lang w:val="en-BZ" w:eastAsia="en-BZ"/>
        </w:rPr>
        <w:t>, D., &amp; Eder, K. (2011). </w:t>
      </w:r>
      <w:r w:rsidRPr="00055C23">
        <w:rPr>
          <w:i/>
          <w:iCs/>
          <w:lang w:val="en-BZ" w:eastAsia="en-BZ"/>
        </w:rPr>
        <w:t xml:space="preserve">School </w:t>
      </w:r>
      <w:proofErr w:type="spellStart"/>
      <w:r w:rsidRPr="00055C23">
        <w:rPr>
          <w:i/>
          <w:iCs/>
          <w:lang w:val="en-BZ" w:eastAsia="en-BZ"/>
        </w:rPr>
        <w:t>Counseling</w:t>
      </w:r>
      <w:proofErr w:type="spellEnd"/>
      <w:r w:rsidRPr="00055C23">
        <w:rPr>
          <w:i/>
          <w:iCs/>
          <w:lang w:val="en-BZ" w:eastAsia="en-BZ"/>
        </w:rPr>
        <w:t xml:space="preserve"> Outcome: A Meta-Analytic Examination of Interventions. </w:t>
      </w:r>
      <w:r w:rsidRPr="000F1730">
        <w:rPr>
          <w:i/>
          <w:iCs/>
          <w:lang w:val="en-BZ" w:eastAsia="en-BZ"/>
        </w:rPr>
        <w:t xml:space="preserve">Journal of </w:t>
      </w:r>
      <w:proofErr w:type="spellStart"/>
      <w:r w:rsidRPr="000F1730">
        <w:rPr>
          <w:i/>
          <w:iCs/>
          <w:lang w:val="en-BZ" w:eastAsia="en-BZ"/>
        </w:rPr>
        <w:t>Counseling</w:t>
      </w:r>
      <w:proofErr w:type="spellEnd"/>
      <w:r w:rsidRPr="000F1730">
        <w:rPr>
          <w:i/>
          <w:iCs/>
          <w:lang w:val="en-BZ" w:eastAsia="en-BZ"/>
        </w:rPr>
        <w:t xml:space="preserve"> &amp; Development, 89(1), 37–55.</w:t>
      </w:r>
      <w:r w:rsidRPr="000F1730">
        <w:rPr>
          <w:lang w:val="en-BZ" w:eastAsia="en-BZ"/>
        </w:rPr>
        <w:t> </w:t>
      </w:r>
      <w:hyperlink r:id="rId81" w:history="1">
        <w:r w:rsidRPr="00055C23">
          <w:rPr>
            <w:rStyle w:val="Hyperlink"/>
            <w:lang w:val="en-BZ" w:eastAsia="en-BZ"/>
          </w:rPr>
          <w:t>https://doi:10.1002/j.1556-6678.2011.tb00059.x</w:t>
        </w:r>
      </w:hyperlink>
    </w:p>
    <w:p w14:paraId="1611BB88" w14:textId="20E2A465" w:rsidR="00831C41" w:rsidRPr="000F1730" w:rsidRDefault="00B00335" w:rsidP="00B00335">
      <w:pPr>
        <w:spacing w:line="480" w:lineRule="auto"/>
        <w:ind w:left="567" w:hanging="567"/>
        <w:rPr>
          <w:lang w:eastAsia="en-BZ"/>
        </w:rPr>
      </w:pPr>
      <w:r w:rsidRPr="006A58FE">
        <w:rPr>
          <w:lang w:val="en-BZ" w:eastAsia="en-BZ"/>
        </w:rPr>
        <w:lastRenderedPageBreak/>
        <w:t>Zimmer, D., Laux, J., Liu, Y., Clark, M., &amp; Reynolds, J. (2021, August). (PDF</w:t>
      </w:r>
      <w:r w:rsidRPr="006A58FE">
        <w:rPr>
          <w:i/>
          <w:iCs/>
          <w:lang w:val="en-BZ" w:eastAsia="en-BZ"/>
        </w:rPr>
        <w:t xml:space="preserve">) listen to the voices: School </w:t>
      </w:r>
      <w:proofErr w:type="spellStart"/>
      <w:r w:rsidRPr="006A58FE">
        <w:rPr>
          <w:i/>
          <w:iCs/>
          <w:lang w:val="en-BZ" w:eastAsia="en-BZ"/>
        </w:rPr>
        <w:t>Counselors</w:t>
      </w:r>
      <w:proofErr w:type="spellEnd"/>
      <w:r w:rsidRPr="006A58FE">
        <w:rPr>
          <w:i/>
          <w:iCs/>
          <w:lang w:val="en-BZ" w:eastAsia="en-BZ"/>
        </w:rPr>
        <w:t xml:space="preserve"> and Comprehensive School </w:t>
      </w:r>
      <w:proofErr w:type="spellStart"/>
      <w:r w:rsidRPr="006A58FE">
        <w:rPr>
          <w:i/>
          <w:iCs/>
          <w:lang w:val="en-BZ" w:eastAsia="en-BZ"/>
        </w:rPr>
        <w:t>Counseling</w:t>
      </w:r>
      <w:proofErr w:type="spellEnd"/>
      <w:r w:rsidRPr="006A58FE">
        <w:rPr>
          <w:i/>
          <w:iCs/>
          <w:lang w:val="en-BZ" w:eastAsia="en-BZ"/>
        </w:rPr>
        <w:t xml:space="preserve"> Programs.</w:t>
      </w:r>
      <w:r w:rsidRPr="006A58FE">
        <w:rPr>
          <w:lang w:val="en-BZ" w:eastAsia="en-BZ"/>
        </w:rPr>
        <w:t xml:space="preserve"> </w:t>
      </w:r>
      <w:hyperlink r:id="rId82" w:history="1">
        <w:r w:rsidR="00831C41" w:rsidRPr="000F1730">
          <w:rPr>
            <w:rStyle w:val="Hyperlink"/>
            <w:lang w:eastAsia="en-BZ"/>
          </w:rPr>
          <w:t>https://www.researchgate.net/publication/276189624_Listen_to_the_Voices_School_Counselors_and_Comprehensive_School_Counseling_Programs</w:t>
        </w:r>
      </w:hyperlink>
    </w:p>
    <w:p w14:paraId="11B01AB2" w14:textId="3F17FB55" w:rsidR="00B00335" w:rsidRPr="000F1730" w:rsidRDefault="00B00335" w:rsidP="00B00335">
      <w:pPr>
        <w:spacing w:line="480" w:lineRule="auto"/>
        <w:ind w:left="567" w:hanging="567"/>
        <w:rPr>
          <w:lang w:eastAsia="en-BZ"/>
        </w:rPr>
      </w:pPr>
      <w:r w:rsidRPr="000F1730">
        <w:rPr>
          <w:lang w:eastAsia="en-BZ"/>
        </w:rPr>
        <w:t xml:space="preserve"> </w:t>
      </w:r>
    </w:p>
    <w:p w14:paraId="3DB1367D" w14:textId="77777777" w:rsidR="00BB74D3" w:rsidRPr="000F1730" w:rsidRDefault="00BB74D3">
      <w:pPr>
        <w:spacing w:line="360" w:lineRule="auto"/>
        <w:jc w:val="both"/>
      </w:pPr>
    </w:p>
    <w:p w14:paraId="1C656F55" w14:textId="77777777" w:rsidR="00BB74D3" w:rsidRPr="000F1730" w:rsidRDefault="00BB74D3" w:rsidP="00740C6A"/>
    <w:p w14:paraId="7A6CE392" w14:textId="10121D9E" w:rsidR="00BB74D3" w:rsidRPr="005247D8" w:rsidRDefault="00466FB8" w:rsidP="00FC656B">
      <w:pPr>
        <w:pStyle w:val="Heading1"/>
        <w:numPr>
          <w:ilvl w:val="0"/>
          <w:numId w:val="0"/>
        </w:numPr>
        <w:jc w:val="center"/>
        <w:rPr>
          <w:rFonts w:ascii="Times New Roman" w:hAnsi="Times New Roman" w:cs="Times New Roman"/>
          <w:lang w:val="en-US"/>
        </w:rPr>
      </w:pPr>
      <w:bookmarkStart w:id="330" w:name="_Toc221368105"/>
      <w:bookmarkStart w:id="331" w:name="_Toc221759850"/>
      <w:bookmarkStart w:id="332" w:name="_Toc221407380"/>
      <w:r w:rsidRPr="003E20E1">
        <w:rPr>
          <w:rFonts w:ascii="Times New Roman" w:hAnsi="Times New Roman" w:cs="Times New Roman"/>
          <w:lang w:val="en-BZ"/>
        </w:rPr>
        <w:br w:type="page"/>
      </w:r>
      <w:bookmarkStart w:id="333" w:name="_Toc188552139"/>
      <w:r w:rsidRPr="005247D8">
        <w:rPr>
          <w:rFonts w:ascii="Times New Roman" w:hAnsi="Times New Roman" w:cs="Times New Roman"/>
          <w:lang w:val="en-US"/>
        </w:rPr>
        <w:lastRenderedPageBreak/>
        <w:t>A</w:t>
      </w:r>
      <w:bookmarkEnd w:id="330"/>
      <w:bookmarkEnd w:id="331"/>
      <w:bookmarkEnd w:id="332"/>
      <w:r w:rsidRPr="005247D8">
        <w:rPr>
          <w:rFonts w:ascii="Times New Roman" w:hAnsi="Times New Roman" w:cs="Times New Roman"/>
          <w:lang w:val="en-US"/>
        </w:rPr>
        <w:t>PPENDICES</w:t>
      </w:r>
      <w:bookmarkEnd w:id="333"/>
    </w:p>
    <w:p w14:paraId="3E63541F" w14:textId="77777777" w:rsidR="00BB74D3" w:rsidRPr="005247D8" w:rsidRDefault="00BB74D3" w:rsidP="00740C6A">
      <w:pPr>
        <w:rPr>
          <w:lang w:val="en-US"/>
        </w:rPr>
      </w:pPr>
    </w:p>
    <w:p w14:paraId="039EFB50" w14:textId="71F143A9" w:rsidR="00BB74D3" w:rsidRPr="005247D8" w:rsidRDefault="00466FB8">
      <w:pPr>
        <w:pStyle w:val="Heading2"/>
        <w:rPr>
          <w:rFonts w:ascii="Times New Roman" w:hAnsi="Times New Roman"/>
          <w:lang w:val="en-US"/>
        </w:rPr>
      </w:pPr>
      <w:r w:rsidRPr="005247D8">
        <w:rPr>
          <w:rFonts w:ascii="Times New Roman" w:hAnsi="Times New Roman"/>
          <w:lang w:val="en-US"/>
        </w:rPr>
        <w:br w:type="page"/>
      </w:r>
      <w:bookmarkStart w:id="334" w:name="_Toc188552140"/>
      <w:r w:rsidRPr="005247D8">
        <w:rPr>
          <w:rFonts w:ascii="Times New Roman" w:hAnsi="Times New Roman"/>
          <w:lang w:val="en-US"/>
        </w:rPr>
        <w:lastRenderedPageBreak/>
        <w:t>Appendix 1: FGP Charter</w:t>
      </w:r>
      <w:bookmarkEnd w:id="334"/>
    </w:p>
    <w:p w14:paraId="16C4B1F3" w14:textId="77777777" w:rsidR="001D5F4E" w:rsidRPr="005247D8" w:rsidRDefault="001D5F4E" w:rsidP="001D5F4E">
      <w:pPr>
        <w:jc w:val="center"/>
        <w:rPr>
          <w:b/>
          <w:lang w:val="en-US"/>
        </w:rPr>
      </w:pPr>
      <w:bookmarkStart w:id="335" w:name="_Hlk175477992"/>
      <w:r w:rsidRPr="005247D8">
        <w:rPr>
          <w:b/>
          <w:lang w:val="en-US"/>
        </w:rPr>
        <w:t xml:space="preserve">CHARTER OF THE PROPOSED </w:t>
      </w:r>
    </w:p>
    <w:p w14:paraId="12EB6330" w14:textId="77777777" w:rsidR="001D5F4E" w:rsidRPr="005247D8" w:rsidRDefault="001D5F4E" w:rsidP="001D5F4E">
      <w:pPr>
        <w:jc w:val="center"/>
        <w:rPr>
          <w:b/>
          <w:lang w:val="en-US"/>
        </w:rPr>
      </w:pPr>
      <w:r w:rsidRPr="005247D8">
        <w:rPr>
          <w:b/>
          <w:lang w:val="en-US"/>
        </w:rPr>
        <w:t xml:space="preserve">FINAL GRADUATION PROJECT (FGP) </w:t>
      </w:r>
    </w:p>
    <w:p w14:paraId="6B48ECD8" w14:textId="77777777" w:rsidR="001D5F4E" w:rsidRPr="005247D8" w:rsidRDefault="001D5F4E" w:rsidP="001D5F4E">
      <w:pPr>
        <w:jc w:val="center"/>
        <w:rPr>
          <w:b/>
          <w:lang w:val="en-US"/>
        </w:rPr>
      </w:pPr>
    </w:p>
    <w:p w14:paraId="67B31473" w14:textId="77777777" w:rsidR="001D5F4E" w:rsidRPr="003A5263" w:rsidRDefault="001D5F4E" w:rsidP="00785128">
      <w:pPr>
        <w:numPr>
          <w:ilvl w:val="0"/>
          <w:numId w:val="4"/>
        </w:numPr>
        <w:spacing w:after="160" w:line="259" w:lineRule="auto"/>
        <w:contextualSpacing/>
        <w:rPr>
          <w:lang w:val="en-US"/>
        </w:rPr>
      </w:pPr>
      <w:r w:rsidRPr="003A5263">
        <w:rPr>
          <w:lang w:val="en-US"/>
        </w:rPr>
        <w:t>Student name</w:t>
      </w:r>
    </w:p>
    <w:p w14:paraId="5C2474E4" w14:textId="77777777" w:rsidR="001D5F4E" w:rsidRPr="003A5263" w:rsidRDefault="001D5F4E" w:rsidP="001D5F4E">
      <w:pPr>
        <w:ind w:left="720"/>
        <w:contextualSpacing/>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1D5F4E" w:rsidRPr="003A5263" w14:paraId="43892021" w14:textId="77777777" w:rsidTr="00610523">
        <w:tc>
          <w:tcPr>
            <w:tcW w:w="9396" w:type="dxa"/>
            <w:shd w:val="clear" w:color="auto" w:fill="auto"/>
          </w:tcPr>
          <w:p w14:paraId="7DA524FE" w14:textId="77777777" w:rsidR="001D5F4E" w:rsidRPr="003A5263" w:rsidRDefault="001D5F4E" w:rsidP="00610523">
            <w:pPr>
              <w:contextualSpacing/>
              <w:rPr>
                <w:rFonts w:eastAsia="Calibri"/>
                <w:szCs w:val="22"/>
                <w:lang w:val="en-US"/>
              </w:rPr>
            </w:pPr>
            <w:r w:rsidRPr="003A5263">
              <w:rPr>
                <w:rFonts w:eastAsia="Calibri"/>
                <w:szCs w:val="22"/>
                <w:lang w:val="en-US"/>
              </w:rPr>
              <w:t>Licia Camille Castillo</w:t>
            </w:r>
          </w:p>
        </w:tc>
      </w:tr>
    </w:tbl>
    <w:p w14:paraId="7EA27591" w14:textId="77777777" w:rsidR="001D5F4E" w:rsidRPr="003A5263" w:rsidRDefault="001D5F4E" w:rsidP="001D5F4E">
      <w:pPr>
        <w:ind w:left="720"/>
        <w:contextualSpacing/>
        <w:rPr>
          <w:lang w:val="en-US"/>
        </w:rPr>
      </w:pPr>
    </w:p>
    <w:p w14:paraId="398524E0" w14:textId="77777777" w:rsidR="001D5F4E" w:rsidRPr="003A5263" w:rsidRDefault="001D5F4E" w:rsidP="00785128">
      <w:pPr>
        <w:numPr>
          <w:ilvl w:val="0"/>
          <w:numId w:val="4"/>
        </w:numPr>
        <w:spacing w:after="160" w:line="259" w:lineRule="auto"/>
        <w:contextualSpacing/>
        <w:rPr>
          <w:lang w:val="en-US"/>
        </w:rPr>
      </w:pPr>
      <w:bookmarkStart w:id="336" w:name="_Hlk171087948"/>
      <w:r w:rsidRPr="003A5263">
        <w:rPr>
          <w:lang w:val="en-US"/>
        </w:rPr>
        <w:t>FGP name</w:t>
      </w:r>
    </w:p>
    <w:p w14:paraId="43E4801D" w14:textId="77777777" w:rsidR="001D5F4E" w:rsidRPr="003A5263" w:rsidRDefault="001D5F4E" w:rsidP="001D5F4E">
      <w:pPr>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1D5F4E" w:rsidRPr="003E20E1" w14:paraId="7E7E00BE" w14:textId="77777777" w:rsidTr="00610523">
        <w:tc>
          <w:tcPr>
            <w:tcW w:w="8692" w:type="dxa"/>
            <w:shd w:val="clear" w:color="auto" w:fill="auto"/>
          </w:tcPr>
          <w:p w14:paraId="3013B11A" w14:textId="1FFC6899" w:rsidR="001D5F4E" w:rsidRPr="00776727" w:rsidRDefault="001D5F4E" w:rsidP="00610523">
            <w:pPr>
              <w:rPr>
                <w:rFonts w:eastAsia="Aptos"/>
                <w:kern w:val="2"/>
                <w:lang w:val="en-BZ" w:eastAsia="en-US"/>
                <w14:ligatures w14:val="standardContextual"/>
              </w:rPr>
            </w:pPr>
            <w:bookmarkStart w:id="337" w:name="_Hlk173964000"/>
            <w:r w:rsidRPr="00776727">
              <w:rPr>
                <w:rFonts w:eastAsia="Calibri"/>
                <w:lang w:val="en-BZ"/>
              </w:rPr>
              <w:t>"</w:t>
            </w:r>
            <w:r w:rsidR="00776727" w:rsidRPr="00776727">
              <w:rPr>
                <w:rFonts w:eastAsia="Aptos"/>
                <w:bCs/>
                <w:kern w:val="2"/>
                <w:lang w:val="en-US" w:eastAsia="en-US"/>
                <w14:ligatures w14:val="standardContextual"/>
              </w:rPr>
              <w:t xml:space="preserve"> A</w:t>
            </w:r>
            <w:r w:rsidR="00776727" w:rsidRPr="00776727">
              <w:rPr>
                <w:rFonts w:eastAsia="Aptos"/>
                <w:kern w:val="2"/>
                <w:lang w:val="en-BZ" w:eastAsia="en-US"/>
                <w14:ligatures w14:val="standardContextual"/>
              </w:rPr>
              <w:t xml:space="preserve"> project management plan for the implementation of a school counselling program model in a government school</w:t>
            </w:r>
            <w:r w:rsidRPr="00776727">
              <w:rPr>
                <w:rFonts w:eastAsia="Calibri"/>
                <w:lang w:val="en-BZ"/>
              </w:rPr>
              <w:t>."</w:t>
            </w:r>
            <w:bookmarkEnd w:id="337"/>
            <w:r w:rsidRPr="00776727">
              <w:rPr>
                <w:rFonts w:eastAsia="Calibri"/>
                <w:lang w:val="en-BZ"/>
              </w:rPr>
              <w:t xml:space="preserve"> </w:t>
            </w:r>
          </w:p>
        </w:tc>
      </w:tr>
    </w:tbl>
    <w:p w14:paraId="42EF721C" w14:textId="77777777" w:rsidR="001D5F4E" w:rsidRPr="00B528BA" w:rsidRDefault="001D5F4E" w:rsidP="001D5F4E">
      <w:pPr>
        <w:rPr>
          <w:lang w:val="en-BZ"/>
        </w:rPr>
      </w:pPr>
    </w:p>
    <w:p w14:paraId="76F96406" w14:textId="77777777" w:rsidR="001D5F4E" w:rsidRPr="003A5263" w:rsidRDefault="001D5F4E" w:rsidP="00785128">
      <w:pPr>
        <w:numPr>
          <w:ilvl w:val="0"/>
          <w:numId w:val="4"/>
        </w:numPr>
        <w:spacing w:after="160" w:line="259" w:lineRule="auto"/>
        <w:contextualSpacing/>
        <w:rPr>
          <w:lang w:val="en-US"/>
        </w:rPr>
      </w:pPr>
      <w:r w:rsidRPr="003A5263">
        <w:rPr>
          <w:lang w:val="en-US"/>
        </w:rPr>
        <w:t xml:space="preserve">Application Area (Sector or activity) </w:t>
      </w:r>
    </w:p>
    <w:p w14:paraId="587F41CC" w14:textId="77777777" w:rsidR="001D5F4E" w:rsidRPr="003A5263" w:rsidRDefault="001D5F4E" w:rsidP="001D5F4E">
      <w:pPr>
        <w:ind w:left="720"/>
        <w:contextualSpacing/>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1D5F4E" w:rsidRPr="003A5263" w14:paraId="501BC75E" w14:textId="77777777" w:rsidTr="00610523">
        <w:tc>
          <w:tcPr>
            <w:tcW w:w="8692" w:type="dxa"/>
            <w:shd w:val="clear" w:color="auto" w:fill="auto"/>
          </w:tcPr>
          <w:p w14:paraId="250C269F" w14:textId="77777777" w:rsidR="001D5F4E" w:rsidRPr="003A5263" w:rsidRDefault="001D5F4E" w:rsidP="00610523">
            <w:pPr>
              <w:rPr>
                <w:rFonts w:eastAsia="Calibri"/>
                <w:szCs w:val="22"/>
                <w:lang w:val="en-US"/>
              </w:rPr>
            </w:pPr>
            <w:r w:rsidRPr="003A5263">
              <w:rPr>
                <w:rFonts w:eastAsia="Calibri"/>
                <w:szCs w:val="22"/>
                <w:lang w:val="en-US"/>
              </w:rPr>
              <w:t>Education</w:t>
            </w:r>
          </w:p>
          <w:p w14:paraId="5E3270BC" w14:textId="77777777" w:rsidR="001D5F4E" w:rsidRPr="003A5263" w:rsidRDefault="001D5F4E" w:rsidP="00610523">
            <w:pPr>
              <w:rPr>
                <w:rFonts w:eastAsia="Calibri"/>
                <w:szCs w:val="22"/>
                <w:lang w:val="en-US"/>
              </w:rPr>
            </w:pPr>
          </w:p>
        </w:tc>
      </w:tr>
    </w:tbl>
    <w:p w14:paraId="54BC50A4" w14:textId="77777777" w:rsidR="001D5F4E" w:rsidRPr="003A5263" w:rsidRDefault="001D5F4E" w:rsidP="001D5F4E">
      <w:pPr>
        <w:rPr>
          <w:lang w:val="en-US"/>
        </w:rPr>
      </w:pPr>
    </w:p>
    <w:p w14:paraId="576E8835" w14:textId="77777777" w:rsidR="001D5F4E" w:rsidRPr="003A5263" w:rsidRDefault="001D5F4E" w:rsidP="00785128">
      <w:pPr>
        <w:numPr>
          <w:ilvl w:val="0"/>
          <w:numId w:val="4"/>
        </w:numPr>
        <w:spacing w:after="160" w:line="259" w:lineRule="auto"/>
        <w:contextualSpacing/>
        <w:rPr>
          <w:lang w:val="en-US"/>
        </w:rPr>
      </w:pPr>
      <w:r w:rsidRPr="003A5263">
        <w:rPr>
          <w:lang w:val="en-US"/>
        </w:rPr>
        <w:t>Student signature</w:t>
      </w:r>
    </w:p>
    <w:p w14:paraId="466C30EC" w14:textId="77777777" w:rsidR="001D5F4E" w:rsidRPr="003A5263" w:rsidRDefault="001D5F4E" w:rsidP="001D5F4E">
      <w:pPr>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1D5F4E" w:rsidRPr="003A5263" w14:paraId="1B57E531" w14:textId="77777777" w:rsidTr="00610523">
        <w:tc>
          <w:tcPr>
            <w:tcW w:w="9396" w:type="dxa"/>
            <w:shd w:val="clear" w:color="auto" w:fill="auto"/>
          </w:tcPr>
          <w:p w14:paraId="3F9D9524" w14:textId="77777777" w:rsidR="001D5F4E" w:rsidRPr="003A5263" w:rsidRDefault="001D5F4E" w:rsidP="00610523">
            <w:pPr>
              <w:contextualSpacing/>
              <w:rPr>
                <w:rFonts w:eastAsia="Calibri"/>
                <w:szCs w:val="22"/>
                <w:lang w:val="en-BZ"/>
              </w:rPr>
            </w:pPr>
            <w:r w:rsidRPr="003A5263">
              <w:rPr>
                <w:rFonts w:eastAsia="Calibri"/>
                <w:noProof/>
                <w:szCs w:val="22"/>
                <w:lang w:val="en-BZ"/>
              </w:rPr>
              <w:drawing>
                <wp:inline distT="0" distB="0" distL="0" distR="0" wp14:anchorId="3450C019" wp14:editId="18E647D7">
                  <wp:extent cx="754380" cy="369696"/>
                  <wp:effectExtent l="0" t="0" r="7620" b="0"/>
                  <wp:docPr id="1433953648"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53648" name="Picture 1" descr="A close-up of a signature&#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4035" cy="374428"/>
                          </a:xfrm>
                          <a:prstGeom prst="rect">
                            <a:avLst/>
                          </a:prstGeom>
                          <a:noFill/>
                          <a:ln>
                            <a:noFill/>
                          </a:ln>
                        </pic:spPr>
                      </pic:pic>
                    </a:graphicData>
                  </a:graphic>
                </wp:inline>
              </w:drawing>
            </w:r>
          </w:p>
          <w:p w14:paraId="1B6F63E4" w14:textId="77777777" w:rsidR="001D5F4E" w:rsidRPr="003A5263" w:rsidRDefault="001D5F4E" w:rsidP="00610523">
            <w:pPr>
              <w:contextualSpacing/>
              <w:rPr>
                <w:rFonts w:eastAsia="Calibri"/>
                <w:szCs w:val="22"/>
                <w:lang w:val="en-US"/>
              </w:rPr>
            </w:pPr>
          </w:p>
        </w:tc>
      </w:tr>
    </w:tbl>
    <w:p w14:paraId="16004798" w14:textId="77777777" w:rsidR="001D5F4E" w:rsidRPr="003A5263" w:rsidRDefault="001D5F4E" w:rsidP="001D5F4E">
      <w:pPr>
        <w:ind w:left="720"/>
        <w:contextualSpacing/>
        <w:rPr>
          <w:lang w:val="en-US"/>
        </w:rPr>
      </w:pPr>
    </w:p>
    <w:p w14:paraId="23C74DF0" w14:textId="77777777" w:rsidR="001D5F4E" w:rsidRPr="003A5263" w:rsidRDefault="001D5F4E" w:rsidP="00785128">
      <w:pPr>
        <w:numPr>
          <w:ilvl w:val="0"/>
          <w:numId w:val="4"/>
        </w:numPr>
        <w:spacing w:after="160" w:line="259" w:lineRule="auto"/>
        <w:contextualSpacing/>
        <w:rPr>
          <w:lang w:val="en-US"/>
        </w:rPr>
      </w:pPr>
      <w:r w:rsidRPr="003A5263">
        <w:rPr>
          <w:lang w:val="en-US"/>
        </w:rPr>
        <w:t xml:space="preserve">Name of the Graduation Seminar facilitator </w:t>
      </w:r>
    </w:p>
    <w:p w14:paraId="3005C11D" w14:textId="77777777" w:rsidR="001D5F4E" w:rsidRPr="003A5263" w:rsidRDefault="001D5F4E" w:rsidP="001D5F4E">
      <w:pPr>
        <w:ind w:left="720"/>
        <w:contextualSpacing/>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1D5F4E" w:rsidRPr="003A5263" w14:paraId="6C051E61" w14:textId="77777777" w:rsidTr="00610523">
        <w:tc>
          <w:tcPr>
            <w:tcW w:w="9396" w:type="dxa"/>
            <w:shd w:val="clear" w:color="auto" w:fill="auto"/>
          </w:tcPr>
          <w:p w14:paraId="67CE2F9A" w14:textId="77777777" w:rsidR="001D5F4E" w:rsidRPr="003A5263" w:rsidRDefault="001D5F4E" w:rsidP="00610523">
            <w:pPr>
              <w:contextualSpacing/>
              <w:rPr>
                <w:rFonts w:eastAsia="Calibri"/>
                <w:szCs w:val="22"/>
                <w:lang w:val="en-US"/>
              </w:rPr>
            </w:pPr>
            <w:r w:rsidRPr="003A5263">
              <w:rPr>
                <w:rFonts w:eastAsia="Calibri"/>
                <w:szCs w:val="22"/>
                <w:lang w:val="en-US"/>
              </w:rPr>
              <w:t>Dr. Roger Valverde</w:t>
            </w:r>
          </w:p>
        </w:tc>
      </w:tr>
    </w:tbl>
    <w:p w14:paraId="1B6B5D9C" w14:textId="77777777" w:rsidR="001D5F4E" w:rsidRPr="003A5263" w:rsidRDefault="001D5F4E" w:rsidP="001D5F4E">
      <w:pPr>
        <w:ind w:left="720"/>
        <w:contextualSpacing/>
        <w:rPr>
          <w:lang w:val="en-US"/>
        </w:rPr>
      </w:pPr>
    </w:p>
    <w:p w14:paraId="00F2F295" w14:textId="77777777" w:rsidR="001D5F4E" w:rsidRPr="003A5263" w:rsidRDefault="001D5F4E" w:rsidP="00785128">
      <w:pPr>
        <w:numPr>
          <w:ilvl w:val="0"/>
          <w:numId w:val="4"/>
        </w:numPr>
        <w:spacing w:after="160" w:line="259" w:lineRule="auto"/>
        <w:contextualSpacing/>
        <w:rPr>
          <w:lang w:val="en-US"/>
        </w:rPr>
      </w:pPr>
      <w:r w:rsidRPr="003A5263">
        <w:rPr>
          <w:lang w:val="en-US"/>
        </w:rPr>
        <w:t>Signature of the facilitator</w:t>
      </w:r>
    </w:p>
    <w:p w14:paraId="0350E77E" w14:textId="77777777" w:rsidR="001D5F4E" w:rsidRPr="003A5263" w:rsidRDefault="001D5F4E" w:rsidP="001D5F4E">
      <w:pPr>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1D5F4E" w:rsidRPr="003A5263" w14:paraId="5544E2D5" w14:textId="77777777" w:rsidTr="00610523">
        <w:tc>
          <w:tcPr>
            <w:tcW w:w="9396" w:type="dxa"/>
            <w:shd w:val="clear" w:color="auto" w:fill="auto"/>
          </w:tcPr>
          <w:p w14:paraId="51CD8A71" w14:textId="77777777" w:rsidR="001D5F4E" w:rsidRPr="003A5263" w:rsidRDefault="001D5F4E" w:rsidP="00610523">
            <w:pPr>
              <w:contextualSpacing/>
              <w:rPr>
                <w:rFonts w:eastAsia="Calibri"/>
                <w:szCs w:val="22"/>
                <w:lang w:val="en-US"/>
              </w:rPr>
            </w:pPr>
          </w:p>
        </w:tc>
      </w:tr>
    </w:tbl>
    <w:p w14:paraId="4EBEE570" w14:textId="77777777" w:rsidR="001D5F4E" w:rsidRPr="003A5263" w:rsidRDefault="001D5F4E" w:rsidP="001D5F4E">
      <w:pPr>
        <w:ind w:left="720"/>
        <w:contextualSpacing/>
        <w:rPr>
          <w:lang w:val="en-US"/>
        </w:rPr>
      </w:pPr>
    </w:p>
    <w:p w14:paraId="0C74CE49" w14:textId="77777777" w:rsidR="001D5F4E" w:rsidRPr="003A5263" w:rsidRDefault="001D5F4E" w:rsidP="00785128">
      <w:pPr>
        <w:numPr>
          <w:ilvl w:val="0"/>
          <w:numId w:val="4"/>
        </w:numPr>
        <w:spacing w:after="160" w:line="259" w:lineRule="auto"/>
        <w:contextualSpacing/>
        <w:rPr>
          <w:lang w:val="en-US"/>
        </w:rPr>
      </w:pPr>
      <w:r w:rsidRPr="003A5263">
        <w:rPr>
          <w:lang w:val="en-US"/>
        </w:rPr>
        <w:t xml:space="preserve">Date of charter approval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3"/>
      </w:tblGrid>
      <w:tr w:rsidR="001D5F4E" w:rsidRPr="003A5263" w14:paraId="2B315886" w14:textId="77777777" w:rsidTr="00610523">
        <w:tc>
          <w:tcPr>
            <w:tcW w:w="5290" w:type="dxa"/>
            <w:shd w:val="clear" w:color="auto" w:fill="auto"/>
          </w:tcPr>
          <w:p w14:paraId="781A7CC4" w14:textId="77777777" w:rsidR="001D5F4E" w:rsidRPr="003A5263" w:rsidRDefault="001D5F4E" w:rsidP="00610523">
            <w:pPr>
              <w:contextualSpacing/>
              <w:rPr>
                <w:rFonts w:eastAsia="Calibri"/>
                <w:szCs w:val="22"/>
                <w:lang w:val="en-US"/>
              </w:rPr>
            </w:pPr>
          </w:p>
        </w:tc>
      </w:tr>
    </w:tbl>
    <w:p w14:paraId="1F1DE71F" w14:textId="77777777" w:rsidR="001D5F4E" w:rsidRPr="003A5263" w:rsidRDefault="001D5F4E" w:rsidP="001D5F4E">
      <w:pPr>
        <w:rPr>
          <w:lang w:val="en-US"/>
        </w:rPr>
      </w:pPr>
    </w:p>
    <w:p w14:paraId="59384CF4" w14:textId="77777777" w:rsidR="001D5F4E" w:rsidRPr="003A5263" w:rsidRDefault="001D5F4E" w:rsidP="00785128">
      <w:pPr>
        <w:numPr>
          <w:ilvl w:val="0"/>
          <w:numId w:val="4"/>
        </w:numPr>
        <w:spacing w:after="160" w:line="259" w:lineRule="auto"/>
        <w:contextualSpacing/>
        <w:rPr>
          <w:lang w:val="en-US"/>
        </w:rPr>
      </w:pPr>
      <w:r w:rsidRPr="003A5263">
        <w:rPr>
          <w:lang w:val="en-US"/>
        </w:rPr>
        <w:t>Project start and finish date</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2361"/>
      </w:tblGrid>
      <w:tr w:rsidR="001D5F4E" w:rsidRPr="003A5263" w14:paraId="4FA3BF3B" w14:textId="77777777" w:rsidTr="00610523">
        <w:tc>
          <w:tcPr>
            <w:tcW w:w="2645" w:type="dxa"/>
            <w:shd w:val="clear" w:color="auto" w:fill="auto"/>
          </w:tcPr>
          <w:p w14:paraId="5FED0B6C" w14:textId="77777777" w:rsidR="001D5F4E" w:rsidRPr="003A5263" w:rsidRDefault="001D5F4E" w:rsidP="00610523">
            <w:pPr>
              <w:rPr>
                <w:rFonts w:eastAsia="Calibri"/>
                <w:szCs w:val="22"/>
                <w:lang w:val="en-US"/>
              </w:rPr>
            </w:pPr>
          </w:p>
        </w:tc>
        <w:tc>
          <w:tcPr>
            <w:tcW w:w="2645" w:type="dxa"/>
            <w:shd w:val="clear" w:color="auto" w:fill="auto"/>
          </w:tcPr>
          <w:p w14:paraId="23DC25D2" w14:textId="77777777" w:rsidR="001D5F4E" w:rsidRPr="003A5263" w:rsidRDefault="001D5F4E" w:rsidP="00610523">
            <w:pPr>
              <w:rPr>
                <w:rFonts w:eastAsia="Calibri"/>
                <w:szCs w:val="22"/>
                <w:lang w:val="en-US"/>
              </w:rPr>
            </w:pPr>
          </w:p>
        </w:tc>
      </w:tr>
    </w:tbl>
    <w:p w14:paraId="57EC2162" w14:textId="77777777" w:rsidR="001D5F4E" w:rsidRPr="003A5263" w:rsidRDefault="001D5F4E" w:rsidP="001D5F4E">
      <w:pPr>
        <w:rPr>
          <w:lang w:val="en-US"/>
        </w:rPr>
      </w:pPr>
    </w:p>
    <w:p w14:paraId="18C99C79" w14:textId="77777777" w:rsidR="001D5F4E" w:rsidRPr="003A5263" w:rsidRDefault="001D5F4E" w:rsidP="001D5F4E">
      <w:pPr>
        <w:rPr>
          <w:lang w:val="en-US"/>
        </w:rPr>
      </w:pPr>
    </w:p>
    <w:p w14:paraId="098488B4" w14:textId="77777777" w:rsidR="001D5F4E" w:rsidRPr="003A5263" w:rsidRDefault="001D5F4E" w:rsidP="001D5F4E">
      <w:pPr>
        <w:rPr>
          <w:lang w:val="en-US"/>
        </w:rPr>
      </w:pPr>
    </w:p>
    <w:p w14:paraId="3C7D2474" w14:textId="77777777" w:rsidR="001D5F4E" w:rsidRPr="003A5263" w:rsidRDefault="001D5F4E" w:rsidP="001D5F4E">
      <w:pPr>
        <w:rPr>
          <w:lang w:val="en-US"/>
        </w:rPr>
      </w:pPr>
    </w:p>
    <w:p w14:paraId="27EC3F6C" w14:textId="77777777" w:rsidR="001D5F4E" w:rsidRPr="003A5263" w:rsidRDefault="001D5F4E" w:rsidP="00785128">
      <w:pPr>
        <w:numPr>
          <w:ilvl w:val="0"/>
          <w:numId w:val="4"/>
        </w:numPr>
        <w:spacing w:after="160" w:line="259" w:lineRule="auto"/>
        <w:contextualSpacing/>
        <w:rPr>
          <w:lang w:val="en-US"/>
        </w:rPr>
      </w:pPr>
      <w:bookmarkStart w:id="338" w:name="_Hlk174181526"/>
      <w:r w:rsidRPr="003A5263">
        <w:rPr>
          <w:lang w:val="en-US"/>
        </w:rPr>
        <w:t xml:space="preserve">Research question </w:t>
      </w:r>
    </w:p>
    <w:p w14:paraId="2D49DE70" w14:textId="77777777" w:rsidR="001D5F4E" w:rsidRPr="003A5263" w:rsidRDefault="001D5F4E" w:rsidP="001D5F4E">
      <w:pPr>
        <w:ind w:left="720"/>
        <w:contextualSpacing/>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1D5F4E" w:rsidRPr="003E20E1" w14:paraId="1346A6B2" w14:textId="77777777" w:rsidTr="00610523">
        <w:tc>
          <w:tcPr>
            <w:tcW w:w="8692" w:type="dxa"/>
            <w:shd w:val="clear" w:color="auto" w:fill="auto"/>
          </w:tcPr>
          <w:p w14:paraId="05E73E1E" w14:textId="545B0774" w:rsidR="001D5F4E" w:rsidRPr="003A5263" w:rsidRDefault="001D5F4E" w:rsidP="00610523">
            <w:pPr>
              <w:tabs>
                <w:tab w:val="left" w:pos="720"/>
              </w:tabs>
              <w:jc w:val="both"/>
              <w:rPr>
                <w:rFonts w:eastAsia="Calibri"/>
                <w:szCs w:val="22"/>
                <w:lang w:val="en-US"/>
              </w:rPr>
            </w:pPr>
            <w:r w:rsidRPr="00C60EE5">
              <w:rPr>
                <w:rFonts w:eastAsia="Calibri"/>
                <w:szCs w:val="22"/>
                <w:lang w:val="en-US"/>
              </w:rPr>
              <w:t xml:space="preserve">How does the implementation of </w:t>
            </w:r>
            <w:r w:rsidR="00776727">
              <w:rPr>
                <w:rFonts w:eastAsia="Calibri"/>
                <w:szCs w:val="22"/>
                <w:lang w:val="en-US"/>
              </w:rPr>
              <w:t>a school counselling program model</w:t>
            </w:r>
            <w:r w:rsidRPr="00C60EE5">
              <w:rPr>
                <w:rFonts w:eastAsia="Calibri"/>
                <w:szCs w:val="22"/>
                <w:lang w:val="en-US"/>
              </w:rPr>
              <w:t xml:space="preserve"> in a government school</w:t>
            </w:r>
            <w:r w:rsidR="00776727">
              <w:rPr>
                <w:rFonts w:eastAsia="Calibri"/>
                <w:szCs w:val="22"/>
                <w:lang w:val="en-US"/>
              </w:rPr>
              <w:t xml:space="preserve"> enhance</w:t>
            </w:r>
            <w:r w:rsidRPr="00C60EE5">
              <w:rPr>
                <w:rFonts w:eastAsia="Calibri"/>
                <w:szCs w:val="22"/>
                <w:lang w:val="en-US"/>
              </w:rPr>
              <w:t xml:space="preserve"> the</w:t>
            </w:r>
            <w:r w:rsidR="00776727">
              <w:rPr>
                <w:rFonts w:eastAsia="Calibri"/>
                <w:szCs w:val="22"/>
                <w:lang w:val="en-US"/>
              </w:rPr>
              <w:t xml:space="preserve"> overall</w:t>
            </w:r>
            <w:r w:rsidRPr="00C60EE5">
              <w:rPr>
                <w:rFonts w:eastAsia="Calibri"/>
                <w:szCs w:val="22"/>
                <w:lang w:val="en-US"/>
              </w:rPr>
              <w:t xml:space="preserve"> effectiveness and sustainability of the school counseling program?</w:t>
            </w:r>
          </w:p>
        </w:tc>
      </w:tr>
    </w:tbl>
    <w:p w14:paraId="1875AB12" w14:textId="77777777" w:rsidR="001D5F4E" w:rsidRPr="003A5263" w:rsidRDefault="001D5F4E" w:rsidP="001D5F4E">
      <w:pPr>
        <w:ind w:left="720"/>
        <w:contextualSpacing/>
        <w:rPr>
          <w:lang w:val="en-US"/>
        </w:rPr>
      </w:pPr>
    </w:p>
    <w:p w14:paraId="7530920D" w14:textId="77777777" w:rsidR="001D5F4E" w:rsidRPr="003A5263" w:rsidRDefault="001D5F4E" w:rsidP="00785128">
      <w:pPr>
        <w:numPr>
          <w:ilvl w:val="0"/>
          <w:numId w:val="4"/>
        </w:numPr>
        <w:spacing w:after="160" w:line="259" w:lineRule="auto"/>
        <w:contextualSpacing/>
        <w:rPr>
          <w:lang w:val="en-US"/>
        </w:rPr>
      </w:pPr>
      <w:r w:rsidRPr="003A5263">
        <w:rPr>
          <w:lang w:val="en-US"/>
        </w:rPr>
        <w:t>Research hypothesis</w:t>
      </w:r>
    </w:p>
    <w:p w14:paraId="635FE59F" w14:textId="77777777" w:rsidR="001D5F4E" w:rsidRPr="003A5263" w:rsidRDefault="001D5F4E" w:rsidP="001D5F4E">
      <w:pPr>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1D5F4E" w:rsidRPr="003E20E1" w14:paraId="183577F6" w14:textId="77777777" w:rsidTr="00610523">
        <w:tc>
          <w:tcPr>
            <w:tcW w:w="9396" w:type="dxa"/>
            <w:shd w:val="clear" w:color="auto" w:fill="auto"/>
          </w:tcPr>
          <w:p w14:paraId="70F8E9FD" w14:textId="5DAFB501" w:rsidR="001D5F4E" w:rsidRPr="00776727" w:rsidRDefault="00776727" w:rsidP="00610523">
            <w:pPr>
              <w:tabs>
                <w:tab w:val="left" w:pos="720"/>
              </w:tabs>
              <w:jc w:val="both"/>
              <w:rPr>
                <w:rFonts w:eastAsia="Calibri"/>
                <w:szCs w:val="22"/>
                <w:lang w:val="en-BZ"/>
              </w:rPr>
            </w:pPr>
            <w:r w:rsidRPr="00776727">
              <w:rPr>
                <w:rFonts w:eastAsia="Calibri"/>
                <w:bCs/>
                <w:szCs w:val="22"/>
                <w:lang w:val="en-US"/>
              </w:rPr>
              <w:t>A</w:t>
            </w:r>
            <w:r w:rsidRPr="00776727">
              <w:rPr>
                <w:rFonts w:eastAsia="Calibri"/>
                <w:szCs w:val="22"/>
                <w:lang w:val="en-BZ"/>
              </w:rPr>
              <w:t xml:space="preserve"> project management plan for the implementation of a school counselling program model in a government school</w:t>
            </w:r>
            <w:r>
              <w:rPr>
                <w:rFonts w:eastAsia="Calibri"/>
                <w:szCs w:val="22"/>
                <w:lang w:val="en-BZ"/>
              </w:rPr>
              <w:t xml:space="preserve"> </w:t>
            </w:r>
            <w:r w:rsidR="001D5F4E" w:rsidRPr="00C60EE5">
              <w:rPr>
                <w:rFonts w:eastAsia="Calibri"/>
                <w:szCs w:val="22"/>
                <w:lang w:val="en-US"/>
              </w:rPr>
              <w:t xml:space="preserve">will significantly enhance the </w:t>
            </w:r>
            <w:r>
              <w:rPr>
                <w:rFonts w:eastAsia="Calibri"/>
                <w:szCs w:val="22"/>
                <w:lang w:val="en-US"/>
              </w:rPr>
              <w:t xml:space="preserve">overall </w:t>
            </w:r>
            <w:r w:rsidR="001D5F4E" w:rsidRPr="00C60EE5">
              <w:rPr>
                <w:rFonts w:eastAsia="Calibri"/>
                <w:szCs w:val="22"/>
                <w:lang w:val="en-US"/>
              </w:rPr>
              <w:t>effectiveness and sustainability of the school counseling program.</w:t>
            </w:r>
          </w:p>
        </w:tc>
      </w:tr>
      <w:bookmarkEnd w:id="336"/>
    </w:tbl>
    <w:p w14:paraId="5647E551" w14:textId="77777777" w:rsidR="001D5F4E" w:rsidRPr="003A5263" w:rsidRDefault="001D5F4E" w:rsidP="001D5F4E">
      <w:pPr>
        <w:rPr>
          <w:lang w:val="en-BZ"/>
        </w:rPr>
      </w:pPr>
    </w:p>
    <w:p w14:paraId="1F35432C" w14:textId="77777777" w:rsidR="001D5F4E" w:rsidRPr="005247D8" w:rsidRDefault="001D5F4E" w:rsidP="001D5F4E">
      <w:pPr>
        <w:jc w:val="both"/>
        <w:rPr>
          <w:lang w:val="en-US"/>
        </w:rPr>
      </w:pPr>
    </w:p>
    <w:p w14:paraId="595EB44B" w14:textId="77777777" w:rsidR="001D5F4E" w:rsidRPr="00AB0EBB" w:rsidRDefault="001D5F4E" w:rsidP="00785128">
      <w:pPr>
        <w:numPr>
          <w:ilvl w:val="0"/>
          <w:numId w:val="4"/>
        </w:numPr>
        <w:jc w:val="both"/>
        <w:rPr>
          <w:lang w:val="en-US"/>
        </w:rPr>
      </w:pPr>
      <w:r w:rsidRPr="00AB0EBB">
        <w:rPr>
          <w:lang w:val="en-US"/>
        </w:rPr>
        <w:t>General objective</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1D5F4E" w:rsidRPr="003E20E1" w14:paraId="6893AB7F" w14:textId="77777777" w:rsidTr="00610523">
        <w:tc>
          <w:tcPr>
            <w:tcW w:w="8692" w:type="dxa"/>
            <w:shd w:val="clear" w:color="auto" w:fill="auto"/>
          </w:tcPr>
          <w:p w14:paraId="21377BC3" w14:textId="77BA9C81" w:rsidR="001D5F4E" w:rsidRPr="00776727" w:rsidRDefault="00776727" w:rsidP="00610523">
            <w:pPr>
              <w:jc w:val="both"/>
              <w:rPr>
                <w:lang w:val="en-BZ"/>
              </w:rPr>
            </w:pPr>
            <w:r w:rsidRPr="00776727">
              <w:rPr>
                <w:lang w:val="en-BZ"/>
              </w:rPr>
              <w:t>To develop a project management plan to implement the adapted ASCA National Model in a government school in order to enhance the overall effectiveness and sustainability of the school's counselling services.</w:t>
            </w:r>
          </w:p>
        </w:tc>
      </w:tr>
    </w:tbl>
    <w:p w14:paraId="0427282B" w14:textId="77777777" w:rsidR="001D5F4E" w:rsidRPr="00AB0EBB" w:rsidRDefault="001D5F4E" w:rsidP="001D5F4E">
      <w:pPr>
        <w:jc w:val="both"/>
        <w:rPr>
          <w:lang w:val="en-US"/>
        </w:rPr>
      </w:pPr>
    </w:p>
    <w:p w14:paraId="6D3CA4DA" w14:textId="77777777" w:rsidR="001D5F4E" w:rsidRPr="00AB0EBB" w:rsidRDefault="001D5F4E" w:rsidP="00785128">
      <w:pPr>
        <w:numPr>
          <w:ilvl w:val="0"/>
          <w:numId w:val="4"/>
        </w:numPr>
        <w:jc w:val="both"/>
        <w:rPr>
          <w:lang w:val="en-US"/>
        </w:rPr>
      </w:pPr>
      <w:r w:rsidRPr="00AB0EBB">
        <w:rPr>
          <w:lang w:val="en-US"/>
        </w:rPr>
        <w:t>Specific objectives</w:t>
      </w: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1D5F4E" w:rsidRPr="003E20E1" w14:paraId="652D3F7A" w14:textId="77777777" w:rsidTr="00610523">
        <w:tc>
          <w:tcPr>
            <w:tcW w:w="8255" w:type="dxa"/>
            <w:shd w:val="clear" w:color="auto" w:fill="auto"/>
          </w:tcPr>
          <w:p w14:paraId="4A8D37FB" w14:textId="77777777" w:rsidR="001D5F4E" w:rsidRPr="00AB0EBB" w:rsidRDefault="001D5F4E" w:rsidP="00610523">
            <w:pPr>
              <w:ind w:left="720"/>
              <w:jc w:val="both"/>
              <w:rPr>
                <w:lang w:val="en-BZ"/>
              </w:rPr>
            </w:pPr>
            <w:r w:rsidRPr="00AB0EBB">
              <w:rPr>
                <w:lang w:val="en-BZ"/>
              </w:rPr>
              <w:t>Specific Objectives:</w:t>
            </w:r>
          </w:p>
          <w:p w14:paraId="6F7045A9" w14:textId="77777777" w:rsidR="00776727" w:rsidRPr="00776727" w:rsidRDefault="00776727" w:rsidP="00776727">
            <w:pPr>
              <w:rPr>
                <w:lang w:val="en-BZ"/>
              </w:rPr>
            </w:pPr>
            <w:r w:rsidRPr="00776727">
              <w:rPr>
                <w:lang w:val="en-BZ"/>
              </w:rPr>
              <w:t>1.</w:t>
            </w:r>
            <w:r w:rsidRPr="00776727">
              <w:rPr>
                <w:lang w:val="en-BZ"/>
              </w:rPr>
              <w:tab/>
              <w:t>To establish a high-level project structure for the school counselling model in a government school by developing a plan for implementing initiation processes, including developing the project charter and identifying key stakeholders.</w:t>
            </w:r>
          </w:p>
          <w:p w14:paraId="412D547D" w14:textId="77777777" w:rsidR="00776727" w:rsidRPr="00776727" w:rsidRDefault="00776727" w:rsidP="00776727">
            <w:pPr>
              <w:rPr>
                <w:lang w:val="en-BZ"/>
              </w:rPr>
            </w:pPr>
            <w:r w:rsidRPr="00776727">
              <w:rPr>
                <w:lang w:val="en-BZ"/>
              </w:rPr>
              <w:t>2.</w:t>
            </w:r>
            <w:r w:rsidRPr="00776727">
              <w:rPr>
                <w:lang w:val="en-BZ"/>
              </w:rPr>
              <w:tab/>
              <w:t>To create a detailed project management plan for implementing the school counselling model in a government school, which includes developing plans for scope, schedule, costs, resources, quality, communications, risks, acquisitions, and stakeholders.</w:t>
            </w:r>
          </w:p>
          <w:p w14:paraId="030F0F10" w14:textId="77777777" w:rsidR="00776727" w:rsidRPr="00776727" w:rsidRDefault="00776727" w:rsidP="00776727">
            <w:pPr>
              <w:rPr>
                <w:lang w:val="en-BZ"/>
              </w:rPr>
            </w:pPr>
            <w:r w:rsidRPr="00776727">
              <w:rPr>
                <w:lang w:val="en-BZ"/>
              </w:rPr>
              <w:t xml:space="preserve">3. </w:t>
            </w:r>
            <w:r w:rsidRPr="00776727">
              <w:rPr>
                <w:lang w:val="en-BZ"/>
              </w:rPr>
              <w:tab/>
              <w:t>To propose a plan to guide the execution of the project management plan for the school counselling model in a government school.</w:t>
            </w:r>
          </w:p>
          <w:p w14:paraId="73C18F82" w14:textId="77777777" w:rsidR="00776727" w:rsidRPr="00776727" w:rsidRDefault="00776727" w:rsidP="00776727">
            <w:pPr>
              <w:rPr>
                <w:lang w:val="en-BZ"/>
              </w:rPr>
            </w:pPr>
            <w:r w:rsidRPr="00776727">
              <w:rPr>
                <w:lang w:val="en-BZ"/>
              </w:rPr>
              <w:t>4.</w:t>
            </w:r>
            <w:r w:rsidRPr="00776727">
              <w:rPr>
                <w:lang w:val="en-BZ"/>
              </w:rPr>
              <w:tab/>
              <w:t>To develop a plan to implement a monitoring and control system with suitable tools and techniques to effectively track and integrate objectives and goals throughout the implementation of the school counselling model in a government school.</w:t>
            </w:r>
          </w:p>
          <w:p w14:paraId="63AB5EFE" w14:textId="77777777" w:rsidR="00776727" w:rsidRPr="00776727" w:rsidRDefault="00776727" w:rsidP="00776727">
            <w:pPr>
              <w:rPr>
                <w:lang w:val="en-BZ"/>
              </w:rPr>
            </w:pPr>
            <w:r w:rsidRPr="00776727">
              <w:rPr>
                <w:lang w:val="en-BZ"/>
              </w:rPr>
              <w:t>5.</w:t>
            </w:r>
            <w:r w:rsidRPr="00776727">
              <w:rPr>
                <w:lang w:val="en-BZ"/>
              </w:rPr>
              <w:tab/>
              <w:t>To define a project closure procedure for the school counselling model in a government school that encompasses evaluating the achievement of objectives and goals, documenting lessons learned, and transferring the program to the school management team.</w:t>
            </w:r>
          </w:p>
          <w:p w14:paraId="1009DB42" w14:textId="75B59AEA" w:rsidR="001D5F4E" w:rsidRPr="00C60EE5" w:rsidRDefault="001D5F4E" w:rsidP="00CC2AE9">
            <w:pPr>
              <w:ind w:left="720"/>
              <w:jc w:val="both"/>
              <w:rPr>
                <w:lang w:val="en-BZ"/>
              </w:rPr>
            </w:pPr>
          </w:p>
        </w:tc>
      </w:tr>
    </w:tbl>
    <w:p w14:paraId="13E9169F" w14:textId="77777777" w:rsidR="001D5F4E" w:rsidRPr="002A7320" w:rsidRDefault="001D5F4E" w:rsidP="001D5F4E">
      <w:pPr>
        <w:jc w:val="both"/>
        <w:rPr>
          <w:lang w:val="en-BZ"/>
        </w:rPr>
      </w:pPr>
    </w:p>
    <w:p w14:paraId="7015896E" w14:textId="77777777" w:rsidR="001D5F4E" w:rsidRPr="004569A8" w:rsidRDefault="001D5F4E" w:rsidP="001D5F4E">
      <w:pPr>
        <w:jc w:val="both"/>
        <w:rPr>
          <w:lang w:val="en-US"/>
        </w:rPr>
      </w:pPr>
    </w:p>
    <w:p w14:paraId="05463F98" w14:textId="77777777" w:rsidR="001D5F4E" w:rsidRPr="004569A8" w:rsidRDefault="001D5F4E" w:rsidP="001D5F4E">
      <w:pPr>
        <w:jc w:val="both"/>
        <w:rPr>
          <w:lang w:val="en-US"/>
        </w:rPr>
      </w:pPr>
    </w:p>
    <w:p w14:paraId="73025CCB" w14:textId="77777777" w:rsidR="001D5F4E" w:rsidRPr="00F17565" w:rsidRDefault="001D5F4E" w:rsidP="00785128">
      <w:pPr>
        <w:numPr>
          <w:ilvl w:val="0"/>
          <w:numId w:val="4"/>
        </w:numPr>
        <w:jc w:val="both"/>
        <w:rPr>
          <w:lang w:val="en-US"/>
        </w:rPr>
      </w:pPr>
      <w:r w:rsidRPr="00F17565">
        <w:rPr>
          <w:lang w:val="en-US"/>
        </w:rPr>
        <w:t>FGP purpose or justification</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1D5F4E" w:rsidRPr="003E20E1" w14:paraId="1624E853" w14:textId="77777777" w:rsidTr="00610523">
        <w:tc>
          <w:tcPr>
            <w:tcW w:w="8692" w:type="dxa"/>
            <w:shd w:val="clear" w:color="auto" w:fill="auto"/>
          </w:tcPr>
          <w:p w14:paraId="3CAEC8E3" w14:textId="77777777" w:rsidR="001D5F4E" w:rsidRPr="007D3255" w:rsidRDefault="001D5F4E" w:rsidP="00610523">
            <w:pPr>
              <w:spacing w:after="160" w:line="259" w:lineRule="auto"/>
              <w:rPr>
                <w:rFonts w:eastAsia="Aptos"/>
                <w:kern w:val="2"/>
                <w:lang w:val="en-BZ" w:eastAsia="en-US"/>
                <w14:ligatures w14:val="standardContextual"/>
              </w:rPr>
            </w:pPr>
            <w:r w:rsidRPr="007D3255">
              <w:rPr>
                <w:rFonts w:eastAsia="Aptos"/>
                <w:kern w:val="2"/>
                <w:lang w:val="en-BZ" w:eastAsia="en-US"/>
                <w14:ligatures w14:val="standardContextual"/>
              </w:rPr>
              <w:lastRenderedPageBreak/>
              <w:t>School counsellors deliver counselling programs across three essential domains: academic, personal/social, and career. These services and programs assist students in addressing emotional, social, or behavioural issues, helping them gain clarity and direction. Effective counse</w:t>
            </w:r>
            <w:r>
              <w:rPr>
                <w:rFonts w:eastAsia="Aptos"/>
                <w:kern w:val="2"/>
                <w:lang w:val="en-BZ" w:eastAsia="en-US"/>
                <w14:ligatures w14:val="standardContextual"/>
              </w:rPr>
              <w:t>l</w:t>
            </w:r>
            <w:r w:rsidRPr="007D3255">
              <w:rPr>
                <w:rFonts w:eastAsia="Aptos"/>
                <w:kern w:val="2"/>
                <w:lang w:val="en-BZ" w:eastAsia="en-US"/>
                <w14:ligatures w14:val="standardContextual"/>
              </w:rPr>
              <w:t>ling programs are vital for fostering a positive school environment and are integral to enhancing student achievement. It also structures counselors' practices to emphasize a proactive approach, encouraging the implementation of preventative programs that align with overall school improvement plans.</w:t>
            </w:r>
          </w:p>
          <w:p w14:paraId="185D9119" w14:textId="77777777" w:rsidR="001D5F4E" w:rsidRPr="007D3255" w:rsidRDefault="001D5F4E" w:rsidP="00610523">
            <w:pPr>
              <w:spacing w:line="259" w:lineRule="auto"/>
              <w:rPr>
                <w:rFonts w:eastAsia="Aptos"/>
                <w:kern w:val="2"/>
                <w:lang w:val="en" w:eastAsia="en-US"/>
                <w14:ligatures w14:val="standardContextual"/>
              </w:rPr>
            </w:pPr>
            <w:r w:rsidRPr="007D3255">
              <w:rPr>
                <w:rFonts w:eastAsia="Aptos"/>
                <w:kern w:val="2"/>
                <w:lang w:val="en-BZ" w:eastAsia="en-US"/>
                <w14:ligatures w14:val="standardContextual"/>
              </w:rPr>
              <w:t>Presently, approximately 40 counsellors serve a fraction of the 349 Belizean primary and secondary schools. No common job description or standardized framework for the practice of school counse</w:t>
            </w:r>
            <w:r>
              <w:rPr>
                <w:rFonts w:eastAsia="Aptos"/>
                <w:kern w:val="2"/>
                <w:lang w:val="en-BZ" w:eastAsia="en-US"/>
                <w14:ligatures w14:val="standardContextual"/>
              </w:rPr>
              <w:t>l</w:t>
            </w:r>
            <w:r w:rsidRPr="007D3255">
              <w:rPr>
                <w:rFonts w:eastAsia="Aptos"/>
                <w:kern w:val="2"/>
                <w:lang w:val="en-BZ" w:eastAsia="en-US"/>
                <w14:ligatures w14:val="standardContextual"/>
              </w:rPr>
              <w:t xml:space="preserve">ling exists. </w:t>
            </w:r>
            <w:r w:rsidRPr="007D3255">
              <w:rPr>
                <w:rFonts w:eastAsia="Aptos"/>
                <w:kern w:val="2"/>
                <w:lang w:val="en" w:eastAsia="en-US"/>
                <w14:ligatures w14:val="standardContextual"/>
              </w:rPr>
              <w:t xml:space="preserve">In the absence of a national program, a standardized structure for the delivery of counselling services, the delivery of services depends on the interpretation of each school’s administration and the vision, preference, and knowledge of the school counsellor.  This lack of structured guidance may hinder the utilization of a school counsellor’s skills and mission. </w:t>
            </w:r>
            <w:r>
              <w:rPr>
                <w:rFonts w:eastAsia="Aptos"/>
                <w:kern w:val="2"/>
                <w:lang w:val="en" w:eastAsia="en-US"/>
                <w14:ligatures w14:val="standardContextual"/>
              </w:rPr>
              <w:t>In response to this shortcoming, t</w:t>
            </w:r>
            <w:r w:rsidRPr="007D3255">
              <w:rPr>
                <w:rFonts w:eastAsia="Aptos"/>
                <w:kern w:val="2"/>
                <w:lang w:val="en" w:eastAsia="en-US"/>
                <w14:ligatures w14:val="standardContextual"/>
              </w:rPr>
              <w:t>he American School Counselling Association (ASCA) National Model has been adapted to reflect the Belizean reality. This model will provide the framework to guide the school counsellor’s vision and program.</w:t>
            </w:r>
          </w:p>
          <w:p w14:paraId="01AC578A" w14:textId="77777777" w:rsidR="003D2EC9" w:rsidRDefault="003D2EC9" w:rsidP="00610523">
            <w:pPr>
              <w:spacing w:line="259" w:lineRule="auto"/>
              <w:rPr>
                <w:rFonts w:eastAsia="Aptos"/>
                <w:kern w:val="2"/>
                <w:lang w:val="en-BZ" w:eastAsia="en-US"/>
                <w14:ligatures w14:val="standardContextual"/>
              </w:rPr>
            </w:pPr>
          </w:p>
          <w:p w14:paraId="4538265F" w14:textId="02B190D0" w:rsidR="001D5F4E" w:rsidRPr="003D2EC9" w:rsidRDefault="003D2EC9" w:rsidP="00610523">
            <w:pPr>
              <w:spacing w:line="259" w:lineRule="auto"/>
              <w:rPr>
                <w:rFonts w:eastAsia="Aptos"/>
                <w:kern w:val="2"/>
                <w:lang w:val="en-BZ" w:eastAsia="en-US"/>
                <w14:ligatures w14:val="standardContextual"/>
              </w:rPr>
            </w:pPr>
            <w:r>
              <w:rPr>
                <w:rFonts w:eastAsia="Aptos"/>
                <w:kern w:val="2"/>
                <w:lang w:val="en-BZ" w:eastAsia="en-US"/>
                <w14:ligatures w14:val="standardContextual"/>
              </w:rPr>
              <w:t>I</w:t>
            </w:r>
            <w:r w:rsidRPr="003D2EC9">
              <w:rPr>
                <w:rFonts w:eastAsia="Aptos"/>
                <w:kern w:val="2"/>
                <w:lang w:val="en-BZ" w:eastAsia="en-US"/>
                <w14:ligatures w14:val="standardContextual"/>
              </w:rPr>
              <w:t>mplementing the school counse</w:t>
            </w:r>
            <w:r>
              <w:rPr>
                <w:rFonts w:eastAsia="Aptos"/>
                <w:kern w:val="2"/>
                <w:lang w:val="en-BZ" w:eastAsia="en-US"/>
                <w14:ligatures w14:val="standardContextual"/>
              </w:rPr>
              <w:t>l</w:t>
            </w:r>
            <w:r w:rsidRPr="003D2EC9">
              <w:rPr>
                <w:rFonts w:eastAsia="Aptos"/>
                <w:kern w:val="2"/>
                <w:lang w:val="en-BZ" w:eastAsia="en-US"/>
                <w14:ligatures w14:val="standardContextual"/>
              </w:rPr>
              <w:t>ling program model using program management methodology will ensure that the project is well-organized, efficient, effective, and sustainable</w:t>
            </w:r>
            <w:r>
              <w:rPr>
                <w:rFonts w:eastAsia="Aptos"/>
                <w:kern w:val="2"/>
                <w:lang w:val="en-BZ" w:eastAsia="en-US"/>
                <w14:ligatures w14:val="standardContextual"/>
              </w:rPr>
              <w:t xml:space="preserve">. </w:t>
            </w:r>
            <w:r w:rsidR="001D5F4E" w:rsidRPr="007D3255">
              <w:rPr>
                <w:rFonts w:eastAsia="Aptos"/>
                <w:kern w:val="2"/>
                <w:lang w:val="en-BZ" w:eastAsia="en-US"/>
                <w14:ligatures w14:val="standardContextual"/>
              </w:rPr>
              <w:t>I</w:t>
            </w:r>
            <w:r w:rsidR="001D5F4E">
              <w:rPr>
                <w:rFonts w:eastAsia="Aptos"/>
                <w:kern w:val="2"/>
                <w:lang w:val="en-BZ" w:eastAsia="en-US"/>
                <w14:ligatures w14:val="standardContextual"/>
              </w:rPr>
              <w:t>t</w:t>
            </w:r>
            <w:r w:rsidR="001D5F4E" w:rsidRPr="007D3255">
              <w:rPr>
                <w:rFonts w:eastAsia="Aptos"/>
                <w:kern w:val="2"/>
                <w:lang w:val="en-BZ" w:eastAsia="en-US"/>
                <w14:ligatures w14:val="standardContextual"/>
              </w:rPr>
              <w:t xml:space="preserve"> will </w:t>
            </w:r>
            <w:r w:rsidR="001D5F4E">
              <w:rPr>
                <w:rFonts w:eastAsia="Aptos"/>
                <w:kern w:val="2"/>
                <w:lang w:val="en-BZ" w:eastAsia="en-US"/>
                <w14:ligatures w14:val="standardContextual"/>
              </w:rPr>
              <w:t>aid</w:t>
            </w:r>
            <w:r w:rsidR="001D5F4E" w:rsidRPr="007D3255">
              <w:rPr>
                <w:rFonts w:eastAsia="Aptos"/>
                <w:kern w:val="2"/>
                <w:lang w:val="en" w:eastAsia="en-US"/>
                <w14:ligatures w14:val="standardContextual"/>
              </w:rPr>
              <w:t xml:space="preserve"> in defining the scope of the program</w:t>
            </w:r>
            <w:r w:rsidR="001D5F4E">
              <w:rPr>
                <w:rFonts w:eastAsia="Aptos"/>
                <w:kern w:val="2"/>
                <w:lang w:val="en" w:eastAsia="en-US"/>
                <w14:ligatures w14:val="standardContextual"/>
              </w:rPr>
              <w:t xml:space="preserve"> -</w:t>
            </w:r>
            <w:r w:rsidR="001D5F4E" w:rsidRPr="007D3255">
              <w:rPr>
                <w:rFonts w:eastAsia="Aptos"/>
                <w:kern w:val="2"/>
                <w:lang w:val="en" w:eastAsia="en-US"/>
                <w14:ligatures w14:val="standardContextual"/>
              </w:rPr>
              <w:t xml:space="preserve"> outlining the services to be provided and the target population,</w:t>
            </w:r>
            <w:r w:rsidR="001D5F4E">
              <w:rPr>
                <w:rFonts w:eastAsia="Aptos"/>
                <w:kern w:val="2"/>
                <w:lang w:val="en" w:eastAsia="en-US"/>
                <w14:ligatures w14:val="standardContextual"/>
              </w:rPr>
              <w:t xml:space="preserve"> </w:t>
            </w:r>
            <w:r w:rsidR="001D5F4E" w:rsidRPr="007D3255">
              <w:rPr>
                <w:rFonts w:eastAsia="Aptos"/>
                <w:kern w:val="2"/>
                <w:lang w:val="en" w:eastAsia="en-US"/>
                <w14:ligatures w14:val="standardContextual"/>
              </w:rPr>
              <w:t>ensure that resources (staff, budget, materials) are allocated efficiently</w:t>
            </w:r>
            <w:r w:rsidR="001D5F4E">
              <w:rPr>
                <w:rFonts w:eastAsia="Aptos"/>
                <w:kern w:val="2"/>
                <w:lang w:val="en" w:eastAsia="en-US"/>
                <w14:ligatures w14:val="standardContextual"/>
              </w:rPr>
              <w:t xml:space="preserve"> -</w:t>
            </w:r>
            <w:r w:rsidR="001D5F4E" w:rsidRPr="007D3255">
              <w:rPr>
                <w:rFonts w:eastAsia="Aptos"/>
                <w:kern w:val="2"/>
                <w:lang w:val="en" w:eastAsia="en-US"/>
                <w14:ligatures w14:val="standardContextual"/>
              </w:rPr>
              <w:t xml:space="preserve"> avoiding wastage and ensuring that all necessary elements are covered, identify potential risks early in the process and develop mitigation strategies to handle them</w:t>
            </w:r>
            <w:r w:rsidR="001D5F4E">
              <w:rPr>
                <w:rFonts w:eastAsia="Aptos"/>
                <w:kern w:val="2"/>
                <w:lang w:val="en" w:eastAsia="en-US"/>
                <w14:ligatures w14:val="standardContextual"/>
              </w:rPr>
              <w:t xml:space="preserve"> -</w:t>
            </w:r>
            <w:r w:rsidR="001D5F4E" w:rsidRPr="007D3255">
              <w:rPr>
                <w:rFonts w:eastAsia="Aptos"/>
                <w:kern w:val="2"/>
                <w:lang w:val="en" w:eastAsia="en-US"/>
                <w14:ligatures w14:val="standardContextual"/>
              </w:rPr>
              <w:t xml:space="preserve"> reducing the chances of program failure, develop a detailed timeline with milestones</w:t>
            </w:r>
            <w:r w:rsidR="001D5F4E">
              <w:rPr>
                <w:rFonts w:eastAsia="Aptos"/>
                <w:kern w:val="2"/>
                <w:lang w:val="en" w:eastAsia="en-US"/>
                <w14:ligatures w14:val="standardContextual"/>
              </w:rPr>
              <w:t xml:space="preserve"> -</w:t>
            </w:r>
            <w:r w:rsidR="001D5F4E" w:rsidRPr="007D3255">
              <w:rPr>
                <w:rFonts w:eastAsia="Aptos"/>
                <w:kern w:val="2"/>
                <w:lang w:val="en" w:eastAsia="en-US"/>
                <w14:ligatures w14:val="standardContextual"/>
              </w:rPr>
              <w:t xml:space="preserve"> ensuring that the program is implemented in a timely manner, ensure that the program adheres to established standards and best practices</w:t>
            </w:r>
            <w:r w:rsidR="001D5F4E">
              <w:rPr>
                <w:rFonts w:eastAsia="Aptos"/>
                <w:kern w:val="2"/>
                <w:lang w:val="en" w:eastAsia="en-US"/>
                <w14:ligatures w14:val="standardContextual"/>
              </w:rPr>
              <w:t xml:space="preserve"> -</w:t>
            </w:r>
            <w:r w:rsidR="001D5F4E" w:rsidRPr="007D3255">
              <w:rPr>
                <w:rFonts w:eastAsia="Aptos"/>
                <w:kern w:val="2"/>
                <w:lang w:val="en" w:eastAsia="en-US"/>
                <w14:ligatures w14:val="standardContextual"/>
              </w:rPr>
              <w:t xml:space="preserve"> maintaining a high level of quality in service delivery, facilitate continuous improvement through regular monitoring, feedback collection, and iterative adjustments, enhance communication with stakeholders (students, parents, teachers, administrators) through regular updates and transparent processes, use data and feedback from monitoring and evaluation to make informed decisions and improvements, and create a framework for accountability, making sure that everyone involved understands their roles and responsibilities.</w:t>
            </w:r>
          </w:p>
        </w:tc>
      </w:tr>
      <w:bookmarkEnd w:id="338"/>
    </w:tbl>
    <w:p w14:paraId="20F17B84" w14:textId="77777777" w:rsidR="001D5F4E" w:rsidRDefault="001D5F4E" w:rsidP="001D5F4E">
      <w:pPr>
        <w:jc w:val="both"/>
        <w:rPr>
          <w:lang w:val="en-US"/>
        </w:rPr>
      </w:pPr>
    </w:p>
    <w:p w14:paraId="6B1C35BE" w14:textId="77777777" w:rsidR="001D5F4E" w:rsidRDefault="001D5F4E" w:rsidP="001D5F4E">
      <w:pPr>
        <w:jc w:val="both"/>
        <w:rPr>
          <w:lang w:val="en-US"/>
        </w:rPr>
      </w:pPr>
    </w:p>
    <w:p w14:paraId="34469C1B" w14:textId="77777777" w:rsidR="001D5F4E" w:rsidRDefault="001D5F4E" w:rsidP="001D5F4E">
      <w:pPr>
        <w:jc w:val="both"/>
        <w:rPr>
          <w:lang w:val="en-US"/>
        </w:rPr>
      </w:pPr>
    </w:p>
    <w:p w14:paraId="13DF88CF" w14:textId="77777777" w:rsidR="001D5F4E" w:rsidRDefault="001D5F4E" w:rsidP="001D5F4E">
      <w:pPr>
        <w:jc w:val="both"/>
        <w:rPr>
          <w:lang w:val="en-US"/>
        </w:rPr>
      </w:pPr>
    </w:p>
    <w:p w14:paraId="01902E3E" w14:textId="77777777" w:rsidR="001D5F4E" w:rsidRPr="00F17565" w:rsidRDefault="001D5F4E" w:rsidP="00785128">
      <w:pPr>
        <w:numPr>
          <w:ilvl w:val="0"/>
          <w:numId w:val="4"/>
        </w:numPr>
        <w:jc w:val="both"/>
        <w:rPr>
          <w:lang w:val="en-US"/>
        </w:rPr>
      </w:pPr>
      <w:r w:rsidRPr="00F17565">
        <w:rPr>
          <w:lang w:val="en-US"/>
        </w:rPr>
        <w:t xml:space="preserve">Work Breakdown Structure (WBS). </w:t>
      </w:r>
    </w:p>
    <w:p w14:paraId="134AA71D" w14:textId="77777777" w:rsidR="001D5F4E" w:rsidRPr="004569A8" w:rsidRDefault="001D5F4E" w:rsidP="001D5F4E">
      <w:pPr>
        <w:jc w:val="both"/>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1D5F4E" w:rsidRPr="00E96899" w14:paraId="067BAF17" w14:textId="77777777" w:rsidTr="00610523">
        <w:tc>
          <w:tcPr>
            <w:tcW w:w="8648" w:type="dxa"/>
            <w:shd w:val="clear" w:color="auto" w:fill="auto"/>
          </w:tcPr>
          <w:p w14:paraId="31F9CBEB" w14:textId="77777777" w:rsidR="001D5F4E" w:rsidRPr="007C72E8" w:rsidRDefault="001D5F4E" w:rsidP="00785128">
            <w:pPr>
              <w:numPr>
                <w:ilvl w:val="0"/>
                <w:numId w:val="8"/>
              </w:numPr>
              <w:spacing w:after="160"/>
              <w:contextualSpacing/>
              <w:rPr>
                <w:rFonts w:eastAsia="Aptos"/>
                <w:b/>
                <w:bCs/>
                <w:kern w:val="2"/>
                <w:lang w:val="en-BZ" w:eastAsia="en-US"/>
                <w14:ligatures w14:val="standardContextual"/>
              </w:rPr>
            </w:pPr>
            <w:r w:rsidRPr="007C72E8">
              <w:rPr>
                <w:rFonts w:eastAsia="Aptos"/>
                <w:b/>
                <w:bCs/>
                <w:kern w:val="2"/>
                <w:lang w:val="en-BZ" w:eastAsia="en-US"/>
                <w14:ligatures w14:val="standardContextual"/>
              </w:rPr>
              <w:lastRenderedPageBreak/>
              <w:t>Graduation Seminar</w:t>
            </w:r>
          </w:p>
          <w:p w14:paraId="5710C72E" w14:textId="77777777" w:rsidR="001D5F4E" w:rsidRPr="007C72E8" w:rsidRDefault="001D5F4E" w:rsidP="00785128">
            <w:pPr>
              <w:numPr>
                <w:ilvl w:val="1"/>
                <w:numId w:val="8"/>
              </w:numPr>
              <w:spacing w:after="160"/>
              <w:contextualSpacing/>
              <w:rPr>
                <w:rFonts w:eastAsia="Aptos"/>
                <w:kern w:val="2"/>
                <w:lang w:val="en-BZ" w:eastAsia="en-US"/>
                <w14:ligatures w14:val="standardContextual"/>
              </w:rPr>
            </w:pPr>
            <w:r w:rsidRPr="007C72E8">
              <w:rPr>
                <w:rFonts w:eastAsia="Aptos"/>
                <w:kern w:val="2"/>
                <w:lang w:val="en-BZ" w:eastAsia="en-US"/>
                <w14:ligatures w14:val="standardContextual"/>
              </w:rPr>
              <w:t>FGP Deliverables</w:t>
            </w:r>
          </w:p>
          <w:p w14:paraId="39B618E0" w14:textId="77777777" w:rsidR="001D5F4E" w:rsidRPr="007C72E8" w:rsidRDefault="001D5F4E" w:rsidP="00785128">
            <w:pPr>
              <w:numPr>
                <w:ilvl w:val="2"/>
                <w:numId w:val="8"/>
              </w:numPr>
              <w:spacing w:after="160"/>
              <w:contextualSpacing/>
              <w:rPr>
                <w:rFonts w:eastAsia="Aptos"/>
                <w:kern w:val="2"/>
                <w:lang w:val="en-BZ" w:eastAsia="en-US"/>
                <w14:ligatures w14:val="standardContextual"/>
              </w:rPr>
            </w:pPr>
            <w:r w:rsidRPr="007C72E8">
              <w:rPr>
                <w:rFonts w:eastAsia="Aptos"/>
                <w:kern w:val="2"/>
                <w:lang w:val="en-BZ" w:eastAsia="en-US"/>
                <w14:ligatures w14:val="standardContextual"/>
              </w:rPr>
              <w:t>Charter</w:t>
            </w:r>
          </w:p>
          <w:p w14:paraId="19E50D6A" w14:textId="77777777" w:rsidR="001D5F4E" w:rsidRPr="007C72E8" w:rsidRDefault="001D5F4E" w:rsidP="00785128">
            <w:pPr>
              <w:numPr>
                <w:ilvl w:val="2"/>
                <w:numId w:val="8"/>
              </w:numPr>
              <w:spacing w:after="160"/>
              <w:contextualSpacing/>
              <w:rPr>
                <w:rFonts w:eastAsia="Aptos"/>
                <w:kern w:val="2"/>
                <w:lang w:val="en-BZ" w:eastAsia="en-US"/>
                <w14:ligatures w14:val="standardContextual"/>
              </w:rPr>
            </w:pPr>
            <w:r w:rsidRPr="007C72E8">
              <w:rPr>
                <w:rFonts w:eastAsia="Aptos"/>
                <w:kern w:val="2"/>
                <w:lang w:val="en-BZ" w:eastAsia="en-US"/>
                <w14:ligatures w14:val="standardContextual"/>
              </w:rPr>
              <w:t>WBS</w:t>
            </w:r>
          </w:p>
          <w:p w14:paraId="03404C4A" w14:textId="77777777" w:rsidR="001D5F4E" w:rsidRPr="007C72E8" w:rsidRDefault="001D5F4E" w:rsidP="00785128">
            <w:pPr>
              <w:numPr>
                <w:ilvl w:val="2"/>
                <w:numId w:val="8"/>
              </w:numPr>
              <w:spacing w:after="160"/>
              <w:contextualSpacing/>
              <w:rPr>
                <w:rFonts w:eastAsia="Aptos"/>
                <w:kern w:val="2"/>
                <w:lang w:val="en-BZ" w:eastAsia="en-US"/>
                <w14:ligatures w14:val="standardContextual"/>
              </w:rPr>
            </w:pPr>
            <w:r w:rsidRPr="007C72E8">
              <w:rPr>
                <w:rFonts w:eastAsia="Aptos"/>
                <w:kern w:val="2"/>
                <w:lang w:val="en-BZ" w:eastAsia="en-US"/>
                <w14:ligatures w14:val="standardContextual"/>
              </w:rPr>
              <w:t xml:space="preserve">Chapter </w:t>
            </w:r>
            <w:r>
              <w:rPr>
                <w:rFonts w:eastAsia="Aptos"/>
                <w:kern w:val="2"/>
                <w:lang w:val="en-BZ" w:eastAsia="en-US"/>
                <w14:ligatures w14:val="standardContextual"/>
              </w:rPr>
              <w:t>I</w:t>
            </w:r>
            <w:r w:rsidRPr="007C72E8">
              <w:rPr>
                <w:rFonts w:eastAsia="Aptos"/>
                <w:kern w:val="2"/>
                <w:lang w:val="en-BZ" w:eastAsia="en-US"/>
                <w14:ligatures w14:val="standardContextual"/>
              </w:rPr>
              <w:t>. Introduction</w:t>
            </w:r>
          </w:p>
          <w:p w14:paraId="54BB6FE0" w14:textId="77777777" w:rsidR="001D5F4E" w:rsidRPr="007C72E8" w:rsidRDefault="001D5F4E" w:rsidP="00785128">
            <w:pPr>
              <w:numPr>
                <w:ilvl w:val="2"/>
                <w:numId w:val="8"/>
              </w:numPr>
              <w:spacing w:after="160"/>
              <w:contextualSpacing/>
              <w:rPr>
                <w:rFonts w:eastAsia="Aptos"/>
                <w:kern w:val="2"/>
                <w:lang w:val="en-BZ" w:eastAsia="en-US"/>
                <w14:ligatures w14:val="standardContextual"/>
              </w:rPr>
            </w:pPr>
            <w:r w:rsidRPr="007C72E8">
              <w:rPr>
                <w:rFonts w:eastAsia="Aptos"/>
                <w:kern w:val="2"/>
                <w:lang w:val="en-BZ" w:eastAsia="en-US"/>
                <w14:ligatures w14:val="standardContextual"/>
              </w:rPr>
              <w:t xml:space="preserve">Chapter </w:t>
            </w:r>
            <w:r>
              <w:rPr>
                <w:rFonts w:eastAsia="Aptos"/>
                <w:kern w:val="2"/>
                <w:lang w:val="en-BZ" w:eastAsia="en-US"/>
                <w14:ligatures w14:val="standardContextual"/>
              </w:rPr>
              <w:t>II</w:t>
            </w:r>
            <w:r w:rsidRPr="007C72E8">
              <w:rPr>
                <w:rFonts w:eastAsia="Aptos"/>
                <w:kern w:val="2"/>
                <w:lang w:val="en-BZ" w:eastAsia="en-US"/>
                <w14:ligatures w14:val="standardContextual"/>
              </w:rPr>
              <w:t>. Theoretical Framework</w:t>
            </w:r>
          </w:p>
          <w:p w14:paraId="35BFB8AC" w14:textId="77777777" w:rsidR="001D5F4E" w:rsidRPr="007C72E8" w:rsidRDefault="001D5F4E" w:rsidP="00785128">
            <w:pPr>
              <w:numPr>
                <w:ilvl w:val="2"/>
                <w:numId w:val="8"/>
              </w:numPr>
              <w:spacing w:after="160"/>
              <w:contextualSpacing/>
              <w:rPr>
                <w:rFonts w:eastAsia="Aptos"/>
                <w:kern w:val="2"/>
                <w:lang w:val="en-BZ" w:eastAsia="en-US"/>
                <w14:ligatures w14:val="standardContextual"/>
              </w:rPr>
            </w:pPr>
            <w:r w:rsidRPr="007C72E8">
              <w:rPr>
                <w:rFonts w:eastAsia="Aptos"/>
                <w:kern w:val="2"/>
                <w:lang w:val="en-BZ" w:eastAsia="en-US"/>
                <w14:ligatures w14:val="standardContextual"/>
              </w:rPr>
              <w:t xml:space="preserve">Chapter </w:t>
            </w:r>
            <w:r>
              <w:rPr>
                <w:rFonts w:eastAsia="Aptos"/>
                <w:kern w:val="2"/>
                <w:lang w:val="en-BZ" w:eastAsia="en-US"/>
                <w14:ligatures w14:val="standardContextual"/>
              </w:rPr>
              <w:t>III</w:t>
            </w:r>
            <w:r w:rsidRPr="007C72E8">
              <w:rPr>
                <w:rFonts w:eastAsia="Aptos"/>
                <w:kern w:val="2"/>
                <w:lang w:val="en-BZ" w:eastAsia="en-US"/>
                <w14:ligatures w14:val="standardContextual"/>
              </w:rPr>
              <w:t>. Methodological Framework</w:t>
            </w:r>
          </w:p>
          <w:p w14:paraId="171C763A" w14:textId="77777777" w:rsidR="001D5F4E" w:rsidRPr="007C72E8" w:rsidRDefault="001D5F4E" w:rsidP="00785128">
            <w:pPr>
              <w:numPr>
                <w:ilvl w:val="2"/>
                <w:numId w:val="8"/>
              </w:numPr>
              <w:spacing w:after="160"/>
              <w:contextualSpacing/>
              <w:rPr>
                <w:rFonts w:eastAsia="Aptos"/>
                <w:kern w:val="2"/>
                <w:lang w:val="en-BZ" w:eastAsia="en-US"/>
                <w14:ligatures w14:val="standardContextual"/>
              </w:rPr>
            </w:pPr>
            <w:r w:rsidRPr="007C72E8">
              <w:rPr>
                <w:rFonts w:eastAsia="Aptos"/>
                <w:kern w:val="2"/>
                <w:lang w:val="en-BZ" w:eastAsia="en-US"/>
                <w14:ligatures w14:val="standardContextual"/>
              </w:rPr>
              <w:t>Annexes</w:t>
            </w:r>
          </w:p>
          <w:p w14:paraId="39F05D72" w14:textId="77777777" w:rsidR="001D5F4E" w:rsidRPr="007C72E8" w:rsidRDefault="001D5F4E" w:rsidP="00785128">
            <w:pPr>
              <w:numPr>
                <w:ilvl w:val="3"/>
                <w:numId w:val="8"/>
              </w:numPr>
              <w:spacing w:after="160"/>
              <w:contextualSpacing/>
              <w:rPr>
                <w:rFonts w:eastAsia="Aptos"/>
                <w:kern w:val="2"/>
                <w:lang w:val="en-BZ" w:eastAsia="en-US"/>
                <w14:ligatures w14:val="standardContextual"/>
              </w:rPr>
            </w:pPr>
            <w:r w:rsidRPr="007C72E8">
              <w:rPr>
                <w:rFonts w:eastAsia="Aptos"/>
                <w:kern w:val="2"/>
                <w:lang w:val="en-BZ" w:eastAsia="en-US"/>
                <w14:ligatures w14:val="standardContextual"/>
              </w:rPr>
              <w:t>Bibliography</w:t>
            </w:r>
          </w:p>
          <w:p w14:paraId="553DB81A" w14:textId="77777777" w:rsidR="001D5F4E" w:rsidRPr="007C72E8" w:rsidRDefault="001D5F4E" w:rsidP="00785128">
            <w:pPr>
              <w:numPr>
                <w:ilvl w:val="3"/>
                <w:numId w:val="8"/>
              </w:numPr>
              <w:spacing w:after="160"/>
              <w:contextualSpacing/>
              <w:rPr>
                <w:rFonts w:eastAsia="Aptos"/>
                <w:kern w:val="2"/>
                <w:lang w:val="en-BZ" w:eastAsia="en-US"/>
                <w14:ligatures w14:val="standardContextual"/>
              </w:rPr>
            </w:pPr>
            <w:r w:rsidRPr="007C72E8">
              <w:rPr>
                <w:rFonts w:eastAsia="Aptos"/>
                <w:kern w:val="2"/>
                <w:lang w:val="en-BZ" w:eastAsia="en-US"/>
                <w14:ligatures w14:val="standardContextual"/>
              </w:rPr>
              <w:t>Schedule</w:t>
            </w:r>
          </w:p>
          <w:p w14:paraId="3BCCA78B" w14:textId="77777777" w:rsidR="001D5F4E" w:rsidRPr="007C72E8" w:rsidRDefault="001D5F4E" w:rsidP="00785128">
            <w:pPr>
              <w:numPr>
                <w:ilvl w:val="1"/>
                <w:numId w:val="8"/>
              </w:numPr>
              <w:spacing w:after="160"/>
              <w:contextualSpacing/>
              <w:rPr>
                <w:rFonts w:eastAsia="Aptos"/>
                <w:kern w:val="2"/>
                <w:lang w:val="en-BZ" w:eastAsia="en-US"/>
                <w14:ligatures w14:val="standardContextual"/>
              </w:rPr>
            </w:pPr>
            <w:r>
              <w:rPr>
                <w:rFonts w:eastAsia="Aptos"/>
                <w:kern w:val="2"/>
                <w:lang w:val="en-BZ" w:eastAsia="en-US"/>
                <w14:ligatures w14:val="standardContextual"/>
              </w:rPr>
              <w:t>Corrections/Signed FGP Charter</w:t>
            </w:r>
          </w:p>
          <w:p w14:paraId="35446121" w14:textId="77777777" w:rsidR="001D5F4E" w:rsidRPr="007C72E8" w:rsidRDefault="001D5F4E" w:rsidP="00610523">
            <w:pPr>
              <w:rPr>
                <w:rFonts w:eastAsia="Aptos"/>
                <w:b/>
                <w:bCs/>
                <w:kern w:val="2"/>
                <w:lang w:val="en-BZ" w:eastAsia="en-US"/>
                <w14:ligatures w14:val="standardContextual"/>
              </w:rPr>
            </w:pPr>
            <w:r w:rsidRPr="007C72E8">
              <w:rPr>
                <w:rFonts w:eastAsia="Aptos"/>
                <w:b/>
                <w:bCs/>
                <w:kern w:val="2"/>
                <w:lang w:val="en-BZ" w:eastAsia="en-US"/>
                <w14:ligatures w14:val="standardContextual"/>
              </w:rPr>
              <w:t>2.0 Tutoring Process</w:t>
            </w:r>
          </w:p>
          <w:p w14:paraId="1B4EFC77" w14:textId="77777777" w:rsidR="001D5F4E" w:rsidRPr="007C72E8" w:rsidRDefault="001D5F4E" w:rsidP="00610523">
            <w:pPr>
              <w:rPr>
                <w:rFonts w:eastAsia="Aptos"/>
                <w:kern w:val="2"/>
                <w:lang w:val="en-BZ" w:eastAsia="en-US"/>
                <w14:ligatures w14:val="standardContextual"/>
              </w:rPr>
            </w:pPr>
            <w:r w:rsidRPr="007C72E8">
              <w:rPr>
                <w:rFonts w:eastAsia="Aptos"/>
                <w:kern w:val="2"/>
                <w:lang w:val="en-BZ" w:eastAsia="en-US"/>
                <w14:ligatures w14:val="standardContextual"/>
              </w:rPr>
              <w:tab/>
              <w:t>2.1 Tutor</w:t>
            </w:r>
          </w:p>
          <w:p w14:paraId="40383407" w14:textId="77777777" w:rsidR="001D5F4E" w:rsidRPr="007C72E8" w:rsidRDefault="001D5F4E" w:rsidP="00610523">
            <w:pPr>
              <w:rPr>
                <w:rFonts w:eastAsia="Aptos"/>
                <w:kern w:val="2"/>
                <w:lang w:val="en-BZ" w:eastAsia="en-US"/>
                <w14:ligatures w14:val="standardContextual"/>
              </w:rPr>
            </w:pPr>
            <w:r w:rsidRPr="007C72E8">
              <w:rPr>
                <w:rFonts w:eastAsia="Aptos"/>
                <w:kern w:val="2"/>
                <w:lang w:val="en-BZ" w:eastAsia="en-US"/>
                <w14:ligatures w14:val="standardContextual"/>
              </w:rPr>
              <w:tab/>
            </w:r>
            <w:r w:rsidRPr="007C72E8">
              <w:rPr>
                <w:rFonts w:eastAsia="Aptos"/>
                <w:kern w:val="2"/>
                <w:lang w:val="en-BZ" w:eastAsia="en-US"/>
                <w14:ligatures w14:val="standardContextual"/>
              </w:rPr>
              <w:tab/>
              <w:t>2.1.1</w:t>
            </w:r>
            <w:r w:rsidRPr="007C72E8">
              <w:rPr>
                <w:rFonts w:eastAsia="Aptos"/>
                <w:kern w:val="2"/>
                <w:lang w:val="en-BZ" w:eastAsia="en-US"/>
                <w14:ligatures w14:val="standardContextual"/>
              </w:rPr>
              <w:tab/>
              <w:t>Tutor Assignment</w:t>
            </w:r>
          </w:p>
          <w:p w14:paraId="4730BF5E" w14:textId="77777777" w:rsidR="001D5F4E" w:rsidRPr="007C72E8" w:rsidRDefault="001D5F4E" w:rsidP="00610523">
            <w:pPr>
              <w:rPr>
                <w:rFonts w:eastAsia="Aptos"/>
                <w:kern w:val="2"/>
                <w:lang w:val="en-BZ" w:eastAsia="en-US"/>
                <w14:ligatures w14:val="standardContextual"/>
              </w:rPr>
            </w:pPr>
            <w:r w:rsidRPr="007C72E8">
              <w:rPr>
                <w:rFonts w:eastAsia="Aptos"/>
                <w:kern w:val="2"/>
                <w:lang w:val="en-BZ" w:eastAsia="en-US"/>
                <w14:ligatures w14:val="standardContextual"/>
              </w:rPr>
              <w:tab/>
            </w:r>
            <w:r w:rsidRPr="007C72E8">
              <w:rPr>
                <w:rFonts w:eastAsia="Aptos"/>
                <w:kern w:val="2"/>
                <w:lang w:val="en-BZ" w:eastAsia="en-US"/>
                <w14:ligatures w14:val="standardContextual"/>
              </w:rPr>
              <w:tab/>
              <w:t>2.1.2</w:t>
            </w:r>
            <w:r w:rsidRPr="007C72E8">
              <w:rPr>
                <w:rFonts w:eastAsia="Aptos"/>
                <w:kern w:val="2"/>
                <w:lang w:val="en-BZ" w:eastAsia="en-US"/>
                <w14:ligatures w14:val="standardContextual"/>
              </w:rPr>
              <w:tab/>
              <w:t>Communication</w:t>
            </w:r>
          </w:p>
          <w:p w14:paraId="342A5649" w14:textId="77777777" w:rsidR="001D5F4E" w:rsidRDefault="001D5F4E" w:rsidP="00610523">
            <w:pPr>
              <w:rPr>
                <w:rFonts w:eastAsia="Aptos"/>
                <w:kern w:val="2"/>
                <w:lang w:val="en-BZ" w:eastAsia="en-US"/>
                <w14:ligatures w14:val="standardContextual"/>
              </w:rPr>
            </w:pPr>
            <w:r w:rsidRPr="007C72E8">
              <w:rPr>
                <w:rFonts w:eastAsia="Aptos"/>
                <w:kern w:val="2"/>
                <w:lang w:val="en-BZ" w:eastAsia="en-US"/>
                <w14:ligatures w14:val="standardContextual"/>
              </w:rPr>
              <w:tab/>
              <w:t>2.2 Adjustments of previous charters (if needed)</w:t>
            </w:r>
            <w:r w:rsidRPr="00C60EE5">
              <w:rPr>
                <w:rFonts w:eastAsia="Aptos"/>
                <w:kern w:val="2"/>
                <w:lang w:val="en-BZ" w:eastAsia="en-US"/>
                <w14:ligatures w14:val="standardContextual"/>
              </w:rPr>
              <w:t xml:space="preserve"> </w:t>
            </w:r>
          </w:p>
          <w:p w14:paraId="573CFFE4" w14:textId="77777777" w:rsidR="001D5F4E" w:rsidRPr="00C60EE5" w:rsidRDefault="001D5F4E" w:rsidP="00610523">
            <w:pPr>
              <w:rPr>
                <w:rFonts w:eastAsia="Aptos"/>
                <w:kern w:val="2"/>
                <w:lang w:val="en-BZ" w:eastAsia="en-US"/>
                <w14:ligatures w14:val="standardContextual"/>
              </w:rPr>
            </w:pPr>
            <w:r>
              <w:rPr>
                <w:rFonts w:eastAsia="Aptos"/>
                <w:kern w:val="2"/>
                <w:lang w:val="en-BZ" w:eastAsia="en-US"/>
                <w14:ligatures w14:val="standardContextual"/>
              </w:rPr>
              <w:t xml:space="preserve">            </w:t>
            </w:r>
            <w:r w:rsidRPr="00C60EE5">
              <w:rPr>
                <w:rFonts w:eastAsia="Aptos"/>
                <w:kern w:val="2"/>
                <w:lang w:val="en-BZ" w:eastAsia="en-US"/>
                <w14:ligatures w14:val="standardContextual"/>
              </w:rPr>
              <w:t>2.3 Chapter IV. Development (results)</w:t>
            </w:r>
          </w:p>
          <w:p w14:paraId="5A31B1B5"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t>2.4 Chapter V. Conclusion</w:t>
            </w:r>
          </w:p>
          <w:p w14:paraId="3F7B4B77"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t>2.5 Chapter VI. Recommendations</w:t>
            </w:r>
          </w:p>
          <w:p w14:paraId="780ADE7B" w14:textId="77777777" w:rsidR="001D5F4E" w:rsidRPr="00C60EE5" w:rsidRDefault="001D5F4E" w:rsidP="00610523">
            <w:pPr>
              <w:rPr>
                <w:rFonts w:eastAsia="Aptos"/>
                <w:b/>
                <w:bCs/>
                <w:kern w:val="2"/>
                <w:lang w:val="en-BZ" w:eastAsia="en-US"/>
                <w14:ligatures w14:val="standardContextual"/>
              </w:rPr>
            </w:pPr>
            <w:r w:rsidRPr="00C60EE5">
              <w:rPr>
                <w:rFonts w:eastAsia="Aptos"/>
                <w:b/>
                <w:bCs/>
                <w:kern w:val="2"/>
                <w:lang w:val="en-BZ" w:eastAsia="en-US"/>
                <w14:ligatures w14:val="standardContextual"/>
              </w:rPr>
              <w:t>3.0 Reading by Reviewers</w:t>
            </w:r>
          </w:p>
          <w:p w14:paraId="5406151C"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t>3.1 Reviewers Assignment Request</w:t>
            </w:r>
          </w:p>
          <w:p w14:paraId="0864B9E7"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t>3.1.1</w:t>
            </w:r>
            <w:r w:rsidRPr="00C60EE5">
              <w:rPr>
                <w:rFonts w:eastAsia="Aptos"/>
                <w:kern w:val="2"/>
                <w:lang w:val="en-BZ" w:eastAsia="en-US"/>
                <w14:ligatures w14:val="standardContextual"/>
              </w:rPr>
              <w:tab/>
              <w:t>Assignment of two reviewers</w:t>
            </w:r>
          </w:p>
          <w:p w14:paraId="1B3C8785"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t>3.1.2</w:t>
            </w:r>
            <w:r w:rsidRPr="00C60EE5">
              <w:rPr>
                <w:rFonts w:eastAsia="Aptos"/>
                <w:kern w:val="2"/>
                <w:lang w:val="en-BZ" w:eastAsia="en-US"/>
                <w14:ligatures w14:val="standardContextual"/>
              </w:rPr>
              <w:tab/>
              <w:t>Communication</w:t>
            </w:r>
          </w:p>
          <w:p w14:paraId="7C27C06C"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t>3.1.3</w:t>
            </w:r>
            <w:r w:rsidRPr="00C60EE5">
              <w:rPr>
                <w:rFonts w:eastAsia="Aptos"/>
                <w:kern w:val="2"/>
                <w:lang w:val="en-BZ" w:eastAsia="en-US"/>
                <w14:ligatures w14:val="standardContextual"/>
              </w:rPr>
              <w:tab/>
              <w:t>FGP Submission to Reviewers</w:t>
            </w:r>
          </w:p>
          <w:p w14:paraId="1C0DD789"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t>3.2 Reviewers Work</w:t>
            </w:r>
          </w:p>
          <w:p w14:paraId="5A12769D"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t>3.2.1</w:t>
            </w:r>
            <w:r w:rsidRPr="00C60EE5">
              <w:rPr>
                <w:rFonts w:eastAsia="Aptos"/>
                <w:kern w:val="2"/>
                <w:lang w:val="en-BZ" w:eastAsia="en-US"/>
                <w14:ligatures w14:val="standardContextual"/>
              </w:rPr>
              <w:tab/>
              <w:t>Reviewer 1</w:t>
            </w:r>
          </w:p>
          <w:p w14:paraId="115D48B1"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t>3.2.1.1</w:t>
            </w:r>
            <w:r w:rsidRPr="00C60EE5">
              <w:rPr>
                <w:rFonts w:eastAsia="Aptos"/>
                <w:kern w:val="2"/>
                <w:lang w:val="en-BZ" w:eastAsia="en-US"/>
                <w14:ligatures w14:val="standardContextual"/>
              </w:rPr>
              <w:tab/>
              <w:t>FGP Reading</w:t>
            </w:r>
          </w:p>
          <w:p w14:paraId="42BA781B"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t>3.2.1.2</w:t>
            </w:r>
            <w:r w:rsidRPr="00C60EE5">
              <w:rPr>
                <w:rFonts w:eastAsia="Aptos"/>
                <w:kern w:val="2"/>
                <w:lang w:val="en-BZ" w:eastAsia="en-US"/>
                <w14:ligatures w14:val="standardContextual"/>
              </w:rPr>
              <w:tab/>
              <w:t>Reader 1 Report</w:t>
            </w:r>
          </w:p>
          <w:p w14:paraId="069E7A6E"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t>3.2.2</w:t>
            </w:r>
            <w:r w:rsidRPr="00C60EE5">
              <w:rPr>
                <w:rFonts w:eastAsia="Aptos"/>
                <w:kern w:val="2"/>
                <w:lang w:val="en-BZ" w:eastAsia="en-US"/>
                <w14:ligatures w14:val="standardContextual"/>
              </w:rPr>
              <w:tab/>
              <w:t>Reviewer 2</w:t>
            </w:r>
          </w:p>
          <w:p w14:paraId="08CB808B"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t>3.2.2.1</w:t>
            </w:r>
            <w:r w:rsidRPr="00C60EE5">
              <w:rPr>
                <w:rFonts w:eastAsia="Aptos"/>
                <w:kern w:val="2"/>
                <w:lang w:val="en-BZ" w:eastAsia="en-US"/>
                <w14:ligatures w14:val="standardContextual"/>
              </w:rPr>
              <w:tab/>
              <w:t>FGP Reading</w:t>
            </w:r>
          </w:p>
          <w:p w14:paraId="020EF8EA"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r>
            <w:r w:rsidRPr="00C60EE5">
              <w:rPr>
                <w:rFonts w:eastAsia="Aptos"/>
                <w:kern w:val="2"/>
                <w:lang w:val="en-BZ" w:eastAsia="en-US"/>
                <w14:ligatures w14:val="standardContextual"/>
              </w:rPr>
              <w:tab/>
              <w:t>3.2.2.2 Reader 2 Report</w:t>
            </w:r>
          </w:p>
          <w:p w14:paraId="136FE720" w14:textId="77777777" w:rsidR="001D5F4E" w:rsidRPr="00C60EE5" w:rsidRDefault="001D5F4E" w:rsidP="00610523">
            <w:pPr>
              <w:rPr>
                <w:rFonts w:eastAsia="Aptos"/>
                <w:b/>
                <w:bCs/>
                <w:kern w:val="2"/>
                <w:lang w:val="en-BZ" w:eastAsia="en-US"/>
                <w14:ligatures w14:val="standardContextual"/>
              </w:rPr>
            </w:pPr>
            <w:r w:rsidRPr="00C60EE5">
              <w:rPr>
                <w:rFonts w:eastAsia="Aptos"/>
                <w:b/>
                <w:bCs/>
                <w:kern w:val="2"/>
                <w:lang w:val="en-BZ" w:eastAsia="en-US"/>
                <w14:ligatures w14:val="standardContextual"/>
              </w:rPr>
              <w:t>4.0 Adjustments</w:t>
            </w:r>
          </w:p>
          <w:p w14:paraId="4702805B"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t>4.1 Report for Reviewers</w:t>
            </w:r>
          </w:p>
          <w:p w14:paraId="460309B6"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t>4.2 FGP Update</w:t>
            </w:r>
          </w:p>
          <w:p w14:paraId="7D985F1C"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t>4.3 Second Review by Reviewers</w:t>
            </w:r>
          </w:p>
          <w:p w14:paraId="5985A6C3" w14:textId="77777777" w:rsidR="001D5F4E" w:rsidRPr="00C60EE5" w:rsidRDefault="001D5F4E" w:rsidP="00610523">
            <w:pPr>
              <w:rPr>
                <w:rFonts w:eastAsia="Aptos"/>
                <w:b/>
                <w:bCs/>
                <w:kern w:val="2"/>
                <w:lang w:val="en-BZ" w:eastAsia="en-US"/>
                <w14:ligatures w14:val="standardContextual"/>
              </w:rPr>
            </w:pPr>
            <w:r w:rsidRPr="00C60EE5">
              <w:rPr>
                <w:rFonts w:eastAsia="Aptos"/>
                <w:b/>
                <w:bCs/>
                <w:kern w:val="2"/>
                <w:lang w:val="en-BZ" w:eastAsia="en-US"/>
                <w14:ligatures w14:val="standardContextual"/>
              </w:rPr>
              <w:t>5.0 Presentation to Board of Examiners</w:t>
            </w:r>
          </w:p>
          <w:p w14:paraId="775B6EC3"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t>5.1 Final Review by Board</w:t>
            </w:r>
          </w:p>
          <w:p w14:paraId="09B52C93" w14:textId="77777777" w:rsidR="001D5F4E" w:rsidRPr="00C60EE5" w:rsidRDefault="001D5F4E" w:rsidP="00610523">
            <w:pPr>
              <w:rPr>
                <w:rFonts w:eastAsia="Aptos"/>
                <w:kern w:val="2"/>
                <w:lang w:val="en-BZ" w:eastAsia="en-US"/>
                <w14:ligatures w14:val="standardContextual"/>
              </w:rPr>
            </w:pPr>
            <w:r w:rsidRPr="00C60EE5">
              <w:rPr>
                <w:rFonts w:eastAsia="Aptos"/>
                <w:kern w:val="2"/>
                <w:lang w:val="en-BZ" w:eastAsia="en-US"/>
                <w14:ligatures w14:val="standardContextual"/>
              </w:rPr>
              <w:tab/>
              <w:t>5.2 FGP Grade Report</w:t>
            </w:r>
          </w:p>
        </w:tc>
      </w:tr>
    </w:tbl>
    <w:p w14:paraId="51F8B4DC" w14:textId="77777777" w:rsidR="001D5F4E" w:rsidRPr="004569A8" w:rsidRDefault="001D5F4E" w:rsidP="001D5F4E">
      <w:pPr>
        <w:jc w:val="both"/>
        <w:rPr>
          <w:lang w:val="en-US"/>
        </w:rPr>
      </w:pPr>
    </w:p>
    <w:p w14:paraId="4D3F3BE8" w14:textId="77777777" w:rsidR="001D5F4E" w:rsidRPr="005247D8" w:rsidRDefault="001D5F4E" w:rsidP="001D5F4E">
      <w:pPr>
        <w:rPr>
          <w:vanish/>
          <w:lang w:val="en-US"/>
        </w:rPr>
      </w:pPr>
    </w:p>
    <w:p w14:paraId="0DEA00E9" w14:textId="77777777" w:rsidR="001D5F4E" w:rsidRPr="005247D8" w:rsidRDefault="001D5F4E" w:rsidP="001D5F4E">
      <w:pPr>
        <w:jc w:val="both"/>
        <w:rPr>
          <w:vanish/>
          <w:lang w:val="en-US"/>
        </w:rPr>
      </w:pPr>
    </w:p>
    <w:p w14:paraId="6531A503" w14:textId="77777777" w:rsidR="001D5F4E" w:rsidRPr="005247D8" w:rsidRDefault="001D5F4E" w:rsidP="001D5F4E">
      <w:pPr>
        <w:jc w:val="both"/>
        <w:rPr>
          <w:lang w:val="en-US"/>
        </w:rPr>
      </w:pPr>
    </w:p>
    <w:p w14:paraId="3C945109" w14:textId="77777777" w:rsidR="001D5F4E" w:rsidRPr="00746B5C" w:rsidRDefault="001D5F4E" w:rsidP="00785128">
      <w:pPr>
        <w:pStyle w:val="ListParagraph"/>
        <w:numPr>
          <w:ilvl w:val="0"/>
          <w:numId w:val="4"/>
        </w:numPr>
        <w:jc w:val="both"/>
        <w:rPr>
          <w:lang w:val="en-US"/>
        </w:rPr>
      </w:pPr>
      <w:r w:rsidRPr="00746B5C">
        <w:rPr>
          <w:lang w:val="en-US"/>
        </w:rPr>
        <w:t>FGP budget</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1D5F4E" w:rsidRPr="00746B5C" w14:paraId="53640ABF" w14:textId="77777777" w:rsidTr="00610523">
        <w:tc>
          <w:tcPr>
            <w:tcW w:w="8692" w:type="dxa"/>
            <w:shd w:val="clear" w:color="auto" w:fill="auto"/>
          </w:tcPr>
          <w:p w14:paraId="20F5A428" w14:textId="77777777" w:rsidR="001D5F4E" w:rsidRPr="00746B5C" w:rsidRDefault="001D5F4E" w:rsidP="00610523">
            <w:pPr>
              <w:jc w:val="both"/>
              <w:rPr>
                <w:lang w:val="en-US"/>
              </w:rPr>
            </w:pPr>
            <w:r>
              <w:rPr>
                <w:lang w:val="en-US"/>
              </w:rPr>
              <w:t>FGP Budget:  $650.00USD</w:t>
            </w:r>
          </w:p>
          <w:p w14:paraId="0AA75CDD" w14:textId="77777777" w:rsidR="001D5F4E" w:rsidRDefault="001D5F4E" w:rsidP="00610523">
            <w:pPr>
              <w:jc w:val="both"/>
              <w:rPr>
                <w:lang w:val="en-US"/>
              </w:rPr>
            </w:pPr>
            <w:r>
              <w:rPr>
                <w:lang w:val="en-US"/>
              </w:rPr>
              <w:t>Reference Materials: $150.00USD</w:t>
            </w:r>
          </w:p>
          <w:p w14:paraId="51A244F4" w14:textId="77777777" w:rsidR="001D5F4E" w:rsidRPr="00380CD2" w:rsidRDefault="001D5F4E" w:rsidP="00785128">
            <w:pPr>
              <w:pStyle w:val="ListParagraph"/>
              <w:numPr>
                <w:ilvl w:val="0"/>
                <w:numId w:val="9"/>
              </w:numPr>
              <w:jc w:val="both"/>
              <w:rPr>
                <w:lang w:val="en-US"/>
              </w:rPr>
            </w:pPr>
            <w:r w:rsidRPr="00380CD2">
              <w:rPr>
                <w:lang w:val="en-US"/>
              </w:rPr>
              <w:lastRenderedPageBreak/>
              <w:t>Purchasing books, journal, and access to paid databases for research</w:t>
            </w:r>
          </w:p>
          <w:p w14:paraId="593C2718" w14:textId="77777777" w:rsidR="001D5F4E" w:rsidRDefault="001D5F4E" w:rsidP="00610523">
            <w:pPr>
              <w:jc w:val="both"/>
              <w:rPr>
                <w:lang w:val="en-US"/>
              </w:rPr>
            </w:pPr>
            <w:r>
              <w:rPr>
                <w:lang w:val="en-US"/>
              </w:rPr>
              <w:t>Expert Consultation: $100.00USD</w:t>
            </w:r>
          </w:p>
          <w:p w14:paraId="73B4B77B" w14:textId="77777777" w:rsidR="001D5F4E" w:rsidRDefault="001D5F4E" w:rsidP="00610523">
            <w:pPr>
              <w:jc w:val="both"/>
              <w:rPr>
                <w:lang w:val="en-US"/>
              </w:rPr>
            </w:pPr>
            <w:r>
              <w:rPr>
                <w:lang w:val="en-US"/>
              </w:rPr>
              <w:t>Software Licenses: $100.00USD</w:t>
            </w:r>
          </w:p>
          <w:p w14:paraId="76EFDBDF" w14:textId="77777777" w:rsidR="001D5F4E" w:rsidRPr="00380CD2" w:rsidRDefault="001D5F4E" w:rsidP="00785128">
            <w:pPr>
              <w:pStyle w:val="ListParagraph"/>
              <w:numPr>
                <w:ilvl w:val="0"/>
                <w:numId w:val="9"/>
              </w:numPr>
              <w:jc w:val="both"/>
              <w:rPr>
                <w:lang w:val="en-US"/>
              </w:rPr>
            </w:pPr>
            <w:r w:rsidRPr="00380CD2">
              <w:rPr>
                <w:lang w:val="en-US"/>
              </w:rPr>
              <w:t>Project management and document editing software</w:t>
            </w:r>
          </w:p>
          <w:p w14:paraId="6AD2F351" w14:textId="77777777" w:rsidR="001D5F4E" w:rsidRDefault="001D5F4E" w:rsidP="00610523">
            <w:pPr>
              <w:jc w:val="both"/>
              <w:rPr>
                <w:lang w:val="en-US"/>
              </w:rPr>
            </w:pPr>
            <w:r>
              <w:rPr>
                <w:lang w:val="en-US"/>
              </w:rPr>
              <w:t>Printing and professional binding: $100.00USD</w:t>
            </w:r>
          </w:p>
          <w:p w14:paraId="39CD6DA0" w14:textId="77777777" w:rsidR="001D5F4E" w:rsidRPr="00380CD2" w:rsidRDefault="001D5F4E" w:rsidP="00785128">
            <w:pPr>
              <w:pStyle w:val="ListParagraph"/>
              <w:numPr>
                <w:ilvl w:val="0"/>
                <w:numId w:val="9"/>
              </w:numPr>
              <w:jc w:val="both"/>
              <w:rPr>
                <w:lang w:val="en-US"/>
              </w:rPr>
            </w:pPr>
            <w:r w:rsidRPr="00380CD2">
              <w:rPr>
                <w:lang w:val="en-US"/>
              </w:rPr>
              <w:t>Final printing and binding of Final FGP document</w:t>
            </w:r>
          </w:p>
          <w:p w14:paraId="18F36F11" w14:textId="77777777" w:rsidR="001D5F4E" w:rsidRDefault="001D5F4E" w:rsidP="00610523">
            <w:pPr>
              <w:jc w:val="both"/>
              <w:rPr>
                <w:lang w:val="en-US"/>
              </w:rPr>
            </w:pPr>
            <w:r>
              <w:rPr>
                <w:lang w:val="en-US"/>
              </w:rPr>
              <w:t>Postage of Final FGP Document: $100.00USD</w:t>
            </w:r>
          </w:p>
          <w:p w14:paraId="4DF88DC8" w14:textId="77777777" w:rsidR="001D5F4E" w:rsidRPr="00746B5C" w:rsidRDefault="001D5F4E" w:rsidP="00610523">
            <w:pPr>
              <w:jc w:val="both"/>
              <w:rPr>
                <w:lang w:val="en-US"/>
              </w:rPr>
            </w:pPr>
            <w:r>
              <w:rPr>
                <w:lang w:val="en-US"/>
              </w:rPr>
              <w:t>Incidentals: $100.00USD</w:t>
            </w:r>
          </w:p>
        </w:tc>
      </w:tr>
    </w:tbl>
    <w:p w14:paraId="3FFD1A1A" w14:textId="77777777" w:rsidR="001D5F4E" w:rsidRPr="00746B5C" w:rsidRDefault="001D5F4E" w:rsidP="001D5F4E">
      <w:pPr>
        <w:jc w:val="both"/>
      </w:pPr>
    </w:p>
    <w:p w14:paraId="6BDF33AE" w14:textId="77777777" w:rsidR="001D5F4E" w:rsidRPr="00746B5C" w:rsidRDefault="001D5F4E" w:rsidP="00785128">
      <w:pPr>
        <w:numPr>
          <w:ilvl w:val="0"/>
          <w:numId w:val="4"/>
        </w:numPr>
        <w:jc w:val="both"/>
        <w:rPr>
          <w:lang w:val="en-US"/>
        </w:rPr>
      </w:pPr>
      <w:r w:rsidRPr="00746B5C">
        <w:rPr>
          <w:lang w:val="en-US"/>
        </w:rPr>
        <w:t xml:space="preserve">FGP planning and development assumptions </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1D5F4E" w:rsidRPr="003E20E1" w14:paraId="5A8BD814" w14:textId="77777777" w:rsidTr="00610523">
        <w:tc>
          <w:tcPr>
            <w:tcW w:w="8692" w:type="dxa"/>
            <w:shd w:val="clear" w:color="auto" w:fill="auto"/>
          </w:tcPr>
          <w:p w14:paraId="6CCE8B0D" w14:textId="77777777" w:rsidR="001D5F4E" w:rsidRPr="007269FC" w:rsidRDefault="001D5F4E" w:rsidP="00785128">
            <w:pPr>
              <w:pStyle w:val="ListParagraph"/>
              <w:numPr>
                <w:ilvl w:val="0"/>
                <w:numId w:val="10"/>
              </w:numPr>
              <w:jc w:val="both"/>
              <w:rPr>
                <w:lang w:val="en-US"/>
              </w:rPr>
            </w:pPr>
            <w:r w:rsidRPr="007269FC">
              <w:rPr>
                <w:lang w:val="en-US"/>
              </w:rPr>
              <w:t>Project management methodologies are applicable and will be suitable to assist in the implementation of the school counselling model.</w:t>
            </w:r>
          </w:p>
          <w:p w14:paraId="4AB960D7" w14:textId="77777777" w:rsidR="001D5F4E" w:rsidRPr="007269FC" w:rsidRDefault="001D5F4E" w:rsidP="00785128">
            <w:pPr>
              <w:pStyle w:val="ListParagraph"/>
              <w:numPr>
                <w:ilvl w:val="0"/>
                <w:numId w:val="10"/>
              </w:numPr>
              <w:jc w:val="both"/>
              <w:rPr>
                <w:lang w:val="en-US"/>
              </w:rPr>
            </w:pPr>
            <w:r w:rsidRPr="007269FC">
              <w:rPr>
                <w:lang w:val="en-US"/>
              </w:rPr>
              <w:t>Necessary resources will be available for conducting research and analysis such as research materials and necessary and pertinent tools.</w:t>
            </w:r>
          </w:p>
          <w:p w14:paraId="44C50055" w14:textId="77777777" w:rsidR="001D5F4E" w:rsidRPr="007269FC" w:rsidRDefault="001D5F4E" w:rsidP="00785128">
            <w:pPr>
              <w:pStyle w:val="ListParagraph"/>
              <w:numPr>
                <w:ilvl w:val="0"/>
                <w:numId w:val="10"/>
              </w:numPr>
              <w:jc w:val="both"/>
              <w:rPr>
                <w:lang w:val="en-US"/>
              </w:rPr>
            </w:pPr>
            <w:r w:rsidRPr="007269FC">
              <w:rPr>
                <w:lang w:val="en-US"/>
              </w:rPr>
              <w:t>UCI personnel and experts in the field will provide guidance and support throughout the planning, development, and final stage to completion.</w:t>
            </w:r>
          </w:p>
          <w:p w14:paraId="54AA89C1" w14:textId="77777777" w:rsidR="001D5F4E" w:rsidRDefault="001D5F4E" w:rsidP="00785128">
            <w:pPr>
              <w:pStyle w:val="ListParagraph"/>
              <w:numPr>
                <w:ilvl w:val="0"/>
                <w:numId w:val="10"/>
              </w:numPr>
              <w:jc w:val="both"/>
              <w:rPr>
                <w:lang w:val="en-US"/>
              </w:rPr>
            </w:pPr>
            <w:r w:rsidRPr="007269FC">
              <w:rPr>
                <w:lang w:val="en-US"/>
              </w:rPr>
              <w:t>All deliverables, including the final graduation project will be completed and submitted to the UCI with ample time for revision and corrections.</w:t>
            </w:r>
          </w:p>
          <w:p w14:paraId="2D7398E4" w14:textId="77777777" w:rsidR="001D5F4E" w:rsidRPr="007269FC" w:rsidRDefault="001D5F4E" w:rsidP="00785128">
            <w:pPr>
              <w:pStyle w:val="ListParagraph"/>
              <w:numPr>
                <w:ilvl w:val="0"/>
                <w:numId w:val="10"/>
              </w:numPr>
              <w:jc w:val="both"/>
              <w:rPr>
                <w:lang w:val="en-US"/>
              </w:rPr>
            </w:pPr>
            <w:r>
              <w:rPr>
                <w:lang w:val="en-US"/>
              </w:rPr>
              <w:t>The management plan will contribute to my academic and professional development and assist me in improving the school counselling profession.</w:t>
            </w:r>
          </w:p>
          <w:p w14:paraId="46BD2C42" w14:textId="77777777" w:rsidR="001D5F4E" w:rsidRDefault="001D5F4E" w:rsidP="00610523">
            <w:pPr>
              <w:jc w:val="both"/>
              <w:rPr>
                <w:lang w:val="en-US"/>
              </w:rPr>
            </w:pPr>
            <w:r>
              <w:rPr>
                <w:lang w:val="en-US"/>
              </w:rPr>
              <w:t xml:space="preserve"> </w:t>
            </w:r>
          </w:p>
          <w:p w14:paraId="6257BA1D" w14:textId="77777777" w:rsidR="001D5F4E" w:rsidRPr="00746B5C" w:rsidRDefault="001D5F4E" w:rsidP="00610523">
            <w:pPr>
              <w:jc w:val="both"/>
              <w:rPr>
                <w:lang w:val="en-US"/>
              </w:rPr>
            </w:pPr>
          </w:p>
        </w:tc>
      </w:tr>
    </w:tbl>
    <w:p w14:paraId="41ED6689" w14:textId="77777777" w:rsidR="001D5F4E" w:rsidRPr="00746B5C" w:rsidRDefault="001D5F4E" w:rsidP="001D5F4E">
      <w:pPr>
        <w:jc w:val="both"/>
        <w:rPr>
          <w:lang w:val="en-US"/>
        </w:rPr>
      </w:pPr>
    </w:p>
    <w:p w14:paraId="4B83657E" w14:textId="77777777" w:rsidR="001D5F4E" w:rsidRPr="00746B5C" w:rsidRDefault="001D5F4E" w:rsidP="001D5F4E">
      <w:pPr>
        <w:jc w:val="both"/>
        <w:rPr>
          <w:lang w:val="en-US"/>
        </w:rPr>
      </w:pPr>
    </w:p>
    <w:p w14:paraId="0AD976CE" w14:textId="77777777" w:rsidR="001D5F4E" w:rsidRPr="002641E9" w:rsidRDefault="001D5F4E" w:rsidP="00785128">
      <w:pPr>
        <w:pStyle w:val="ListParagraph"/>
        <w:numPr>
          <w:ilvl w:val="0"/>
          <w:numId w:val="4"/>
        </w:numPr>
        <w:jc w:val="both"/>
        <w:rPr>
          <w:lang w:val="en-US"/>
        </w:rPr>
      </w:pPr>
      <w:r w:rsidRPr="002641E9">
        <w:rPr>
          <w:lang w:val="en-US"/>
        </w:rPr>
        <w:t xml:space="preserve">FGP constraints </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1D5F4E" w:rsidRPr="003E20E1" w14:paraId="3A7259A1" w14:textId="77777777" w:rsidTr="00610523">
        <w:tc>
          <w:tcPr>
            <w:tcW w:w="8692" w:type="dxa"/>
            <w:shd w:val="clear" w:color="auto" w:fill="auto"/>
          </w:tcPr>
          <w:p w14:paraId="53AF831E" w14:textId="77777777" w:rsidR="001D5F4E" w:rsidRDefault="001D5F4E" w:rsidP="00785128">
            <w:pPr>
              <w:pStyle w:val="ListParagraph"/>
              <w:numPr>
                <w:ilvl w:val="0"/>
                <w:numId w:val="11"/>
              </w:numPr>
              <w:jc w:val="both"/>
              <w:rPr>
                <w:lang w:val="en-US"/>
              </w:rPr>
            </w:pPr>
            <w:r>
              <w:rPr>
                <w:lang w:val="en-US"/>
              </w:rPr>
              <w:t>Maintaining a balance with the deadlines of deliverables, the demand of my profession, the expectations of the school counselling associations and the commitments of my family.</w:t>
            </w:r>
          </w:p>
          <w:p w14:paraId="0F45FE47" w14:textId="77777777" w:rsidR="001D5F4E" w:rsidRDefault="001D5F4E" w:rsidP="00785128">
            <w:pPr>
              <w:pStyle w:val="ListParagraph"/>
              <w:numPr>
                <w:ilvl w:val="0"/>
                <w:numId w:val="11"/>
              </w:numPr>
              <w:jc w:val="both"/>
              <w:rPr>
                <w:lang w:val="en-US"/>
              </w:rPr>
            </w:pPr>
            <w:r>
              <w:rPr>
                <w:lang w:val="en-US"/>
              </w:rPr>
              <w:t>Receiving timely and constructive recommendations and guidance from tutors and advisors.</w:t>
            </w:r>
          </w:p>
          <w:p w14:paraId="0B389E3F" w14:textId="77777777" w:rsidR="001D5F4E" w:rsidRDefault="001D5F4E" w:rsidP="00785128">
            <w:pPr>
              <w:pStyle w:val="ListParagraph"/>
              <w:numPr>
                <w:ilvl w:val="0"/>
                <w:numId w:val="11"/>
              </w:numPr>
              <w:jc w:val="both"/>
              <w:rPr>
                <w:lang w:val="en-US"/>
              </w:rPr>
            </w:pPr>
            <w:r>
              <w:rPr>
                <w:lang w:val="en-US"/>
              </w:rPr>
              <w:t>Personal reservations regarding competency in utilizing software tools for analysis.</w:t>
            </w:r>
          </w:p>
          <w:p w14:paraId="161B900F" w14:textId="77777777" w:rsidR="001D5F4E" w:rsidRPr="007269FC" w:rsidRDefault="001D5F4E" w:rsidP="00785128">
            <w:pPr>
              <w:pStyle w:val="ListParagraph"/>
              <w:numPr>
                <w:ilvl w:val="0"/>
                <w:numId w:val="11"/>
              </w:numPr>
              <w:jc w:val="both"/>
              <w:rPr>
                <w:lang w:val="en-US"/>
              </w:rPr>
            </w:pPr>
            <w:r>
              <w:rPr>
                <w:lang w:val="en-US"/>
              </w:rPr>
              <w:t>Completion of FGP within the 12-week time frame.</w:t>
            </w:r>
          </w:p>
        </w:tc>
      </w:tr>
    </w:tbl>
    <w:p w14:paraId="4FE54895" w14:textId="77777777" w:rsidR="001D5F4E" w:rsidRPr="00746B5C" w:rsidRDefault="001D5F4E" w:rsidP="00785128">
      <w:pPr>
        <w:numPr>
          <w:ilvl w:val="0"/>
          <w:numId w:val="4"/>
        </w:numPr>
        <w:jc w:val="both"/>
        <w:rPr>
          <w:lang w:val="en-US"/>
        </w:rPr>
      </w:pPr>
      <w:r w:rsidRPr="00746B5C">
        <w:rPr>
          <w:lang w:val="en-US"/>
        </w:rPr>
        <w:t>FGP development risks</w:t>
      </w:r>
    </w:p>
    <w:p w14:paraId="2A1E66D4" w14:textId="77777777" w:rsidR="001D5F4E" w:rsidRPr="00746B5C" w:rsidRDefault="001D5F4E" w:rsidP="001D5F4E">
      <w:pPr>
        <w:jc w:val="both"/>
        <w:rPr>
          <w:lang w:val="en-US"/>
        </w:rPr>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1D5F4E" w:rsidRPr="003E20E1" w14:paraId="07914D55" w14:textId="77777777" w:rsidTr="00610523">
        <w:tc>
          <w:tcPr>
            <w:tcW w:w="8692" w:type="dxa"/>
            <w:shd w:val="clear" w:color="auto" w:fill="auto"/>
          </w:tcPr>
          <w:p w14:paraId="6B5B9FAA" w14:textId="77777777" w:rsidR="001D5F4E" w:rsidRDefault="001D5F4E" w:rsidP="00785128">
            <w:pPr>
              <w:pStyle w:val="ListParagraph"/>
              <w:numPr>
                <w:ilvl w:val="0"/>
                <w:numId w:val="12"/>
              </w:numPr>
              <w:jc w:val="both"/>
              <w:rPr>
                <w:lang w:val="en-US"/>
              </w:rPr>
            </w:pPr>
            <w:r>
              <w:rPr>
                <w:lang w:val="en-US"/>
              </w:rPr>
              <w:t>Unstable electrical and Wi-Fi service and technical issues with computer may delay submission and quality of work.</w:t>
            </w:r>
          </w:p>
          <w:p w14:paraId="350935FE" w14:textId="77777777" w:rsidR="001D5F4E" w:rsidRDefault="001D5F4E" w:rsidP="00785128">
            <w:pPr>
              <w:pStyle w:val="ListParagraph"/>
              <w:numPr>
                <w:ilvl w:val="0"/>
                <w:numId w:val="12"/>
              </w:numPr>
              <w:jc w:val="both"/>
              <w:rPr>
                <w:lang w:val="en-US"/>
              </w:rPr>
            </w:pPr>
            <w:r>
              <w:rPr>
                <w:lang w:val="en-US"/>
              </w:rPr>
              <w:t>Challenges in obtaining pertinent supporting research.</w:t>
            </w:r>
          </w:p>
          <w:p w14:paraId="3D692737" w14:textId="77777777" w:rsidR="001D5F4E" w:rsidRPr="002641E9" w:rsidRDefault="001D5F4E" w:rsidP="00785128">
            <w:pPr>
              <w:pStyle w:val="ListParagraph"/>
              <w:numPr>
                <w:ilvl w:val="0"/>
                <w:numId w:val="12"/>
              </w:numPr>
              <w:jc w:val="both"/>
              <w:rPr>
                <w:lang w:val="en-US"/>
              </w:rPr>
            </w:pPr>
            <w:r>
              <w:rPr>
                <w:lang w:val="en-US"/>
              </w:rPr>
              <w:t xml:space="preserve"> As a country prone to hurricanes, a natural disaster may interrupt the timeliness in the production of deliverables. </w:t>
            </w:r>
          </w:p>
          <w:p w14:paraId="06124FF0" w14:textId="77777777" w:rsidR="001D5F4E" w:rsidRPr="00746B5C" w:rsidRDefault="001D5F4E" w:rsidP="00610523">
            <w:pPr>
              <w:jc w:val="both"/>
              <w:rPr>
                <w:lang w:val="en-US"/>
              </w:rPr>
            </w:pPr>
          </w:p>
        </w:tc>
      </w:tr>
    </w:tbl>
    <w:p w14:paraId="6C50709F" w14:textId="77777777" w:rsidR="001D5F4E" w:rsidRPr="00746B5C" w:rsidRDefault="001D5F4E" w:rsidP="001D5F4E">
      <w:pPr>
        <w:jc w:val="both"/>
        <w:rPr>
          <w:lang w:val="en-US"/>
        </w:rPr>
      </w:pPr>
    </w:p>
    <w:p w14:paraId="64FD6D2F" w14:textId="77777777" w:rsidR="001D5F4E" w:rsidRPr="00746B5C" w:rsidRDefault="001D5F4E" w:rsidP="00785128">
      <w:pPr>
        <w:numPr>
          <w:ilvl w:val="0"/>
          <w:numId w:val="4"/>
        </w:numPr>
        <w:jc w:val="both"/>
        <w:rPr>
          <w:lang w:val="en-US"/>
        </w:rPr>
      </w:pPr>
      <w:r w:rsidRPr="00746B5C">
        <w:rPr>
          <w:lang w:val="en-US"/>
        </w:rPr>
        <w:lastRenderedPageBreak/>
        <w:t>FGP main milestones</w:t>
      </w:r>
    </w:p>
    <w:tbl>
      <w:tblPr>
        <w:tblStyle w:val="TableGrid1"/>
        <w:tblW w:w="0" w:type="auto"/>
        <w:tblLook w:val="04A0" w:firstRow="1" w:lastRow="0" w:firstColumn="1" w:lastColumn="0" w:noHBand="0" w:noVBand="1"/>
      </w:tblPr>
      <w:tblGrid>
        <w:gridCol w:w="3955"/>
        <w:gridCol w:w="3060"/>
      </w:tblGrid>
      <w:tr w:rsidR="001D5F4E" w:rsidRPr="002771FA" w14:paraId="3A75F3AD" w14:textId="77777777" w:rsidTr="00610523">
        <w:tc>
          <w:tcPr>
            <w:tcW w:w="3955" w:type="dxa"/>
          </w:tcPr>
          <w:p w14:paraId="695293CA" w14:textId="77777777" w:rsidR="001D5F4E" w:rsidRPr="002771FA" w:rsidRDefault="001D5F4E" w:rsidP="00610523">
            <w:pPr>
              <w:rPr>
                <w:b/>
                <w:bCs/>
                <w:sz w:val="22"/>
                <w:szCs w:val="22"/>
                <w:lang w:val="en-BZ" w:eastAsia="en-US"/>
              </w:rPr>
            </w:pPr>
            <w:r w:rsidRPr="002771FA">
              <w:rPr>
                <w:b/>
                <w:bCs/>
                <w:sz w:val="22"/>
                <w:szCs w:val="22"/>
                <w:lang w:val="en-BZ" w:eastAsia="en-US"/>
              </w:rPr>
              <w:t>Milestone Deliverables</w:t>
            </w:r>
          </w:p>
        </w:tc>
        <w:tc>
          <w:tcPr>
            <w:tcW w:w="3060" w:type="dxa"/>
          </w:tcPr>
          <w:p w14:paraId="1FFCA5EB" w14:textId="77777777" w:rsidR="001D5F4E" w:rsidRPr="002771FA" w:rsidRDefault="001D5F4E" w:rsidP="00610523">
            <w:pPr>
              <w:rPr>
                <w:b/>
                <w:bCs/>
                <w:sz w:val="22"/>
                <w:szCs w:val="22"/>
                <w:lang w:val="en-BZ" w:eastAsia="en-US"/>
              </w:rPr>
            </w:pPr>
            <w:r w:rsidRPr="002771FA">
              <w:rPr>
                <w:b/>
                <w:bCs/>
                <w:sz w:val="22"/>
                <w:szCs w:val="22"/>
                <w:lang w:val="en-BZ" w:eastAsia="en-US"/>
              </w:rPr>
              <w:t>Estimated Finish Date</w:t>
            </w:r>
          </w:p>
        </w:tc>
      </w:tr>
      <w:tr w:rsidR="001D5F4E" w:rsidRPr="003E20E1" w14:paraId="06E2AF52" w14:textId="77777777" w:rsidTr="00610523">
        <w:tc>
          <w:tcPr>
            <w:tcW w:w="3955" w:type="dxa"/>
          </w:tcPr>
          <w:p w14:paraId="5A11FC61" w14:textId="77777777" w:rsidR="001D5F4E" w:rsidRPr="002771FA" w:rsidRDefault="001D5F4E" w:rsidP="00610523">
            <w:pPr>
              <w:rPr>
                <w:b/>
                <w:bCs/>
                <w:sz w:val="22"/>
                <w:szCs w:val="22"/>
                <w:lang w:val="en-BZ" w:eastAsia="en-US"/>
              </w:rPr>
            </w:pPr>
            <w:r w:rsidRPr="002771FA">
              <w:rPr>
                <w:b/>
                <w:bCs/>
                <w:sz w:val="22"/>
                <w:szCs w:val="22"/>
                <w:lang w:val="en-BZ" w:eastAsia="en-US"/>
              </w:rPr>
              <w:t>Final Graduation Seminar</w:t>
            </w:r>
          </w:p>
        </w:tc>
        <w:tc>
          <w:tcPr>
            <w:tcW w:w="3060" w:type="dxa"/>
          </w:tcPr>
          <w:p w14:paraId="7F0BE87B" w14:textId="77777777" w:rsidR="001D5F4E" w:rsidRPr="002771FA" w:rsidRDefault="001D5F4E" w:rsidP="00610523">
            <w:pPr>
              <w:rPr>
                <w:b/>
                <w:bCs/>
                <w:sz w:val="22"/>
                <w:szCs w:val="22"/>
                <w:lang w:val="en-BZ" w:eastAsia="en-US"/>
              </w:rPr>
            </w:pPr>
            <w:r w:rsidRPr="002771FA">
              <w:rPr>
                <w:b/>
                <w:bCs/>
                <w:sz w:val="22"/>
                <w:szCs w:val="22"/>
                <w:lang w:val="en-BZ" w:eastAsia="en-US"/>
              </w:rPr>
              <w:t xml:space="preserve">Duration: 8 Weeks </w:t>
            </w:r>
            <w:r w:rsidRPr="002771FA">
              <w:rPr>
                <w:sz w:val="22"/>
                <w:szCs w:val="22"/>
                <w:lang w:val="en-BZ" w:eastAsia="en-US"/>
              </w:rPr>
              <w:t>(due to hurricane interruption)</w:t>
            </w:r>
          </w:p>
        </w:tc>
      </w:tr>
      <w:tr w:rsidR="001D5F4E" w:rsidRPr="002771FA" w14:paraId="76049B3B" w14:textId="77777777" w:rsidTr="00610523">
        <w:tc>
          <w:tcPr>
            <w:tcW w:w="3955" w:type="dxa"/>
          </w:tcPr>
          <w:p w14:paraId="416CA159" w14:textId="77777777" w:rsidR="001D5F4E" w:rsidRPr="002771FA" w:rsidRDefault="001D5F4E" w:rsidP="00610523">
            <w:pPr>
              <w:rPr>
                <w:sz w:val="22"/>
                <w:szCs w:val="22"/>
                <w:lang w:val="en-BZ" w:eastAsia="en-US"/>
              </w:rPr>
            </w:pPr>
            <w:r w:rsidRPr="002771FA">
              <w:rPr>
                <w:sz w:val="22"/>
                <w:szCs w:val="22"/>
                <w:lang w:val="en-BZ" w:eastAsia="en-US"/>
              </w:rPr>
              <w:t>Appendix 1 FGP Charter (Items 1 – 10)</w:t>
            </w:r>
          </w:p>
          <w:p w14:paraId="7F76B4E3" w14:textId="77777777" w:rsidR="001D5F4E" w:rsidRPr="002771FA" w:rsidRDefault="001D5F4E" w:rsidP="00610523">
            <w:pPr>
              <w:rPr>
                <w:sz w:val="22"/>
                <w:szCs w:val="22"/>
                <w:lang w:val="en-BZ" w:eastAsia="en-US"/>
              </w:rPr>
            </w:pPr>
            <w:r w:rsidRPr="002771FA">
              <w:rPr>
                <w:sz w:val="22"/>
                <w:szCs w:val="22"/>
                <w:lang w:val="en-BZ" w:eastAsia="en-US"/>
              </w:rPr>
              <w:t>Appendix 5 Bibliographical Research</w:t>
            </w:r>
          </w:p>
        </w:tc>
        <w:tc>
          <w:tcPr>
            <w:tcW w:w="3060" w:type="dxa"/>
          </w:tcPr>
          <w:p w14:paraId="08065557" w14:textId="77777777" w:rsidR="001D5F4E" w:rsidRPr="002771FA" w:rsidRDefault="001D5F4E" w:rsidP="00610523">
            <w:pPr>
              <w:rPr>
                <w:sz w:val="22"/>
                <w:szCs w:val="22"/>
                <w:lang w:val="en-BZ" w:eastAsia="en-US"/>
              </w:rPr>
            </w:pPr>
            <w:r w:rsidRPr="002771FA">
              <w:rPr>
                <w:sz w:val="22"/>
                <w:szCs w:val="22"/>
                <w:lang w:val="en-BZ" w:eastAsia="en-US"/>
              </w:rPr>
              <w:t>July 15, 2024</w:t>
            </w:r>
          </w:p>
        </w:tc>
      </w:tr>
      <w:tr w:rsidR="001D5F4E" w:rsidRPr="002771FA" w14:paraId="1EF3D8D3" w14:textId="77777777" w:rsidTr="00610523">
        <w:tc>
          <w:tcPr>
            <w:tcW w:w="3955" w:type="dxa"/>
          </w:tcPr>
          <w:p w14:paraId="29C42238" w14:textId="77777777" w:rsidR="001D5F4E" w:rsidRPr="002771FA" w:rsidRDefault="001D5F4E" w:rsidP="00610523">
            <w:pPr>
              <w:rPr>
                <w:sz w:val="22"/>
                <w:szCs w:val="22"/>
                <w:lang w:val="en-BZ" w:eastAsia="en-US"/>
              </w:rPr>
            </w:pPr>
            <w:r w:rsidRPr="002771FA">
              <w:rPr>
                <w:sz w:val="22"/>
                <w:szCs w:val="22"/>
                <w:lang w:val="en-BZ" w:eastAsia="en-US"/>
              </w:rPr>
              <w:t>Appendix 1 FGP Charter (Items 11 – 12)</w:t>
            </w:r>
          </w:p>
          <w:p w14:paraId="64617484" w14:textId="77777777" w:rsidR="001D5F4E" w:rsidRPr="002771FA" w:rsidRDefault="001D5F4E" w:rsidP="00610523">
            <w:pPr>
              <w:rPr>
                <w:sz w:val="22"/>
                <w:szCs w:val="22"/>
                <w:lang w:val="en-BZ" w:eastAsia="en-US"/>
              </w:rPr>
            </w:pPr>
            <w:r w:rsidRPr="002771FA">
              <w:rPr>
                <w:sz w:val="22"/>
                <w:szCs w:val="22"/>
                <w:lang w:val="en-BZ" w:eastAsia="en-US"/>
              </w:rPr>
              <w:t>Appendix 2 FGP WBS</w:t>
            </w:r>
          </w:p>
        </w:tc>
        <w:tc>
          <w:tcPr>
            <w:tcW w:w="3060" w:type="dxa"/>
          </w:tcPr>
          <w:p w14:paraId="09BFD24F" w14:textId="77777777" w:rsidR="001D5F4E" w:rsidRPr="002771FA" w:rsidRDefault="001D5F4E" w:rsidP="00610523">
            <w:pPr>
              <w:rPr>
                <w:sz w:val="22"/>
                <w:szCs w:val="22"/>
                <w:lang w:val="en-BZ" w:eastAsia="en-US"/>
              </w:rPr>
            </w:pPr>
            <w:r w:rsidRPr="002771FA">
              <w:rPr>
                <w:sz w:val="22"/>
                <w:szCs w:val="22"/>
                <w:lang w:val="en-BZ" w:eastAsia="en-US"/>
              </w:rPr>
              <w:t>July 15, 2024</w:t>
            </w:r>
          </w:p>
        </w:tc>
      </w:tr>
      <w:tr w:rsidR="001D5F4E" w:rsidRPr="002771FA" w14:paraId="6ED6CB50" w14:textId="77777777" w:rsidTr="00610523">
        <w:tc>
          <w:tcPr>
            <w:tcW w:w="3955" w:type="dxa"/>
          </w:tcPr>
          <w:p w14:paraId="0BD1CC01" w14:textId="77777777" w:rsidR="001D5F4E" w:rsidRPr="002771FA" w:rsidRDefault="001D5F4E" w:rsidP="00610523">
            <w:pPr>
              <w:rPr>
                <w:sz w:val="22"/>
                <w:szCs w:val="22"/>
                <w:lang w:val="en-BZ" w:eastAsia="en-US"/>
              </w:rPr>
            </w:pPr>
            <w:r w:rsidRPr="002771FA">
              <w:rPr>
                <w:sz w:val="22"/>
                <w:szCs w:val="22"/>
                <w:lang w:val="en-BZ" w:eastAsia="en-US"/>
              </w:rPr>
              <w:t>Corrections</w:t>
            </w:r>
          </w:p>
          <w:p w14:paraId="0A8C026E" w14:textId="77777777" w:rsidR="001D5F4E" w:rsidRPr="002771FA" w:rsidRDefault="001D5F4E" w:rsidP="00610523">
            <w:pPr>
              <w:rPr>
                <w:sz w:val="22"/>
                <w:szCs w:val="22"/>
                <w:lang w:val="en-BZ" w:eastAsia="en-US"/>
              </w:rPr>
            </w:pPr>
            <w:r w:rsidRPr="002771FA">
              <w:rPr>
                <w:sz w:val="22"/>
                <w:szCs w:val="22"/>
                <w:lang w:val="en-BZ" w:eastAsia="en-US"/>
              </w:rPr>
              <w:t>Appendix 1 FGP Charter (Items 13 – 19)</w:t>
            </w:r>
          </w:p>
        </w:tc>
        <w:tc>
          <w:tcPr>
            <w:tcW w:w="3060" w:type="dxa"/>
          </w:tcPr>
          <w:p w14:paraId="3845F50D" w14:textId="77777777" w:rsidR="001D5F4E" w:rsidRPr="002771FA" w:rsidRDefault="001D5F4E" w:rsidP="00610523">
            <w:pPr>
              <w:rPr>
                <w:sz w:val="22"/>
                <w:szCs w:val="22"/>
                <w:lang w:val="en-BZ" w:eastAsia="en-US"/>
              </w:rPr>
            </w:pPr>
            <w:r w:rsidRPr="002771FA">
              <w:rPr>
                <w:sz w:val="22"/>
                <w:szCs w:val="22"/>
                <w:lang w:val="en-BZ" w:eastAsia="en-US"/>
              </w:rPr>
              <w:t>July 22, 2024</w:t>
            </w:r>
          </w:p>
        </w:tc>
      </w:tr>
      <w:tr w:rsidR="001D5F4E" w:rsidRPr="002771FA" w14:paraId="3D8DD431" w14:textId="77777777" w:rsidTr="00610523">
        <w:tc>
          <w:tcPr>
            <w:tcW w:w="3955" w:type="dxa"/>
          </w:tcPr>
          <w:p w14:paraId="4142A2DD" w14:textId="77777777" w:rsidR="001D5F4E" w:rsidRPr="002771FA" w:rsidRDefault="001D5F4E" w:rsidP="00610523">
            <w:pPr>
              <w:rPr>
                <w:sz w:val="22"/>
                <w:szCs w:val="22"/>
                <w:lang w:val="en-BZ" w:eastAsia="en-US"/>
              </w:rPr>
            </w:pPr>
            <w:r w:rsidRPr="002771FA">
              <w:rPr>
                <w:sz w:val="22"/>
                <w:szCs w:val="22"/>
                <w:lang w:val="en-BZ" w:eastAsia="en-US"/>
              </w:rPr>
              <w:t>Chapter II: Theological Framework</w:t>
            </w:r>
          </w:p>
          <w:p w14:paraId="346EDA38" w14:textId="77777777" w:rsidR="001D5F4E" w:rsidRPr="002771FA" w:rsidRDefault="001D5F4E" w:rsidP="00610523">
            <w:pPr>
              <w:rPr>
                <w:sz w:val="22"/>
                <w:szCs w:val="22"/>
                <w:lang w:val="en-BZ" w:eastAsia="en-US"/>
              </w:rPr>
            </w:pPr>
            <w:r w:rsidRPr="002771FA">
              <w:rPr>
                <w:sz w:val="22"/>
                <w:szCs w:val="22"/>
                <w:lang w:val="en-BZ" w:eastAsia="en-US"/>
              </w:rPr>
              <w:t>Appendix 1 FGP Charter (Item 20)</w:t>
            </w:r>
          </w:p>
        </w:tc>
        <w:tc>
          <w:tcPr>
            <w:tcW w:w="3060" w:type="dxa"/>
          </w:tcPr>
          <w:p w14:paraId="1BB65955" w14:textId="77777777" w:rsidR="001D5F4E" w:rsidRPr="002771FA" w:rsidRDefault="001D5F4E" w:rsidP="00610523">
            <w:pPr>
              <w:rPr>
                <w:sz w:val="22"/>
                <w:szCs w:val="22"/>
                <w:lang w:val="en-BZ" w:eastAsia="en-US"/>
              </w:rPr>
            </w:pPr>
            <w:r w:rsidRPr="002771FA">
              <w:rPr>
                <w:sz w:val="22"/>
                <w:szCs w:val="22"/>
                <w:lang w:val="en-BZ" w:eastAsia="en-US"/>
              </w:rPr>
              <w:t>July 29, 2024</w:t>
            </w:r>
          </w:p>
        </w:tc>
      </w:tr>
      <w:tr w:rsidR="001D5F4E" w:rsidRPr="002771FA" w14:paraId="6CC09E0D" w14:textId="77777777" w:rsidTr="00610523">
        <w:tc>
          <w:tcPr>
            <w:tcW w:w="3955" w:type="dxa"/>
          </w:tcPr>
          <w:p w14:paraId="05122C21" w14:textId="77777777" w:rsidR="001D5F4E" w:rsidRPr="002771FA" w:rsidRDefault="001D5F4E" w:rsidP="00610523">
            <w:pPr>
              <w:rPr>
                <w:sz w:val="22"/>
                <w:szCs w:val="22"/>
                <w:lang w:val="en-BZ" w:eastAsia="en-US"/>
              </w:rPr>
            </w:pPr>
            <w:r w:rsidRPr="002771FA">
              <w:rPr>
                <w:sz w:val="22"/>
                <w:szCs w:val="22"/>
                <w:lang w:val="en-BZ" w:eastAsia="en-US"/>
              </w:rPr>
              <w:t>Chapter III: Methodological Framework</w:t>
            </w:r>
          </w:p>
          <w:p w14:paraId="253396AD" w14:textId="77777777" w:rsidR="001D5F4E" w:rsidRPr="002771FA" w:rsidRDefault="001D5F4E" w:rsidP="00610523">
            <w:pPr>
              <w:rPr>
                <w:sz w:val="22"/>
                <w:szCs w:val="22"/>
                <w:lang w:val="en-BZ" w:eastAsia="en-US"/>
              </w:rPr>
            </w:pPr>
            <w:r w:rsidRPr="002771FA">
              <w:rPr>
                <w:sz w:val="22"/>
                <w:szCs w:val="22"/>
                <w:lang w:val="en-BZ" w:eastAsia="en-US"/>
              </w:rPr>
              <w:t>Appendix 1 FGP Charter (Item 21)</w:t>
            </w:r>
          </w:p>
        </w:tc>
        <w:tc>
          <w:tcPr>
            <w:tcW w:w="3060" w:type="dxa"/>
          </w:tcPr>
          <w:p w14:paraId="47283686" w14:textId="77777777" w:rsidR="001D5F4E" w:rsidRPr="002771FA" w:rsidRDefault="001D5F4E" w:rsidP="00610523">
            <w:pPr>
              <w:rPr>
                <w:sz w:val="22"/>
                <w:szCs w:val="22"/>
                <w:lang w:val="en-BZ" w:eastAsia="en-US"/>
              </w:rPr>
            </w:pPr>
            <w:r w:rsidRPr="002771FA">
              <w:rPr>
                <w:sz w:val="22"/>
                <w:szCs w:val="22"/>
                <w:lang w:val="en-BZ" w:eastAsia="en-US"/>
              </w:rPr>
              <w:t>August 5, 2024</w:t>
            </w:r>
          </w:p>
        </w:tc>
      </w:tr>
      <w:tr w:rsidR="001D5F4E" w:rsidRPr="002771FA" w14:paraId="67AEE050" w14:textId="77777777" w:rsidTr="00610523">
        <w:tc>
          <w:tcPr>
            <w:tcW w:w="3955" w:type="dxa"/>
          </w:tcPr>
          <w:p w14:paraId="347C3DBA" w14:textId="77777777" w:rsidR="001D5F4E" w:rsidRPr="002771FA" w:rsidRDefault="001D5F4E" w:rsidP="00610523">
            <w:pPr>
              <w:rPr>
                <w:sz w:val="22"/>
                <w:szCs w:val="22"/>
                <w:lang w:val="en-BZ" w:eastAsia="en-US"/>
              </w:rPr>
            </w:pPr>
            <w:r w:rsidRPr="002771FA">
              <w:rPr>
                <w:sz w:val="22"/>
                <w:szCs w:val="22"/>
                <w:lang w:val="en-BZ" w:eastAsia="en-US"/>
              </w:rPr>
              <w:t>Chapter 1: Introduction</w:t>
            </w:r>
          </w:p>
          <w:p w14:paraId="1D58DCB8" w14:textId="77777777" w:rsidR="001D5F4E" w:rsidRPr="002771FA" w:rsidRDefault="001D5F4E" w:rsidP="00610523">
            <w:pPr>
              <w:rPr>
                <w:sz w:val="22"/>
                <w:szCs w:val="22"/>
                <w:lang w:val="en-BZ" w:eastAsia="en-US"/>
              </w:rPr>
            </w:pPr>
            <w:r w:rsidRPr="002771FA">
              <w:rPr>
                <w:sz w:val="22"/>
                <w:szCs w:val="22"/>
                <w:lang w:val="en-BZ" w:eastAsia="en-US"/>
              </w:rPr>
              <w:t>Chapter 7: Project validation</w:t>
            </w:r>
          </w:p>
          <w:p w14:paraId="751831A4" w14:textId="77777777" w:rsidR="001D5F4E" w:rsidRPr="002771FA" w:rsidRDefault="001D5F4E" w:rsidP="00610523">
            <w:pPr>
              <w:rPr>
                <w:sz w:val="22"/>
                <w:szCs w:val="22"/>
                <w:lang w:val="en-BZ" w:eastAsia="en-US"/>
              </w:rPr>
            </w:pPr>
            <w:r w:rsidRPr="002771FA">
              <w:rPr>
                <w:sz w:val="22"/>
                <w:szCs w:val="22"/>
                <w:lang w:val="en-BZ" w:eastAsia="en-US"/>
              </w:rPr>
              <w:t>Appendix 1 FGP Charter (Item 22)</w:t>
            </w:r>
          </w:p>
        </w:tc>
        <w:tc>
          <w:tcPr>
            <w:tcW w:w="3060" w:type="dxa"/>
          </w:tcPr>
          <w:p w14:paraId="3C3566A0" w14:textId="77777777" w:rsidR="001D5F4E" w:rsidRPr="002771FA" w:rsidRDefault="001D5F4E" w:rsidP="00610523">
            <w:pPr>
              <w:rPr>
                <w:sz w:val="22"/>
                <w:szCs w:val="22"/>
                <w:lang w:val="en-BZ" w:eastAsia="en-US"/>
              </w:rPr>
            </w:pPr>
            <w:r w:rsidRPr="002771FA">
              <w:rPr>
                <w:sz w:val="22"/>
                <w:szCs w:val="22"/>
                <w:lang w:val="en-BZ" w:eastAsia="en-US"/>
              </w:rPr>
              <w:t>August 12, 2024</w:t>
            </w:r>
          </w:p>
        </w:tc>
      </w:tr>
      <w:tr w:rsidR="001D5F4E" w:rsidRPr="002771FA" w14:paraId="7392A83B" w14:textId="77777777" w:rsidTr="00610523">
        <w:tc>
          <w:tcPr>
            <w:tcW w:w="3955" w:type="dxa"/>
          </w:tcPr>
          <w:p w14:paraId="3AE05540" w14:textId="77777777" w:rsidR="001D5F4E" w:rsidRPr="002771FA" w:rsidRDefault="001D5F4E" w:rsidP="00610523">
            <w:pPr>
              <w:rPr>
                <w:sz w:val="22"/>
                <w:szCs w:val="22"/>
                <w:lang w:val="en-BZ" w:eastAsia="en-US"/>
              </w:rPr>
            </w:pPr>
            <w:r w:rsidRPr="002771FA">
              <w:rPr>
                <w:sz w:val="22"/>
                <w:szCs w:val="22"/>
                <w:lang w:val="en-BZ" w:eastAsia="en-US"/>
              </w:rPr>
              <w:t>Corrections</w:t>
            </w:r>
          </w:p>
          <w:p w14:paraId="4B333936" w14:textId="77777777" w:rsidR="001D5F4E" w:rsidRPr="002771FA" w:rsidRDefault="001D5F4E" w:rsidP="00610523">
            <w:pPr>
              <w:rPr>
                <w:sz w:val="22"/>
                <w:szCs w:val="22"/>
                <w:lang w:val="en-BZ" w:eastAsia="en-US"/>
              </w:rPr>
            </w:pPr>
            <w:r w:rsidRPr="002771FA">
              <w:rPr>
                <w:sz w:val="22"/>
                <w:szCs w:val="22"/>
                <w:lang w:val="en-BZ" w:eastAsia="en-US"/>
              </w:rPr>
              <w:t>Executive summary, Abstract, bibliographical references, Indexes, Signed FGP Charter</w:t>
            </w:r>
          </w:p>
        </w:tc>
        <w:tc>
          <w:tcPr>
            <w:tcW w:w="3060" w:type="dxa"/>
          </w:tcPr>
          <w:p w14:paraId="0726B8F8" w14:textId="77777777" w:rsidR="001D5F4E" w:rsidRPr="002771FA" w:rsidRDefault="001D5F4E" w:rsidP="00610523">
            <w:pPr>
              <w:rPr>
                <w:sz w:val="22"/>
                <w:szCs w:val="22"/>
                <w:lang w:val="en-BZ" w:eastAsia="en-US"/>
              </w:rPr>
            </w:pPr>
            <w:r w:rsidRPr="002771FA">
              <w:rPr>
                <w:sz w:val="22"/>
                <w:szCs w:val="22"/>
                <w:lang w:val="en-BZ" w:eastAsia="en-US"/>
              </w:rPr>
              <w:t>August 19, 2024</w:t>
            </w:r>
          </w:p>
        </w:tc>
      </w:tr>
      <w:tr w:rsidR="001D5F4E" w:rsidRPr="002771FA" w14:paraId="6A2B135B" w14:textId="77777777" w:rsidTr="00610523">
        <w:tc>
          <w:tcPr>
            <w:tcW w:w="3955" w:type="dxa"/>
          </w:tcPr>
          <w:p w14:paraId="5C4CCABB" w14:textId="77777777" w:rsidR="001D5F4E" w:rsidRPr="002771FA" w:rsidRDefault="001D5F4E" w:rsidP="00610523">
            <w:pPr>
              <w:rPr>
                <w:b/>
                <w:bCs/>
                <w:sz w:val="22"/>
                <w:szCs w:val="22"/>
                <w:lang w:val="en-BZ" w:eastAsia="en-US"/>
              </w:rPr>
            </w:pPr>
            <w:r w:rsidRPr="002771FA">
              <w:rPr>
                <w:b/>
                <w:bCs/>
                <w:sz w:val="22"/>
                <w:szCs w:val="22"/>
                <w:lang w:val="en-BZ" w:eastAsia="en-US"/>
              </w:rPr>
              <w:t>Tutor</w:t>
            </w:r>
          </w:p>
        </w:tc>
        <w:tc>
          <w:tcPr>
            <w:tcW w:w="3060" w:type="dxa"/>
          </w:tcPr>
          <w:p w14:paraId="090A45F9" w14:textId="77777777" w:rsidR="001D5F4E" w:rsidRPr="002771FA" w:rsidRDefault="001D5F4E" w:rsidP="00610523">
            <w:pPr>
              <w:rPr>
                <w:b/>
                <w:bCs/>
                <w:sz w:val="22"/>
                <w:szCs w:val="22"/>
                <w:lang w:val="en-BZ" w:eastAsia="en-US"/>
              </w:rPr>
            </w:pPr>
            <w:r w:rsidRPr="002771FA">
              <w:rPr>
                <w:b/>
                <w:bCs/>
                <w:sz w:val="22"/>
                <w:szCs w:val="22"/>
                <w:lang w:val="en-BZ" w:eastAsia="en-US"/>
              </w:rPr>
              <w:t>Duration: 3 Months</w:t>
            </w:r>
          </w:p>
        </w:tc>
      </w:tr>
      <w:tr w:rsidR="001D5F4E" w:rsidRPr="002771FA" w14:paraId="4119C803" w14:textId="77777777" w:rsidTr="00610523">
        <w:tc>
          <w:tcPr>
            <w:tcW w:w="3955" w:type="dxa"/>
          </w:tcPr>
          <w:p w14:paraId="11928937" w14:textId="77777777" w:rsidR="001D5F4E" w:rsidRPr="002771FA" w:rsidRDefault="001D5F4E" w:rsidP="00610523">
            <w:pPr>
              <w:rPr>
                <w:sz w:val="22"/>
                <w:szCs w:val="22"/>
                <w:lang w:val="en-BZ" w:eastAsia="en-US"/>
              </w:rPr>
            </w:pPr>
            <w:r w:rsidRPr="002771FA">
              <w:rPr>
                <w:sz w:val="22"/>
                <w:szCs w:val="22"/>
                <w:lang w:val="en-BZ" w:eastAsia="en-US"/>
              </w:rPr>
              <w:t>Tutor Assignment</w:t>
            </w:r>
          </w:p>
        </w:tc>
        <w:tc>
          <w:tcPr>
            <w:tcW w:w="3060" w:type="dxa"/>
          </w:tcPr>
          <w:p w14:paraId="3DA6BFD3" w14:textId="77777777" w:rsidR="001D5F4E" w:rsidRPr="002771FA" w:rsidRDefault="001D5F4E" w:rsidP="00610523">
            <w:pPr>
              <w:rPr>
                <w:sz w:val="22"/>
                <w:szCs w:val="22"/>
                <w:lang w:val="en-BZ" w:eastAsia="en-US"/>
              </w:rPr>
            </w:pPr>
            <w:r w:rsidRPr="002771FA">
              <w:rPr>
                <w:sz w:val="22"/>
                <w:szCs w:val="22"/>
                <w:lang w:val="en-BZ" w:eastAsia="en-US"/>
              </w:rPr>
              <w:t>September 2, 2024</w:t>
            </w:r>
          </w:p>
        </w:tc>
      </w:tr>
      <w:tr w:rsidR="001D5F4E" w:rsidRPr="002771FA" w14:paraId="46818057" w14:textId="77777777" w:rsidTr="00610523">
        <w:tc>
          <w:tcPr>
            <w:tcW w:w="3955" w:type="dxa"/>
          </w:tcPr>
          <w:p w14:paraId="151AE413" w14:textId="77777777" w:rsidR="001D5F4E" w:rsidRPr="002771FA" w:rsidRDefault="001D5F4E" w:rsidP="00610523">
            <w:pPr>
              <w:rPr>
                <w:sz w:val="22"/>
                <w:szCs w:val="22"/>
                <w:lang w:val="en-BZ" w:eastAsia="en-US"/>
              </w:rPr>
            </w:pPr>
            <w:r w:rsidRPr="002771FA">
              <w:rPr>
                <w:sz w:val="22"/>
                <w:szCs w:val="22"/>
                <w:lang w:val="en-BZ" w:eastAsia="en-US"/>
              </w:rPr>
              <w:t>Appointment and Communication with Tutor</w:t>
            </w:r>
          </w:p>
        </w:tc>
        <w:tc>
          <w:tcPr>
            <w:tcW w:w="3060" w:type="dxa"/>
          </w:tcPr>
          <w:p w14:paraId="43AC5D3B" w14:textId="77777777" w:rsidR="001D5F4E" w:rsidRPr="002771FA" w:rsidRDefault="001D5F4E" w:rsidP="00610523">
            <w:pPr>
              <w:rPr>
                <w:sz w:val="22"/>
                <w:szCs w:val="22"/>
                <w:lang w:val="en-BZ" w:eastAsia="en-US"/>
              </w:rPr>
            </w:pPr>
            <w:r w:rsidRPr="002771FA">
              <w:rPr>
                <w:sz w:val="22"/>
                <w:szCs w:val="22"/>
                <w:lang w:val="en-BZ" w:eastAsia="en-US"/>
              </w:rPr>
              <w:t>September 16, 2024</w:t>
            </w:r>
          </w:p>
        </w:tc>
      </w:tr>
      <w:tr w:rsidR="001D5F4E" w:rsidRPr="002771FA" w14:paraId="7912AF8A" w14:textId="77777777" w:rsidTr="00610523">
        <w:tc>
          <w:tcPr>
            <w:tcW w:w="3955" w:type="dxa"/>
          </w:tcPr>
          <w:p w14:paraId="712576A0" w14:textId="77777777" w:rsidR="001D5F4E" w:rsidRPr="002771FA" w:rsidRDefault="001D5F4E" w:rsidP="00610523">
            <w:pPr>
              <w:rPr>
                <w:sz w:val="22"/>
                <w:szCs w:val="22"/>
                <w:lang w:val="en-BZ" w:eastAsia="en-US"/>
              </w:rPr>
            </w:pPr>
            <w:r w:rsidRPr="002771FA">
              <w:rPr>
                <w:sz w:val="22"/>
                <w:szCs w:val="22"/>
                <w:lang w:val="en-BZ" w:eastAsia="en-US"/>
              </w:rPr>
              <w:t>Adjustment to Previous Chapters</w:t>
            </w:r>
          </w:p>
        </w:tc>
        <w:tc>
          <w:tcPr>
            <w:tcW w:w="3060" w:type="dxa"/>
          </w:tcPr>
          <w:p w14:paraId="4544BCFA" w14:textId="77777777" w:rsidR="001D5F4E" w:rsidRPr="002771FA" w:rsidRDefault="001D5F4E" w:rsidP="00610523">
            <w:pPr>
              <w:rPr>
                <w:sz w:val="22"/>
                <w:szCs w:val="22"/>
                <w:lang w:val="en-BZ" w:eastAsia="en-US"/>
              </w:rPr>
            </w:pPr>
            <w:r w:rsidRPr="002771FA">
              <w:rPr>
                <w:sz w:val="22"/>
                <w:szCs w:val="22"/>
                <w:lang w:val="en-BZ" w:eastAsia="en-US"/>
              </w:rPr>
              <w:t>September 30, 2024</w:t>
            </w:r>
          </w:p>
        </w:tc>
      </w:tr>
      <w:tr w:rsidR="001D5F4E" w:rsidRPr="002771FA" w14:paraId="085E05BE" w14:textId="77777777" w:rsidTr="00610523">
        <w:tc>
          <w:tcPr>
            <w:tcW w:w="3955" w:type="dxa"/>
          </w:tcPr>
          <w:p w14:paraId="5CE5307A" w14:textId="77777777" w:rsidR="001D5F4E" w:rsidRPr="002771FA" w:rsidRDefault="001D5F4E" w:rsidP="00610523">
            <w:pPr>
              <w:rPr>
                <w:sz w:val="22"/>
                <w:szCs w:val="22"/>
                <w:lang w:val="en-BZ" w:eastAsia="en-US"/>
              </w:rPr>
            </w:pPr>
            <w:r w:rsidRPr="002771FA">
              <w:rPr>
                <w:sz w:val="22"/>
                <w:szCs w:val="22"/>
                <w:lang w:val="en-BZ" w:eastAsia="en-US"/>
              </w:rPr>
              <w:t>Chapter IV Development</w:t>
            </w:r>
          </w:p>
        </w:tc>
        <w:tc>
          <w:tcPr>
            <w:tcW w:w="3060" w:type="dxa"/>
          </w:tcPr>
          <w:p w14:paraId="5F818F29" w14:textId="77777777" w:rsidR="001D5F4E" w:rsidRPr="002771FA" w:rsidRDefault="001D5F4E" w:rsidP="00610523">
            <w:pPr>
              <w:rPr>
                <w:sz w:val="22"/>
                <w:szCs w:val="22"/>
                <w:lang w:val="en-BZ" w:eastAsia="en-US"/>
              </w:rPr>
            </w:pPr>
            <w:r w:rsidRPr="002771FA">
              <w:rPr>
                <w:sz w:val="22"/>
                <w:szCs w:val="22"/>
                <w:lang w:val="en-BZ" w:eastAsia="en-US"/>
              </w:rPr>
              <w:t>October 14, 2024</w:t>
            </w:r>
          </w:p>
        </w:tc>
      </w:tr>
      <w:tr w:rsidR="001D5F4E" w:rsidRPr="002771FA" w14:paraId="63697A69" w14:textId="77777777" w:rsidTr="00610523">
        <w:tc>
          <w:tcPr>
            <w:tcW w:w="3955" w:type="dxa"/>
          </w:tcPr>
          <w:p w14:paraId="1A0F0871" w14:textId="77777777" w:rsidR="001D5F4E" w:rsidRPr="002771FA" w:rsidRDefault="001D5F4E" w:rsidP="00610523">
            <w:pPr>
              <w:rPr>
                <w:sz w:val="22"/>
                <w:szCs w:val="22"/>
                <w:lang w:val="en-BZ" w:eastAsia="en-US"/>
              </w:rPr>
            </w:pPr>
            <w:r w:rsidRPr="002771FA">
              <w:rPr>
                <w:sz w:val="22"/>
                <w:szCs w:val="22"/>
                <w:lang w:val="en-BZ" w:eastAsia="en-US"/>
              </w:rPr>
              <w:t>Chapter V Conclusion</w:t>
            </w:r>
          </w:p>
        </w:tc>
        <w:tc>
          <w:tcPr>
            <w:tcW w:w="3060" w:type="dxa"/>
          </w:tcPr>
          <w:p w14:paraId="4DC3964A" w14:textId="77777777" w:rsidR="001D5F4E" w:rsidRPr="002771FA" w:rsidRDefault="001D5F4E" w:rsidP="00610523">
            <w:pPr>
              <w:rPr>
                <w:sz w:val="22"/>
                <w:szCs w:val="22"/>
                <w:lang w:val="en-BZ" w:eastAsia="en-US"/>
              </w:rPr>
            </w:pPr>
            <w:r w:rsidRPr="002771FA">
              <w:rPr>
                <w:sz w:val="22"/>
                <w:szCs w:val="22"/>
                <w:lang w:val="en-BZ" w:eastAsia="en-US"/>
              </w:rPr>
              <w:t>October 28, 2024</w:t>
            </w:r>
          </w:p>
        </w:tc>
      </w:tr>
      <w:tr w:rsidR="001D5F4E" w:rsidRPr="002771FA" w14:paraId="16B8CCD9" w14:textId="77777777" w:rsidTr="00610523">
        <w:tc>
          <w:tcPr>
            <w:tcW w:w="3955" w:type="dxa"/>
          </w:tcPr>
          <w:p w14:paraId="6089ECB4" w14:textId="77777777" w:rsidR="001D5F4E" w:rsidRPr="002771FA" w:rsidRDefault="001D5F4E" w:rsidP="00610523">
            <w:pPr>
              <w:rPr>
                <w:sz w:val="22"/>
                <w:szCs w:val="22"/>
                <w:lang w:val="en-BZ" w:eastAsia="en-US"/>
              </w:rPr>
            </w:pPr>
            <w:r w:rsidRPr="002771FA">
              <w:rPr>
                <w:sz w:val="22"/>
                <w:szCs w:val="22"/>
                <w:lang w:val="en-BZ" w:eastAsia="en-US"/>
              </w:rPr>
              <w:t>Chapter VI Recommendations</w:t>
            </w:r>
          </w:p>
        </w:tc>
        <w:tc>
          <w:tcPr>
            <w:tcW w:w="3060" w:type="dxa"/>
          </w:tcPr>
          <w:p w14:paraId="264A9813" w14:textId="77777777" w:rsidR="001D5F4E" w:rsidRPr="002771FA" w:rsidRDefault="001D5F4E" w:rsidP="00610523">
            <w:pPr>
              <w:rPr>
                <w:sz w:val="22"/>
                <w:szCs w:val="22"/>
                <w:lang w:val="en-BZ" w:eastAsia="en-US"/>
              </w:rPr>
            </w:pPr>
            <w:r w:rsidRPr="002771FA">
              <w:rPr>
                <w:sz w:val="22"/>
                <w:szCs w:val="22"/>
                <w:lang w:val="en-BZ" w:eastAsia="en-US"/>
              </w:rPr>
              <w:t>November 11, 2024</w:t>
            </w:r>
          </w:p>
        </w:tc>
      </w:tr>
      <w:tr w:rsidR="001D5F4E" w:rsidRPr="002771FA" w14:paraId="7DD74067" w14:textId="77777777" w:rsidTr="00610523">
        <w:tc>
          <w:tcPr>
            <w:tcW w:w="3955" w:type="dxa"/>
          </w:tcPr>
          <w:p w14:paraId="4A97604C" w14:textId="77777777" w:rsidR="001D5F4E" w:rsidRPr="002771FA" w:rsidRDefault="001D5F4E" w:rsidP="00610523">
            <w:pPr>
              <w:rPr>
                <w:b/>
                <w:bCs/>
                <w:sz w:val="22"/>
                <w:szCs w:val="22"/>
                <w:lang w:val="en-BZ" w:eastAsia="en-US"/>
              </w:rPr>
            </w:pPr>
            <w:r w:rsidRPr="002771FA">
              <w:rPr>
                <w:b/>
                <w:bCs/>
                <w:sz w:val="22"/>
                <w:szCs w:val="22"/>
                <w:lang w:val="en-BZ" w:eastAsia="en-US"/>
              </w:rPr>
              <w:t>Reading by Reviewers</w:t>
            </w:r>
          </w:p>
        </w:tc>
        <w:tc>
          <w:tcPr>
            <w:tcW w:w="3060" w:type="dxa"/>
          </w:tcPr>
          <w:p w14:paraId="2C5617AE" w14:textId="77777777" w:rsidR="001D5F4E" w:rsidRPr="002771FA" w:rsidRDefault="001D5F4E" w:rsidP="00610523">
            <w:pPr>
              <w:rPr>
                <w:b/>
                <w:bCs/>
                <w:sz w:val="22"/>
                <w:szCs w:val="22"/>
                <w:lang w:val="en-BZ" w:eastAsia="en-US"/>
              </w:rPr>
            </w:pPr>
            <w:r w:rsidRPr="002771FA">
              <w:rPr>
                <w:b/>
                <w:bCs/>
                <w:sz w:val="22"/>
                <w:szCs w:val="22"/>
                <w:lang w:val="en-BZ" w:eastAsia="en-US"/>
              </w:rPr>
              <w:t>Duration: 1 Month</w:t>
            </w:r>
          </w:p>
        </w:tc>
      </w:tr>
      <w:tr w:rsidR="001D5F4E" w:rsidRPr="002771FA" w14:paraId="29FAD72C" w14:textId="77777777" w:rsidTr="00610523">
        <w:tc>
          <w:tcPr>
            <w:tcW w:w="3955" w:type="dxa"/>
          </w:tcPr>
          <w:p w14:paraId="45CEB996" w14:textId="77777777" w:rsidR="001D5F4E" w:rsidRPr="002771FA" w:rsidRDefault="001D5F4E" w:rsidP="00610523">
            <w:pPr>
              <w:rPr>
                <w:sz w:val="22"/>
                <w:szCs w:val="22"/>
                <w:lang w:val="en-BZ" w:eastAsia="en-US"/>
              </w:rPr>
            </w:pPr>
            <w:r w:rsidRPr="002771FA">
              <w:rPr>
                <w:sz w:val="22"/>
                <w:szCs w:val="22"/>
                <w:lang w:val="en-BZ" w:eastAsia="en-US"/>
              </w:rPr>
              <w:t>Reviewers Assignment Request</w:t>
            </w:r>
          </w:p>
        </w:tc>
        <w:tc>
          <w:tcPr>
            <w:tcW w:w="3060" w:type="dxa"/>
          </w:tcPr>
          <w:p w14:paraId="26B2873C" w14:textId="77777777" w:rsidR="001D5F4E" w:rsidRPr="002771FA" w:rsidRDefault="001D5F4E" w:rsidP="00610523">
            <w:pPr>
              <w:rPr>
                <w:sz w:val="22"/>
                <w:szCs w:val="22"/>
                <w:lang w:val="en-BZ" w:eastAsia="en-US"/>
              </w:rPr>
            </w:pPr>
            <w:r w:rsidRPr="002771FA">
              <w:rPr>
                <w:sz w:val="22"/>
                <w:szCs w:val="22"/>
                <w:lang w:val="en-BZ" w:eastAsia="en-US"/>
              </w:rPr>
              <w:t>November 18, 2024</w:t>
            </w:r>
          </w:p>
        </w:tc>
      </w:tr>
      <w:tr w:rsidR="001D5F4E" w:rsidRPr="002771FA" w14:paraId="20E011C3" w14:textId="77777777" w:rsidTr="00610523">
        <w:tc>
          <w:tcPr>
            <w:tcW w:w="3955" w:type="dxa"/>
          </w:tcPr>
          <w:p w14:paraId="171D8CAD" w14:textId="77777777" w:rsidR="001D5F4E" w:rsidRPr="002771FA" w:rsidRDefault="001D5F4E" w:rsidP="00610523">
            <w:pPr>
              <w:rPr>
                <w:sz w:val="22"/>
                <w:szCs w:val="22"/>
                <w:lang w:val="en-BZ" w:eastAsia="en-US"/>
              </w:rPr>
            </w:pPr>
            <w:r w:rsidRPr="002771FA">
              <w:rPr>
                <w:sz w:val="22"/>
                <w:szCs w:val="22"/>
                <w:lang w:val="en-BZ" w:eastAsia="en-US"/>
              </w:rPr>
              <w:t>Communication</w:t>
            </w:r>
          </w:p>
        </w:tc>
        <w:tc>
          <w:tcPr>
            <w:tcW w:w="3060" w:type="dxa"/>
          </w:tcPr>
          <w:p w14:paraId="63AA8C95" w14:textId="77777777" w:rsidR="001D5F4E" w:rsidRPr="002771FA" w:rsidRDefault="001D5F4E" w:rsidP="00610523">
            <w:pPr>
              <w:rPr>
                <w:sz w:val="22"/>
                <w:szCs w:val="22"/>
                <w:lang w:val="en-BZ" w:eastAsia="en-US"/>
              </w:rPr>
            </w:pPr>
            <w:r w:rsidRPr="002771FA">
              <w:rPr>
                <w:sz w:val="22"/>
                <w:szCs w:val="22"/>
                <w:lang w:val="en-BZ" w:eastAsia="en-US"/>
              </w:rPr>
              <w:t>November 20, 2024</w:t>
            </w:r>
          </w:p>
        </w:tc>
      </w:tr>
      <w:tr w:rsidR="001D5F4E" w:rsidRPr="002771FA" w14:paraId="30BFC288" w14:textId="77777777" w:rsidTr="00610523">
        <w:tc>
          <w:tcPr>
            <w:tcW w:w="3955" w:type="dxa"/>
          </w:tcPr>
          <w:p w14:paraId="4F163351" w14:textId="77777777" w:rsidR="001D5F4E" w:rsidRPr="002771FA" w:rsidRDefault="001D5F4E" w:rsidP="00610523">
            <w:pPr>
              <w:rPr>
                <w:sz w:val="22"/>
                <w:szCs w:val="22"/>
                <w:lang w:val="en-BZ" w:eastAsia="en-US"/>
              </w:rPr>
            </w:pPr>
            <w:r w:rsidRPr="002771FA">
              <w:rPr>
                <w:sz w:val="22"/>
                <w:szCs w:val="22"/>
                <w:lang w:val="en-BZ" w:eastAsia="en-US"/>
              </w:rPr>
              <w:t>FGP submission to reviewers</w:t>
            </w:r>
          </w:p>
        </w:tc>
        <w:tc>
          <w:tcPr>
            <w:tcW w:w="3060" w:type="dxa"/>
          </w:tcPr>
          <w:p w14:paraId="21BB7D39" w14:textId="77777777" w:rsidR="001D5F4E" w:rsidRPr="002771FA" w:rsidRDefault="001D5F4E" w:rsidP="00610523">
            <w:pPr>
              <w:rPr>
                <w:sz w:val="22"/>
                <w:szCs w:val="22"/>
                <w:lang w:val="en-BZ" w:eastAsia="en-US"/>
              </w:rPr>
            </w:pPr>
            <w:r w:rsidRPr="002771FA">
              <w:rPr>
                <w:sz w:val="22"/>
                <w:szCs w:val="22"/>
                <w:lang w:val="en-BZ" w:eastAsia="en-US"/>
              </w:rPr>
              <w:t>November 22, 2024</w:t>
            </w:r>
          </w:p>
        </w:tc>
      </w:tr>
      <w:tr w:rsidR="001D5F4E" w:rsidRPr="002771FA" w14:paraId="38139187" w14:textId="77777777" w:rsidTr="00610523">
        <w:tc>
          <w:tcPr>
            <w:tcW w:w="3955" w:type="dxa"/>
          </w:tcPr>
          <w:p w14:paraId="4796B88B" w14:textId="77777777" w:rsidR="001D5F4E" w:rsidRPr="002771FA" w:rsidRDefault="001D5F4E" w:rsidP="00610523">
            <w:pPr>
              <w:rPr>
                <w:sz w:val="22"/>
                <w:szCs w:val="22"/>
                <w:lang w:val="en-BZ" w:eastAsia="en-US"/>
              </w:rPr>
            </w:pPr>
            <w:r w:rsidRPr="002771FA">
              <w:rPr>
                <w:sz w:val="22"/>
                <w:szCs w:val="22"/>
                <w:lang w:val="en-BZ" w:eastAsia="en-US"/>
              </w:rPr>
              <w:t>Reviewer 1 FGP Reading</w:t>
            </w:r>
          </w:p>
        </w:tc>
        <w:tc>
          <w:tcPr>
            <w:tcW w:w="3060" w:type="dxa"/>
          </w:tcPr>
          <w:p w14:paraId="7C327DDD" w14:textId="77777777" w:rsidR="001D5F4E" w:rsidRPr="002771FA" w:rsidRDefault="001D5F4E" w:rsidP="00610523">
            <w:pPr>
              <w:rPr>
                <w:sz w:val="22"/>
                <w:szCs w:val="22"/>
                <w:lang w:val="en-BZ" w:eastAsia="en-US"/>
              </w:rPr>
            </w:pPr>
            <w:r w:rsidRPr="002771FA">
              <w:rPr>
                <w:sz w:val="22"/>
                <w:szCs w:val="22"/>
                <w:lang w:val="en-BZ" w:eastAsia="en-US"/>
              </w:rPr>
              <w:t>November 22, 2024</w:t>
            </w:r>
          </w:p>
        </w:tc>
      </w:tr>
      <w:tr w:rsidR="001D5F4E" w:rsidRPr="002771FA" w14:paraId="60A7EE1A" w14:textId="77777777" w:rsidTr="00610523">
        <w:tc>
          <w:tcPr>
            <w:tcW w:w="3955" w:type="dxa"/>
          </w:tcPr>
          <w:p w14:paraId="61C2C6D3" w14:textId="77777777" w:rsidR="001D5F4E" w:rsidRPr="002771FA" w:rsidRDefault="001D5F4E" w:rsidP="00610523">
            <w:pPr>
              <w:rPr>
                <w:sz w:val="22"/>
                <w:szCs w:val="22"/>
                <w:lang w:val="en-BZ" w:eastAsia="en-US"/>
              </w:rPr>
            </w:pPr>
            <w:r w:rsidRPr="002771FA">
              <w:rPr>
                <w:sz w:val="22"/>
                <w:szCs w:val="22"/>
                <w:lang w:val="en-BZ" w:eastAsia="en-US"/>
              </w:rPr>
              <w:t>Reader 1 Report</w:t>
            </w:r>
          </w:p>
        </w:tc>
        <w:tc>
          <w:tcPr>
            <w:tcW w:w="3060" w:type="dxa"/>
          </w:tcPr>
          <w:p w14:paraId="0852843E" w14:textId="77777777" w:rsidR="001D5F4E" w:rsidRPr="002771FA" w:rsidRDefault="001D5F4E" w:rsidP="00610523">
            <w:pPr>
              <w:rPr>
                <w:sz w:val="22"/>
                <w:szCs w:val="22"/>
                <w:lang w:val="en-BZ" w:eastAsia="en-US"/>
              </w:rPr>
            </w:pPr>
            <w:r w:rsidRPr="002771FA">
              <w:rPr>
                <w:sz w:val="22"/>
                <w:szCs w:val="22"/>
                <w:lang w:val="en-BZ" w:eastAsia="en-US"/>
              </w:rPr>
              <w:t>December 2, 2024</w:t>
            </w:r>
          </w:p>
        </w:tc>
      </w:tr>
      <w:tr w:rsidR="001D5F4E" w:rsidRPr="002771FA" w14:paraId="3904AB0F" w14:textId="77777777" w:rsidTr="00610523">
        <w:tc>
          <w:tcPr>
            <w:tcW w:w="3955" w:type="dxa"/>
          </w:tcPr>
          <w:p w14:paraId="25664266" w14:textId="77777777" w:rsidR="001D5F4E" w:rsidRPr="002771FA" w:rsidRDefault="001D5F4E" w:rsidP="00610523">
            <w:pPr>
              <w:rPr>
                <w:sz w:val="22"/>
                <w:szCs w:val="22"/>
                <w:lang w:val="en-BZ" w:eastAsia="en-US"/>
              </w:rPr>
            </w:pPr>
            <w:r w:rsidRPr="002771FA">
              <w:rPr>
                <w:sz w:val="22"/>
                <w:szCs w:val="22"/>
                <w:lang w:val="en-BZ" w:eastAsia="en-US"/>
              </w:rPr>
              <w:t>Reviewer 2 FGP Reading</w:t>
            </w:r>
          </w:p>
        </w:tc>
        <w:tc>
          <w:tcPr>
            <w:tcW w:w="3060" w:type="dxa"/>
          </w:tcPr>
          <w:p w14:paraId="5F0E0C8F" w14:textId="77777777" w:rsidR="001D5F4E" w:rsidRPr="002771FA" w:rsidRDefault="001D5F4E" w:rsidP="00610523">
            <w:pPr>
              <w:rPr>
                <w:sz w:val="22"/>
                <w:szCs w:val="22"/>
                <w:lang w:val="en-BZ" w:eastAsia="en-US"/>
              </w:rPr>
            </w:pPr>
            <w:r w:rsidRPr="002771FA">
              <w:rPr>
                <w:sz w:val="22"/>
                <w:szCs w:val="22"/>
                <w:lang w:val="en-BZ" w:eastAsia="en-US"/>
              </w:rPr>
              <w:t>December 2, 2024</w:t>
            </w:r>
          </w:p>
        </w:tc>
      </w:tr>
      <w:tr w:rsidR="001D5F4E" w:rsidRPr="002771FA" w14:paraId="4AA2A237" w14:textId="77777777" w:rsidTr="00610523">
        <w:tc>
          <w:tcPr>
            <w:tcW w:w="3955" w:type="dxa"/>
          </w:tcPr>
          <w:p w14:paraId="03232184" w14:textId="77777777" w:rsidR="001D5F4E" w:rsidRPr="002771FA" w:rsidRDefault="001D5F4E" w:rsidP="00610523">
            <w:pPr>
              <w:rPr>
                <w:sz w:val="22"/>
                <w:szCs w:val="22"/>
                <w:lang w:val="en-BZ" w:eastAsia="en-US"/>
              </w:rPr>
            </w:pPr>
            <w:r w:rsidRPr="002771FA">
              <w:rPr>
                <w:sz w:val="22"/>
                <w:szCs w:val="22"/>
                <w:lang w:val="en-BZ" w:eastAsia="en-US"/>
              </w:rPr>
              <w:t>Reviewer 2 Report</w:t>
            </w:r>
          </w:p>
        </w:tc>
        <w:tc>
          <w:tcPr>
            <w:tcW w:w="3060" w:type="dxa"/>
          </w:tcPr>
          <w:p w14:paraId="75C967DE" w14:textId="77777777" w:rsidR="001D5F4E" w:rsidRPr="002771FA" w:rsidRDefault="001D5F4E" w:rsidP="00610523">
            <w:pPr>
              <w:rPr>
                <w:sz w:val="22"/>
                <w:szCs w:val="22"/>
                <w:lang w:val="en-BZ" w:eastAsia="en-US"/>
              </w:rPr>
            </w:pPr>
            <w:r w:rsidRPr="002771FA">
              <w:rPr>
                <w:sz w:val="22"/>
                <w:szCs w:val="22"/>
                <w:lang w:val="en-BZ" w:eastAsia="en-US"/>
              </w:rPr>
              <w:t>December 16, 2024</w:t>
            </w:r>
          </w:p>
        </w:tc>
      </w:tr>
      <w:tr w:rsidR="001D5F4E" w:rsidRPr="002771FA" w14:paraId="739AF263" w14:textId="77777777" w:rsidTr="00610523">
        <w:tc>
          <w:tcPr>
            <w:tcW w:w="3955" w:type="dxa"/>
          </w:tcPr>
          <w:p w14:paraId="5C35FE68" w14:textId="77777777" w:rsidR="001D5F4E" w:rsidRPr="002771FA" w:rsidRDefault="001D5F4E" w:rsidP="00610523">
            <w:pPr>
              <w:rPr>
                <w:b/>
                <w:bCs/>
                <w:sz w:val="22"/>
                <w:szCs w:val="22"/>
                <w:lang w:val="en-BZ" w:eastAsia="en-US"/>
              </w:rPr>
            </w:pPr>
            <w:r w:rsidRPr="002771FA">
              <w:rPr>
                <w:b/>
                <w:bCs/>
                <w:sz w:val="22"/>
                <w:szCs w:val="22"/>
                <w:lang w:val="en-BZ" w:eastAsia="en-US"/>
              </w:rPr>
              <w:t>Adjustments</w:t>
            </w:r>
          </w:p>
        </w:tc>
        <w:tc>
          <w:tcPr>
            <w:tcW w:w="3060" w:type="dxa"/>
          </w:tcPr>
          <w:p w14:paraId="1E6DC13D" w14:textId="77777777" w:rsidR="001D5F4E" w:rsidRPr="002771FA" w:rsidRDefault="001D5F4E" w:rsidP="00610523">
            <w:pPr>
              <w:rPr>
                <w:b/>
                <w:bCs/>
                <w:sz w:val="22"/>
                <w:szCs w:val="22"/>
                <w:lang w:val="en-BZ" w:eastAsia="en-US"/>
              </w:rPr>
            </w:pPr>
            <w:r w:rsidRPr="002771FA">
              <w:rPr>
                <w:b/>
                <w:bCs/>
                <w:sz w:val="22"/>
                <w:szCs w:val="22"/>
                <w:lang w:val="en-BZ" w:eastAsia="en-US"/>
              </w:rPr>
              <w:t>Duration: 1 Month</w:t>
            </w:r>
          </w:p>
        </w:tc>
      </w:tr>
      <w:tr w:rsidR="001D5F4E" w:rsidRPr="002771FA" w14:paraId="0ABAF4B4" w14:textId="77777777" w:rsidTr="00610523">
        <w:tc>
          <w:tcPr>
            <w:tcW w:w="3955" w:type="dxa"/>
          </w:tcPr>
          <w:p w14:paraId="1A51A6C5" w14:textId="77777777" w:rsidR="001D5F4E" w:rsidRPr="002771FA" w:rsidRDefault="001D5F4E" w:rsidP="00610523">
            <w:pPr>
              <w:rPr>
                <w:sz w:val="22"/>
                <w:szCs w:val="22"/>
                <w:lang w:val="en-BZ" w:eastAsia="en-US"/>
              </w:rPr>
            </w:pPr>
            <w:r w:rsidRPr="002771FA">
              <w:rPr>
                <w:sz w:val="22"/>
                <w:szCs w:val="22"/>
                <w:lang w:val="en-BZ" w:eastAsia="en-US"/>
              </w:rPr>
              <w:t>Report of Reviewers</w:t>
            </w:r>
          </w:p>
        </w:tc>
        <w:tc>
          <w:tcPr>
            <w:tcW w:w="3060" w:type="dxa"/>
          </w:tcPr>
          <w:p w14:paraId="49778F22" w14:textId="77777777" w:rsidR="001D5F4E" w:rsidRPr="002771FA" w:rsidRDefault="001D5F4E" w:rsidP="00610523">
            <w:pPr>
              <w:rPr>
                <w:sz w:val="22"/>
                <w:szCs w:val="22"/>
                <w:lang w:val="en-BZ" w:eastAsia="en-US"/>
              </w:rPr>
            </w:pPr>
            <w:r w:rsidRPr="002771FA">
              <w:rPr>
                <w:sz w:val="22"/>
                <w:szCs w:val="22"/>
                <w:lang w:val="en-BZ" w:eastAsia="en-US"/>
              </w:rPr>
              <w:t>December 16, 2024</w:t>
            </w:r>
          </w:p>
        </w:tc>
      </w:tr>
      <w:tr w:rsidR="001D5F4E" w:rsidRPr="002771FA" w14:paraId="6CF9D787" w14:textId="77777777" w:rsidTr="00610523">
        <w:tc>
          <w:tcPr>
            <w:tcW w:w="3955" w:type="dxa"/>
          </w:tcPr>
          <w:p w14:paraId="414A5FB4" w14:textId="77777777" w:rsidR="001D5F4E" w:rsidRPr="002771FA" w:rsidRDefault="001D5F4E" w:rsidP="00610523">
            <w:pPr>
              <w:rPr>
                <w:sz w:val="22"/>
                <w:szCs w:val="22"/>
                <w:lang w:val="en-BZ" w:eastAsia="en-US"/>
              </w:rPr>
            </w:pPr>
            <w:r w:rsidRPr="002771FA">
              <w:rPr>
                <w:sz w:val="22"/>
                <w:szCs w:val="22"/>
                <w:lang w:val="en-BZ" w:eastAsia="en-US"/>
              </w:rPr>
              <w:t>FGP Document update based on Reviewers report</w:t>
            </w:r>
          </w:p>
        </w:tc>
        <w:tc>
          <w:tcPr>
            <w:tcW w:w="3060" w:type="dxa"/>
          </w:tcPr>
          <w:p w14:paraId="5D464CB6" w14:textId="77777777" w:rsidR="001D5F4E" w:rsidRPr="002771FA" w:rsidRDefault="001D5F4E" w:rsidP="00610523">
            <w:pPr>
              <w:rPr>
                <w:sz w:val="22"/>
                <w:szCs w:val="22"/>
                <w:lang w:val="en-BZ" w:eastAsia="en-US"/>
              </w:rPr>
            </w:pPr>
            <w:r w:rsidRPr="002771FA">
              <w:rPr>
                <w:sz w:val="22"/>
                <w:szCs w:val="22"/>
                <w:lang w:val="en-BZ" w:eastAsia="en-US"/>
              </w:rPr>
              <w:t>December 23, 2024</w:t>
            </w:r>
          </w:p>
        </w:tc>
      </w:tr>
      <w:tr w:rsidR="001D5F4E" w:rsidRPr="002771FA" w14:paraId="368D59BF" w14:textId="77777777" w:rsidTr="00610523">
        <w:tc>
          <w:tcPr>
            <w:tcW w:w="3955" w:type="dxa"/>
          </w:tcPr>
          <w:p w14:paraId="47CE4815" w14:textId="77777777" w:rsidR="001D5F4E" w:rsidRPr="002771FA" w:rsidRDefault="001D5F4E" w:rsidP="00610523">
            <w:pPr>
              <w:rPr>
                <w:sz w:val="22"/>
                <w:szCs w:val="22"/>
                <w:lang w:val="en-BZ" w:eastAsia="en-US"/>
              </w:rPr>
            </w:pPr>
            <w:r w:rsidRPr="002771FA">
              <w:rPr>
                <w:sz w:val="22"/>
                <w:szCs w:val="22"/>
                <w:lang w:val="en-BZ" w:eastAsia="en-US"/>
              </w:rPr>
              <w:t>Second Review by Reviewers</w:t>
            </w:r>
          </w:p>
        </w:tc>
        <w:tc>
          <w:tcPr>
            <w:tcW w:w="3060" w:type="dxa"/>
          </w:tcPr>
          <w:p w14:paraId="4FB03926" w14:textId="77777777" w:rsidR="001D5F4E" w:rsidRPr="002771FA" w:rsidRDefault="001D5F4E" w:rsidP="00610523">
            <w:pPr>
              <w:rPr>
                <w:sz w:val="22"/>
                <w:szCs w:val="22"/>
                <w:lang w:val="en-BZ" w:eastAsia="en-US"/>
              </w:rPr>
            </w:pPr>
            <w:r w:rsidRPr="002771FA">
              <w:rPr>
                <w:sz w:val="22"/>
                <w:szCs w:val="22"/>
                <w:lang w:val="en-BZ" w:eastAsia="en-US"/>
              </w:rPr>
              <w:t>January 20, 2024</w:t>
            </w:r>
          </w:p>
        </w:tc>
      </w:tr>
      <w:tr w:rsidR="001D5F4E" w:rsidRPr="002771FA" w14:paraId="164C5AC1" w14:textId="77777777" w:rsidTr="00610523">
        <w:tc>
          <w:tcPr>
            <w:tcW w:w="3955" w:type="dxa"/>
          </w:tcPr>
          <w:p w14:paraId="67B8C049" w14:textId="77777777" w:rsidR="001D5F4E" w:rsidRPr="002771FA" w:rsidRDefault="001D5F4E" w:rsidP="00610523">
            <w:pPr>
              <w:rPr>
                <w:b/>
                <w:bCs/>
                <w:sz w:val="22"/>
                <w:szCs w:val="22"/>
                <w:lang w:val="en-BZ" w:eastAsia="en-US"/>
              </w:rPr>
            </w:pPr>
            <w:r w:rsidRPr="002771FA">
              <w:rPr>
                <w:b/>
                <w:bCs/>
                <w:sz w:val="22"/>
                <w:szCs w:val="22"/>
                <w:lang w:val="en-BZ" w:eastAsia="en-US"/>
              </w:rPr>
              <w:t>Presentation to Board of Examiners</w:t>
            </w:r>
          </w:p>
        </w:tc>
        <w:tc>
          <w:tcPr>
            <w:tcW w:w="3060" w:type="dxa"/>
          </w:tcPr>
          <w:p w14:paraId="35B5B0CC" w14:textId="77777777" w:rsidR="001D5F4E" w:rsidRPr="002771FA" w:rsidRDefault="001D5F4E" w:rsidP="00610523">
            <w:pPr>
              <w:rPr>
                <w:b/>
                <w:bCs/>
                <w:sz w:val="22"/>
                <w:szCs w:val="22"/>
                <w:lang w:val="en-BZ" w:eastAsia="en-US"/>
              </w:rPr>
            </w:pPr>
            <w:r w:rsidRPr="002771FA">
              <w:rPr>
                <w:b/>
                <w:bCs/>
                <w:sz w:val="22"/>
                <w:szCs w:val="22"/>
                <w:lang w:val="en-BZ" w:eastAsia="en-US"/>
              </w:rPr>
              <w:t>Duration: 1 Month</w:t>
            </w:r>
          </w:p>
        </w:tc>
      </w:tr>
      <w:tr w:rsidR="001D5F4E" w:rsidRPr="002771FA" w14:paraId="6604DC1A" w14:textId="77777777" w:rsidTr="00610523">
        <w:tc>
          <w:tcPr>
            <w:tcW w:w="3955" w:type="dxa"/>
          </w:tcPr>
          <w:p w14:paraId="0A424D06" w14:textId="77777777" w:rsidR="001D5F4E" w:rsidRPr="002771FA" w:rsidRDefault="001D5F4E" w:rsidP="00610523">
            <w:pPr>
              <w:rPr>
                <w:sz w:val="22"/>
                <w:szCs w:val="22"/>
                <w:lang w:val="en-BZ" w:eastAsia="en-US"/>
              </w:rPr>
            </w:pPr>
            <w:r w:rsidRPr="002771FA">
              <w:rPr>
                <w:sz w:val="22"/>
                <w:szCs w:val="22"/>
                <w:lang w:val="en-BZ" w:eastAsia="en-US"/>
              </w:rPr>
              <w:t>Final Review by Board</w:t>
            </w:r>
          </w:p>
        </w:tc>
        <w:tc>
          <w:tcPr>
            <w:tcW w:w="3060" w:type="dxa"/>
          </w:tcPr>
          <w:p w14:paraId="2C91876B" w14:textId="77777777" w:rsidR="001D5F4E" w:rsidRPr="002771FA" w:rsidRDefault="001D5F4E" w:rsidP="00610523">
            <w:pPr>
              <w:rPr>
                <w:sz w:val="22"/>
                <w:szCs w:val="22"/>
                <w:lang w:val="en-BZ" w:eastAsia="en-US"/>
              </w:rPr>
            </w:pPr>
            <w:r w:rsidRPr="002771FA">
              <w:rPr>
                <w:sz w:val="22"/>
                <w:szCs w:val="22"/>
                <w:lang w:val="en-BZ" w:eastAsia="en-US"/>
              </w:rPr>
              <w:t>January 20, 2024</w:t>
            </w:r>
          </w:p>
        </w:tc>
      </w:tr>
      <w:tr w:rsidR="001D5F4E" w:rsidRPr="002771FA" w14:paraId="1BF07082" w14:textId="77777777" w:rsidTr="00610523">
        <w:tc>
          <w:tcPr>
            <w:tcW w:w="3955" w:type="dxa"/>
          </w:tcPr>
          <w:p w14:paraId="637CAF2E" w14:textId="77777777" w:rsidR="001D5F4E" w:rsidRPr="002771FA" w:rsidRDefault="001D5F4E" w:rsidP="00610523">
            <w:pPr>
              <w:rPr>
                <w:sz w:val="22"/>
                <w:szCs w:val="22"/>
                <w:lang w:val="en-BZ" w:eastAsia="en-US"/>
              </w:rPr>
            </w:pPr>
            <w:r w:rsidRPr="002771FA">
              <w:rPr>
                <w:sz w:val="22"/>
                <w:szCs w:val="22"/>
                <w:lang w:val="en-BZ" w:eastAsia="en-US"/>
              </w:rPr>
              <w:lastRenderedPageBreak/>
              <w:t>Presentation to Board</w:t>
            </w:r>
          </w:p>
        </w:tc>
        <w:tc>
          <w:tcPr>
            <w:tcW w:w="3060" w:type="dxa"/>
          </w:tcPr>
          <w:p w14:paraId="41595A77" w14:textId="77777777" w:rsidR="001D5F4E" w:rsidRPr="002771FA" w:rsidRDefault="001D5F4E" w:rsidP="00610523">
            <w:pPr>
              <w:rPr>
                <w:sz w:val="22"/>
                <w:szCs w:val="22"/>
                <w:lang w:val="en-BZ" w:eastAsia="en-US"/>
              </w:rPr>
            </w:pPr>
            <w:r w:rsidRPr="002771FA">
              <w:rPr>
                <w:sz w:val="22"/>
                <w:szCs w:val="22"/>
                <w:lang w:val="en-BZ" w:eastAsia="en-US"/>
              </w:rPr>
              <w:t>January 27, 2024</w:t>
            </w:r>
          </w:p>
        </w:tc>
      </w:tr>
      <w:tr w:rsidR="001D5F4E" w:rsidRPr="002771FA" w14:paraId="2EF3BACC" w14:textId="77777777" w:rsidTr="00610523">
        <w:tc>
          <w:tcPr>
            <w:tcW w:w="3955" w:type="dxa"/>
          </w:tcPr>
          <w:p w14:paraId="7218E691" w14:textId="77777777" w:rsidR="001D5F4E" w:rsidRPr="002771FA" w:rsidRDefault="001D5F4E" w:rsidP="00610523">
            <w:pPr>
              <w:rPr>
                <w:sz w:val="22"/>
                <w:szCs w:val="22"/>
                <w:lang w:val="en-BZ" w:eastAsia="en-US"/>
              </w:rPr>
            </w:pPr>
            <w:r w:rsidRPr="002771FA">
              <w:rPr>
                <w:sz w:val="22"/>
                <w:szCs w:val="22"/>
                <w:lang w:val="en-BZ" w:eastAsia="en-US"/>
              </w:rPr>
              <w:t>Board Examination Evaluation and Grade Report</w:t>
            </w:r>
          </w:p>
        </w:tc>
        <w:tc>
          <w:tcPr>
            <w:tcW w:w="3060" w:type="dxa"/>
          </w:tcPr>
          <w:p w14:paraId="4052437C" w14:textId="77777777" w:rsidR="001D5F4E" w:rsidRPr="002771FA" w:rsidRDefault="001D5F4E" w:rsidP="00610523">
            <w:pPr>
              <w:rPr>
                <w:sz w:val="22"/>
                <w:szCs w:val="22"/>
                <w:lang w:val="en-BZ" w:eastAsia="en-US"/>
              </w:rPr>
            </w:pPr>
            <w:r w:rsidRPr="002771FA">
              <w:rPr>
                <w:sz w:val="22"/>
                <w:szCs w:val="22"/>
                <w:lang w:val="en-BZ" w:eastAsia="en-US"/>
              </w:rPr>
              <w:t>February 17, 2025</w:t>
            </w:r>
          </w:p>
        </w:tc>
      </w:tr>
    </w:tbl>
    <w:p w14:paraId="5751FA47" w14:textId="77777777" w:rsidR="001D5F4E" w:rsidRDefault="001D5F4E" w:rsidP="001D5F4E">
      <w:pPr>
        <w:spacing w:line="480" w:lineRule="auto"/>
        <w:ind w:left="720"/>
        <w:contextualSpacing/>
        <w:rPr>
          <w:lang w:val="en-US"/>
        </w:rPr>
      </w:pPr>
    </w:p>
    <w:p w14:paraId="7EFB4B48" w14:textId="6AAB20AE" w:rsidR="001D5F4E" w:rsidRPr="004177CF" w:rsidRDefault="00E56862" w:rsidP="00785128">
      <w:pPr>
        <w:pStyle w:val="ListParagraph"/>
        <w:numPr>
          <w:ilvl w:val="0"/>
          <w:numId w:val="4"/>
        </w:numPr>
        <w:spacing w:line="480" w:lineRule="auto"/>
        <w:rPr>
          <w:lang w:val="en-US"/>
        </w:rPr>
      </w:pPr>
      <w:r w:rsidRPr="004177CF">
        <w:rPr>
          <w:lang w:val="en-US"/>
        </w:rPr>
        <w:t>Theoretical</w:t>
      </w:r>
      <w:r w:rsidR="001D5F4E" w:rsidRPr="004177CF">
        <w:rPr>
          <w:lang w:val="en-US"/>
        </w:rPr>
        <w:t xml:space="preserve"> framework</w:t>
      </w:r>
    </w:p>
    <w:p w14:paraId="09841307" w14:textId="77777777" w:rsidR="001D5F4E" w:rsidRPr="004177CF" w:rsidRDefault="001D5F4E" w:rsidP="001D5F4E">
      <w:pPr>
        <w:rPr>
          <w:lang w:val="en-US"/>
        </w:rPr>
      </w:pPr>
    </w:p>
    <w:p w14:paraId="2ADAAF6A" w14:textId="77777777" w:rsidR="001D5F4E" w:rsidRPr="004177CF" w:rsidRDefault="001D5F4E" w:rsidP="00785128">
      <w:pPr>
        <w:numPr>
          <w:ilvl w:val="1"/>
          <w:numId w:val="4"/>
        </w:numPr>
        <w:spacing w:line="480" w:lineRule="auto"/>
        <w:ind w:left="1188"/>
        <w:contextualSpacing/>
        <w:rPr>
          <w:lang w:val="en-US"/>
        </w:rPr>
      </w:pPr>
      <w:r w:rsidRPr="004177CF">
        <w:rPr>
          <w:lang w:val="en-US"/>
        </w:rPr>
        <w:t>Estate of the “matter”</w:t>
      </w:r>
    </w:p>
    <w:p w14:paraId="22882E02" w14:textId="77777777" w:rsidR="001D5F4E" w:rsidRPr="004177CF" w:rsidRDefault="001D5F4E" w:rsidP="001D5F4E">
      <w:pPr>
        <w:ind w:left="1188"/>
        <w:contextualSpacing/>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1D5F4E" w:rsidRPr="003E20E1" w14:paraId="28A95E10" w14:textId="77777777" w:rsidTr="00610523">
        <w:tc>
          <w:tcPr>
            <w:tcW w:w="8692" w:type="dxa"/>
            <w:shd w:val="clear" w:color="auto" w:fill="auto"/>
          </w:tcPr>
          <w:p w14:paraId="5D59B48D" w14:textId="77777777" w:rsidR="001D5F4E" w:rsidRPr="00DA1EA3" w:rsidRDefault="001D5F4E" w:rsidP="00610523">
            <w:pPr>
              <w:jc w:val="both"/>
              <w:rPr>
                <w:rFonts w:eastAsia="Calibri"/>
                <w:lang w:val="en-BZ"/>
              </w:rPr>
            </w:pPr>
            <w:r w:rsidRPr="00DA1EA3">
              <w:rPr>
                <w:rFonts w:eastAsia="Calibri"/>
                <w:lang w:val="en-BZ"/>
              </w:rPr>
              <w:t>The school counselling model in Belize is relatively emerging and evolving. The education system in Belize has emphasized traditional academic learning, with limited structured support for students' psychological, emotional, and social needs. Over time, the recognition of the importance of holistic education has grown, leading to the integration of counselling services in schools.</w:t>
            </w:r>
          </w:p>
          <w:p w14:paraId="55707D68" w14:textId="77777777" w:rsidR="001D5F4E" w:rsidRPr="00DA1EA3" w:rsidRDefault="001D5F4E" w:rsidP="00610523">
            <w:pPr>
              <w:jc w:val="both"/>
              <w:rPr>
                <w:rFonts w:eastAsia="Calibri"/>
                <w:lang w:val="en-BZ"/>
              </w:rPr>
            </w:pPr>
            <w:r w:rsidRPr="00DA1EA3">
              <w:rPr>
                <w:rFonts w:eastAsia="Calibri"/>
                <w:lang w:val="en-BZ"/>
              </w:rPr>
              <w:t>School counsellors in Belize typically serve multiple roles, including academic advising, career counselling, and personal development support. However, the structure and implementation of these services vary widely across schools. The scarcity of trained professionals and resources has been a significant challenge in developing a consistent and comprehensive school counselling model.</w:t>
            </w:r>
          </w:p>
          <w:p w14:paraId="5787E61B" w14:textId="77777777" w:rsidR="001D5F4E" w:rsidRPr="00DA1EA3" w:rsidRDefault="001D5F4E" w:rsidP="00610523">
            <w:pPr>
              <w:jc w:val="both"/>
              <w:rPr>
                <w:rFonts w:eastAsia="Calibri"/>
                <w:lang w:val="en-BZ"/>
              </w:rPr>
            </w:pPr>
            <w:r w:rsidRPr="00DA1EA3">
              <w:rPr>
                <w:rFonts w:eastAsia="Calibri"/>
                <w:lang w:val="en-BZ"/>
              </w:rPr>
              <w:t>The school counselling system in Belize faces several critical challenges:</w:t>
            </w:r>
          </w:p>
          <w:p w14:paraId="13938628" w14:textId="77777777" w:rsidR="001D5F4E" w:rsidRPr="00DA1EA3" w:rsidRDefault="001D5F4E" w:rsidP="00785128">
            <w:pPr>
              <w:numPr>
                <w:ilvl w:val="0"/>
                <w:numId w:val="13"/>
              </w:numPr>
              <w:jc w:val="both"/>
              <w:rPr>
                <w:rFonts w:eastAsia="Calibri"/>
                <w:lang w:val="en-BZ"/>
              </w:rPr>
            </w:pPr>
            <w:r w:rsidRPr="00DA1EA3">
              <w:rPr>
                <w:rFonts w:eastAsia="Calibri"/>
                <w:b/>
                <w:bCs/>
                <w:lang w:val="en-BZ"/>
              </w:rPr>
              <w:t>Inconsistent Training and Standards</w:t>
            </w:r>
            <w:r w:rsidRPr="00DA1EA3">
              <w:rPr>
                <w:rFonts w:eastAsia="Calibri"/>
                <w:lang w:val="en-BZ"/>
              </w:rPr>
              <w:t>: There is no standardized curriculum or certification process for school counsellors in Belize, leading to variability in the quality and consistency of services provided.</w:t>
            </w:r>
          </w:p>
          <w:p w14:paraId="1D8E7909" w14:textId="77777777" w:rsidR="001D5F4E" w:rsidRPr="00DA1EA3" w:rsidRDefault="001D5F4E" w:rsidP="00785128">
            <w:pPr>
              <w:numPr>
                <w:ilvl w:val="0"/>
                <w:numId w:val="13"/>
              </w:numPr>
              <w:jc w:val="both"/>
              <w:rPr>
                <w:rFonts w:eastAsia="Calibri"/>
                <w:lang w:val="en-BZ"/>
              </w:rPr>
            </w:pPr>
            <w:r w:rsidRPr="00DA1EA3">
              <w:rPr>
                <w:rFonts w:eastAsia="Calibri"/>
                <w:b/>
                <w:bCs/>
                <w:lang w:val="en-BZ"/>
              </w:rPr>
              <w:t>Integration into Educational Policy</w:t>
            </w:r>
            <w:r w:rsidRPr="00DA1EA3">
              <w:rPr>
                <w:rFonts w:eastAsia="Calibri"/>
                <w:lang w:val="en-BZ"/>
              </w:rPr>
              <w:t>: While there is growing recognition of the importance of counselling, it is not yet fully integrated into national education policy or curriculum frameworks, resulting in inconsistent implementation across schools.</w:t>
            </w:r>
          </w:p>
          <w:p w14:paraId="7DC61333" w14:textId="77777777" w:rsidR="001D5F4E" w:rsidRPr="00DA1EA3" w:rsidRDefault="001D5F4E" w:rsidP="00785128">
            <w:pPr>
              <w:numPr>
                <w:ilvl w:val="0"/>
                <w:numId w:val="13"/>
              </w:numPr>
              <w:jc w:val="both"/>
              <w:rPr>
                <w:rFonts w:eastAsia="Calibri"/>
                <w:lang w:val="en-BZ"/>
              </w:rPr>
            </w:pPr>
            <w:r w:rsidRPr="00DA1EA3">
              <w:rPr>
                <w:rFonts w:eastAsia="Calibri"/>
                <w:b/>
                <w:bCs/>
                <w:lang w:val="en-BZ"/>
              </w:rPr>
              <w:t>Resource Limitations</w:t>
            </w:r>
            <w:r w:rsidRPr="00DA1EA3">
              <w:rPr>
                <w:rFonts w:eastAsia="Calibri"/>
                <w:lang w:val="en-BZ"/>
              </w:rPr>
              <w:t>: There is a widespread shortage of trained school counsellors. Many schools, especially in rural areas, lack dedicated counselling personnel, and existing counsellors often manage large caseloads that limit their effectiveness.</w:t>
            </w:r>
          </w:p>
          <w:p w14:paraId="32DB8FED" w14:textId="77777777" w:rsidR="001D5F4E" w:rsidRPr="00DA1EA3" w:rsidRDefault="001D5F4E" w:rsidP="00610523">
            <w:pPr>
              <w:jc w:val="both"/>
              <w:rPr>
                <w:rFonts w:eastAsia="Calibri"/>
                <w:lang w:val="en-BZ"/>
              </w:rPr>
            </w:pPr>
            <w:r w:rsidRPr="00DA1EA3">
              <w:rPr>
                <w:rFonts w:eastAsia="Calibri"/>
                <w:lang w:val="en-BZ"/>
              </w:rPr>
              <w:t xml:space="preserve">The Ministry of Education has only recently begun making significant efforts to address these challenges over the past year by partnering with various non-governmental organizations (NGOs) and the Belize School Counselling Association (BSCA) to advocate for the formalization and standardization of school counselling services. This includes a proposed amendment to the Education Act to include school counsellors, developing guidelines and policies to define the role and responsibilities of school counsellors and integrating these services into the broader educational framework. Initiatives to enhance the training of school counsellors have also been implemented, including partnerships with international organizations and educational institutions to provide specialized training programs. </w:t>
            </w:r>
            <w:r w:rsidRPr="00DA1EA3">
              <w:rPr>
                <w:rFonts w:eastAsia="Calibri"/>
                <w:lang w:val="en-BZ"/>
              </w:rPr>
              <w:lastRenderedPageBreak/>
              <w:t xml:space="preserve">These programs focus on areas such as mental health, career guidance, and crisis intervention. </w:t>
            </w:r>
          </w:p>
          <w:p w14:paraId="2C2D4F71" w14:textId="77777777" w:rsidR="001D5F4E" w:rsidRPr="004177CF" w:rsidRDefault="001D5F4E" w:rsidP="00610523">
            <w:pPr>
              <w:jc w:val="both"/>
              <w:rPr>
                <w:rFonts w:eastAsia="Calibri"/>
                <w:sz w:val="22"/>
                <w:szCs w:val="22"/>
                <w:lang w:val="en-BZ"/>
              </w:rPr>
            </w:pPr>
          </w:p>
          <w:p w14:paraId="614D5B72" w14:textId="77777777" w:rsidR="001D5F4E" w:rsidRPr="00DA1EA3" w:rsidRDefault="001D5F4E" w:rsidP="00610523">
            <w:pPr>
              <w:spacing w:before="100" w:beforeAutospacing="1" w:after="100" w:afterAutospacing="1"/>
              <w:rPr>
                <w:lang w:val="en-BZ" w:eastAsia="en-BZ"/>
              </w:rPr>
            </w:pPr>
            <w:r w:rsidRPr="00DA1EA3">
              <w:rPr>
                <w:lang w:val="en-BZ" w:eastAsia="en-BZ"/>
              </w:rPr>
              <w:t>A robust school counse</w:t>
            </w:r>
            <w:r>
              <w:rPr>
                <w:lang w:val="en-BZ" w:eastAsia="en-BZ"/>
              </w:rPr>
              <w:t>l</w:t>
            </w:r>
            <w:r w:rsidRPr="00DA1EA3">
              <w:rPr>
                <w:lang w:val="en-BZ" w:eastAsia="en-BZ"/>
              </w:rPr>
              <w:t>ling program in secondary schools is crucial for students' holistic development, addressing various aspects of their growth:</w:t>
            </w:r>
          </w:p>
          <w:p w14:paraId="6FBA037F" w14:textId="77777777" w:rsidR="001D5F4E" w:rsidRPr="00DA1EA3" w:rsidRDefault="001D5F4E" w:rsidP="00785128">
            <w:pPr>
              <w:numPr>
                <w:ilvl w:val="0"/>
                <w:numId w:val="14"/>
              </w:numPr>
              <w:spacing w:before="100" w:beforeAutospacing="1" w:after="100" w:afterAutospacing="1"/>
              <w:rPr>
                <w:lang w:val="en-BZ" w:eastAsia="en-BZ"/>
              </w:rPr>
            </w:pPr>
            <w:r w:rsidRPr="00DA1EA3">
              <w:rPr>
                <w:b/>
                <w:bCs/>
                <w:lang w:val="en-BZ" w:eastAsia="en-BZ"/>
              </w:rPr>
              <w:t>Academic Achievement</w:t>
            </w:r>
            <w:r w:rsidRPr="00DA1EA3">
              <w:rPr>
                <w:lang w:val="en-BZ" w:eastAsia="en-BZ"/>
              </w:rPr>
              <w:t>: Counsel</w:t>
            </w:r>
            <w:r>
              <w:rPr>
                <w:lang w:val="en-BZ" w:eastAsia="en-BZ"/>
              </w:rPr>
              <w:t>l</w:t>
            </w:r>
            <w:r w:rsidRPr="00DA1EA3">
              <w:rPr>
                <w:lang w:val="en-BZ" w:eastAsia="en-BZ"/>
              </w:rPr>
              <w:t>ors help students identify their academic strengths and weaknesses, set realistic goals, and develop effective study habits, leading to improved performance.</w:t>
            </w:r>
          </w:p>
          <w:p w14:paraId="4E250C3B" w14:textId="77777777" w:rsidR="001D5F4E" w:rsidRPr="00DA1EA3" w:rsidRDefault="001D5F4E" w:rsidP="00785128">
            <w:pPr>
              <w:numPr>
                <w:ilvl w:val="0"/>
                <w:numId w:val="14"/>
              </w:numPr>
              <w:spacing w:before="100" w:beforeAutospacing="1" w:after="100" w:afterAutospacing="1"/>
              <w:rPr>
                <w:lang w:val="en-BZ" w:eastAsia="en-BZ"/>
              </w:rPr>
            </w:pPr>
            <w:r w:rsidRPr="00DA1EA3">
              <w:rPr>
                <w:b/>
                <w:bCs/>
                <w:lang w:val="en-BZ" w:eastAsia="en-BZ"/>
              </w:rPr>
              <w:t>Career Planning</w:t>
            </w:r>
            <w:r w:rsidRPr="00DA1EA3">
              <w:rPr>
                <w:lang w:val="en-BZ" w:eastAsia="en-BZ"/>
              </w:rPr>
              <w:t>: They guide students in exploring career options, understanding their interests and skills, and making informed decisions about future education and career paths.</w:t>
            </w:r>
          </w:p>
          <w:p w14:paraId="7E531F40" w14:textId="77777777" w:rsidR="001D5F4E" w:rsidRPr="00DA1EA3" w:rsidRDefault="001D5F4E" w:rsidP="00785128">
            <w:pPr>
              <w:numPr>
                <w:ilvl w:val="0"/>
                <w:numId w:val="14"/>
              </w:numPr>
              <w:spacing w:before="100" w:beforeAutospacing="1" w:after="100" w:afterAutospacing="1"/>
              <w:rPr>
                <w:lang w:val="en-BZ" w:eastAsia="en-BZ"/>
              </w:rPr>
            </w:pPr>
            <w:r w:rsidRPr="00DA1EA3">
              <w:rPr>
                <w:b/>
                <w:bCs/>
                <w:lang w:val="en-BZ" w:eastAsia="en-BZ"/>
              </w:rPr>
              <w:t>Personal and Social Development</w:t>
            </w:r>
            <w:r w:rsidRPr="00DA1EA3">
              <w:rPr>
                <w:lang w:val="en-BZ" w:eastAsia="en-BZ"/>
              </w:rPr>
              <w:t xml:space="preserve">: Counsellors support adolescents in </w:t>
            </w:r>
            <w:r>
              <w:rPr>
                <w:lang w:val="en-BZ" w:eastAsia="en-BZ"/>
              </w:rPr>
              <w:t>tackling</w:t>
            </w:r>
            <w:r w:rsidRPr="00DA1EA3">
              <w:rPr>
                <w:lang w:val="en-BZ" w:eastAsia="en-BZ"/>
              </w:rPr>
              <w:t xml:space="preserve"> challenges related to peer relationships, self-esteem, conflict resolution, and decision-making skills.</w:t>
            </w:r>
          </w:p>
          <w:p w14:paraId="55E2E910" w14:textId="77777777" w:rsidR="001D5F4E" w:rsidRPr="00DA1EA3" w:rsidRDefault="001D5F4E" w:rsidP="00785128">
            <w:pPr>
              <w:numPr>
                <w:ilvl w:val="0"/>
                <w:numId w:val="14"/>
              </w:numPr>
              <w:spacing w:before="100" w:beforeAutospacing="1" w:after="100" w:afterAutospacing="1"/>
              <w:rPr>
                <w:lang w:val="en-BZ" w:eastAsia="en-BZ"/>
              </w:rPr>
            </w:pPr>
            <w:r w:rsidRPr="00DA1EA3">
              <w:rPr>
                <w:b/>
                <w:bCs/>
                <w:lang w:val="en-BZ" w:eastAsia="en-BZ"/>
              </w:rPr>
              <w:t>Emotional Well-being</w:t>
            </w:r>
            <w:r w:rsidRPr="00DA1EA3">
              <w:rPr>
                <w:lang w:val="en-BZ" w:eastAsia="en-BZ"/>
              </w:rPr>
              <w:t>: They provide a safe environment for students to express feelings, seek help, and develop coping strategies for managing stress, anxiety, depression, and identity issues.</w:t>
            </w:r>
          </w:p>
          <w:p w14:paraId="7D13ECBE" w14:textId="77777777" w:rsidR="001D5F4E" w:rsidRPr="00DA1EA3" w:rsidRDefault="001D5F4E" w:rsidP="00785128">
            <w:pPr>
              <w:numPr>
                <w:ilvl w:val="0"/>
                <w:numId w:val="14"/>
              </w:numPr>
              <w:spacing w:before="100" w:beforeAutospacing="1" w:after="100" w:afterAutospacing="1"/>
              <w:rPr>
                <w:lang w:val="en-BZ" w:eastAsia="en-BZ"/>
              </w:rPr>
            </w:pPr>
            <w:r w:rsidRPr="00DA1EA3">
              <w:rPr>
                <w:b/>
                <w:bCs/>
                <w:lang w:val="en-BZ" w:eastAsia="en-BZ"/>
              </w:rPr>
              <w:t>Behavioral Issues</w:t>
            </w:r>
            <w:r w:rsidRPr="00DA1EA3">
              <w:rPr>
                <w:lang w:val="en-BZ" w:eastAsia="en-BZ"/>
              </w:rPr>
              <w:t>: Counsellors work with students, parents, and teachers to address behavioral problems like aggression, substance abuse, or defiance, identifying underlying causes and strategies for improvement.</w:t>
            </w:r>
          </w:p>
          <w:p w14:paraId="006E1E60" w14:textId="77777777" w:rsidR="001D5F4E" w:rsidRPr="00DA1EA3" w:rsidRDefault="001D5F4E" w:rsidP="00785128">
            <w:pPr>
              <w:numPr>
                <w:ilvl w:val="0"/>
                <w:numId w:val="14"/>
              </w:numPr>
              <w:spacing w:before="100" w:beforeAutospacing="1" w:after="100" w:afterAutospacing="1"/>
              <w:rPr>
                <w:lang w:val="en-BZ" w:eastAsia="en-BZ"/>
              </w:rPr>
            </w:pPr>
            <w:r w:rsidRPr="00DA1EA3">
              <w:rPr>
                <w:b/>
                <w:bCs/>
                <w:lang w:val="en-BZ" w:eastAsia="en-BZ"/>
              </w:rPr>
              <w:t>Family Support</w:t>
            </w:r>
            <w:r w:rsidRPr="00DA1EA3">
              <w:rPr>
                <w:lang w:val="en-BZ" w:eastAsia="en-BZ"/>
              </w:rPr>
              <w:t>: They serve as a bridge between students, families, and the school, offering resources and support for challenges such as divorce, financial difficulties, or parenting concerns.</w:t>
            </w:r>
          </w:p>
          <w:p w14:paraId="1B900B57" w14:textId="77777777" w:rsidR="001D5F4E" w:rsidRPr="00DA1EA3" w:rsidRDefault="001D5F4E" w:rsidP="00785128">
            <w:pPr>
              <w:numPr>
                <w:ilvl w:val="0"/>
                <w:numId w:val="14"/>
              </w:numPr>
              <w:spacing w:before="100" w:beforeAutospacing="1" w:after="100" w:afterAutospacing="1"/>
              <w:rPr>
                <w:lang w:val="en-BZ" w:eastAsia="en-BZ"/>
              </w:rPr>
            </w:pPr>
            <w:r w:rsidRPr="00DA1EA3">
              <w:rPr>
                <w:b/>
                <w:bCs/>
                <w:lang w:val="en-BZ" w:eastAsia="en-BZ"/>
              </w:rPr>
              <w:t>College and University Applications</w:t>
            </w:r>
            <w:r w:rsidRPr="00DA1EA3">
              <w:rPr>
                <w:lang w:val="en-BZ" w:eastAsia="en-BZ"/>
              </w:rPr>
              <w:t>: Counsellors assist students with the college application process, including information on admissions requirements, standardized testing, scholarships, and financial aid.</w:t>
            </w:r>
          </w:p>
          <w:p w14:paraId="000FC082" w14:textId="77777777" w:rsidR="001D5F4E" w:rsidRPr="00DA1EA3" w:rsidRDefault="001D5F4E" w:rsidP="00785128">
            <w:pPr>
              <w:numPr>
                <w:ilvl w:val="0"/>
                <w:numId w:val="14"/>
              </w:numPr>
              <w:spacing w:before="100" w:beforeAutospacing="1" w:after="100" w:afterAutospacing="1"/>
              <w:rPr>
                <w:lang w:val="en-BZ" w:eastAsia="en-BZ"/>
              </w:rPr>
            </w:pPr>
            <w:r w:rsidRPr="00DA1EA3">
              <w:rPr>
                <w:b/>
                <w:bCs/>
                <w:lang w:val="en-BZ" w:eastAsia="en-BZ"/>
              </w:rPr>
              <w:t>Crisis Intervention</w:t>
            </w:r>
            <w:r w:rsidRPr="00DA1EA3">
              <w:rPr>
                <w:lang w:val="en-BZ" w:eastAsia="en-BZ"/>
              </w:rPr>
              <w:t>: In crises, counsellors provide emotional support and coordinate resources to address immediate needs and facilitate healing.</w:t>
            </w:r>
          </w:p>
          <w:p w14:paraId="7758E72B" w14:textId="77777777" w:rsidR="001D5F4E" w:rsidRPr="004177CF" w:rsidRDefault="001D5F4E" w:rsidP="00610523">
            <w:pPr>
              <w:jc w:val="both"/>
              <w:rPr>
                <w:rFonts w:eastAsia="Calibri"/>
                <w:sz w:val="22"/>
                <w:szCs w:val="22"/>
                <w:lang w:val="en-BZ"/>
              </w:rPr>
            </w:pPr>
          </w:p>
        </w:tc>
      </w:tr>
    </w:tbl>
    <w:p w14:paraId="048A57DE" w14:textId="77777777" w:rsidR="001D5F4E" w:rsidRPr="004177CF" w:rsidRDefault="001D5F4E" w:rsidP="001D5F4E">
      <w:pPr>
        <w:ind w:left="348"/>
        <w:rPr>
          <w:lang w:val="en-US"/>
        </w:rPr>
      </w:pPr>
    </w:p>
    <w:p w14:paraId="4A59A123" w14:textId="77777777" w:rsidR="001D5F4E" w:rsidRPr="004177CF" w:rsidRDefault="001D5F4E" w:rsidP="00785128">
      <w:pPr>
        <w:numPr>
          <w:ilvl w:val="1"/>
          <w:numId w:val="4"/>
        </w:numPr>
        <w:spacing w:line="480" w:lineRule="auto"/>
        <w:ind w:left="1188"/>
        <w:contextualSpacing/>
        <w:rPr>
          <w:lang w:val="en-US"/>
        </w:rPr>
      </w:pPr>
      <w:r w:rsidRPr="004177CF">
        <w:rPr>
          <w:lang w:val="en-US"/>
        </w:rPr>
        <w:t>Basic conceptual framework</w:t>
      </w:r>
    </w:p>
    <w:p w14:paraId="6B878C1C" w14:textId="77777777" w:rsidR="001D5F4E" w:rsidRPr="004177CF" w:rsidRDefault="001D5F4E" w:rsidP="001D5F4E">
      <w:pPr>
        <w:ind w:left="708"/>
        <w:rPr>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5"/>
      </w:tblGrid>
      <w:tr w:rsidR="001D5F4E" w:rsidRPr="004177CF" w14:paraId="6CBC0EAF" w14:textId="77777777" w:rsidTr="00610523">
        <w:tc>
          <w:tcPr>
            <w:tcW w:w="8692" w:type="dxa"/>
            <w:shd w:val="clear" w:color="auto" w:fill="auto"/>
          </w:tcPr>
          <w:p w14:paraId="4A170A8D" w14:textId="77777777" w:rsidR="001D5F4E" w:rsidRPr="00DA1EA3" w:rsidRDefault="001D5F4E" w:rsidP="00610523">
            <w:pPr>
              <w:rPr>
                <w:rFonts w:eastAsia="Calibri"/>
                <w:lang w:val="en-BZ"/>
              </w:rPr>
            </w:pPr>
            <w:r w:rsidRPr="00DA1EA3">
              <w:rPr>
                <w:rFonts w:eastAsia="Calibri"/>
                <w:lang w:val="en-BZ"/>
              </w:rPr>
              <w:t>Project Definition and Objectives</w:t>
            </w:r>
          </w:p>
          <w:p w14:paraId="70FCB124" w14:textId="77777777" w:rsidR="001D5F4E" w:rsidRPr="00DA1EA3" w:rsidRDefault="001D5F4E" w:rsidP="00610523">
            <w:pPr>
              <w:rPr>
                <w:rFonts w:eastAsia="Calibri"/>
                <w:lang w:val="en-BZ"/>
              </w:rPr>
            </w:pPr>
            <w:r w:rsidRPr="00DA1EA3">
              <w:rPr>
                <w:rFonts w:eastAsia="Calibri"/>
                <w:lang w:val="en-BZ"/>
              </w:rPr>
              <w:t>Project Planning</w:t>
            </w:r>
          </w:p>
          <w:p w14:paraId="29249DD4" w14:textId="77777777" w:rsidR="001D5F4E" w:rsidRPr="00DA1EA3" w:rsidRDefault="001D5F4E" w:rsidP="00610523">
            <w:pPr>
              <w:rPr>
                <w:rFonts w:eastAsia="Calibri"/>
                <w:lang w:val="en-BZ"/>
              </w:rPr>
            </w:pPr>
            <w:r w:rsidRPr="00DA1EA3">
              <w:rPr>
                <w:rFonts w:eastAsia="Calibri"/>
                <w:lang w:val="en-BZ"/>
              </w:rPr>
              <w:t>Stakeholder Management</w:t>
            </w:r>
          </w:p>
          <w:p w14:paraId="7CC78948" w14:textId="77777777" w:rsidR="001D5F4E" w:rsidRPr="00DA1EA3" w:rsidRDefault="001D5F4E" w:rsidP="00610523">
            <w:pPr>
              <w:rPr>
                <w:rFonts w:eastAsia="Calibri"/>
                <w:lang w:val="en-BZ"/>
              </w:rPr>
            </w:pPr>
            <w:r w:rsidRPr="00DA1EA3">
              <w:rPr>
                <w:rFonts w:eastAsia="Calibri"/>
                <w:lang w:val="en-BZ"/>
              </w:rPr>
              <w:t>Risk Management</w:t>
            </w:r>
          </w:p>
          <w:p w14:paraId="0DEA8300" w14:textId="77777777" w:rsidR="001D5F4E" w:rsidRPr="00DA1EA3" w:rsidRDefault="001D5F4E" w:rsidP="00610523">
            <w:pPr>
              <w:rPr>
                <w:rFonts w:eastAsia="Calibri"/>
                <w:lang w:val="en-BZ"/>
              </w:rPr>
            </w:pPr>
            <w:r w:rsidRPr="00DA1EA3">
              <w:rPr>
                <w:rFonts w:eastAsia="Calibri"/>
                <w:lang w:val="en-BZ"/>
              </w:rPr>
              <w:t>Resource Management</w:t>
            </w:r>
          </w:p>
          <w:p w14:paraId="78B04394" w14:textId="77777777" w:rsidR="001D5F4E" w:rsidRPr="00DA1EA3" w:rsidRDefault="001D5F4E" w:rsidP="00610523">
            <w:pPr>
              <w:rPr>
                <w:rFonts w:eastAsia="Calibri"/>
                <w:lang w:val="en-BZ"/>
              </w:rPr>
            </w:pPr>
            <w:r w:rsidRPr="00DA1EA3">
              <w:rPr>
                <w:rFonts w:eastAsia="Calibri"/>
                <w:lang w:val="en-BZ"/>
              </w:rPr>
              <w:t>Implementation and Execution</w:t>
            </w:r>
          </w:p>
          <w:p w14:paraId="1D1D87E5" w14:textId="77777777" w:rsidR="001D5F4E" w:rsidRPr="00DA1EA3" w:rsidRDefault="001D5F4E" w:rsidP="00610523">
            <w:pPr>
              <w:rPr>
                <w:rFonts w:eastAsia="Calibri"/>
                <w:lang w:val="en-BZ"/>
              </w:rPr>
            </w:pPr>
            <w:r w:rsidRPr="00DA1EA3">
              <w:rPr>
                <w:rFonts w:eastAsia="Calibri"/>
                <w:lang w:val="en-BZ"/>
              </w:rPr>
              <w:t>Monitoring and Control</w:t>
            </w:r>
          </w:p>
          <w:p w14:paraId="10F30AE0" w14:textId="77777777" w:rsidR="001D5F4E" w:rsidRPr="00DA1EA3" w:rsidRDefault="001D5F4E" w:rsidP="00610523">
            <w:pPr>
              <w:rPr>
                <w:rFonts w:eastAsia="Calibri"/>
                <w:lang w:val="en-BZ"/>
              </w:rPr>
            </w:pPr>
            <w:r w:rsidRPr="00DA1EA3">
              <w:rPr>
                <w:rFonts w:eastAsia="Calibri"/>
                <w:lang w:val="en-BZ"/>
              </w:rPr>
              <w:lastRenderedPageBreak/>
              <w:t>Evaluation</w:t>
            </w:r>
          </w:p>
          <w:p w14:paraId="56F4ED12" w14:textId="77777777" w:rsidR="001D5F4E" w:rsidRPr="00DA1EA3" w:rsidRDefault="001D5F4E" w:rsidP="00610523">
            <w:pPr>
              <w:rPr>
                <w:rFonts w:eastAsia="Calibri"/>
                <w:lang w:val="en-BZ"/>
              </w:rPr>
            </w:pPr>
            <w:r w:rsidRPr="00DA1EA3">
              <w:rPr>
                <w:rFonts w:eastAsia="Calibri"/>
                <w:lang w:val="en-BZ"/>
              </w:rPr>
              <w:t>Documentation</w:t>
            </w:r>
          </w:p>
          <w:p w14:paraId="0D37A023" w14:textId="77777777" w:rsidR="001D5F4E" w:rsidRPr="00DA1EA3" w:rsidRDefault="001D5F4E" w:rsidP="00610523">
            <w:pPr>
              <w:rPr>
                <w:rFonts w:eastAsia="Calibri"/>
                <w:lang w:val="en-BZ"/>
              </w:rPr>
            </w:pPr>
            <w:r w:rsidRPr="00DA1EA3">
              <w:rPr>
                <w:rFonts w:eastAsia="Calibri"/>
                <w:lang w:val="en-BZ"/>
              </w:rPr>
              <w:t>Continuous Improvement</w:t>
            </w:r>
          </w:p>
          <w:p w14:paraId="2A0714F7" w14:textId="77777777" w:rsidR="001D5F4E" w:rsidRPr="004177CF" w:rsidRDefault="001D5F4E" w:rsidP="00610523">
            <w:pPr>
              <w:rPr>
                <w:rFonts w:eastAsia="Calibri"/>
                <w:sz w:val="22"/>
                <w:szCs w:val="22"/>
                <w:lang w:val="en-BZ"/>
              </w:rPr>
            </w:pPr>
            <w:r w:rsidRPr="00DA1EA3">
              <w:rPr>
                <w:rFonts w:eastAsia="Calibri"/>
                <w:lang w:val="en-BZ"/>
              </w:rPr>
              <w:t>Sustainability and Scalability</w:t>
            </w:r>
          </w:p>
        </w:tc>
      </w:tr>
    </w:tbl>
    <w:p w14:paraId="058C504E" w14:textId="77777777" w:rsidR="001D5F4E" w:rsidRPr="004177CF" w:rsidRDefault="001D5F4E" w:rsidP="001D5F4E">
      <w:pPr>
        <w:jc w:val="both"/>
      </w:pPr>
    </w:p>
    <w:p w14:paraId="47E54A61" w14:textId="77777777" w:rsidR="00BB74D3" w:rsidRPr="005247D8" w:rsidRDefault="00BB74D3">
      <w:pPr>
        <w:ind w:left="1188"/>
        <w:contextualSpacing/>
        <w:rPr>
          <w:lang w:val="en-US"/>
        </w:rPr>
      </w:pPr>
    </w:p>
    <w:p w14:paraId="285CEEAF" w14:textId="77777777" w:rsidR="00BB74D3" w:rsidRPr="005247D8" w:rsidRDefault="00466FB8" w:rsidP="00785128">
      <w:pPr>
        <w:numPr>
          <w:ilvl w:val="0"/>
          <w:numId w:val="4"/>
        </w:numPr>
        <w:contextualSpacing/>
        <w:rPr>
          <w:lang w:val="en-US"/>
        </w:rPr>
      </w:pPr>
      <w:r w:rsidRPr="005247D8">
        <w:rPr>
          <w:lang w:val="en-US"/>
        </w:rPr>
        <w:t>Methodological framework</w:t>
      </w:r>
    </w:p>
    <w:p w14:paraId="21C53097" w14:textId="77777777" w:rsidR="00BB74D3" w:rsidRPr="005247D8" w:rsidRDefault="00BB74D3">
      <w:pPr>
        <w:ind w:left="720"/>
        <w:contextualSpacing/>
        <w:rPr>
          <w:lang w:val="en-US"/>
        </w:rPr>
      </w:pPr>
    </w:p>
    <w:p w14:paraId="5C67CB62" w14:textId="77777777" w:rsidR="00BB74D3" w:rsidRPr="005247D8" w:rsidRDefault="00BB74D3">
      <w:pPr>
        <w:rPr>
          <w:vanish/>
          <w:lang w:val="en-US"/>
        </w:rPr>
      </w:pPr>
    </w:p>
    <w:tbl>
      <w:tblPr>
        <w:tblW w:w="8930" w:type="dxa"/>
        <w:tblInd w:w="699" w:type="dxa"/>
        <w:tblLayout w:type="fixed"/>
        <w:tblCellMar>
          <w:top w:w="15" w:type="dxa"/>
          <w:left w:w="15" w:type="dxa"/>
          <w:bottom w:w="15" w:type="dxa"/>
          <w:right w:w="15" w:type="dxa"/>
        </w:tblCellMar>
        <w:tblLook w:val="04A0" w:firstRow="1" w:lastRow="0" w:firstColumn="1" w:lastColumn="0" w:noHBand="0" w:noVBand="1"/>
      </w:tblPr>
      <w:tblGrid>
        <w:gridCol w:w="1418"/>
        <w:gridCol w:w="1473"/>
        <w:gridCol w:w="1530"/>
        <w:gridCol w:w="1530"/>
        <w:gridCol w:w="1530"/>
        <w:gridCol w:w="1449"/>
      </w:tblGrid>
      <w:tr w:rsidR="00FB6936" w:rsidRPr="00626524" w14:paraId="0D38FABA" w14:textId="77777777" w:rsidTr="00FC656B">
        <w:trPr>
          <w:tblHeader/>
        </w:trPr>
        <w:tc>
          <w:tcPr>
            <w:tcW w:w="141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A81736F" w14:textId="77777777" w:rsidR="00FB6936" w:rsidRPr="00626524" w:rsidRDefault="00FB6936" w:rsidP="00610523">
            <w:pPr>
              <w:spacing w:after="160"/>
              <w:rPr>
                <w:b/>
                <w:lang w:val="en-US"/>
              </w:rPr>
            </w:pPr>
            <w:r w:rsidRPr="00626524">
              <w:rPr>
                <w:b/>
                <w:lang w:val="en-US"/>
              </w:rPr>
              <w:t>Objective</w:t>
            </w:r>
          </w:p>
        </w:tc>
        <w:tc>
          <w:tcPr>
            <w:tcW w:w="147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336311A" w14:textId="77777777" w:rsidR="00FB6936" w:rsidRPr="00626524" w:rsidRDefault="00FB6936" w:rsidP="00610523">
            <w:pPr>
              <w:spacing w:after="160"/>
              <w:rPr>
                <w:b/>
                <w:lang w:val="en-US"/>
              </w:rPr>
            </w:pPr>
            <w:r w:rsidRPr="00626524">
              <w:rPr>
                <w:b/>
                <w:lang w:val="en-US"/>
              </w:rPr>
              <w:t>Name of deliverable</w:t>
            </w:r>
          </w:p>
        </w:tc>
        <w:tc>
          <w:tcPr>
            <w:tcW w:w="153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0106B31A" w14:textId="77777777" w:rsidR="00FB6936" w:rsidRPr="00626524" w:rsidRDefault="00FB6936" w:rsidP="00610523">
            <w:pPr>
              <w:spacing w:after="160"/>
              <w:rPr>
                <w:b/>
                <w:lang w:val="en-US"/>
              </w:rPr>
            </w:pPr>
            <w:r w:rsidRPr="00626524">
              <w:rPr>
                <w:b/>
                <w:lang w:val="en-US"/>
              </w:rPr>
              <w:t>Information sources</w:t>
            </w:r>
          </w:p>
        </w:tc>
        <w:tc>
          <w:tcPr>
            <w:tcW w:w="153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9119B46" w14:textId="77777777" w:rsidR="00FB6936" w:rsidRPr="00626524" w:rsidRDefault="00FB6936" w:rsidP="00610523">
            <w:pPr>
              <w:spacing w:after="160"/>
              <w:rPr>
                <w:b/>
                <w:lang w:val="en-US"/>
              </w:rPr>
            </w:pPr>
            <w:r w:rsidRPr="00626524">
              <w:rPr>
                <w:b/>
                <w:lang w:val="en-US"/>
              </w:rPr>
              <w:t>Research method</w:t>
            </w:r>
          </w:p>
        </w:tc>
        <w:tc>
          <w:tcPr>
            <w:tcW w:w="153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337EBA6D" w14:textId="77777777" w:rsidR="00FB6936" w:rsidRPr="00626524" w:rsidRDefault="00FB6936" w:rsidP="00610523">
            <w:pPr>
              <w:spacing w:after="160"/>
              <w:rPr>
                <w:b/>
                <w:lang w:val="en-US"/>
              </w:rPr>
            </w:pPr>
            <w:r w:rsidRPr="00626524">
              <w:rPr>
                <w:b/>
                <w:lang w:val="en-US"/>
              </w:rPr>
              <w:t xml:space="preserve">Tools </w:t>
            </w:r>
          </w:p>
        </w:tc>
        <w:tc>
          <w:tcPr>
            <w:tcW w:w="1449"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1FC2BF7E" w14:textId="77777777" w:rsidR="00FB6936" w:rsidRPr="00626524" w:rsidRDefault="00FB6936" w:rsidP="00610523">
            <w:pPr>
              <w:spacing w:after="160"/>
              <w:rPr>
                <w:b/>
                <w:lang w:val="en-US"/>
              </w:rPr>
            </w:pPr>
            <w:r w:rsidRPr="00626524">
              <w:rPr>
                <w:b/>
                <w:lang w:val="en-US"/>
              </w:rPr>
              <w:t>Restrictions</w:t>
            </w:r>
          </w:p>
        </w:tc>
      </w:tr>
      <w:tr w:rsidR="00FB6936" w:rsidRPr="003E20E1" w14:paraId="0F842888" w14:textId="77777777" w:rsidTr="00737B24">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DF75CA7" w14:textId="0B3605C7" w:rsidR="00FB6936" w:rsidRPr="00626524" w:rsidRDefault="00FB6936" w:rsidP="00610523">
            <w:pPr>
              <w:rPr>
                <w:bCs/>
                <w:lang w:val="en-US"/>
              </w:rPr>
            </w:pPr>
            <w:r w:rsidRPr="00626524">
              <w:rPr>
                <w:bCs/>
                <w:lang w:val="en-US"/>
              </w:rPr>
              <w:t>1.</w:t>
            </w:r>
            <w:r w:rsidR="00BE50AF" w:rsidRPr="00BE50AF">
              <w:rPr>
                <w:lang w:val="en-BZ"/>
              </w:rPr>
              <w:t xml:space="preserve"> </w:t>
            </w:r>
            <w:r w:rsidR="00BE50AF" w:rsidRPr="00BE50AF">
              <w:rPr>
                <w:bCs/>
                <w:lang w:val="en-BZ"/>
              </w:rPr>
              <w:t>To establish a high-level project structure for the school counselling model in a government school by developing a plan for implementing initiation processes, including developing the project charter and identifying key stakeholders</w:t>
            </w:r>
            <w:r w:rsidRPr="00626524">
              <w:rPr>
                <w:bCs/>
                <w:lang w:val="en-US"/>
              </w:rPr>
              <w:t>.</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5AA5D83"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Project Charter</w:t>
            </w:r>
            <w:r w:rsidRPr="00FB6936">
              <w:rPr>
                <w:rFonts w:eastAsia="Aptos"/>
                <w:lang w:val="en-BZ"/>
              </w:rPr>
              <w:t>,</w:t>
            </w:r>
          </w:p>
          <w:p w14:paraId="23D26B8B"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Stakeholder Register</w:t>
            </w:r>
            <w:r w:rsidRPr="00FB6936">
              <w:rPr>
                <w:rFonts w:eastAsia="Aptos"/>
                <w:lang w:val="en-BZ"/>
              </w:rPr>
              <w:t>,</w:t>
            </w:r>
          </w:p>
          <w:p w14:paraId="5A747E33"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High-Level Project Structure</w:t>
            </w:r>
            <w:r w:rsidRPr="00FB6936">
              <w:rPr>
                <w:rFonts w:eastAsia="Aptos"/>
                <w:lang w:val="en-BZ"/>
              </w:rPr>
              <w:t>,</w:t>
            </w:r>
          </w:p>
          <w:p w14:paraId="421A480A"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Initial Risk Assessment</w:t>
            </w:r>
            <w:r w:rsidRPr="00FB6936">
              <w:rPr>
                <w:rFonts w:eastAsia="Aptos"/>
                <w:lang w:val="en-BZ"/>
              </w:rPr>
              <w:t>,</w:t>
            </w:r>
          </w:p>
          <w:p w14:paraId="054A757D"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Communication Plan</w:t>
            </w:r>
            <w:r w:rsidRPr="00FB6936">
              <w:rPr>
                <w:rFonts w:eastAsia="Aptos"/>
                <w:lang w:val="en-BZ"/>
              </w:rPr>
              <w:t>,</w:t>
            </w:r>
            <w:r w:rsidRPr="0082309E">
              <w:rPr>
                <w:rFonts w:eastAsia="Aptos"/>
                <w:kern w:val="2"/>
                <w:lang w:val="en-BZ" w:eastAsia="en-US"/>
                <w14:ligatures w14:val="standardContextual"/>
              </w:rPr>
              <w:t xml:space="preserve"> </w:t>
            </w:r>
          </w:p>
          <w:p w14:paraId="1489E553"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Project Organization Chart</w:t>
            </w:r>
            <w:r w:rsidRPr="00FB6936">
              <w:rPr>
                <w:rFonts w:eastAsia="Aptos"/>
                <w:lang w:val="en-BZ"/>
              </w:rPr>
              <w:t xml:space="preserve">, </w:t>
            </w:r>
          </w:p>
          <w:p w14:paraId="092F5B60" w14:textId="77777777" w:rsidR="00FB6936" w:rsidRPr="0082309E" w:rsidRDefault="00FB6936" w:rsidP="00610523">
            <w:pPr>
              <w:rPr>
                <w:lang w:val="en-US"/>
              </w:rPr>
            </w:pPr>
            <w:r w:rsidRPr="0082309E">
              <w:rPr>
                <w:rFonts w:eastAsia="Aptos"/>
                <w:kern w:val="2"/>
                <w:lang w:val="en-BZ" w:eastAsia="en-US"/>
                <w14:ligatures w14:val="standardContextual"/>
              </w:rPr>
              <w:t>Preliminary Budget Estimate</w:t>
            </w:r>
            <w:r w:rsidRPr="00FB6936">
              <w:rPr>
                <w:rFonts w:eastAsia="Aptos"/>
                <w:lang w:val="en-BZ"/>
              </w:rPr>
              <w:t xml:space="preserve">, </w:t>
            </w:r>
            <w:r w:rsidRPr="0082309E">
              <w:rPr>
                <w:rFonts w:eastAsia="Aptos"/>
                <w:kern w:val="2"/>
                <w:lang w:val="en-BZ" w:eastAsia="en-US"/>
                <w14:ligatures w14:val="standardContextual"/>
              </w:rPr>
              <w:t>Project Kick-off Meeting Agenda</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8D12A85" w14:textId="77777777" w:rsidR="00FB6936" w:rsidRPr="00A7213A" w:rsidRDefault="00FB6936" w:rsidP="00610523">
            <w:pPr>
              <w:rPr>
                <w:bCs/>
                <w:lang w:val="en-US"/>
              </w:rPr>
            </w:pPr>
            <w:r w:rsidRPr="00A7213A">
              <w:rPr>
                <w:bCs/>
                <w:lang w:val="en-US"/>
              </w:rPr>
              <w:t>Primary: Interviews and surveys, existing documentation and observation</w:t>
            </w:r>
          </w:p>
          <w:p w14:paraId="0B591672" w14:textId="77777777" w:rsidR="00FB6936" w:rsidRPr="00A7213A" w:rsidRDefault="00FB6936" w:rsidP="00610523">
            <w:pPr>
              <w:rPr>
                <w:bCs/>
                <w:lang w:val="en-US"/>
              </w:rPr>
            </w:pPr>
            <w:r w:rsidRPr="00A7213A">
              <w:rPr>
                <w:bCs/>
                <w:lang w:val="en-US"/>
              </w:rPr>
              <w:t>Secondary:</w:t>
            </w:r>
          </w:p>
          <w:p w14:paraId="73BEDD11" w14:textId="77777777" w:rsidR="00FB6936" w:rsidRPr="00A7213A" w:rsidRDefault="00FB6936" w:rsidP="00610523">
            <w:pPr>
              <w:rPr>
                <w:bCs/>
                <w:lang w:val="en-US"/>
              </w:rPr>
            </w:pPr>
            <w:r w:rsidRPr="00A7213A">
              <w:rPr>
                <w:bCs/>
                <w:lang w:val="en-US"/>
              </w:rPr>
              <w:t>Academic literature, government publications, guidelines and frameworks, statistical reports, case studies and project management resources</w:t>
            </w:r>
          </w:p>
          <w:p w14:paraId="7C33C437" w14:textId="77777777" w:rsidR="00FB6936" w:rsidRPr="00A7213A" w:rsidRDefault="00FB6936" w:rsidP="00610523">
            <w:pPr>
              <w:rPr>
                <w:bCs/>
                <w:lang w:val="en-US"/>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8FB79AC" w14:textId="77777777" w:rsidR="00FB6936" w:rsidRPr="00A7213A" w:rsidRDefault="00FB6936" w:rsidP="00610523">
            <w:pPr>
              <w:rPr>
                <w:bCs/>
                <w:lang w:val="en-US"/>
              </w:rPr>
            </w:pPr>
            <w:r w:rsidRPr="00A7213A">
              <w:rPr>
                <w:bCs/>
                <w:lang w:val="en-US"/>
              </w:rPr>
              <w:t>Qualitative, Quantitative, Mixed and Applied</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277B9E4" w14:textId="77777777" w:rsidR="00FB6936" w:rsidRPr="00A7213A" w:rsidRDefault="00FB6936" w:rsidP="00610523">
            <w:pPr>
              <w:spacing w:line="360" w:lineRule="auto"/>
              <w:jc w:val="both"/>
              <w:rPr>
                <w:lang w:val="en-BZ"/>
              </w:rPr>
            </w:pPr>
            <w:r w:rsidRPr="00A7213A">
              <w:rPr>
                <w:lang w:val="en-BZ"/>
              </w:rPr>
              <w:t>Microsoft Project (Asana)</w:t>
            </w:r>
            <w:r w:rsidRPr="00FB6936">
              <w:rPr>
                <w:lang w:val="en-BZ"/>
              </w:rPr>
              <w:t>,</w:t>
            </w:r>
          </w:p>
          <w:p w14:paraId="162323B7" w14:textId="77777777" w:rsidR="00FB6936" w:rsidRPr="00A7213A" w:rsidRDefault="00FB6936" w:rsidP="00610523">
            <w:pPr>
              <w:spacing w:line="360" w:lineRule="auto"/>
              <w:jc w:val="both"/>
              <w:rPr>
                <w:lang w:val="en-BZ"/>
              </w:rPr>
            </w:pPr>
            <w:r w:rsidRPr="00A7213A">
              <w:rPr>
                <w:lang w:val="en-BZ"/>
              </w:rPr>
              <w:t>Microsoft Teams/Zoom</w:t>
            </w:r>
            <w:r w:rsidRPr="00FB6936">
              <w:rPr>
                <w:lang w:val="en-BZ"/>
              </w:rPr>
              <w:t>,</w:t>
            </w:r>
            <w:r w:rsidRPr="00A7213A">
              <w:rPr>
                <w:lang w:val="en-BZ"/>
              </w:rPr>
              <w:t xml:space="preserve"> Google Drive/ Dropbox</w:t>
            </w:r>
            <w:r w:rsidRPr="00FB6936">
              <w:rPr>
                <w:lang w:val="en-BZ"/>
              </w:rPr>
              <w:t>,</w:t>
            </w:r>
            <w:r w:rsidRPr="00A7213A">
              <w:rPr>
                <w:lang w:val="en-BZ"/>
              </w:rPr>
              <w:t xml:space="preserve"> Stakeholder analysis matrix</w:t>
            </w:r>
            <w:r w:rsidRPr="00FB6936">
              <w:rPr>
                <w:lang w:val="en-BZ"/>
              </w:rPr>
              <w:t xml:space="preserve">, </w:t>
            </w:r>
            <w:r w:rsidRPr="00A7213A">
              <w:rPr>
                <w:lang w:val="en-BZ"/>
              </w:rPr>
              <w:t xml:space="preserve">Risk registers in Microsoft Project </w:t>
            </w:r>
          </w:p>
          <w:p w14:paraId="5D1DECAF" w14:textId="77777777" w:rsidR="00FB6936" w:rsidRPr="00A7213A" w:rsidRDefault="00FB6936" w:rsidP="00610523">
            <w:pPr>
              <w:rPr>
                <w:b/>
                <w:lang w:val="en-BZ"/>
              </w:rPr>
            </w:pPr>
          </w:p>
        </w:tc>
        <w:tc>
          <w:tcPr>
            <w:tcW w:w="14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00DE12B" w14:textId="77777777" w:rsidR="00FB6936" w:rsidRPr="000C3A1D" w:rsidRDefault="00FB6936" w:rsidP="00610523">
            <w:pPr>
              <w:rPr>
                <w:bCs/>
                <w:lang w:val="en-US"/>
              </w:rPr>
            </w:pPr>
            <w:r w:rsidRPr="000C3A1D">
              <w:rPr>
                <w:bCs/>
                <w:lang w:val="en-US"/>
              </w:rPr>
              <w:t xml:space="preserve">Time, budget, regulatory, scope, resource, </w:t>
            </w:r>
            <w:r>
              <w:rPr>
                <w:bCs/>
                <w:lang w:val="en-US"/>
              </w:rPr>
              <w:t>stakeholder influence</w:t>
            </w:r>
          </w:p>
        </w:tc>
      </w:tr>
      <w:tr w:rsidR="00FB6936" w:rsidRPr="003E20E1" w14:paraId="02EF7F2A" w14:textId="77777777" w:rsidTr="00737B24">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C13B130" w14:textId="797A1388" w:rsidR="00FB6936" w:rsidRPr="00BE50AF" w:rsidRDefault="00FB6936" w:rsidP="00610523">
            <w:pPr>
              <w:rPr>
                <w:bCs/>
                <w:lang w:val="en-BZ"/>
              </w:rPr>
            </w:pPr>
            <w:r w:rsidRPr="00626524">
              <w:rPr>
                <w:bCs/>
                <w:lang w:val="en-US"/>
              </w:rPr>
              <w:t>2.</w:t>
            </w:r>
            <w:r w:rsidRPr="00626524">
              <w:rPr>
                <w:bCs/>
                <w:lang w:val="en-US"/>
              </w:rPr>
              <w:tab/>
            </w:r>
            <w:r w:rsidR="00BE50AF" w:rsidRPr="00BE50AF">
              <w:rPr>
                <w:bCs/>
                <w:lang w:val="en-BZ"/>
              </w:rPr>
              <w:t xml:space="preserve">To create a detailed project management plan for </w:t>
            </w:r>
            <w:r w:rsidR="00BE50AF" w:rsidRPr="00BE50AF">
              <w:rPr>
                <w:bCs/>
                <w:lang w:val="en-BZ"/>
              </w:rPr>
              <w:lastRenderedPageBreak/>
              <w:t>implementing the school counselling model in a government school, which includes developing plans for scope, schedule, costs, resources, quality, communications, risks, acquisitions, and stakeholders</w:t>
            </w:r>
            <w:r w:rsidR="00BE50AF">
              <w:rPr>
                <w:bCs/>
                <w:lang w:val="en-BZ"/>
              </w:rPr>
              <w:t>.</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A8158B9"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lastRenderedPageBreak/>
              <w:t>Project Management Plan Document</w:t>
            </w:r>
            <w:r w:rsidRPr="00FB6936">
              <w:rPr>
                <w:rFonts w:eastAsia="Aptos"/>
                <w:lang w:val="en-BZ"/>
              </w:rPr>
              <w:t>,</w:t>
            </w:r>
          </w:p>
          <w:p w14:paraId="4F35ACB0"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lastRenderedPageBreak/>
              <w:t>Scope Management Plan Document</w:t>
            </w:r>
            <w:r w:rsidRPr="00FB6936">
              <w:rPr>
                <w:rFonts w:eastAsia="Aptos"/>
                <w:lang w:val="en-BZ"/>
              </w:rPr>
              <w:t>,</w:t>
            </w:r>
          </w:p>
          <w:p w14:paraId="592EC2F6"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 xml:space="preserve"> Work Breakdown Structure (WBS) Document</w:t>
            </w:r>
            <w:r w:rsidRPr="00FB6936">
              <w:rPr>
                <w:rFonts w:eastAsia="Aptos"/>
                <w:lang w:val="en-BZ"/>
              </w:rPr>
              <w:t>,</w:t>
            </w:r>
          </w:p>
          <w:p w14:paraId="71FA4E33"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Schedule Management Plan Document</w:t>
            </w:r>
            <w:r w:rsidRPr="00FB6936">
              <w:rPr>
                <w:rFonts w:eastAsia="Aptos"/>
                <w:lang w:val="en-BZ"/>
              </w:rPr>
              <w:t>,</w:t>
            </w:r>
          </w:p>
          <w:p w14:paraId="2A96FDE1"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Project Schedule Document</w:t>
            </w:r>
            <w:r w:rsidRPr="00FB6936">
              <w:rPr>
                <w:rFonts w:eastAsia="Aptos"/>
                <w:lang w:val="en-BZ"/>
              </w:rPr>
              <w:t>,</w:t>
            </w:r>
          </w:p>
          <w:p w14:paraId="7D96643F"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Cost Management Plan Document</w:t>
            </w:r>
            <w:r w:rsidRPr="00FB6936">
              <w:rPr>
                <w:rFonts w:eastAsia="Aptos"/>
                <w:lang w:val="en-BZ"/>
              </w:rPr>
              <w:t>,</w:t>
            </w:r>
          </w:p>
          <w:p w14:paraId="0D90B7FB"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Resource Management Plan Document</w:t>
            </w:r>
            <w:r w:rsidRPr="00FB6936">
              <w:rPr>
                <w:rFonts w:eastAsia="Aptos"/>
                <w:lang w:val="en-BZ"/>
              </w:rPr>
              <w:t>,</w:t>
            </w:r>
          </w:p>
          <w:p w14:paraId="03EECBAA"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Communications Management Plan Document</w:t>
            </w:r>
            <w:r w:rsidRPr="00FB6936">
              <w:rPr>
                <w:rFonts w:eastAsia="Aptos"/>
                <w:lang w:val="en-BZ"/>
              </w:rPr>
              <w:t>,</w:t>
            </w:r>
          </w:p>
          <w:p w14:paraId="7B07E410"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t>Risk Management Plan Document</w:t>
            </w:r>
            <w:r w:rsidRPr="00FB6936">
              <w:rPr>
                <w:rFonts w:eastAsia="Aptos"/>
                <w:lang w:val="en-BZ"/>
              </w:rPr>
              <w:t>,</w:t>
            </w:r>
          </w:p>
          <w:p w14:paraId="78C53990" w14:textId="77777777" w:rsidR="00FB6936" w:rsidRPr="0082309E" w:rsidRDefault="00FB6936" w:rsidP="00610523">
            <w:pPr>
              <w:rPr>
                <w:lang w:val="en-US"/>
              </w:rPr>
            </w:pPr>
            <w:r w:rsidRPr="0082309E">
              <w:rPr>
                <w:rFonts w:eastAsia="Aptos"/>
                <w:kern w:val="2"/>
                <w:lang w:val="en-BZ" w:eastAsia="en-US"/>
                <w14:ligatures w14:val="standardContextual"/>
              </w:rPr>
              <w:t xml:space="preserve">Stakeholder Engagement </w:t>
            </w:r>
            <w:r w:rsidRPr="0082309E">
              <w:rPr>
                <w:rFonts w:eastAsia="Aptos"/>
                <w:kern w:val="2"/>
                <w:lang w:val="en-BZ" w:eastAsia="en-US"/>
                <w14:ligatures w14:val="standardContextual"/>
              </w:rPr>
              <w:lastRenderedPageBreak/>
              <w:t>Plan Document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13E3DFA" w14:textId="77777777" w:rsidR="00FB6936" w:rsidRPr="00A7213A" w:rsidRDefault="00FB6936" w:rsidP="00610523">
            <w:pPr>
              <w:rPr>
                <w:bCs/>
                <w:lang w:val="en-US"/>
              </w:rPr>
            </w:pPr>
            <w:r w:rsidRPr="00A7213A">
              <w:rPr>
                <w:bCs/>
                <w:lang w:val="en-US"/>
              </w:rPr>
              <w:lastRenderedPageBreak/>
              <w:t>Primary: Interviews and surveys, existing documentatio</w:t>
            </w:r>
            <w:r w:rsidRPr="00A7213A">
              <w:rPr>
                <w:bCs/>
                <w:lang w:val="en-US"/>
              </w:rPr>
              <w:lastRenderedPageBreak/>
              <w:t>n and observation</w:t>
            </w:r>
          </w:p>
          <w:p w14:paraId="0BDC729F" w14:textId="77777777" w:rsidR="00FB6936" w:rsidRPr="00A7213A" w:rsidRDefault="00FB6936" w:rsidP="00610523">
            <w:pPr>
              <w:rPr>
                <w:bCs/>
                <w:lang w:val="en-US"/>
              </w:rPr>
            </w:pPr>
            <w:r w:rsidRPr="00A7213A">
              <w:rPr>
                <w:bCs/>
                <w:lang w:val="en-US"/>
              </w:rPr>
              <w:t>Secondary:</w:t>
            </w:r>
          </w:p>
          <w:p w14:paraId="2325E63A" w14:textId="77777777" w:rsidR="00FB6936" w:rsidRPr="00A7213A" w:rsidRDefault="00FB6936" w:rsidP="00610523">
            <w:pPr>
              <w:rPr>
                <w:bCs/>
                <w:lang w:val="en-US"/>
              </w:rPr>
            </w:pPr>
            <w:r w:rsidRPr="00A7213A">
              <w:rPr>
                <w:bCs/>
                <w:lang w:val="en-US"/>
              </w:rPr>
              <w:t>Academic literature, government publications, guidelines and frameworks, statistical reports, case studies and project management resources</w:t>
            </w:r>
          </w:p>
          <w:p w14:paraId="7FFDF5D7" w14:textId="77777777" w:rsidR="00FB6936" w:rsidRPr="00626524" w:rsidRDefault="00FB6936" w:rsidP="00610523">
            <w:pPr>
              <w:rPr>
                <w:b/>
                <w:lang w:val="en-US"/>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CCD30D7" w14:textId="77777777" w:rsidR="00FB6936" w:rsidRPr="00626524" w:rsidRDefault="00FB6936" w:rsidP="00610523">
            <w:pPr>
              <w:rPr>
                <w:b/>
                <w:lang w:val="en-US"/>
              </w:rPr>
            </w:pPr>
            <w:r w:rsidRPr="00A7213A">
              <w:rPr>
                <w:bCs/>
                <w:lang w:val="en-US"/>
              </w:rPr>
              <w:lastRenderedPageBreak/>
              <w:t>Qualitative, Quantitative, Mixed and Applied</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6D78C22" w14:textId="77777777" w:rsidR="00FB6936" w:rsidRPr="00A7213A" w:rsidRDefault="00FB6936" w:rsidP="00610523">
            <w:pPr>
              <w:spacing w:line="360" w:lineRule="auto"/>
              <w:jc w:val="both"/>
              <w:rPr>
                <w:lang w:val="en-US"/>
              </w:rPr>
            </w:pPr>
            <w:r w:rsidRPr="00A7213A">
              <w:rPr>
                <w:lang w:val="en-BZ"/>
              </w:rPr>
              <w:t>Microsoft Project</w:t>
            </w:r>
            <w:r w:rsidRPr="00FB6936">
              <w:rPr>
                <w:lang w:val="en-BZ"/>
              </w:rPr>
              <w:t xml:space="preserve">, </w:t>
            </w:r>
            <w:r w:rsidRPr="00A7213A">
              <w:rPr>
                <w:lang w:val="en-BZ"/>
              </w:rPr>
              <w:t>Gantt Chart</w:t>
            </w:r>
            <w:r w:rsidRPr="00FB6936">
              <w:rPr>
                <w:lang w:val="en-BZ"/>
              </w:rPr>
              <w:t xml:space="preserve">, </w:t>
            </w:r>
            <w:r w:rsidRPr="00A7213A">
              <w:rPr>
                <w:lang w:val="en-BZ"/>
              </w:rPr>
              <w:t xml:space="preserve">Microsoft </w:t>
            </w:r>
            <w:r w:rsidRPr="00A7213A">
              <w:rPr>
                <w:lang w:val="en-BZ"/>
              </w:rPr>
              <w:lastRenderedPageBreak/>
              <w:t>Excel</w:t>
            </w:r>
            <w:r w:rsidRPr="00FB6936">
              <w:rPr>
                <w:lang w:val="en-BZ"/>
              </w:rPr>
              <w:t>,</w:t>
            </w:r>
            <w:r w:rsidRPr="00A7213A">
              <w:rPr>
                <w:lang w:val="en-BZ"/>
              </w:rPr>
              <w:t xml:space="preserve"> Microsoft Teams/Zoom</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627E0FF" w14:textId="77777777" w:rsidR="00FB6936" w:rsidRPr="00626524" w:rsidRDefault="00FB6936" w:rsidP="00610523">
            <w:pPr>
              <w:rPr>
                <w:b/>
                <w:lang w:val="en-US"/>
              </w:rPr>
            </w:pPr>
            <w:r w:rsidRPr="000C3A1D">
              <w:rPr>
                <w:bCs/>
                <w:lang w:val="en-US"/>
              </w:rPr>
              <w:lastRenderedPageBreak/>
              <w:t>Time, budget, regulatory, scope, resource, communicat</w:t>
            </w:r>
            <w:r w:rsidRPr="000C3A1D">
              <w:rPr>
                <w:bCs/>
                <w:lang w:val="en-US"/>
              </w:rPr>
              <w:lastRenderedPageBreak/>
              <w:t>ion barriers, political</w:t>
            </w:r>
          </w:p>
        </w:tc>
      </w:tr>
      <w:tr w:rsidR="00CC2AE9" w:rsidRPr="003E20E1" w14:paraId="4AD80C4B" w14:textId="77777777" w:rsidTr="00737B24">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681DB17" w14:textId="77777777" w:rsidR="00BE50AF" w:rsidRPr="00BE50AF" w:rsidRDefault="00D32D16" w:rsidP="00BE50AF">
            <w:pPr>
              <w:rPr>
                <w:lang w:val="en-BZ"/>
              </w:rPr>
            </w:pPr>
            <w:r>
              <w:rPr>
                <w:bCs/>
                <w:lang w:val="en-US"/>
              </w:rPr>
              <w:lastRenderedPageBreak/>
              <w:t>3</w:t>
            </w:r>
            <w:bookmarkStart w:id="339" w:name="_Hlk176593571"/>
            <w:r>
              <w:rPr>
                <w:bCs/>
                <w:lang w:val="en-US"/>
              </w:rPr>
              <w:t>.</w:t>
            </w:r>
            <w:r w:rsidRPr="00D32D16">
              <w:rPr>
                <w:lang w:val="en-BZ"/>
              </w:rPr>
              <w:t xml:space="preserve"> </w:t>
            </w:r>
            <w:r w:rsidR="00BE50AF" w:rsidRPr="00BE50AF">
              <w:rPr>
                <w:lang w:val="en-BZ"/>
              </w:rPr>
              <w:t>To propose a plan to guide the execution of the project management plan for the school counselling model in a government school.</w:t>
            </w:r>
          </w:p>
          <w:bookmarkEnd w:id="339"/>
          <w:p w14:paraId="7E079A9C" w14:textId="4EBEF15F" w:rsidR="00CC2AE9" w:rsidRPr="00D32D16" w:rsidRDefault="00CC2AE9" w:rsidP="00610523">
            <w:pPr>
              <w:rPr>
                <w:bCs/>
                <w:lang w:val="en-BZ"/>
              </w:rPr>
            </w:pPr>
          </w:p>
        </w:tc>
        <w:tc>
          <w:tcPr>
            <w:tcW w:w="14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DEB78C1" w14:textId="70159DBD" w:rsidR="00737B24" w:rsidRPr="00737B24" w:rsidRDefault="00737B24" w:rsidP="00737B24">
            <w:pPr>
              <w:tabs>
                <w:tab w:val="num" w:pos="720"/>
              </w:tabs>
              <w:spacing w:after="160"/>
              <w:rPr>
                <w:lang w:val="en-BZ"/>
              </w:rPr>
            </w:pPr>
            <w:r w:rsidRPr="00BC34FE">
              <w:rPr>
                <w:rFonts w:eastAsia="Aptos"/>
                <w:kern w:val="2"/>
                <w:lang w:val="en-BZ" w:eastAsia="en-US"/>
                <w14:ligatures w14:val="standardContextual"/>
              </w:rPr>
              <w:t>Project Management Plan</w:t>
            </w:r>
            <w:r w:rsidRPr="00737B24">
              <w:rPr>
                <w:rFonts w:eastAsia="Aptos"/>
                <w:lang w:val="en-BZ"/>
              </w:rPr>
              <w:t>,</w:t>
            </w:r>
            <w:r>
              <w:rPr>
                <w:rFonts w:eastAsia="Aptos"/>
                <w:kern w:val="2"/>
                <w:lang w:val="en-BZ" w:eastAsia="en-US"/>
                <w14:ligatures w14:val="standardContextual"/>
              </w:rPr>
              <w:t xml:space="preserve"> </w:t>
            </w:r>
            <w:r w:rsidRPr="00BC34FE">
              <w:rPr>
                <w:rFonts w:eastAsia="Aptos"/>
                <w:kern w:val="2"/>
                <w:lang w:val="en-BZ" w:eastAsia="en-US"/>
                <w14:ligatures w14:val="standardContextual"/>
              </w:rPr>
              <w:t>Implementation Schedule</w:t>
            </w:r>
            <w:r w:rsidRPr="00737B24">
              <w:rPr>
                <w:rFonts w:eastAsia="Aptos"/>
                <w:lang w:val="en-BZ"/>
              </w:rPr>
              <w:t>,</w:t>
            </w:r>
            <w:r>
              <w:rPr>
                <w:rFonts w:eastAsia="Aptos"/>
                <w:kern w:val="2"/>
                <w:lang w:val="en-BZ" w:eastAsia="en-US"/>
                <w14:ligatures w14:val="standardContextual"/>
              </w:rPr>
              <w:t xml:space="preserve"> </w:t>
            </w:r>
            <w:r w:rsidRPr="00BC34FE">
              <w:rPr>
                <w:rFonts w:eastAsia="Aptos"/>
                <w:kern w:val="2"/>
                <w:lang w:val="en-BZ" w:eastAsia="en-US"/>
                <w14:ligatures w14:val="standardContextual"/>
              </w:rPr>
              <w:t>Training and Capacity Building</w:t>
            </w:r>
            <w:r>
              <w:rPr>
                <w:rFonts w:eastAsia="Aptos"/>
                <w:kern w:val="2"/>
                <w:lang w:val="en-BZ" w:eastAsia="en-US"/>
                <w14:ligatures w14:val="standardContextual"/>
              </w:rPr>
              <w:t xml:space="preserve"> Plan</w:t>
            </w:r>
            <w:r w:rsidRPr="00737B24">
              <w:rPr>
                <w:rFonts w:eastAsia="Aptos"/>
                <w:lang w:val="en-BZ"/>
              </w:rPr>
              <w:t>,</w:t>
            </w:r>
            <w:r>
              <w:rPr>
                <w:rFonts w:eastAsia="Aptos"/>
                <w:lang w:val="en-BZ"/>
              </w:rPr>
              <w:t xml:space="preserve"> </w:t>
            </w:r>
            <w:r w:rsidRPr="00BC34FE">
              <w:rPr>
                <w:rFonts w:eastAsia="Aptos"/>
                <w:kern w:val="2"/>
                <w:lang w:val="en-BZ" w:eastAsia="en-US"/>
                <w14:ligatures w14:val="standardContextual"/>
              </w:rPr>
              <w:t>Stakeholder Engagement and Communication</w:t>
            </w:r>
            <w:r>
              <w:rPr>
                <w:rFonts w:eastAsia="Aptos"/>
                <w:kern w:val="2"/>
                <w:lang w:val="en-BZ" w:eastAsia="en-US"/>
                <w14:ligatures w14:val="standardContextual"/>
              </w:rPr>
              <w:t xml:space="preserve"> Plan</w:t>
            </w:r>
          </w:p>
          <w:p w14:paraId="04C3428B" w14:textId="77777777" w:rsidR="00CC2AE9" w:rsidRPr="0082309E" w:rsidRDefault="00CC2AE9" w:rsidP="00610523">
            <w:pPr>
              <w:spacing w:after="160"/>
              <w:rPr>
                <w:rFonts w:eastAsia="Aptos"/>
                <w:kern w:val="2"/>
                <w:lang w:val="en-BZ" w:eastAsia="en-US"/>
                <w14:ligatures w14:val="standardContextual"/>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301500D" w14:textId="77777777" w:rsidR="00737B24" w:rsidRPr="00737B24" w:rsidRDefault="00737B24" w:rsidP="00737B24">
            <w:pPr>
              <w:rPr>
                <w:bCs/>
                <w:lang w:val="en-US"/>
              </w:rPr>
            </w:pPr>
            <w:r w:rsidRPr="00737B24">
              <w:rPr>
                <w:bCs/>
                <w:lang w:val="en-US"/>
              </w:rPr>
              <w:t>Primary: Interviews and surveys, existing documentation and observation</w:t>
            </w:r>
          </w:p>
          <w:p w14:paraId="2468D3A6" w14:textId="77777777" w:rsidR="00737B24" w:rsidRPr="00737B24" w:rsidRDefault="00737B24" w:rsidP="00737B24">
            <w:pPr>
              <w:rPr>
                <w:bCs/>
                <w:lang w:val="en-US"/>
              </w:rPr>
            </w:pPr>
            <w:r w:rsidRPr="00737B24">
              <w:rPr>
                <w:bCs/>
                <w:lang w:val="en-US"/>
              </w:rPr>
              <w:t>Secondary:</w:t>
            </w:r>
          </w:p>
          <w:p w14:paraId="648C415F" w14:textId="77777777" w:rsidR="00737B24" w:rsidRPr="00737B24" w:rsidRDefault="00737B24" w:rsidP="00737B24">
            <w:pPr>
              <w:rPr>
                <w:bCs/>
                <w:lang w:val="en-US"/>
              </w:rPr>
            </w:pPr>
            <w:r w:rsidRPr="00737B24">
              <w:rPr>
                <w:bCs/>
                <w:lang w:val="en-US"/>
              </w:rPr>
              <w:t>Academic literature, government publications, guidelines and frameworks, statistical reports, case studies and project management resources</w:t>
            </w:r>
          </w:p>
          <w:p w14:paraId="51DC8950" w14:textId="77777777" w:rsidR="00CC2AE9" w:rsidRPr="00A7213A" w:rsidRDefault="00CC2AE9" w:rsidP="00610523">
            <w:pPr>
              <w:rPr>
                <w:bCs/>
                <w:lang w:val="en-US"/>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48CB275" w14:textId="26C2B4D8" w:rsidR="00CC2AE9" w:rsidRPr="00A7213A" w:rsidRDefault="00D32D16" w:rsidP="00610523">
            <w:pPr>
              <w:rPr>
                <w:bCs/>
                <w:lang w:val="en-US"/>
              </w:rPr>
            </w:pPr>
            <w:r w:rsidRPr="00D32D16">
              <w:rPr>
                <w:bCs/>
                <w:lang w:val="en-US"/>
              </w:rPr>
              <w:t>Qualitative, Quantitative, Mixed and Applied</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9F9D86B" w14:textId="77777777" w:rsidR="00737B24" w:rsidRPr="00737B24" w:rsidRDefault="00737B24" w:rsidP="00737B24">
            <w:pPr>
              <w:rPr>
                <w:lang w:val="en-BZ"/>
              </w:rPr>
            </w:pPr>
            <w:r w:rsidRPr="00737B24">
              <w:rPr>
                <w:lang w:val="en-BZ"/>
              </w:rPr>
              <w:t>Microsoft Project, Microsoft Teams, Gantt Charts, Kanban Boards</w:t>
            </w:r>
          </w:p>
          <w:p w14:paraId="74A6F7A9" w14:textId="77777777" w:rsidR="00CC2AE9" w:rsidRPr="00A7213A" w:rsidRDefault="00CC2AE9" w:rsidP="00610523">
            <w:pPr>
              <w:spacing w:line="360" w:lineRule="auto"/>
              <w:jc w:val="both"/>
              <w:rPr>
                <w:lang w:val="en-BZ"/>
              </w:rPr>
            </w:pPr>
          </w:p>
        </w:tc>
        <w:tc>
          <w:tcPr>
            <w:tcW w:w="14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4780156" w14:textId="6808696D" w:rsidR="00CC2AE9" w:rsidRPr="00737B24" w:rsidRDefault="00737B24" w:rsidP="00610523">
            <w:pPr>
              <w:rPr>
                <w:bCs/>
                <w:lang w:val="en-BZ"/>
              </w:rPr>
            </w:pPr>
            <w:r w:rsidRPr="00737B24">
              <w:rPr>
                <w:lang w:val="en-BZ"/>
              </w:rPr>
              <w:t>Budget Limitations, Time Constraints, Government Regulations, Resource Availability, Resistance to Change, Data Privacy and Confidentiality, Communication Barriers, School Calendar and Schedule</w:t>
            </w:r>
          </w:p>
        </w:tc>
      </w:tr>
      <w:tr w:rsidR="00FB6936" w:rsidRPr="003E20E1" w14:paraId="5C46591A" w14:textId="77777777" w:rsidTr="00737B24">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8EE30A5" w14:textId="08DA77AA" w:rsidR="00FB6936" w:rsidRPr="00626524" w:rsidRDefault="00D32D16" w:rsidP="00610523">
            <w:pPr>
              <w:rPr>
                <w:bCs/>
                <w:lang w:val="en-US"/>
              </w:rPr>
            </w:pPr>
            <w:r>
              <w:rPr>
                <w:bCs/>
                <w:lang w:val="en-US"/>
              </w:rPr>
              <w:t>4.</w:t>
            </w:r>
            <w:r w:rsidR="00BE50AF" w:rsidRPr="00BE50AF">
              <w:rPr>
                <w:lang w:val="en-BZ"/>
              </w:rPr>
              <w:t xml:space="preserve"> </w:t>
            </w:r>
            <w:r w:rsidR="00BE50AF" w:rsidRPr="00BE50AF">
              <w:rPr>
                <w:bCs/>
                <w:lang w:val="en-BZ"/>
              </w:rPr>
              <w:t xml:space="preserve">To develop a plan to implement a monitoring and control system with suitable tools and techniques to effectively track and integrate </w:t>
            </w:r>
            <w:r w:rsidR="00BE50AF" w:rsidRPr="00BE50AF">
              <w:rPr>
                <w:bCs/>
                <w:lang w:val="en-BZ"/>
              </w:rPr>
              <w:lastRenderedPageBreak/>
              <w:t>objectives and goals throughout the implementation of the school counselling model in a government school.</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4CD013D" w14:textId="77777777" w:rsidR="00FB6936" w:rsidRPr="0082309E" w:rsidRDefault="00FB6936" w:rsidP="00610523">
            <w:pPr>
              <w:spacing w:after="160"/>
              <w:rPr>
                <w:rFonts w:eastAsia="Aptos"/>
                <w:kern w:val="2"/>
                <w:lang w:val="en-BZ" w:eastAsia="en-US"/>
                <w14:ligatures w14:val="standardContextual"/>
              </w:rPr>
            </w:pPr>
            <w:r w:rsidRPr="0082309E">
              <w:rPr>
                <w:rFonts w:eastAsia="Aptos"/>
                <w:kern w:val="2"/>
                <w:lang w:val="en-BZ" w:eastAsia="en-US"/>
                <w14:ligatures w14:val="standardContextual"/>
              </w:rPr>
              <w:lastRenderedPageBreak/>
              <w:t>Monitoring and Control Plan</w:t>
            </w:r>
            <w:r w:rsidRPr="00FB6936">
              <w:rPr>
                <w:rFonts w:eastAsia="Aptos"/>
                <w:lang w:val="en-BZ"/>
              </w:rPr>
              <w:t xml:space="preserve">, </w:t>
            </w:r>
            <w:r w:rsidRPr="0082309E">
              <w:rPr>
                <w:rFonts w:eastAsia="Aptos"/>
                <w:kern w:val="2"/>
                <w:lang w:val="en-BZ" w:eastAsia="en-US"/>
                <w14:ligatures w14:val="standardContextual"/>
              </w:rPr>
              <w:t>Key Performance Indicators (KPIs</w:t>
            </w:r>
            <w:r w:rsidRPr="00FB6936">
              <w:rPr>
                <w:rFonts w:eastAsia="Aptos"/>
                <w:lang w:val="en-BZ"/>
              </w:rPr>
              <w:t xml:space="preserve">), </w:t>
            </w:r>
            <w:r w:rsidRPr="0082309E">
              <w:rPr>
                <w:rFonts w:eastAsia="Aptos"/>
                <w:kern w:val="2"/>
                <w:lang w:val="en-BZ" w:eastAsia="en-US"/>
                <w14:ligatures w14:val="standardContextual"/>
              </w:rPr>
              <w:t>Progress Reporting Templates</w:t>
            </w:r>
            <w:r w:rsidRPr="00FB6936">
              <w:rPr>
                <w:rFonts w:eastAsia="Aptos"/>
                <w:lang w:val="en-BZ"/>
              </w:rPr>
              <w:t xml:space="preserve">, </w:t>
            </w:r>
            <w:r w:rsidRPr="0082309E">
              <w:rPr>
                <w:rFonts w:eastAsia="Aptos"/>
                <w:kern w:val="2"/>
                <w:lang w:val="en-BZ" w:eastAsia="en-US"/>
                <w14:ligatures w14:val="standardContextual"/>
              </w:rPr>
              <w:t>Risk Register Updates</w:t>
            </w:r>
            <w:r w:rsidRPr="00FB6936">
              <w:rPr>
                <w:rFonts w:eastAsia="Aptos"/>
                <w:lang w:val="en-BZ"/>
              </w:rPr>
              <w:t xml:space="preserve">, </w:t>
            </w:r>
            <w:r w:rsidRPr="0082309E">
              <w:rPr>
                <w:rFonts w:eastAsia="Aptos"/>
                <w:kern w:val="2"/>
                <w:lang w:val="en-BZ" w:eastAsia="en-US"/>
                <w14:ligatures w14:val="standardContextual"/>
              </w:rPr>
              <w:t xml:space="preserve">Quality Control </w:t>
            </w:r>
            <w:r w:rsidRPr="0082309E">
              <w:rPr>
                <w:rFonts w:eastAsia="Aptos"/>
                <w:kern w:val="2"/>
                <w:lang w:val="en-BZ" w:eastAsia="en-US"/>
                <w14:ligatures w14:val="standardContextual"/>
              </w:rPr>
              <w:lastRenderedPageBreak/>
              <w:t>Checklists Document</w:t>
            </w:r>
            <w:r w:rsidRPr="00FB6936">
              <w:rPr>
                <w:rFonts w:eastAsia="Aptos"/>
                <w:lang w:val="en-BZ"/>
              </w:rPr>
              <w:t>,</w:t>
            </w:r>
          </w:p>
          <w:p w14:paraId="67B53CBA" w14:textId="77777777" w:rsidR="00FB6936" w:rsidRPr="0082309E" w:rsidRDefault="00FB6936" w:rsidP="00610523">
            <w:pPr>
              <w:rPr>
                <w:lang w:val="en-US"/>
              </w:rPr>
            </w:pPr>
            <w:r w:rsidRPr="0082309E">
              <w:rPr>
                <w:rFonts w:eastAsia="Aptos"/>
                <w:kern w:val="2"/>
                <w:lang w:val="en-BZ" w:eastAsia="en-US"/>
                <w14:ligatures w14:val="standardContextual"/>
              </w:rPr>
              <w:t>Status Review Meeting Agendas and Minutes Docum</w:t>
            </w:r>
            <w:r w:rsidRPr="00FB6936">
              <w:rPr>
                <w:rFonts w:eastAsia="Aptos"/>
                <w:lang w:val="en-BZ"/>
              </w:rPr>
              <w:t>e</w:t>
            </w:r>
            <w:r w:rsidRPr="0082309E">
              <w:rPr>
                <w:rFonts w:eastAsia="Aptos"/>
                <w:kern w:val="2"/>
                <w:lang w:val="en-BZ" w:eastAsia="en-US"/>
                <w14:ligatures w14:val="standardContextual"/>
              </w:rPr>
              <w:t>nt</w:t>
            </w:r>
            <w:r w:rsidRPr="00FB6936">
              <w:rPr>
                <w:rFonts w:eastAsia="Aptos"/>
                <w:lang w:val="en-BZ"/>
              </w:rPr>
              <w:t xml:space="preserve">, </w:t>
            </w:r>
            <w:r w:rsidRPr="0082309E">
              <w:rPr>
                <w:rFonts w:eastAsia="Aptos"/>
                <w:kern w:val="2"/>
                <w:lang w:val="en-BZ" w:eastAsia="en-US"/>
                <w14:ligatures w14:val="standardContextual"/>
              </w:rPr>
              <w:t xml:space="preserve">Lessons Learned Register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EE794EC" w14:textId="77777777" w:rsidR="00FB6936" w:rsidRPr="00A7213A" w:rsidRDefault="00FB6936" w:rsidP="00610523">
            <w:pPr>
              <w:rPr>
                <w:bCs/>
                <w:lang w:val="en-US"/>
              </w:rPr>
            </w:pPr>
            <w:r w:rsidRPr="00A7213A">
              <w:rPr>
                <w:bCs/>
                <w:lang w:val="en-US"/>
              </w:rPr>
              <w:lastRenderedPageBreak/>
              <w:t>Primary: Interviews and surveys, existing documentation and observation</w:t>
            </w:r>
          </w:p>
          <w:p w14:paraId="0548E40D" w14:textId="77777777" w:rsidR="00FB6936" w:rsidRPr="00A7213A" w:rsidRDefault="00FB6936" w:rsidP="00610523">
            <w:pPr>
              <w:rPr>
                <w:bCs/>
                <w:lang w:val="en-US"/>
              </w:rPr>
            </w:pPr>
            <w:r w:rsidRPr="00A7213A">
              <w:rPr>
                <w:bCs/>
                <w:lang w:val="en-US"/>
              </w:rPr>
              <w:t>Secondary:</w:t>
            </w:r>
          </w:p>
          <w:p w14:paraId="586170AE" w14:textId="77777777" w:rsidR="00FB6936" w:rsidRPr="00A7213A" w:rsidRDefault="00FB6936" w:rsidP="00610523">
            <w:pPr>
              <w:rPr>
                <w:bCs/>
                <w:lang w:val="en-US"/>
              </w:rPr>
            </w:pPr>
            <w:r w:rsidRPr="00A7213A">
              <w:rPr>
                <w:bCs/>
                <w:lang w:val="en-US"/>
              </w:rPr>
              <w:t xml:space="preserve">Academic literature, government publications, guidelines and </w:t>
            </w:r>
            <w:r w:rsidRPr="00A7213A">
              <w:rPr>
                <w:bCs/>
                <w:lang w:val="en-US"/>
              </w:rPr>
              <w:lastRenderedPageBreak/>
              <w:t>frameworks, statistical reports, case studies and project management resources</w:t>
            </w:r>
          </w:p>
          <w:p w14:paraId="2D2CB8A0" w14:textId="77777777" w:rsidR="00FB6936" w:rsidRPr="00626524" w:rsidRDefault="00FB6936" w:rsidP="00610523">
            <w:pPr>
              <w:rPr>
                <w:b/>
                <w:lang w:val="en-US"/>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27B39DCE" w14:textId="77777777" w:rsidR="00FB6936" w:rsidRPr="00626524" w:rsidRDefault="00FB6936" w:rsidP="00610523">
            <w:pPr>
              <w:rPr>
                <w:b/>
                <w:lang w:val="en-US"/>
              </w:rPr>
            </w:pPr>
            <w:r w:rsidRPr="00A7213A">
              <w:rPr>
                <w:bCs/>
                <w:lang w:val="en-US"/>
              </w:rPr>
              <w:lastRenderedPageBreak/>
              <w:t>Qualitative, Quantitative, Mixed and Applied</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0B9ACD9" w14:textId="77777777" w:rsidR="00FB6936" w:rsidRPr="00626524" w:rsidRDefault="00FB6936" w:rsidP="00610523">
            <w:pPr>
              <w:rPr>
                <w:b/>
                <w:lang w:val="en-US"/>
              </w:rPr>
            </w:pPr>
            <w:r w:rsidRPr="00A7213A">
              <w:rPr>
                <w:lang w:val="en-BZ"/>
              </w:rPr>
              <w:t>Microsoft Project</w:t>
            </w:r>
            <w:r w:rsidRPr="00FB6936">
              <w:rPr>
                <w:lang w:val="en-BZ"/>
              </w:rPr>
              <w:t xml:space="preserve">, </w:t>
            </w:r>
            <w:r w:rsidRPr="00A7213A">
              <w:rPr>
                <w:lang w:val="en-BZ"/>
              </w:rPr>
              <w:t>Gantt Chart</w:t>
            </w:r>
            <w:r w:rsidRPr="00FB6936">
              <w:rPr>
                <w:lang w:val="en-BZ"/>
              </w:rPr>
              <w:t xml:space="preserve">, </w:t>
            </w:r>
            <w:r w:rsidRPr="00A7213A">
              <w:rPr>
                <w:lang w:val="en-BZ"/>
              </w:rPr>
              <w:t>Microsoft Excel</w:t>
            </w:r>
            <w:r w:rsidRPr="00FB6936">
              <w:rPr>
                <w:lang w:val="en-BZ"/>
              </w:rPr>
              <w:t>,</w:t>
            </w:r>
            <w:r w:rsidRPr="00A7213A">
              <w:rPr>
                <w:lang w:val="en-BZ"/>
              </w:rPr>
              <w:t xml:space="preserve"> Microsoft Teams/Zoom</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E28BF78" w14:textId="77777777" w:rsidR="00FB6936" w:rsidRPr="00626524" w:rsidRDefault="00FB6936" w:rsidP="00610523">
            <w:pPr>
              <w:rPr>
                <w:b/>
                <w:lang w:val="en-US"/>
              </w:rPr>
            </w:pPr>
            <w:r w:rsidRPr="000C3A1D">
              <w:rPr>
                <w:bCs/>
                <w:lang w:val="en-US"/>
              </w:rPr>
              <w:t xml:space="preserve">Time, budget, regulatory, scope, resource, </w:t>
            </w:r>
            <w:r>
              <w:rPr>
                <w:bCs/>
                <w:lang w:val="en-US"/>
              </w:rPr>
              <w:t>system complexity, stakeholder resistance, technological limitations</w:t>
            </w:r>
          </w:p>
        </w:tc>
      </w:tr>
      <w:tr w:rsidR="00FB6936" w:rsidRPr="003E20E1" w14:paraId="7B6043E9" w14:textId="77777777" w:rsidTr="00737B24">
        <w:tc>
          <w:tcPr>
            <w:tcW w:w="14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1D5139D" w14:textId="2330C578" w:rsidR="00FB6936" w:rsidRPr="00626524" w:rsidRDefault="00D32D16" w:rsidP="00610523">
            <w:pPr>
              <w:rPr>
                <w:bCs/>
                <w:lang w:val="en-US"/>
              </w:rPr>
            </w:pPr>
            <w:r>
              <w:rPr>
                <w:bCs/>
                <w:lang w:val="en-US"/>
              </w:rPr>
              <w:t>5.</w:t>
            </w:r>
            <w:r w:rsidR="00BE50AF" w:rsidRPr="00BE50AF">
              <w:rPr>
                <w:lang w:val="en-BZ"/>
              </w:rPr>
              <w:t xml:space="preserve"> </w:t>
            </w:r>
            <w:r w:rsidR="00BE50AF" w:rsidRPr="00BE50AF">
              <w:rPr>
                <w:bCs/>
                <w:lang w:val="en-BZ"/>
              </w:rPr>
              <w:t>To define a project closure procedure for the school counselling model in a government school that encompasses evaluating the achievement of objectives and goals, documenting lessons learned, and transferring the program to the school management team.</w:t>
            </w:r>
          </w:p>
        </w:tc>
        <w:tc>
          <w:tcPr>
            <w:tcW w:w="147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65E275B" w14:textId="77777777" w:rsidR="00FB6936" w:rsidRPr="002B775F" w:rsidRDefault="00FB6936" w:rsidP="00610523">
            <w:pPr>
              <w:rPr>
                <w:lang w:val="en-US"/>
              </w:rPr>
            </w:pPr>
            <w:r w:rsidRPr="002B775F">
              <w:rPr>
                <w:rFonts w:eastAsia="Aptos"/>
                <w:kern w:val="2"/>
                <w:lang w:val="en-BZ" w:eastAsia="en-US"/>
                <w14:ligatures w14:val="standardContextual"/>
              </w:rPr>
              <w:t>Final Project Report</w:t>
            </w:r>
            <w:r w:rsidRPr="00FB6936">
              <w:rPr>
                <w:rFonts w:eastAsia="Aptos"/>
                <w:lang w:val="en-BZ"/>
              </w:rPr>
              <w:t xml:space="preserve">, </w:t>
            </w:r>
            <w:r w:rsidRPr="002B775F">
              <w:rPr>
                <w:rFonts w:eastAsia="Aptos"/>
                <w:kern w:val="2"/>
                <w:lang w:val="en-BZ" w:eastAsia="en-US"/>
                <w14:ligatures w14:val="standardContextual"/>
              </w:rPr>
              <w:t>Objectives and Goals Evaluation Report</w:t>
            </w:r>
            <w:r w:rsidRPr="00FB6936">
              <w:rPr>
                <w:rFonts w:eastAsia="Aptos"/>
                <w:lang w:val="en-BZ"/>
              </w:rPr>
              <w:t xml:space="preserve">, </w:t>
            </w:r>
            <w:r w:rsidRPr="002B775F">
              <w:rPr>
                <w:rFonts w:eastAsia="Aptos"/>
                <w:kern w:val="2"/>
                <w:lang w:val="en-BZ" w:eastAsia="en-US"/>
                <w14:ligatures w14:val="standardContextual"/>
              </w:rPr>
              <w:t>Lessons Learned Document</w:t>
            </w:r>
            <w:r w:rsidRPr="00FB6936">
              <w:rPr>
                <w:rFonts w:eastAsia="Aptos"/>
                <w:lang w:val="en-BZ"/>
              </w:rPr>
              <w:t xml:space="preserve">, </w:t>
            </w:r>
            <w:r w:rsidRPr="002B775F">
              <w:rPr>
                <w:rFonts w:eastAsia="Aptos"/>
                <w:kern w:val="2"/>
                <w:lang w:val="en-BZ" w:eastAsia="en-US"/>
                <w14:ligatures w14:val="standardContextual"/>
              </w:rPr>
              <w:t>Final Stakeholder Meeting and Handover Agenda</w:t>
            </w:r>
            <w:r w:rsidRPr="00FB6936">
              <w:rPr>
                <w:rFonts w:eastAsia="Aptos"/>
                <w:lang w:val="en-BZ"/>
              </w:rPr>
              <w:t xml:space="preserve">, </w:t>
            </w:r>
            <w:r w:rsidRPr="002B775F">
              <w:rPr>
                <w:rFonts w:eastAsia="Aptos"/>
                <w:kern w:val="2"/>
                <w:lang w:val="en-BZ" w:eastAsia="en-US"/>
                <w14:ligatures w14:val="standardContextual"/>
              </w:rPr>
              <w:t>Formal Acceptance Sign-Off</w:t>
            </w:r>
            <w:r w:rsidRPr="00FB6936">
              <w:rPr>
                <w:rFonts w:eastAsia="Aptos"/>
                <w:lang w:val="en-BZ"/>
              </w:rPr>
              <w:t>, h</w:t>
            </w:r>
            <w:r w:rsidRPr="002B775F">
              <w:rPr>
                <w:rFonts w:eastAsia="Aptos"/>
                <w:kern w:val="2"/>
                <w:lang w:val="en-BZ" w:eastAsia="en-US"/>
                <w14:ligatures w14:val="standardContextual"/>
              </w:rPr>
              <w:t>andover Package Document</w:t>
            </w:r>
            <w:r w:rsidRPr="00FB6936">
              <w:rPr>
                <w:rFonts w:eastAsia="Aptos"/>
                <w:lang w:val="en-BZ"/>
              </w:rPr>
              <w:t xml:space="preserve">, </w:t>
            </w:r>
            <w:r w:rsidRPr="002B775F">
              <w:rPr>
                <w:rFonts w:eastAsia="Aptos"/>
                <w:kern w:val="2"/>
                <w:lang w:val="en-BZ" w:eastAsia="en-US"/>
                <w14:ligatures w14:val="standardContextual"/>
              </w:rPr>
              <w:t>Post-Implementation Review Document</w:t>
            </w:r>
            <w:r w:rsidRPr="00FB6936">
              <w:rPr>
                <w:rFonts w:eastAsia="Aptos"/>
                <w:lang w:val="en-BZ"/>
              </w:rPr>
              <w:t xml:space="preserve">, </w:t>
            </w:r>
            <w:r w:rsidRPr="002B775F">
              <w:rPr>
                <w:rFonts w:eastAsia="Aptos"/>
                <w:kern w:val="2"/>
                <w:lang w:val="en-BZ" w:eastAsia="en-US"/>
                <w14:ligatures w14:val="standardContextual"/>
              </w:rPr>
              <w:t xml:space="preserve">Transition Plan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518A62C" w14:textId="77777777" w:rsidR="00FB6936" w:rsidRPr="00A7213A" w:rsidRDefault="00FB6936" w:rsidP="00610523">
            <w:pPr>
              <w:rPr>
                <w:bCs/>
                <w:lang w:val="en-US"/>
              </w:rPr>
            </w:pPr>
            <w:r w:rsidRPr="00A7213A">
              <w:rPr>
                <w:bCs/>
                <w:lang w:val="en-US"/>
              </w:rPr>
              <w:t>Primary: Interviews and surveys, existing documentation and observation</w:t>
            </w:r>
          </w:p>
          <w:p w14:paraId="2DABD734" w14:textId="77777777" w:rsidR="00FB6936" w:rsidRPr="00A7213A" w:rsidRDefault="00FB6936" w:rsidP="00610523">
            <w:pPr>
              <w:rPr>
                <w:bCs/>
                <w:lang w:val="en-US"/>
              </w:rPr>
            </w:pPr>
            <w:r w:rsidRPr="00A7213A">
              <w:rPr>
                <w:bCs/>
                <w:lang w:val="en-US"/>
              </w:rPr>
              <w:t>Secondary:</w:t>
            </w:r>
          </w:p>
          <w:p w14:paraId="346BAAFA" w14:textId="77777777" w:rsidR="00FB6936" w:rsidRPr="00A7213A" w:rsidRDefault="00FB6936" w:rsidP="00610523">
            <w:pPr>
              <w:rPr>
                <w:bCs/>
                <w:lang w:val="en-US"/>
              </w:rPr>
            </w:pPr>
            <w:r w:rsidRPr="00A7213A">
              <w:rPr>
                <w:bCs/>
                <w:lang w:val="en-US"/>
              </w:rPr>
              <w:t>Academic literature, government publications, guidelines and frameworks, statistical reports, case studies and project management resources</w:t>
            </w:r>
          </w:p>
          <w:p w14:paraId="218AFE6E" w14:textId="77777777" w:rsidR="00FB6936" w:rsidRPr="00626524" w:rsidRDefault="00FB6936" w:rsidP="00610523">
            <w:pPr>
              <w:rPr>
                <w:b/>
                <w:lang w:val="en-US"/>
              </w:rPr>
            </w:pP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C4F91FB" w14:textId="77777777" w:rsidR="00FB6936" w:rsidRPr="00626524" w:rsidRDefault="00FB6936" w:rsidP="00610523">
            <w:pPr>
              <w:rPr>
                <w:b/>
                <w:lang w:val="en-US"/>
              </w:rPr>
            </w:pPr>
            <w:r w:rsidRPr="00A7213A">
              <w:rPr>
                <w:bCs/>
                <w:lang w:val="en-US"/>
              </w:rPr>
              <w:t>Qualitative, Quantitative, Mixed and Applied</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3A04A16" w14:textId="77777777" w:rsidR="00FB6936" w:rsidRPr="00626524" w:rsidRDefault="00FB6936" w:rsidP="00610523">
            <w:pPr>
              <w:spacing w:line="360" w:lineRule="auto"/>
              <w:jc w:val="both"/>
              <w:rPr>
                <w:b/>
                <w:lang w:val="en-US"/>
              </w:rPr>
            </w:pPr>
            <w:r w:rsidRPr="00A7213A">
              <w:rPr>
                <w:lang w:val="en-BZ"/>
              </w:rPr>
              <w:t>Asana</w:t>
            </w:r>
            <w:r w:rsidRPr="00FB6936">
              <w:rPr>
                <w:lang w:val="en-BZ"/>
              </w:rPr>
              <w:t xml:space="preserve">, </w:t>
            </w:r>
            <w:r w:rsidRPr="00A7213A">
              <w:rPr>
                <w:lang w:val="en-BZ"/>
              </w:rPr>
              <w:t>Excel</w:t>
            </w:r>
            <w:r w:rsidRPr="00FB6936">
              <w:rPr>
                <w:lang w:val="en-BZ"/>
              </w:rPr>
              <w:t xml:space="preserve">, </w:t>
            </w:r>
            <w:r w:rsidRPr="00A7213A">
              <w:rPr>
                <w:lang w:val="en-BZ"/>
              </w:rPr>
              <w:t>Microsoft Word</w:t>
            </w:r>
            <w:r w:rsidRPr="00FB6936">
              <w:rPr>
                <w:lang w:val="en-BZ"/>
              </w:rPr>
              <w:t xml:space="preserve">, </w:t>
            </w:r>
            <w:r w:rsidRPr="00A7213A">
              <w:rPr>
                <w:lang w:val="en-BZ"/>
              </w:rPr>
              <w:t>Google</w:t>
            </w:r>
            <w:r w:rsidRPr="00FB6936">
              <w:rPr>
                <w:lang w:val="en-BZ"/>
              </w:rPr>
              <w:t xml:space="preserve">, </w:t>
            </w:r>
            <w:r w:rsidRPr="00A7213A">
              <w:rPr>
                <w:lang w:val="en-BZ"/>
              </w:rPr>
              <w:t>Workspace</w:t>
            </w:r>
            <w:r w:rsidRPr="00FB6936">
              <w:rPr>
                <w:lang w:val="en-BZ"/>
              </w:rPr>
              <w:t xml:space="preserve">, </w:t>
            </w:r>
            <w:r w:rsidRPr="00A7213A">
              <w:rPr>
                <w:lang w:val="en-BZ"/>
              </w:rPr>
              <w:t>Microsoft Teams</w:t>
            </w:r>
            <w:r w:rsidRPr="00FB6936">
              <w:rPr>
                <w:lang w:val="en-BZ"/>
              </w:rPr>
              <w:t xml:space="preserve">, </w:t>
            </w:r>
            <w:r w:rsidRPr="00A7213A">
              <w:rPr>
                <w:lang w:val="en-BZ"/>
              </w:rPr>
              <w:t>Google</w:t>
            </w:r>
            <w:r w:rsidRPr="00FB6936">
              <w:rPr>
                <w:lang w:val="en-BZ"/>
              </w:rPr>
              <w:t xml:space="preserve"> </w:t>
            </w:r>
            <w:r w:rsidRPr="00A7213A">
              <w:rPr>
                <w:lang w:val="en-BZ"/>
              </w:rPr>
              <w:t>Docs/</w:t>
            </w:r>
            <w:r w:rsidRPr="00FB6936">
              <w:rPr>
                <w:lang w:val="en-BZ"/>
              </w:rPr>
              <w:t xml:space="preserve"> </w:t>
            </w:r>
            <w:r w:rsidRPr="00A7213A">
              <w:rPr>
                <w:lang w:val="en-BZ"/>
              </w:rPr>
              <w:t>Microsoft</w:t>
            </w:r>
            <w:r w:rsidRPr="00FB6936">
              <w:rPr>
                <w:lang w:val="en-BZ"/>
              </w:rPr>
              <w:t xml:space="preserve"> </w:t>
            </w:r>
            <w:r w:rsidRPr="00A7213A">
              <w:rPr>
                <w:lang w:val="en-BZ"/>
              </w:rPr>
              <w:t>Word/Adobe Acrobat</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7470A3A" w14:textId="77777777" w:rsidR="00FB6936" w:rsidRPr="000C3A1D" w:rsidRDefault="00FB6936" w:rsidP="00610523">
            <w:pPr>
              <w:rPr>
                <w:bCs/>
                <w:lang w:val="en-US"/>
              </w:rPr>
            </w:pPr>
            <w:r w:rsidRPr="000C3A1D">
              <w:rPr>
                <w:bCs/>
                <w:lang w:val="en-US"/>
              </w:rPr>
              <w:t>Time, budget, stakeholder availability, resource, quality requirements, transfer readiness, data security and privacy</w:t>
            </w:r>
          </w:p>
        </w:tc>
      </w:tr>
    </w:tbl>
    <w:p w14:paraId="57F13CF8" w14:textId="73416BFB" w:rsidR="005247D8" w:rsidRPr="005247D8" w:rsidRDefault="005247D8">
      <w:pPr>
        <w:rPr>
          <w:lang w:val="en-US"/>
        </w:rPr>
      </w:pPr>
    </w:p>
    <w:p w14:paraId="12764CF0" w14:textId="3A793BA0" w:rsidR="00BB74D3" w:rsidRPr="005247D8" w:rsidRDefault="00466FB8" w:rsidP="00785128">
      <w:pPr>
        <w:numPr>
          <w:ilvl w:val="0"/>
          <w:numId w:val="4"/>
        </w:numPr>
        <w:contextualSpacing/>
        <w:rPr>
          <w:lang w:val="en-US"/>
        </w:rPr>
      </w:pPr>
      <w:r w:rsidRPr="005247D8">
        <w:rPr>
          <w:lang w:val="en-US"/>
        </w:rPr>
        <w:lastRenderedPageBreak/>
        <w:t>Validation of the work in the field of the regenerative and sustainable development.</w:t>
      </w:r>
    </w:p>
    <w:p w14:paraId="3F89285C" w14:textId="77777777" w:rsidR="00BB74D3" w:rsidRPr="005247D8" w:rsidRDefault="00BB74D3">
      <w:pPr>
        <w:ind w:left="720"/>
        <w:contextualSpacing/>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9"/>
      </w:tblGrid>
      <w:tr w:rsidR="00BB74D3" w:rsidRPr="003E20E1" w14:paraId="7C6B233B" w14:textId="77777777">
        <w:tc>
          <w:tcPr>
            <w:tcW w:w="8858" w:type="dxa"/>
            <w:shd w:val="clear" w:color="auto" w:fill="auto"/>
          </w:tcPr>
          <w:p w14:paraId="3E7B571A" w14:textId="77777777" w:rsidR="00E238EE" w:rsidRPr="00E238EE" w:rsidRDefault="00E238EE" w:rsidP="00E238EE">
            <w:pPr>
              <w:rPr>
                <w:rFonts w:eastAsia="Calibri"/>
                <w:lang w:val="en-BZ"/>
              </w:rPr>
            </w:pPr>
            <w:r w:rsidRPr="00E238EE">
              <w:rPr>
                <w:rFonts w:eastAsia="Calibri"/>
                <w:lang w:val="en-BZ"/>
              </w:rPr>
              <w:t>To ensure the long-term positive impact of the school counselling program model, it is important to align it with the principles of regenerative and sustainable development. This means focusing on practices that improve the capacity of the school community to sustain itself and contribute positively to society and the environment.</w:t>
            </w:r>
          </w:p>
          <w:p w14:paraId="1CC95797" w14:textId="77777777" w:rsidR="00E238EE" w:rsidRPr="00E238EE" w:rsidRDefault="00E238EE" w:rsidP="00E238EE">
            <w:pPr>
              <w:rPr>
                <w:rFonts w:eastAsia="Calibri"/>
                <w:lang w:val="en-BZ"/>
              </w:rPr>
            </w:pPr>
            <w:r w:rsidRPr="00E238EE">
              <w:rPr>
                <w:rFonts w:eastAsia="Calibri"/>
                <w:lang w:val="en-BZ"/>
              </w:rPr>
              <w:t xml:space="preserve">Initial Setup should involve a holistic approach, considering the school as an ecosystem. Integrating counselling services should not only address students' mental health but also improve the overall well-being of staff and the community. Involve teachers, students, parents, and local stakeholders in the design of the counselling program.to foster ownership and cultural relevance. Monitoring should include dynamic feedback mechanisms and the use of sustainability metrics that measure both program effectiveness and long-term impact. </w:t>
            </w:r>
          </w:p>
          <w:p w14:paraId="7331F8D8" w14:textId="77777777" w:rsidR="00E238EE" w:rsidRPr="00E238EE" w:rsidRDefault="00E238EE" w:rsidP="00E238EE">
            <w:pPr>
              <w:rPr>
                <w:rFonts w:eastAsia="Calibri"/>
                <w:lang w:val="en-BZ"/>
              </w:rPr>
            </w:pPr>
            <w:r w:rsidRPr="00E238EE">
              <w:rPr>
                <w:rFonts w:eastAsia="Calibri"/>
                <w:lang w:val="en-BZ"/>
              </w:rPr>
              <w:t>Evaluation should focus on long-term impact analysis and regenerative cycles, ensuring the program grows sustainably and addresses any identified gaps.</w:t>
            </w:r>
          </w:p>
          <w:p w14:paraId="5F247120" w14:textId="747B261A" w:rsidR="00E238EE" w:rsidRPr="00E238EE" w:rsidRDefault="00E238EE" w:rsidP="00E238EE">
            <w:pPr>
              <w:rPr>
                <w:rFonts w:eastAsia="Calibri"/>
                <w:lang w:val="en-BZ"/>
              </w:rPr>
            </w:pPr>
            <w:r w:rsidRPr="00E238EE">
              <w:rPr>
                <w:rFonts w:eastAsia="Calibri"/>
                <w:lang w:val="en-BZ"/>
              </w:rPr>
              <w:t>The school counse</w:t>
            </w:r>
            <w:r w:rsidR="00802AAE">
              <w:rPr>
                <w:rFonts w:eastAsia="Calibri"/>
                <w:lang w:val="en-BZ"/>
              </w:rPr>
              <w:t>l</w:t>
            </w:r>
            <w:r w:rsidRPr="00E238EE">
              <w:rPr>
                <w:rFonts w:eastAsia="Calibri"/>
                <w:lang w:val="en-BZ"/>
              </w:rPr>
              <w:t>ling program model can contribute significantly to regenerative and sustainable development. By fostering community resilience, strengthened social-emotional infrastructure, increased self-sustainability, and regenerative learning cycles, the program empowers individuals and the school community to thrive.</w:t>
            </w:r>
          </w:p>
          <w:p w14:paraId="1414BFCE" w14:textId="77777777" w:rsidR="00E238EE" w:rsidRPr="00E238EE" w:rsidRDefault="00E238EE" w:rsidP="00E238EE">
            <w:pPr>
              <w:rPr>
                <w:rFonts w:eastAsia="Calibri"/>
                <w:lang w:val="en-BZ"/>
              </w:rPr>
            </w:pPr>
            <w:r w:rsidRPr="00E238EE">
              <w:rPr>
                <w:rFonts w:eastAsia="Calibri"/>
                <w:lang w:val="en-BZ"/>
              </w:rPr>
              <w:t>Key indicators include emotional resilience, crisis management effectiveness, SEL competency growth, peer relationship quality, capacity building, resource usage, feedback loop effectiveness, program adaptation rate, and cultural integration. Methods for measuring these indicators can include surveys, interviews, observations, and longitudinal studies.</w:t>
            </w:r>
          </w:p>
          <w:p w14:paraId="2C52B80A" w14:textId="77777777" w:rsidR="00BB74D3" w:rsidRPr="00E238EE" w:rsidRDefault="00BB74D3">
            <w:pPr>
              <w:rPr>
                <w:rFonts w:eastAsia="Calibri"/>
                <w:lang w:val="en-BZ"/>
              </w:rPr>
            </w:pPr>
          </w:p>
        </w:tc>
      </w:tr>
    </w:tbl>
    <w:p w14:paraId="35339934" w14:textId="77777777" w:rsidR="00BB74D3" w:rsidRPr="005247D8" w:rsidRDefault="00BB74D3">
      <w:pPr>
        <w:rPr>
          <w:lang w:val="en-US"/>
        </w:rPr>
      </w:pPr>
    </w:p>
    <w:p w14:paraId="178922A8" w14:textId="77777777" w:rsidR="00BB74D3" w:rsidRPr="005247D8" w:rsidRDefault="00BB74D3">
      <w:pPr>
        <w:rPr>
          <w:lang w:val="en-US"/>
        </w:rPr>
      </w:pPr>
    </w:p>
    <w:bookmarkEnd w:id="335"/>
    <w:p w14:paraId="03033471" w14:textId="77777777" w:rsidR="00BB74D3" w:rsidRPr="005247D8" w:rsidRDefault="00BB74D3">
      <w:pPr>
        <w:jc w:val="both"/>
        <w:rPr>
          <w:lang w:val="en-US"/>
        </w:rPr>
      </w:pPr>
    </w:p>
    <w:p w14:paraId="2CFF8960" w14:textId="77777777" w:rsidR="00BB74D3" w:rsidRPr="005247D8" w:rsidRDefault="00BB74D3">
      <w:pPr>
        <w:jc w:val="both"/>
        <w:rPr>
          <w:lang w:val="en-US"/>
        </w:rPr>
      </w:pPr>
    </w:p>
    <w:p w14:paraId="6245F5CD" w14:textId="77777777" w:rsidR="00BB74D3" w:rsidRPr="005247D8" w:rsidRDefault="00BB74D3">
      <w:pPr>
        <w:rPr>
          <w:vanish/>
          <w:lang w:val="en-US"/>
        </w:rPr>
      </w:pPr>
    </w:p>
    <w:p w14:paraId="30F3A6B8" w14:textId="77777777" w:rsidR="00BB74D3" w:rsidRPr="005247D8" w:rsidRDefault="00BB74D3">
      <w:pPr>
        <w:jc w:val="both"/>
        <w:rPr>
          <w:vanish/>
          <w:lang w:val="en-US"/>
        </w:rPr>
      </w:pPr>
    </w:p>
    <w:p w14:paraId="0E4FB43E" w14:textId="77777777" w:rsidR="00BB74D3" w:rsidRPr="005247D8" w:rsidRDefault="00BB74D3">
      <w:pPr>
        <w:jc w:val="both"/>
        <w:rPr>
          <w:lang w:val="en-US"/>
        </w:rPr>
      </w:pPr>
    </w:p>
    <w:p w14:paraId="22C2685F" w14:textId="77777777" w:rsidR="00BB74D3" w:rsidRPr="005247D8" w:rsidRDefault="00BB74D3">
      <w:pPr>
        <w:jc w:val="both"/>
        <w:rPr>
          <w:lang w:val="en-US"/>
        </w:rPr>
      </w:pPr>
    </w:p>
    <w:p w14:paraId="172AC0AF" w14:textId="77777777" w:rsidR="00BB74D3" w:rsidRPr="005247D8" w:rsidRDefault="00BB74D3">
      <w:pPr>
        <w:jc w:val="both"/>
        <w:rPr>
          <w:lang w:val="en-US"/>
        </w:rPr>
      </w:pPr>
    </w:p>
    <w:p w14:paraId="5E2EA794" w14:textId="3ED4F25D" w:rsidR="00BB74D3" w:rsidRPr="005247D8" w:rsidRDefault="00466FB8">
      <w:pPr>
        <w:pStyle w:val="Heading2"/>
        <w:rPr>
          <w:rFonts w:ascii="Times New Roman" w:hAnsi="Times New Roman"/>
          <w:lang w:val="en-US"/>
        </w:rPr>
      </w:pPr>
      <w:r w:rsidRPr="005247D8">
        <w:rPr>
          <w:rFonts w:ascii="Times New Roman" w:hAnsi="Times New Roman"/>
          <w:lang w:val="en-US"/>
        </w:rPr>
        <w:br w:type="page"/>
      </w:r>
      <w:bookmarkStart w:id="340" w:name="_Toc188552141"/>
      <w:r w:rsidRPr="005247D8">
        <w:rPr>
          <w:rFonts w:ascii="Times New Roman" w:hAnsi="Times New Roman"/>
          <w:lang w:val="en-US"/>
        </w:rPr>
        <w:lastRenderedPageBreak/>
        <w:t>Appendix 2: FGP WBS</w:t>
      </w:r>
      <w:bookmarkEnd w:id="340"/>
    </w:p>
    <w:p w14:paraId="3EDFC6D6" w14:textId="77777777" w:rsidR="00BB74D3" w:rsidRPr="005247D8" w:rsidRDefault="00BB74D3">
      <w:pPr>
        <w:jc w:val="both"/>
        <w:rPr>
          <w:lang w:val="en-US"/>
        </w:rPr>
      </w:pPr>
    </w:p>
    <w:p w14:paraId="48526760" w14:textId="130522C6" w:rsidR="00BB74D3" w:rsidRPr="005247D8" w:rsidRDefault="00BE2D42">
      <w:pPr>
        <w:jc w:val="both"/>
        <w:rPr>
          <w:lang w:val="en-US"/>
        </w:rPr>
      </w:pPr>
      <w:r>
        <w:rPr>
          <w:noProof/>
          <w:lang w:val="en-US"/>
        </w:rPr>
        <w:drawing>
          <wp:inline distT="0" distB="0" distL="0" distR="0" wp14:anchorId="56A0399C" wp14:editId="4BBFAAB8">
            <wp:extent cx="6230620" cy="52311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30620" cy="5231130"/>
                    </a:xfrm>
                    <a:prstGeom prst="rect">
                      <a:avLst/>
                    </a:prstGeom>
                    <a:noFill/>
                  </pic:spPr>
                </pic:pic>
              </a:graphicData>
            </a:graphic>
          </wp:inline>
        </w:drawing>
      </w:r>
    </w:p>
    <w:p w14:paraId="1C54A206" w14:textId="562E59D2" w:rsidR="00BB74D3" w:rsidRPr="005247D8" w:rsidRDefault="00466FB8">
      <w:pPr>
        <w:pStyle w:val="Heading2"/>
        <w:rPr>
          <w:rFonts w:ascii="Times New Roman" w:hAnsi="Times New Roman"/>
          <w:lang w:val="en-US"/>
        </w:rPr>
      </w:pPr>
      <w:r w:rsidRPr="005247D8">
        <w:rPr>
          <w:rFonts w:ascii="Times New Roman" w:hAnsi="Times New Roman"/>
          <w:lang w:val="en-US"/>
        </w:rPr>
        <w:br w:type="page"/>
      </w:r>
      <w:bookmarkStart w:id="341" w:name="_Toc305353890"/>
      <w:bookmarkStart w:id="342" w:name="_Toc188552142"/>
      <w:r w:rsidRPr="005247D8">
        <w:rPr>
          <w:rFonts w:ascii="Times New Roman" w:hAnsi="Times New Roman"/>
          <w:lang w:val="en-US"/>
        </w:rPr>
        <w:lastRenderedPageBreak/>
        <w:t xml:space="preserve">Appendix 3: FGP </w:t>
      </w:r>
      <w:bookmarkEnd w:id="341"/>
      <w:r w:rsidRPr="005247D8">
        <w:rPr>
          <w:rFonts w:ascii="Times New Roman" w:hAnsi="Times New Roman"/>
          <w:lang w:val="en-US"/>
        </w:rPr>
        <w:t>Schedule</w:t>
      </w:r>
      <w:bookmarkEnd w:id="342"/>
    </w:p>
    <w:p w14:paraId="75D872FA" w14:textId="77777777" w:rsidR="00BB74D3" w:rsidRPr="005247D8" w:rsidRDefault="00BB74D3">
      <w:pPr>
        <w:jc w:val="both"/>
        <w:rPr>
          <w:lang w:val="en-US"/>
        </w:rPr>
      </w:pPr>
    </w:p>
    <w:p w14:paraId="28322A6D" w14:textId="2EC49785" w:rsidR="00BB74D3" w:rsidRPr="005247D8" w:rsidRDefault="00BE2D42" w:rsidP="00740C6A">
      <w:pPr>
        <w:rPr>
          <w:lang w:val="en-US"/>
        </w:rPr>
      </w:pPr>
      <w:r>
        <w:rPr>
          <w:noProof/>
          <w:lang w:val="en-US"/>
        </w:rPr>
        <w:drawing>
          <wp:inline distT="0" distB="0" distL="0" distR="0" wp14:anchorId="0E906D21" wp14:editId="013A25B1">
            <wp:extent cx="6364605" cy="38042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64605" cy="3804285"/>
                    </a:xfrm>
                    <a:prstGeom prst="rect">
                      <a:avLst/>
                    </a:prstGeom>
                    <a:noFill/>
                  </pic:spPr>
                </pic:pic>
              </a:graphicData>
            </a:graphic>
          </wp:inline>
        </w:drawing>
      </w:r>
    </w:p>
    <w:p w14:paraId="27925D95" w14:textId="22E2BAD8" w:rsidR="00BB74D3" w:rsidRPr="005247D8" w:rsidRDefault="00466FB8">
      <w:pPr>
        <w:pStyle w:val="Heading2"/>
        <w:rPr>
          <w:rFonts w:ascii="Times New Roman" w:hAnsi="Times New Roman"/>
          <w:lang w:val="en-US"/>
        </w:rPr>
      </w:pPr>
      <w:r w:rsidRPr="005247D8">
        <w:rPr>
          <w:rFonts w:ascii="Times New Roman" w:hAnsi="Times New Roman"/>
          <w:lang w:val="en-US"/>
        </w:rPr>
        <w:br w:type="page"/>
      </w:r>
      <w:bookmarkStart w:id="343" w:name="_Toc305353891"/>
      <w:bookmarkStart w:id="344" w:name="_Toc188552143"/>
      <w:r w:rsidRPr="005247D8">
        <w:rPr>
          <w:rFonts w:ascii="Times New Roman" w:hAnsi="Times New Roman"/>
          <w:lang w:val="en-US"/>
        </w:rPr>
        <w:lastRenderedPageBreak/>
        <w:t xml:space="preserve">Appendix 4: </w:t>
      </w:r>
      <w:bookmarkEnd w:id="343"/>
      <w:r w:rsidRPr="005247D8">
        <w:rPr>
          <w:rFonts w:ascii="Times New Roman" w:hAnsi="Times New Roman"/>
          <w:lang w:val="en-US"/>
        </w:rPr>
        <w:t>Preliminary bibliographical research</w:t>
      </w:r>
      <w:bookmarkEnd w:id="344"/>
    </w:p>
    <w:p w14:paraId="2E60F2B2" w14:textId="77777777" w:rsidR="00867AA2" w:rsidRPr="00B227A1" w:rsidRDefault="00867AA2" w:rsidP="00867AA2">
      <w:pPr>
        <w:spacing w:before="100" w:beforeAutospacing="1" w:after="100" w:afterAutospacing="1"/>
        <w:ind w:left="567" w:hanging="567"/>
        <w:rPr>
          <w:lang w:val="en-BZ" w:eastAsia="en-BZ"/>
        </w:rPr>
      </w:pPr>
      <w:bookmarkStart w:id="345" w:name="_Hlk175338136"/>
      <w:r w:rsidRPr="00B227A1">
        <w:rPr>
          <w:lang w:val="en-BZ" w:eastAsia="en-BZ"/>
        </w:rPr>
        <w:t xml:space="preserve">Amat, S. (2019). Guidance and counselling in schools. </w:t>
      </w:r>
      <w:r w:rsidRPr="00B227A1">
        <w:rPr>
          <w:i/>
          <w:iCs/>
          <w:lang w:val="en-BZ" w:eastAsia="en-BZ"/>
        </w:rPr>
        <w:t>Proceedings of the 3rd International Conference on Current Issues in Education (ICCIE 2018)</w:t>
      </w:r>
      <w:r w:rsidRPr="00B227A1">
        <w:rPr>
          <w:lang w:val="en-BZ" w:eastAsia="en-BZ"/>
        </w:rPr>
        <w:t xml:space="preserve">. https://doi.org/10.2991/iccie-18.2019.3 </w:t>
      </w:r>
    </w:p>
    <w:bookmarkEnd w:id="345"/>
    <w:p w14:paraId="584B68B6" w14:textId="1FCC8C44" w:rsidR="00867AA2" w:rsidRDefault="00867AA2" w:rsidP="00867AA2">
      <w:pPr>
        <w:spacing w:before="100" w:beforeAutospacing="1" w:after="100" w:afterAutospacing="1"/>
        <w:ind w:left="567" w:hanging="567"/>
        <w:rPr>
          <w:lang w:val="en-BZ" w:eastAsia="en-BZ"/>
        </w:rPr>
      </w:pPr>
      <w:r>
        <w:rPr>
          <w:lang w:val="en-BZ" w:eastAsia="en-BZ"/>
        </w:rPr>
        <w:tab/>
        <w:t>*</w:t>
      </w:r>
      <w:r w:rsidRPr="00B227A1">
        <w:rPr>
          <w:lang w:val="en-BZ" w:eastAsia="en-BZ"/>
        </w:rPr>
        <w:t>This paper emphasizes the need for counse</w:t>
      </w:r>
      <w:r w:rsidR="00FC656B">
        <w:rPr>
          <w:lang w:val="en-BZ" w:eastAsia="en-BZ"/>
        </w:rPr>
        <w:t>l</w:t>
      </w:r>
      <w:r w:rsidRPr="00B227A1">
        <w:rPr>
          <w:lang w:val="en-BZ" w:eastAsia="en-BZ"/>
        </w:rPr>
        <w:t>ling services in schools. It underscores that guidance and counse</w:t>
      </w:r>
      <w:r w:rsidR="00FC656B">
        <w:rPr>
          <w:lang w:val="en-BZ" w:eastAsia="en-BZ"/>
        </w:rPr>
        <w:t>l</w:t>
      </w:r>
      <w:r w:rsidRPr="00B227A1">
        <w:rPr>
          <w:lang w:val="en-BZ" w:eastAsia="en-BZ"/>
        </w:rPr>
        <w:t>ling are integral to the school system, serving not only students with disciplinary issues but also promoting positive individual development.</w:t>
      </w:r>
    </w:p>
    <w:p w14:paraId="5FFCE3FC" w14:textId="77777777" w:rsidR="00867AA2" w:rsidRDefault="00867AA2" w:rsidP="00867AA2">
      <w:pPr>
        <w:spacing w:after="100" w:afterAutospacing="1"/>
        <w:ind w:left="567" w:hanging="567"/>
        <w:rPr>
          <w:lang w:val="en-BZ" w:eastAsia="en-BZ"/>
        </w:rPr>
      </w:pPr>
      <w:bookmarkStart w:id="346" w:name="_Hlk175338188"/>
      <w:r w:rsidRPr="004E1134">
        <w:rPr>
          <w:lang w:val="en-BZ" w:eastAsia="en-BZ"/>
        </w:rPr>
        <w:t xml:space="preserve">American Project Management Institute. (2021). </w:t>
      </w:r>
      <w:r w:rsidRPr="00867AA2">
        <w:rPr>
          <w:i/>
          <w:iCs/>
          <w:lang w:val="en-BZ" w:eastAsia="en-BZ"/>
        </w:rPr>
        <w:t>A Guide to the Project Management Body of Knowledge</w:t>
      </w:r>
      <w:r w:rsidRPr="004E1134">
        <w:rPr>
          <w:lang w:val="en-BZ" w:eastAsia="en-BZ"/>
        </w:rPr>
        <w:t>, (PMBOK® Guide) - Seventh Edition, Project Management Institute, Inc., 2021.</w:t>
      </w:r>
    </w:p>
    <w:bookmarkEnd w:id="346"/>
    <w:p w14:paraId="03C31A89" w14:textId="77777777" w:rsidR="00867AA2" w:rsidRDefault="00867AA2" w:rsidP="00867AA2">
      <w:pPr>
        <w:spacing w:before="100" w:beforeAutospacing="1" w:after="100" w:afterAutospacing="1"/>
        <w:ind w:left="567" w:hanging="567"/>
        <w:rPr>
          <w:lang w:val="en-BZ" w:eastAsia="en-BZ"/>
        </w:rPr>
      </w:pPr>
      <w:r w:rsidRPr="003A5263">
        <w:rPr>
          <w:lang w:val="en-BZ" w:eastAsia="en-BZ"/>
        </w:rPr>
        <w:t xml:space="preserve">American School Counselor Association. (2019). </w:t>
      </w:r>
      <w:r w:rsidRPr="003A5263">
        <w:rPr>
          <w:i/>
          <w:iCs/>
          <w:lang w:val="en-BZ" w:eastAsia="en-BZ"/>
        </w:rPr>
        <w:t>ASCA National Model Implementation Guide: Manage and Assess 2nd: 9781929289608</w:t>
      </w:r>
      <w:r w:rsidRPr="003A5263">
        <w:rPr>
          <w:lang w:val="en-BZ" w:eastAsia="en-BZ"/>
        </w:rPr>
        <w:t xml:space="preserve">. https://booksrun.com/9781929289608-asca-national-model-implementation-guide-2nd-edition </w:t>
      </w:r>
    </w:p>
    <w:p w14:paraId="6EDDA108" w14:textId="77777777" w:rsidR="00867AA2" w:rsidRPr="003A5263" w:rsidRDefault="00867AA2" w:rsidP="00867AA2">
      <w:pPr>
        <w:spacing w:before="100" w:beforeAutospacing="1" w:after="100" w:afterAutospacing="1"/>
        <w:ind w:left="567"/>
        <w:rPr>
          <w:lang w:val="en-BZ" w:eastAsia="en-BZ"/>
        </w:rPr>
      </w:pPr>
      <w:r>
        <w:rPr>
          <w:lang w:val="en-BZ" w:eastAsia="en-BZ"/>
        </w:rPr>
        <w:t>*This book offers a guide into applying knowledge of the ASCA National Model in implementing a comprehensive school counselling program. It includes definitions and descriptions of the various components of a comprehensive model, templates and examples.</w:t>
      </w:r>
    </w:p>
    <w:p w14:paraId="477790A3" w14:textId="77777777" w:rsidR="00867AA2" w:rsidRDefault="00867AA2" w:rsidP="00867AA2">
      <w:pPr>
        <w:spacing w:before="100" w:beforeAutospacing="1" w:after="100" w:afterAutospacing="1"/>
        <w:ind w:left="567" w:hanging="567"/>
        <w:rPr>
          <w:lang w:val="en-BZ" w:eastAsia="en-BZ"/>
        </w:rPr>
      </w:pPr>
      <w:bookmarkStart w:id="347" w:name="_Hlk171514778"/>
      <w:r w:rsidRPr="003A5263">
        <w:rPr>
          <w:lang w:val="en-BZ" w:eastAsia="en-BZ"/>
        </w:rPr>
        <w:t xml:space="preserve">American School Counselor Association. </w:t>
      </w:r>
      <w:bookmarkEnd w:id="347"/>
      <w:r w:rsidRPr="003A5263">
        <w:rPr>
          <w:lang w:val="en-BZ" w:eastAsia="en-BZ"/>
        </w:rPr>
        <w:t xml:space="preserve">(2019). </w:t>
      </w:r>
      <w:r w:rsidRPr="003A5263">
        <w:rPr>
          <w:i/>
          <w:iCs/>
          <w:lang w:val="en-BZ" w:eastAsia="en-BZ"/>
        </w:rPr>
        <w:t xml:space="preserve">The ASCA national model: A framework for school </w:t>
      </w:r>
      <w:proofErr w:type="spellStart"/>
      <w:r w:rsidRPr="003A5263">
        <w:rPr>
          <w:i/>
          <w:iCs/>
          <w:lang w:val="en-BZ" w:eastAsia="en-BZ"/>
        </w:rPr>
        <w:t>counseling</w:t>
      </w:r>
      <w:proofErr w:type="spellEnd"/>
      <w:r w:rsidRPr="003A5263">
        <w:rPr>
          <w:i/>
          <w:iCs/>
          <w:lang w:val="en-BZ" w:eastAsia="en-BZ"/>
        </w:rPr>
        <w:t xml:space="preserve"> programs</w:t>
      </w:r>
      <w:r w:rsidRPr="003A5263">
        <w:rPr>
          <w:lang w:val="en-BZ" w:eastAsia="en-BZ"/>
        </w:rPr>
        <w:t xml:space="preserve"> (4th ed.). Author.</w:t>
      </w:r>
    </w:p>
    <w:p w14:paraId="50F4AA3C" w14:textId="4C2BDD17" w:rsidR="00867AA2" w:rsidRPr="003A5263" w:rsidRDefault="00867AA2" w:rsidP="00867AA2">
      <w:pPr>
        <w:spacing w:before="100" w:beforeAutospacing="1" w:after="100" w:afterAutospacing="1"/>
        <w:ind w:left="567" w:hanging="567"/>
        <w:rPr>
          <w:lang w:val="en-BZ" w:eastAsia="en-BZ"/>
        </w:rPr>
      </w:pPr>
      <w:r>
        <w:rPr>
          <w:lang w:val="en-BZ" w:eastAsia="en-BZ"/>
        </w:rPr>
        <w:tab/>
        <w:t>*This book is</w:t>
      </w:r>
      <w:r w:rsidRPr="000E5128">
        <w:rPr>
          <w:lang w:val="en-BZ" w:eastAsia="en-BZ"/>
        </w:rPr>
        <w:t xml:space="preserve"> an essential resource for school counse</w:t>
      </w:r>
      <w:r w:rsidR="00FC656B">
        <w:rPr>
          <w:lang w:val="en-BZ" w:eastAsia="en-BZ"/>
        </w:rPr>
        <w:t>l</w:t>
      </w:r>
      <w:r w:rsidRPr="000E5128">
        <w:rPr>
          <w:lang w:val="en-BZ" w:eastAsia="en-BZ"/>
        </w:rPr>
        <w:t xml:space="preserve">lors </w:t>
      </w:r>
      <w:r>
        <w:rPr>
          <w:lang w:val="en-BZ" w:eastAsia="en-BZ"/>
        </w:rPr>
        <w:t>whose goal is</w:t>
      </w:r>
      <w:r w:rsidRPr="000E5128">
        <w:rPr>
          <w:lang w:val="en-BZ" w:eastAsia="en-BZ"/>
        </w:rPr>
        <w:t xml:space="preserve"> to enhance the effectiveness and accountability of school counsel</w:t>
      </w:r>
      <w:r w:rsidR="00FC656B">
        <w:rPr>
          <w:lang w:val="en-BZ" w:eastAsia="en-BZ"/>
        </w:rPr>
        <w:t>l</w:t>
      </w:r>
      <w:r w:rsidRPr="000E5128">
        <w:rPr>
          <w:lang w:val="en-BZ" w:eastAsia="en-BZ"/>
        </w:rPr>
        <w:t>ing programs</w:t>
      </w:r>
      <w:r>
        <w:rPr>
          <w:lang w:val="en-BZ" w:eastAsia="en-BZ"/>
        </w:rPr>
        <w:t>, also,</w:t>
      </w:r>
      <w:r w:rsidRPr="002A7320">
        <w:rPr>
          <w:lang w:val="en-BZ"/>
        </w:rPr>
        <w:t xml:space="preserve"> </w:t>
      </w:r>
      <w:r w:rsidRPr="000E5128">
        <w:rPr>
          <w:lang w:val="en-BZ" w:eastAsia="en-BZ"/>
        </w:rPr>
        <w:t>outlin</w:t>
      </w:r>
      <w:r>
        <w:rPr>
          <w:lang w:val="en-BZ" w:eastAsia="en-BZ"/>
        </w:rPr>
        <w:t>ing</w:t>
      </w:r>
      <w:r w:rsidRPr="000E5128">
        <w:rPr>
          <w:lang w:val="en-BZ" w:eastAsia="en-BZ"/>
        </w:rPr>
        <w:t xml:space="preserve"> a framework designed to guarantee that all students receive the support they need to </w:t>
      </w:r>
      <w:bookmarkStart w:id="348" w:name="_Hlk175338259"/>
      <w:r w:rsidRPr="000E5128">
        <w:rPr>
          <w:lang w:val="en-BZ" w:eastAsia="en-BZ"/>
        </w:rPr>
        <w:t>succeed academically, career-wise, and personally/socially.</w:t>
      </w:r>
    </w:p>
    <w:p w14:paraId="5533A4A6" w14:textId="77777777" w:rsidR="00867AA2" w:rsidRDefault="00867AA2" w:rsidP="00867AA2">
      <w:pPr>
        <w:spacing w:line="259" w:lineRule="auto"/>
        <w:rPr>
          <w:rFonts w:eastAsia="Aptos"/>
          <w:kern w:val="2"/>
          <w:lang w:val="en-BZ" w:eastAsia="en-US"/>
          <w14:ligatures w14:val="standardContextual"/>
        </w:rPr>
      </w:pPr>
      <w:r w:rsidRPr="005C7DFC">
        <w:rPr>
          <w:rFonts w:eastAsia="Aptos"/>
          <w:kern w:val="2"/>
          <w:lang w:val="en-BZ" w:eastAsia="en-US"/>
          <w14:ligatures w14:val="standardContextual"/>
        </w:rPr>
        <w:t>Burkard, Alan W.; Gillen, Mark; Martinez, Michael J.; and Skytte, Sarah L.,</w:t>
      </w:r>
      <w:r>
        <w:rPr>
          <w:rFonts w:eastAsia="Aptos"/>
          <w:kern w:val="2"/>
          <w:lang w:val="en-BZ" w:eastAsia="en-US"/>
          <w14:ligatures w14:val="standardContextual"/>
        </w:rPr>
        <w:t xml:space="preserve"> </w:t>
      </w:r>
    </w:p>
    <w:p w14:paraId="394060E0" w14:textId="77777777" w:rsidR="00867AA2" w:rsidRDefault="00867AA2" w:rsidP="00867AA2">
      <w:pPr>
        <w:spacing w:line="259" w:lineRule="auto"/>
        <w:ind w:left="708"/>
        <w:rPr>
          <w:rFonts w:eastAsia="Aptos"/>
          <w:kern w:val="2"/>
          <w:lang w:val="en-BZ" w:eastAsia="en-US"/>
          <w14:ligatures w14:val="standardContextual"/>
        </w:rPr>
      </w:pPr>
      <w:r w:rsidRPr="00867AA2">
        <w:rPr>
          <w:rFonts w:eastAsia="Aptos"/>
          <w:i/>
          <w:iCs/>
          <w:kern w:val="2"/>
          <w:lang w:val="en-BZ" w:eastAsia="en-US"/>
          <w14:ligatures w14:val="standardContextual"/>
        </w:rPr>
        <w:t xml:space="preserve">"Implementation Challenges and Training Needs for Comprehensive School </w:t>
      </w:r>
      <w:proofErr w:type="spellStart"/>
      <w:r w:rsidRPr="00867AA2">
        <w:rPr>
          <w:rFonts w:eastAsia="Aptos"/>
          <w:i/>
          <w:iCs/>
          <w:kern w:val="2"/>
          <w:lang w:val="en-BZ" w:eastAsia="en-US"/>
          <w14:ligatures w14:val="standardContextual"/>
        </w:rPr>
        <w:t>Counseling</w:t>
      </w:r>
      <w:proofErr w:type="spellEnd"/>
      <w:r w:rsidRPr="00867AA2">
        <w:rPr>
          <w:rFonts w:eastAsia="Aptos"/>
          <w:i/>
          <w:iCs/>
          <w:kern w:val="2"/>
          <w:lang w:val="en-BZ" w:eastAsia="en-US"/>
          <w14:ligatures w14:val="standardContextual"/>
        </w:rPr>
        <w:t xml:space="preserve"> Programs in Wisconsin High Schools"</w:t>
      </w:r>
      <w:r w:rsidRPr="005C7DFC">
        <w:rPr>
          <w:rFonts w:eastAsia="Aptos"/>
          <w:kern w:val="2"/>
          <w:lang w:val="en-BZ" w:eastAsia="en-US"/>
          <w14:ligatures w14:val="standardContextual"/>
        </w:rPr>
        <w:t xml:space="preserve"> (2012).</w:t>
      </w:r>
      <w:r>
        <w:rPr>
          <w:rFonts w:eastAsia="Aptos"/>
          <w:kern w:val="2"/>
          <w:lang w:val="en-BZ" w:eastAsia="en-US"/>
          <w14:ligatures w14:val="standardContextual"/>
        </w:rPr>
        <w:t xml:space="preserve"> </w:t>
      </w:r>
      <w:r w:rsidRPr="005C7DFC">
        <w:rPr>
          <w:rFonts w:eastAsia="Aptos"/>
          <w:kern w:val="2"/>
          <w:lang w:val="en-BZ" w:eastAsia="en-US"/>
          <w14:ligatures w14:val="standardContextual"/>
        </w:rPr>
        <w:t>College of Education Faculty Research and Publications. 320.</w:t>
      </w:r>
      <w:r>
        <w:rPr>
          <w:rFonts w:eastAsia="Aptos"/>
          <w:kern w:val="2"/>
          <w:lang w:val="en-BZ" w:eastAsia="en-US"/>
          <w14:ligatures w14:val="standardContextual"/>
        </w:rPr>
        <w:t xml:space="preserve"> </w:t>
      </w:r>
      <w:hyperlink r:id="rId86" w:history="1">
        <w:r w:rsidRPr="007F6D01">
          <w:rPr>
            <w:rStyle w:val="Hyperlink"/>
            <w:rFonts w:eastAsia="Aptos"/>
            <w:color w:val="auto"/>
            <w:kern w:val="2"/>
            <w:lang w:val="en-BZ" w:eastAsia="en-US"/>
            <w14:ligatures w14:val="standardContextual"/>
          </w:rPr>
          <w:t>https://epublications.marquette.edu/edu_fac/320</w:t>
        </w:r>
      </w:hyperlink>
    </w:p>
    <w:bookmarkEnd w:id="348"/>
    <w:p w14:paraId="75D152C7" w14:textId="77777777" w:rsidR="00867AA2" w:rsidRDefault="00867AA2" w:rsidP="00867AA2">
      <w:pPr>
        <w:spacing w:line="259" w:lineRule="auto"/>
        <w:ind w:left="708"/>
        <w:rPr>
          <w:rFonts w:eastAsia="Aptos"/>
          <w:kern w:val="2"/>
          <w:lang w:val="en-BZ" w:eastAsia="en-US"/>
          <w14:ligatures w14:val="standardContextual"/>
        </w:rPr>
      </w:pPr>
    </w:p>
    <w:p w14:paraId="7A61A196" w14:textId="77777777" w:rsidR="00867AA2" w:rsidRDefault="00867AA2" w:rsidP="00867AA2">
      <w:pPr>
        <w:spacing w:line="259" w:lineRule="auto"/>
        <w:ind w:left="708"/>
        <w:rPr>
          <w:rFonts w:eastAsia="Aptos"/>
          <w:kern w:val="2"/>
          <w:lang w:val="en-BZ" w:eastAsia="en-US"/>
          <w14:ligatures w14:val="standardContextual"/>
        </w:rPr>
      </w:pPr>
      <w:r>
        <w:rPr>
          <w:rFonts w:eastAsia="Aptos"/>
          <w:kern w:val="2"/>
          <w:lang w:val="en-BZ" w:eastAsia="en-US"/>
          <w14:ligatures w14:val="standardContextual"/>
        </w:rPr>
        <w:t>*</w:t>
      </w:r>
      <w:r w:rsidRPr="007F6D01">
        <w:rPr>
          <w:rFonts w:eastAsia="Aptos"/>
          <w:kern w:val="2"/>
          <w:lang w:val="en-BZ" w:eastAsia="en-US"/>
          <w14:ligatures w14:val="standardContextual"/>
        </w:rPr>
        <w:t xml:space="preserve">This comprehensive investigation aimed to provide a detailed understanding of the current state of </w:t>
      </w:r>
      <w:r>
        <w:rPr>
          <w:rFonts w:eastAsia="Aptos"/>
          <w:kern w:val="2"/>
          <w:lang w:val="en-BZ" w:eastAsia="en-US"/>
          <w14:ligatures w14:val="standardContextual"/>
        </w:rPr>
        <w:t>comprehensive school counselling program</w:t>
      </w:r>
      <w:r w:rsidRPr="007F6D01">
        <w:rPr>
          <w:rFonts w:eastAsia="Aptos"/>
          <w:kern w:val="2"/>
          <w:lang w:val="en-BZ" w:eastAsia="en-US"/>
          <w14:ligatures w14:val="standardContextual"/>
        </w:rPr>
        <w:t xml:space="preserve"> implementation, evaluate training methods, and explore the impact of these programs on student outcomes in Wisconsin.</w:t>
      </w:r>
    </w:p>
    <w:p w14:paraId="0E80FD18" w14:textId="77777777" w:rsidR="00867AA2" w:rsidRDefault="00867AA2" w:rsidP="00867AA2">
      <w:pPr>
        <w:spacing w:line="259" w:lineRule="auto"/>
        <w:rPr>
          <w:rFonts w:eastAsia="Aptos"/>
          <w:kern w:val="2"/>
          <w:lang w:val="en-BZ" w:eastAsia="en-US"/>
          <w14:ligatures w14:val="standardContextual"/>
        </w:rPr>
      </w:pPr>
    </w:p>
    <w:p w14:paraId="3B9419A1" w14:textId="77777777" w:rsidR="00867AA2" w:rsidRPr="00867AA2" w:rsidRDefault="00867AA2" w:rsidP="00867AA2">
      <w:pPr>
        <w:spacing w:line="259" w:lineRule="auto"/>
        <w:rPr>
          <w:rFonts w:eastAsia="Aptos"/>
          <w:i/>
          <w:iCs/>
          <w:kern w:val="2"/>
          <w:lang w:val="en-BZ" w:eastAsia="en-US"/>
          <w14:ligatures w14:val="standardContextual"/>
        </w:rPr>
      </w:pPr>
      <w:r w:rsidRPr="003A5263">
        <w:rPr>
          <w:rFonts w:eastAsia="Aptos"/>
          <w:kern w:val="2"/>
          <w:lang w:val="en-BZ" w:eastAsia="en-US"/>
          <w14:ligatures w14:val="standardContextual"/>
        </w:rPr>
        <w:lastRenderedPageBreak/>
        <w:t>Camelford, Kellie Giorgio</w:t>
      </w:r>
      <w:r w:rsidRPr="00867AA2">
        <w:rPr>
          <w:rFonts w:eastAsia="Aptos"/>
          <w:i/>
          <w:iCs/>
          <w:kern w:val="2"/>
          <w:lang w:val="en-BZ" w:eastAsia="en-US"/>
          <w14:ligatures w14:val="standardContextual"/>
        </w:rPr>
        <w:t xml:space="preserve">, "The Relationship Between Implementation of the American </w:t>
      </w:r>
    </w:p>
    <w:p w14:paraId="3BA81A91" w14:textId="77777777" w:rsidR="00867AA2" w:rsidRDefault="00867AA2" w:rsidP="00867AA2">
      <w:pPr>
        <w:spacing w:line="259" w:lineRule="auto"/>
        <w:ind w:left="708"/>
        <w:rPr>
          <w:rFonts w:eastAsia="Aptos"/>
          <w:color w:val="467886"/>
          <w:kern w:val="2"/>
          <w:u w:val="single"/>
          <w:lang w:val="en-BZ" w:eastAsia="en-US"/>
          <w14:ligatures w14:val="standardContextual"/>
        </w:rPr>
      </w:pPr>
      <w:r w:rsidRPr="00867AA2">
        <w:rPr>
          <w:rFonts w:eastAsia="Aptos"/>
          <w:i/>
          <w:iCs/>
          <w:kern w:val="2"/>
          <w:lang w:val="en-BZ" w:eastAsia="en-US"/>
          <w14:ligatures w14:val="standardContextual"/>
        </w:rPr>
        <w:t>School Counselor Association National Model and Professional Secondary School Counselor Burnout"</w:t>
      </w:r>
      <w:r w:rsidRPr="003A5263">
        <w:rPr>
          <w:rFonts w:eastAsia="Aptos"/>
          <w:kern w:val="2"/>
          <w:lang w:val="en-BZ" w:eastAsia="en-US"/>
          <w14:ligatures w14:val="standardContextual"/>
        </w:rPr>
        <w:t xml:space="preserve"> (2014). University of New Orleans Theses and Dissertations. 1857</w:t>
      </w:r>
      <w:r w:rsidRPr="004663A5">
        <w:rPr>
          <w:rFonts w:eastAsia="Aptos"/>
          <w:kern w:val="2"/>
          <w:lang w:val="en-BZ" w:eastAsia="en-US"/>
          <w14:ligatures w14:val="standardContextual"/>
        </w:rPr>
        <w:t xml:space="preserve">. </w:t>
      </w:r>
      <w:hyperlink r:id="rId87" w:history="1">
        <w:r w:rsidRPr="004663A5">
          <w:rPr>
            <w:rFonts w:eastAsia="Aptos"/>
            <w:kern w:val="2"/>
            <w:u w:val="single"/>
            <w:lang w:val="en-BZ" w:eastAsia="en-US"/>
            <w14:ligatures w14:val="standardContextual"/>
          </w:rPr>
          <w:t>https://scholarworks.uno.edu/td/1857</w:t>
        </w:r>
      </w:hyperlink>
    </w:p>
    <w:p w14:paraId="3B1007CA" w14:textId="77777777" w:rsidR="00867AA2" w:rsidRDefault="00867AA2" w:rsidP="00867AA2">
      <w:pPr>
        <w:spacing w:line="259" w:lineRule="auto"/>
        <w:ind w:left="708"/>
        <w:rPr>
          <w:rFonts w:eastAsia="Aptos"/>
          <w:color w:val="467886"/>
          <w:kern w:val="2"/>
          <w:u w:val="single"/>
          <w:lang w:val="en-BZ" w:eastAsia="en-US"/>
          <w14:ligatures w14:val="standardContextual"/>
        </w:rPr>
      </w:pPr>
    </w:p>
    <w:p w14:paraId="7107A56C" w14:textId="49CDA48E" w:rsidR="00867AA2" w:rsidRPr="00894E5A" w:rsidRDefault="00867AA2" w:rsidP="00867AA2">
      <w:pPr>
        <w:spacing w:line="259" w:lineRule="auto"/>
        <w:ind w:left="708"/>
        <w:rPr>
          <w:rFonts w:eastAsia="Aptos"/>
          <w:kern w:val="2"/>
          <w:lang w:val="en-BZ" w:eastAsia="en-US"/>
          <w14:ligatures w14:val="standardContextual"/>
        </w:rPr>
      </w:pPr>
      <w:r w:rsidRPr="00894E5A">
        <w:rPr>
          <w:rFonts w:eastAsia="Aptos"/>
          <w:kern w:val="2"/>
          <w:lang w:val="en-BZ" w:eastAsia="en-US"/>
          <w14:ligatures w14:val="standardContextual"/>
        </w:rPr>
        <w:t>*This research has some relevancy because it explore</w:t>
      </w:r>
      <w:r>
        <w:rPr>
          <w:rFonts w:eastAsia="Aptos"/>
          <w:kern w:val="2"/>
          <w:lang w:val="en-BZ" w:eastAsia="en-US"/>
          <w14:ligatures w14:val="standardContextual"/>
        </w:rPr>
        <w:t>d</w:t>
      </w:r>
      <w:r w:rsidRPr="00894E5A">
        <w:rPr>
          <w:rFonts w:eastAsia="Aptos"/>
          <w:kern w:val="2"/>
          <w:lang w:val="en-BZ" w:eastAsia="en-US"/>
          <w14:ligatures w14:val="standardContextual"/>
        </w:rPr>
        <w:t xml:space="preserve"> the relationship between the implementation of the ASCA National Model and burnout in secondary school </w:t>
      </w:r>
      <w:r>
        <w:rPr>
          <w:rFonts w:eastAsia="Aptos"/>
          <w:kern w:val="2"/>
          <w:lang w:val="en-BZ" w:eastAsia="en-US"/>
          <w14:ligatures w14:val="standardContextual"/>
        </w:rPr>
        <w:t>counsellors.</w:t>
      </w:r>
      <w:r w:rsidRPr="00894E5A">
        <w:rPr>
          <w:rFonts w:eastAsia="Aptos"/>
          <w:kern w:val="2"/>
          <w:lang w:val="en-BZ" w:eastAsia="en-US"/>
          <w14:ligatures w14:val="standardContextual"/>
        </w:rPr>
        <w:t xml:space="preserve"> The survey results revealed an inverse relationship between model implementation and burnout.</w:t>
      </w:r>
      <w:r>
        <w:rPr>
          <w:rFonts w:eastAsia="Aptos"/>
          <w:kern w:val="2"/>
          <w:lang w:val="en-BZ" w:eastAsia="en-US"/>
          <w14:ligatures w14:val="standardContextual"/>
        </w:rPr>
        <w:t xml:space="preserve">  When implementing the model, it is important to take into account the emotional state of the school counsel</w:t>
      </w:r>
      <w:r w:rsidR="00FC656B">
        <w:rPr>
          <w:rFonts w:eastAsia="Aptos"/>
          <w:kern w:val="2"/>
          <w:lang w:val="en-BZ" w:eastAsia="en-US"/>
          <w14:ligatures w14:val="standardContextual"/>
        </w:rPr>
        <w:t>l</w:t>
      </w:r>
      <w:r>
        <w:rPr>
          <w:rFonts w:eastAsia="Aptos"/>
          <w:kern w:val="2"/>
          <w:lang w:val="en-BZ" w:eastAsia="en-US"/>
          <w14:ligatures w14:val="standardContextual"/>
        </w:rPr>
        <w:t>or who is basically the manager of the program</w:t>
      </w:r>
      <w:r w:rsidRPr="00894E5A">
        <w:rPr>
          <w:rFonts w:eastAsia="Aptos"/>
          <w:kern w:val="2"/>
          <w:lang w:val="en-BZ" w:eastAsia="en-US"/>
          <w14:ligatures w14:val="standardContextual"/>
        </w:rPr>
        <w:t>.</w:t>
      </w:r>
    </w:p>
    <w:p w14:paraId="4971CFC6" w14:textId="77777777" w:rsidR="00867AA2" w:rsidRDefault="00867AA2" w:rsidP="00867AA2">
      <w:pPr>
        <w:spacing w:line="259" w:lineRule="auto"/>
        <w:rPr>
          <w:rFonts w:eastAsia="Aptos"/>
          <w:kern w:val="2"/>
          <w:lang w:val="en-BZ" w:eastAsia="en-US"/>
          <w14:ligatures w14:val="standardContextual"/>
        </w:rPr>
      </w:pPr>
    </w:p>
    <w:p w14:paraId="2E3CC97B" w14:textId="77777777" w:rsidR="00867AA2" w:rsidRPr="00867AA2" w:rsidRDefault="00867AA2" w:rsidP="00867AA2">
      <w:pPr>
        <w:spacing w:line="259" w:lineRule="auto"/>
        <w:rPr>
          <w:rFonts w:eastAsia="Aptos"/>
          <w:i/>
          <w:iCs/>
          <w:kern w:val="2"/>
          <w:lang w:val="en-BZ" w:eastAsia="en-US"/>
          <w14:ligatures w14:val="standardContextual"/>
        </w:rPr>
      </w:pPr>
      <w:proofErr w:type="spellStart"/>
      <w:r w:rsidRPr="003A5263">
        <w:rPr>
          <w:rFonts w:eastAsia="Aptos"/>
          <w:kern w:val="2"/>
          <w:lang w:val="en-BZ" w:eastAsia="en-US"/>
          <w14:ligatures w14:val="standardContextual"/>
        </w:rPr>
        <w:t>Kratsa</w:t>
      </w:r>
      <w:proofErr w:type="spellEnd"/>
      <w:r w:rsidRPr="003A5263">
        <w:rPr>
          <w:rFonts w:eastAsia="Aptos"/>
          <w:kern w:val="2"/>
          <w:lang w:val="en-BZ" w:eastAsia="en-US"/>
          <w14:ligatures w14:val="standardContextual"/>
        </w:rPr>
        <w:t>, K. (2019</w:t>
      </w:r>
      <w:r w:rsidRPr="00867AA2">
        <w:rPr>
          <w:rFonts w:eastAsia="Aptos"/>
          <w:i/>
          <w:iCs/>
          <w:kern w:val="2"/>
          <w:lang w:val="en-BZ" w:eastAsia="en-US"/>
          <w14:ligatures w14:val="standardContextual"/>
        </w:rPr>
        <w:t xml:space="preserve">). Exploring Ecological-Systems Barriers to Implementing a Recognized </w:t>
      </w:r>
    </w:p>
    <w:p w14:paraId="6D0A3265" w14:textId="77777777" w:rsidR="00867AA2" w:rsidRDefault="00867AA2" w:rsidP="00867AA2">
      <w:pPr>
        <w:spacing w:line="259" w:lineRule="auto"/>
        <w:ind w:left="708"/>
        <w:rPr>
          <w:rFonts w:eastAsia="Aptos"/>
          <w:kern w:val="2"/>
          <w:lang w:val="en-BZ" w:eastAsia="en-US"/>
          <w14:ligatures w14:val="standardContextual"/>
        </w:rPr>
      </w:pPr>
      <w:r w:rsidRPr="00867AA2">
        <w:rPr>
          <w:rFonts w:eastAsia="Aptos"/>
          <w:i/>
          <w:iCs/>
          <w:kern w:val="2"/>
          <w:lang w:val="en-BZ" w:eastAsia="en-US"/>
          <w14:ligatures w14:val="standardContextual"/>
        </w:rPr>
        <w:t>American School Counselor Association Model Program</w:t>
      </w:r>
      <w:r w:rsidRPr="004E1134">
        <w:rPr>
          <w:rFonts w:eastAsia="Aptos"/>
          <w:kern w:val="2"/>
          <w:lang w:val="en-BZ" w:eastAsia="en-US"/>
          <w14:ligatures w14:val="standardContextual"/>
        </w:rPr>
        <w:t xml:space="preserve"> (RAMP) (Doctoral dissertation, Duquesne University). Retrieved from https://dsc.duq.edu/etd/1766</w:t>
      </w:r>
    </w:p>
    <w:p w14:paraId="138F9CAB" w14:textId="77777777" w:rsidR="00867AA2" w:rsidRPr="003A5263" w:rsidRDefault="00867AA2" w:rsidP="00867AA2">
      <w:pPr>
        <w:spacing w:before="100" w:beforeAutospacing="1" w:after="100" w:afterAutospacing="1"/>
        <w:ind w:left="567" w:hanging="567"/>
        <w:rPr>
          <w:lang w:val="en-BZ" w:eastAsia="en-BZ"/>
        </w:rPr>
      </w:pPr>
      <w:r w:rsidRPr="003A5263">
        <w:rPr>
          <w:lang w:val="en-BZ" w:eastAsia="en-BZ"/>
        </w:rPr>
        <w:t xml:space="preserve">Rathbun, Keri Ann. (2017, May 1). </w:t>
      </w:r>
      <w:r w:rsidRPr="00867AA2">
        <w:rPr>
          <w:i/>
          <w:iCs/>
          <w:lang w:val="en-BZ" w:eastAsia="en-BZ"/>
        </w:rPr>
        <w:t xml:space="preserve">Perceptions of Arkansas School </w:t>
      </w:r>
      <w:proofErr w:type="spellStart"/>
      <w:r w:rsidRPr="00867AA2">
        <w:rPr>
          <w:i/>
          <w:iCs/>
          <w:lang w:val="en-BZ" w:eastAsia="en-BZ"/>
        </w:rPr>
        <w:t>Counselors</w:t>
      </w:r>
      <w:proofErr w:type="spellEnd"/>
      <w:r w:rsidRPr="00867AA2">
        <w:rPr>
          <w:i/>
          <w:iCs/>
          <w:lang w:val="en-BZ" w:eastAsia="en-BZ"/>
        </w:rPr>
        <w:t xml:space="preserve"> Regarding the Barriers of Implementing the ASCA National Model.</w:t>
      </w:r>
      <w:r w:rsidRPr="003A5263">
        <w:rPr>
          <w:lang w:val="en-BZ" w:eastAsia="en-BZ"/>
        </w:rPr>
        <w:t xml:space="preserve"> https://orc.library.atu.edu/cgi/viewcontent.cgi?article=1014&amp;context=etds_2017 </w:t>
      </w:r>
    </w:p>
    <w:p w14:paraId="077A05D2" w14:textId="77777777" w:rsidR="00867AA2" w:rsidRPr="00FA7F3D" w:rsidRDefault="00867AA2" w:rsidP="00867AA2">
      <w:pPr>
        <w:spacing w:line="259" w:lineRule="auto"/>
        <w:ind w:left="720"/>
        <w:rPr>
          <w:rFonts w:eastAsia="Aptos"/>
          <w:kern w:val="2"/>
          <w:lang w:val="en-BZ" w:eastAsia="en-US"/>
          <w14:ligatures w14:val="standardContextual"/>
        </w:rPr>
      </w:pPr>
      <w:r w:rsidRPr="00FA7F3D">
        <w:rPr>
          <w:rFonts w:eastAsia="Aptos"/>
          <w:kern w:val="2"/>
          <w:lang w:val="en-BZ" w:eastAsia="en-US"/>
          <w14:ligatures w14:val="standardContextual"/>
        </w:rPr>
        <w:t>*</w:t>
      </w:r>
      <w:r w:rsidRPr="002A7320">
        <w:rPr>
          <w:lang w:val="en-BZ"/>
        </w:rPr>
        <w:t xml:space="preserve"> </w:t>
      </w:r>
      <w:r>
        <w:rPr>
          <w:rFonts w:eastAsia="Aptos"/>
          <w:kern w:val="2"/>
          <w:lang w:val="en-BZ" w:eastAsia="en-US"/>
          <w14:ligatures w14:val="standardContextual"/>
        </w:rPr>
        <w:t>School counsellor experience many obstacles so t</w:t>
      </w:r>
      <w:r w:rsidRPr="00FA7F3D">
        <w:rPr>
          <w:rFonts w:eastAsia="Aptos"/>
          <w:kern w:val="2"/>
          <w:lang w:val="en-BZ" w:eastAsia="en-US"/>
          <w14:ligatures w14:val="standardContextual"/>
        </w:rPr>
        <w:t xml:space="preserve">his study examined what school counsellors perceive to be consistent barriers to implementing a program that </w:t>
      </w:r>
      <w:r>
        <w:rPr>
          <w:rFonts w:eastAsia="Aptos"/>
          <w:kern w:val="2"/>
          <w:lang w:val="en-BZ" w:eastAsia="en-US"/>
          <w14:ligatures w14:val="standardContextual"/>
        </w:rPr>
        <w:t>follows</w:t>
      </w:r>
      <w:r w:rsidRPr="00FA7F3D">
        <w:rPr>
          <w:rFonts w:eastAsia="Aptos"/>
          <w:kern w:val="2"/>
          <w:lang w:val="en-BZ" w:eastAsia="en-US"/>
          <w14:ligatures w14:val="standardContextual"/>
        </w:rPr>
        <w:t xml:space="preserve"> the ASCA National Model.</w:t>
      </w:r>
    </w:p>
    <w:p w14:paraId="6F3DF784" w14:textId="77777777" w:rsidR="00867AA2" w:rsidRDefault="00867AA2" w:rsidP="00867AA2">
      <w:pPr>
        <w:spacing w:before="100" w:beforeAutospacing="1" w:after="100" w:afterAutospacing="1"/>
        <w:ind w:left="567" w:hanging="567"/>
        <w:rPr>
          <w:lang w:val="en-BZ" w:eastAsia="en-BZ"/>
        </w:rPr>
      </w:pPr>
      <w:r w:rsidRPr="003A5263">
        <w:rPr>
          <w:lang w:val="en-BZ" w:eastAsia="en-BZ"/>
        </w:rPr>
        <w:t xml:space="preserve">Studer, J. R., Diambra, J., Breckner, J. A., &amp; Heidel, R. E. (2011, January). (PDF) </w:t>
      </w:r>
      <w:r w:rsidRPr="00867AA2">
        <w:rPr>
          <w:i/>
          <w:iCs/>
          <w:lang w:val="en-BZ" w:eastAsia="en-BZ"/>
        </w:rPr>
        <w:t xml:space="preserve">Obstacles and successes in implementing the ASCA National Model </w:t>
      </w:r>
      <w:proofErr w:type="gramStart"/>
      <w:r w:rsidRPr="00867AA2">
        <w:rPr>
          <w:i/>
          <w:iCs/>
          <w:lang w:val="en-BZ" w:eastAsia="en-BZ"/>
        </w:rPr>
        <w:t>In</w:t>
      </w:r>
      <w:proofErr w:type="gramEnd"/>
      <w:r w:rsidRPr="00867AA2">
        <w:rPr>
          <w:i/>
          <w:iCs/>
          <w:lang w:val="en-BZ" w:eastAsia="en-BZ"/>
        </w:rPr>
        <w:t xml:space="preserve"> Schools.</w:t>
      </w:r>
      <w:r w:rsidRPr="003A5263">
        <w:rPr>
          <w:lang w:val="en-BZ" w:eastAsia="en-BZ"/>
        </w:rPr>
        <w:t xml:space="preserve"> https://www.researchgate.net/publication/228839533_Obstacles_and_Successes_in_Implementing_the_ASCA_National_Model_in_Schools </w:t>
      </w:r>
    </w:p>
    <w:p w14:paraId="374D85EE" w14:textId="77777777" w:rsidR="00867AA2" w:rsidRPr="003A5263" w:rsidRDefault="00867AA2" w:rsidP="00867AA2">
      <w:pPr>
        <w:spacing w:before="100" w:beforeAutospacing="1" w:after="100" w:afterAutospacing="1"/>
        <w:ind w:left="567"/>
        <w:rPr>
          <w:lang w:val="en-BZ" w:eastAsia="en-BZ"/>
        </w:rPr>
      </w:pPr>
      <w:r>
        <w:rPr>
          <w:lang w:val="en-BZ" w:eastAsia="en-BZ"/>
        </w:rPr>
        <w:t>*</w:t>
      </w:r>
      <w:r w:rsidRPr="00DD3726">
        <w:rPr>
          <w:lang w:val="en-BZ" w:eastAsia="en-BZ"/>
        </w:rPr>
        <w:t>This paper examines the use and implementation of developmental school counselling programs, particularly focusing on the National Standards and the ASCA National Model</w:t>
      </w:r>
      <w:r>
        <w:rPr>
          <w:lang w:val="en-BZ" w:eastAsia="en-BZ"/>
        </w:rPr>
        <w:t xml:space="preserve">, </w:t>
      </w:r>
      <w:r w:rsidRPr="00DD3726">
        <w:rPr>
          <w:lang w:val="en-BZ" w:eastAsia="en-BZ"/>
        </w:rPr>
        <w:t>addressing both the obstacles and successes experienced by school counsellors in this process.</w:t>
      </w:r>
    </w:p>
    <w:p w14:paraId="3417C26B" w14:textId="77777777" w:rsidR="00867AA2" w:rsidRPr="003A5263" w:rsidRDefault="00867AA2" w:rsidP="00867AA2">
      <w:pPr>
        <w:spacing w:before="100" w:beforeAutospacing="1" w:after="100" w:afterAutospacing="1"/>
        <w:ind w:left="567" w:hanging="567"/>
        <w:rPr>
          <w:lang w:val="en-BZ" w:eastAsia="en-BZ"/>
        </w:rPr>
      </w:pPr>
      <w:r w:rsidRPr="003A5263">
        <w:rPr>
          <w:lang w:val="en-BZ" w:eastAsia="en-BZ"/>
        </w:rPr>
        <w:t xml:space="preserve">Zimmer, D., Laux, J., Liu, Y., Clark, M., &amp; Reynolds, J. (2021, August). (PDF) </w:t>
      </w:r>
      <w:r w:rsidRPr="00867AA2">
        <w:rPr>
          <w:i/>
          <w:iCs/>
          <w:lang w:val="en-BZ" w:eastAsia="en-BZ"/>
        </w:rPr>
        <w:t xml:space="preserve">Listen to the voices: School </w:t>
      </w:r>
      <w:proofErr w:type="spellStart"/>
      <w:r w:rsidRPr="00867AA2">
        <w:rPr>
          <w:i/>
          <w:iCs/>
          <w:lang w:val="en-BZ" w:eastAsia="en-BZ"/>
        </w:rPr>
        <w:t>Counselors</w:t>
      </w:r>
      <w:proofErr w:type="spellEnd"/>
      <w:r w:rsidRPr="00867AA2">
        <w:rPr>
          <w:i/>
          <w:iCs/>
          <w:lang w:val="en-BZ" w:eastAsia="en-BZ"/>
        </w:rPr>
        <w:t xml:space="preserve"> and Comprehensive School </w:t>
      </w:r>
      <w:proofErr w:type="spellStart"/>
      <w:r w:rsidRPr="00867AA2">
        <w:rPr>
          <w:i/>
          <w:iCs/>
          <w:lang w:val="en-BZ" w:eastAsia="en-BZ"/>
        </w:rPr>
        <w:t>Counseling</w:t>
      </w:r>
      <w:proofErr w:type="spellEnd"/>
      <w:r w:rsidRPr="00867AA2">
        <w:rPr>
          <w:i/>
          <w:iCs/>
          <w:lang w:val="en-BZ" w:eastAsia="en-BZ"/>
        </w:rPr>
        <w:t xml:space="preserve"> Programs</w:t>
      </w:r>
      <w:r w:rsidRPr="003A5263">
        <w:rPr>
          <w:lang w:val="en-BZ" w:eastAsia="en-BZ"/>
        </w:rPr>
        <w:t xml:space="preserve">. https://www.researchgate.net/publication/276189624_Listen_to_the_Voices_School_Counselors_and_Comprehensive_School_Counseling_Programs </w:t>
      </w:r>
    </w:p>
    <w:p w14:paraId="0E8A5D3D" w14:textId="77777777" w:rsidR="00867AA2" w:rsidRPr="00DD3726" w:rsidRDefault="00867AA2" w:rsidP="00740C6A">
      <w:pPr>
        <w:rPr>
          <w:b/>
          <w:bCs/>
          <w:lang w:val="en-BZ"/>
        </w:rPr>
      </w:pPr>
      <w:r>
        <w:rPr>
          <w:lang w:val="en-BZ"/>
        </w:rPr>
        <w:t>*</w:t>
      </w:r>
      <w:r w:rsidRPr="00DD3726">
        <w:rPr>
          <w:lang w:val="en-BZ"/>
        </w:rPr>
        <w:t>The research study aimed to gather and analyse baseline data on school counsellors’ readiness and progress in implementing comprehensive school counselling programs based on the ASCA National Model.</w:t>
      </w:r>
    </w:p>
    <w:p w14:paraId="313BB0C9" w14:textId="0A67006C" w:rsidR="00BB74D3" w:rsidRDefault="00466FB8">
      <w:pPr>
        <w:pStyle w:val="Heading2"/>
        <w:rPr>
          <w:rFonts w:ascii="Times New Roman" w:hAnsi="Times New Roman"/>
          <w:lang w:val="en-US"/>
        </w:rPr>
      </w:pPr>
      <w:r w:rsidRPr="005247D8">
        <w:rPr>
          <w:rFonts w:ascii="Times New Roman" w:hAnsi="Times New Roman"/>
          <w:lang w:val="en-US"/>
        </w:rPr>
        <w:br w:type="page"/>
      </w:r>
      <w:bookmarkStart w:id="349" w:name="_Toc188552144"/>
      <w:r w:rsidRPr="005247D8">
        <w:rPr>
          <w:rFonts w:ascii="Times New Roman" w:hAnsi="Times New Roman"/>
          <w:lang w:val="en-US"/>
        </w:rPr>
        <w:lastRenderedPageBreak/>
        <w:t xml:space="preserve">Appendix 5: </w:t>
      </w:r>
      <w:r w:rsidR="00214BB3">
        <w:rPr>
          <w:rFonts w:ascii="Times New Roman" w:hAnsi="Times New Roman"/>
          <w:lang w:val="en-US"/>
        </w:rPr>
        <w:t>Philologist Review Report</w:t>
      </w:r>
      <w:bookmarkEnd w:id="349"/>
    </w:p>
    <w:p w14:paraId="0B537D53" w14:textId="1CFB87E9" w:rsidR="00214BB3" w:rsidRDefault="00214BB3" w:rsidP="00214BB3">
      <w:pPr>
        <w:rPr>
          <w:lang w:val="en-US"/>
        </w:rPr>
      </w:pPr>
    </w:p>
    <w:p w14:paraId="7899B64E" w14:textId="3BF3C52C" w:rsidR="00214BB3" w:rsidRDefault="00214BB3" w:rsidP="00214BB3">
      <w:pPr>
        <w:rPr>
          <w:lang w:val="en-US"/>
        </w:rPr>
      </w:pPr>
    </w:p>
    <w:p w14:paraId="7BA7A838" w14:textId="77777777" w:rsidR="00214BB3" w:rsidRPr="00214BB3" w:rsidRDefault="00214BB3" w:rsidP="00214BB3">
      <w:pPr>
        <w:jc w:val="center"/>
        <w:rPr>
          <w:rFonts w:ascii="Calibri" w:eastAsia="Calibri" w:hAnsi="Calibri"/>
          <w:b/>
          <w:bCs/>
          <w:kern w:val="2"/>
          <w:lang w:val="en-US" w:eastAsia="en-US"/>
        </w:rPr>
      </w:pPr>
      <w:proofErr w:type="spellStart"/>
      <w:r w:rsidRPr="00214BB3">
        <w:rPr>
          <w:rFonts w:ascii="Calibri" w:eastAsia="Calibri" w:hAnsi="Calibri"/>
          <w:b/>
          <w:bCs/>
          <w:kern w:val="2"/>
          <w:lang w:val="en-US" w:eastAsia="en-US"/>
        </w:rPr>
        <w:t>Tyronie</w:t>
      </w:r>
      <w:proofErr w:type="spellEnd"/>
      <w:r w:rsidRPr="00214BB3">
        <w:rPr>
          <w:rFonts w:ascii="Calibri" w:eastAsia="Calibri" w:hAnsi="Calibri"/>
          <w:b/>
          <w:bCs/>
          <w:kern w:val="2"/>
          <w:lang w:val="en-US" w:eastAsia="en-US"/>
        </w:rPr>
        <w:t xml:space="preserve"> Middleton</w:t>
      </w:r>
    </w:p>
    <w:p w14:paraId="69ED626E" w14:textId="77777777" w:rsidR="00214BB3" w:rsidRPr="00214BB3" w:rsidRDefault="00214BB3" w:rsidP="00214BB3">
      <w:pPr>
        <w:jc w:val="center"/>
        <w:rPr>
          <w:rFonts w:ascii="Calibri" w:eastAsia="Calibri" w:hAnsi="Calibri"/>
          <w:b/>
          <w:bCs/>
          <w:kern w:val="2"/>
          <w:lang w:val="en-US" w:eastAsia="en-US"/>
        </w:rPr>
      </w:pPr>
      <w:r w:rsidRPr="00214BB3">
        <w:rPr>
          <w:rFonts w:ascii="Calibri" w:eastAsia="Calibri" w:hAnsi="Calibri"/>
          <w:b/>
          <w:bCs/>
          <w:kern w:val="2"/>
          <w:lang w:val="en-US" w:eastAsia="en-US"/>
        </w:rPr>
        <w:t>High School English teacher /ACE Lecturer</w:t>
      </w:r>
    </w:p>
    <w:p w14:paraId="52E5F9FD" w14:textId="77777777" w:rsidR="00214BB3" w:rsidRPr="00214BB3" w:rsidRDefault="00214BB3" w:rsidP="00214BB3">
      <w:pPr>
        <w:jc w:val="center"/>
        <w:rPr>
          <w:rFonts w:ascii="Calibri" w:eastAsia="Calibri" w:hAnsi="Calibri"/>
          <w:b/>
          <w:bCs/>
          <w:kern w:val="2"/>
          <w:lang w:val="en-US" w:eastAsia="en-US"/>
        </w:rPr>
      </w:pPr>
      <w:r w:rsidRPr="00214BB3">
        <w:rPr>
          <w:rFonts w:ascii="Calibri" w:eastAsia="Calibri" w:hAnsi="Calibri"/>
          <w:b/>
          <w:bCs/>
          <w:kern w:val="2"/>
          <w:lang w:val="en-US" w:eastAsia="en-US"/>
        </w:rPr>
        <w:t>Certified by Galen University/University of North Carolina</w:t>
      </w:r>
    </w:p>
    <w:p w14:paraId="5BB44B8E" w14:textId="77777777" w:rsidR="00214BB3" w:rsidRPr="00214BB3" w:rsidRDefault="00214BB3" w:rsidP="00214BB3">
      <w:pPr>
        <w:rPr>
          <w:rFonts w:ascii="Calibri" w:eastAsia="Calibri" w:hAnsi="Calibri"/>
          <w:b/>
          <w:bCs/>
          <w:kern w:val="2"/>
          <w:lang w:val="en-US" w:eastAsia="en-US"/>
        </w:rPr>
      </w:pPr>
    </w:p>
    <w:p w14:paraId="2EC36EF6" w14:textId="77777777" w:rsidR="00214BB3" w:rsidRPr="00214BB3" w:rsidRDefault="00214BB3" w:rsidP="00214BB3">
      <w:pPr>
        <w:jc w:val="both"/>
        <w:rPr>
          <w:rFonts w:ascii="Calibri" w:eastAsia="Calibri" w:hAnsi="Calibri"/>
          <w:b/>
          <w:bCs/>
          <w:kern w:val="2"/>
          <w:lang w:val="en-US" w:eastAsia="en-US"/>
        </w:rPr>
      </w:pPr>
      <w:r w:rsidRPr="00214BB3">
        <w:rPr>
          <w:rFonts w:ascii="Calibri" w:eastAsia="Calibri" w:hAnsi="Calibri"/>
          <w:b/>
          <w:bCs/>
          <w:kern w:val="2"/>
          <w:lang w:val="en-US" w:eastAsia="en-US"/>
        </w:rPr>
        <w:t xml:space="preserve">                                                                                                                       </w:t>
      </w:r>
    </w:p>
    <w:p w14:paraId="1A84AE2F" w14:textId="77777777" w:rsidR="00214BB3" w:rsidRPr="00214BB3" w:rsidRDefault="00214BB3" w:rsidP="00214BB3">
      <w:pPr>
        <w:jc w:val="both"/>
        <w:rPr>
          <w:rFonts w:ascii="Calibri" w:eastAsia="Calibri" w:hAnsi="Calibri"/>
          <w:b/>
          <w:bCs/>
          <w:kern w:val="2"/>
          <w:lang w:val="en-US" w:eastAsia="en-US"/>
        </w:rPr>
      </w:pPr>
      <w:r w:rsidRPr="00214BB3">
        <w:rPr>
          <w:rFonts w:ascii="Calibri" w:eastAsia="Calibri" w:hAnsi="Calibri"/>
          <w:b/>
          <w:bCs/>
          <w:kern w:val="2"/>
          <w:lang w:val="en-US" w:eastAsia="en-US"/>
        </w:rPr>
        <w:t xml:space="preserve">                                                                                                                          December 16</w:t>
      </w:r>
      <w:r w:rsidRPr="00214BB3">
        <w:rPr>
          <w:rFonts w:ascii="Calibri" w:eastAsia="Calibri" w:hAnsi="Calibri"/>
          <w:b/>
          <w:bCs/>
          <w:kern w:val="2"/>
          <w:vertAlign w:val="superscript"/>
          <w:lang w:val="en-US" w:eastAsia="en-US"/>
        </w:rPr>
        <w:t>th</w:t>
      </w:r>
      <w:r w:rsidRPr="00214BB3">
        <w:rPr>
          <w:rFonts w:ascii="Calibri" w:eastAsia="Calibri" w:hAnsi="Calibri"/>
          <w:b/>
          <w:bCs/>
          <w:kern w:val="2"/>
          <w:lang w:val="en-US" w:eastAsia="en-US"/>
        </w:rPr>
        <w:t>,2024</w:t>
      </w:r>
    </w:p>
    <w:p w14:paraId="6F1AFA3E" w14:textId="77777777" w:rsidR="00214BB3" w:rsidRPr="00214BB3" w:rsidRDefault="00214BB3" w:rsidP="00214BB3">
      <w:pPr>
        <w:jc w:val="both"/>
        <w:rPr>
          <w:rFonts w:ascii="Calibri" w:eastAsia="Calibri" w:hAnsi="Calibri"/>
          <w:kern w:val="2"/>
          <w:lang w:val="en-US" w:eastAsia="en-US"/>
        </w:rPr>
      </w:pPr>
    </w:p>
    <w:p w14:paraId="78FF0D10" w14:textId="77777777" w:rsidR="00214BB3" w:rsidRPr="00214BB3" w:rsidRDefault="00214BB3" w:rsidP="00214BB3">
      <w:pPr>
        <w:rPr>
          <w:rFonts w:ascii="Calibri" w:eastAsia="Calibri" w:hAnsi="Calibri"/>
          <w:kern w:val="2"/>
          <w:lang w:val="en-US" w:eastAsia="en-US"/>
        </w:rPr>
      </w:pPr>
    </w:p>
    <w:p w14:paraId="6BA5186B" w14:textId="77777777" w:rsidR="00214BB3" w:rsidRPr="00214BB3" w:rsidRDefault="00214BB3" w:rsidP="00214BB3">
      <w:pPr>
        <w:rPr>
          <w:rFonts w:ascii="Calibri" w:eastAsia="Calibri" w:hAnsi="Calibri"/>
          <w:kern w:val="2"/>
          <w:lang w:val="en-US" w:eastAsia="en-US"/>
        </w:rPr>
      </w:pPr>
      <w:r w:rsidRPr="00214BB3">
        <w:rPr>
          <w:rFonts w:ascii="Calibri" w:eastAsia="Calibri" w:hAnsi="Calibri"/>
          <w:kern w:val="2"/>
          <w:lang w:val="en-US" w:eastAsia="en-US"/>
        </w:rPr>
        <w:t>Academic Advisor</w:t>
      </w:r>
    </w:p>
    <w:p w14:paraId="37A6B995" w14:textId="77777777" w:rsidR="00214BB3" w:rsidRPr="00214BB3" w:rsidRDefault="00214BB3" w:rsidP="00214BB3">
      <w:pPr>
        <w:rPr>
          <w:rFonts w:ascii="Calibri" w:eastAsia="Calibri" w:hAnsi="Calibri"/>
          <w:kern w:val="2"/>
          <w:lang w:val="en-US" w:eastAsia="en-US"/>
        </w:rPr>
      </w:pPr>
      <w:r w:rsidRPr="00214BB3">
        <w:rPr>
          <w:rFonts w:ascii="Calibri" w:eastAsia="Calibri" w:hAnsi="Calibri"/>
          <w:kern w:val="2"/>
          <w:lang w:val="en-US" w:eastAsia="en-US"/>
        </w:rPr>
        <w:t>Master Degree in project Management (MPM)</w:t>
      </w:r>
    </w:p>
    <w:p w14:paraId="122A5496" w14:textId="77777777" w:rsidR="00214BB3" w:rsidRPr="00214BB3" w:rsidRDefault="00214BB3" w:rsidP="00214BB3">
      <w:pPr>
        <w:rPr>
          <w:rFonts w:ascii="Calibri" w:eastAsia="Calibri" w:hAnsi="Calibri"/>
          <w:kern w:val="2"/>
          <w:lang w:val="es-MX" w:eastAsia="en-US"/>
        </w:rPr>
      </w:pPr>
      <w:r w:rsidRPr="00214BB3">
        <w:rPr>
          <w:rFonts w:ascii="Calibri" w:eastAsia="Calibri" w:hAnsi="Calibri"/>
          <w:kern w:val="2"/>
          <w:lang w:val="es-MX" w:eastAsia="en-US"/>
        </w:rPr>
        <w:t xml:space="preserve">Universidad para la </w:t>
      </w:r>
      <w:proofErr w:type="spellStart"/>
      <w:r w:rsidRPr="00214BB3">
        <w:rPr>
          <w:rFonts w:ascii="Calibri" w:eastAsia="Calibri" w:hAnsi="Calibri"/>
          <w:kern w:val="2"/>
          <w:lang w:val="es-MX" w:eastAsia="en-US"/>
        </w:rPr>
        <w:t>Cooperacion</w:t>
      </w:r>
      <w:proofErr w:type="spellEnd"/>
      <w:r w:rsidRPr="00214BB3">
        <w:rPr>
          <w:rFonts w:ascii="Calibri" w:eastAsia="Calibri" w:hAnsi="Calibri"/>
          <w:kern w:val="2"/>
          <w:lang w:val="es-MX" w:eastAsia="en-US"/>
        </w:rPr>
        <w:t xml:space="preserve"> Internacional (UCI)</w:t>
      </w:r>
    </w:p>
    <w:p w14:paraId="7CFBAE98" w14:textId="77777777" w:rsidR="00214BB3" w:rsidRPr="00214BB3" w:rsidRDefault="00214BB3" w:rsidP="00214BB3">
      <w:pPr>
        <w:rPr>
          <w:rFonts w:ascii="Calibri" w:eastAsia="Calibri" w:hAnsi="Calibri"/>
          <w:kern w:val="2"/>
          <w:lang w:val="es-MX" w:eastAsia="en-US"/>
        </w:rPr>
      </w:pPr>
    </w:p>
    <w:p w14:paraId="5E65EE95" w14:textId="77777777" w:rsidR="00214BB3" w:rsidRPr="00214BB3" w:rsidRDefault="00214BB3" w:rsidP="00214BB3">
      <w:pPr>
        <w:rPr>
          <w:rFonts w:ascii="Calibri" w:eastAsia="Calibri" w:hAnsi="Calibri"/>
          <w:kern w:val="2"/>
          <w:lang w:val="es-MX" w:eastAsia="en-US"/>
        </w:rPr>
      </w:pPr>
    </w:p>
    <w:p w14:paraId="077EC397" w14:textId="77777777" w:rsidR="00214BB3" w:rsidRPr="00214BB3" w:rsidRDefault="00214BB3" w:rsidP="00214BB3">
      <w:pPr>
        <w:rPr>
          <w:rFonts w:ascii="Calibri" w:eastAsia="Calibri" w:hAnsi="Calibri"/>
          <w:kern w:val="2"/>
          <w:lang w:val="en-US" w:eastAsia="en-US"/>
        </w:rPr>
      </w:pPr>
      <w:r w:rsidRPr="00214BB3">
        <w:rPr>
          <w:rFonts w:ascii="Calibri" w:eastAsia="Calibri" w:hAnsi="Calibri"/>
          <w:kern w:val="2"/>
          <w:lang w:val="en-US" w:eastAsia="en-US"/>
        </w:rPr>
        <w:t>Dear Academic Advisor,</w:t>
      </w:r>
    </w:p>
    <w:p w14:paraId="25223C31" w14:textId="77777777" w:rsidR="00214BB3" w:rsidRPr="00214BB3" w:rsidRDefault="00214BB3" w:rsidP="00214BB3">
      <w:pPr>
        <w:rPr>
          <w:rFonts w:ascii="Calibri" w:eastAsia="Calibri" w:hAnsi="Calibri"/>
          <w:kern w:val="2"/>
          <w:lang w:val="en-US" w:eastAsia="en-US"/>
        </w:rPr>
      </w:pPr>
    </w:p>
    <w:p w14:paraId="2D6BF074" w14:textId="77777777" w:rsidR="00214BB3" w:rsidRPr="00214BB3" w:rsidRDefault="00214BB3" w:rsidP="00214BB3">
      <w:pPr>
        <w:rPr>
          <w:rFonts w:ascii="Calibri" w:eastAsia="Calibri" w:hAnsi="Calibri"/>
          <w:kern w:val="2"/>
          <w:lang w:val="en-US" w:eastAsia="en-US"/>
        </w:rPr>
      </w:pPr>
    </w:p>
    <w:p w14:paraId="20F46503" w14:textId="77777777" w:rsidR="00214BB3" w:rsidRPr="00214BB3" w:rsidRDefault="00214BB3" w:rsidP="00214BB3">
      <w:pPr>
        <w:jc w:val="both"/>
        <w:rPr>
          <w:rFonts w:ascii="Calibri" w:eastAsia="Calibri" w:hAnsi="Calibri"/>
          <w:b/>
          <w:bCs/>
          <w:kern w:val="2"/>
          <w:lang w:val="en-US" w:eastAsia="en-US"/>
        </w:rPr>
      </w:pPr>
      <w:r w:rsidRPr="00214BB3">
        <w:rPr>
          <w:rFonts w:ascii="Calibri" w:eastAsia="Calibri" w:hAnsi="Calibri"/>
          <w:kern w:val="2"/>
          <w:lang w:val="en-US" w:eastAsia="en-US"/>
        </w:rPr>
        <w:t xml:space="preserve">Re:            </w:t>
      </w:r>
      <w:r w:rsidRPr="00214BB3">
        <w:rPr>
          <w:rFonts w:ascii="Calibri" w:eastAsia="Calibri" w:hAnsi="Calibri"/>
          <w:b/>
          <w:bCs/>
          <w:kern w:val="2"/>
          <w:lang w:val="en-US" w:eastAsia="en-US"/>
        </w:rPr>
        <w:t>Thorough Review and Proofreading of Final Graduation Project submitted by Licia</w:t>
      </w:r>
    </w:p>
    <w:p w14:paraId="5AD3F9E2" w14:textId="77777777" w:rsidR="00214BB3" w:rsidRPr="00214BB3" w:rsidRDefault="00214BB3" w:rsidP="00214BB3">
      <w:pPr>
        <w:ind w:left="720"/>
        <w:jc w:val="both"/>
        <w:rPr>
          <w:rFonts w:ascii="Calibri" w:eastAsia="Calibri" w:hAnsi="Calibri"/>
          <w:b/>
          <w:bCs/>
          <w:kern w:val="2"/>
          <w:lang w:val="en-US" w:eastAsia="en-US"/>
        </w:rPr>
      </w:pPr>
      <w:r w:rsidRPr="00214BB3">
        <w:rPr>
          <w:rFonts w:ascii="Calibri" w:eastAsia="Calibri" w:hAnsi="Calibri"/>
          <w:b/>
          <w:bCs/>
          <w:kern w:val="2"/>
          <w:lang w:val="en-US" w:eastAsia="en-US"/>
        </w:rPr>
        <w:t xml:space="preserve">    Castillo in partial fulfillment of the requirements for the Masters in Project </w:t>
      </w:r>
    </w:p>
    <w:p w14:paraId="11262C1F" w14:textId="77777777" w:rsidR="00214BB3" w:rsidRPr="00214BB3" w:rsidRDefault="00214BB3" w:rsidP="00214BB3">
      <w:pPr>
        <w:ind w:left="720"/>
        <w:jc w:val="both"/>
        <w:rPr>
          <w:rFonts w:ascii="Calibri" w:eastAsia="Calibri" w:hAnsi="Calibri"/>
          <w:b/>
          <w:bCs/>
          <w:kern w:val="2"/>
          <w:lang w:val="en-US" w:eastAsia="en-US"/>
        </w:rPr>
      </w:pPr>
      <w:r w:rsidRPr="00214BB3">
        <w:rPr>
          <w:rFonts w:ascii="Calibri" w:eastAsia="Calibri" w:hAnsi="Calibri"/>
          <w:b/>
          <w:bCs/>
          <w:kern w:val="2"/>
          <w:lang w:val="en-US" w:eastAsia="en-US"/>
        </w:rPr>
        <w:t xml:space="preserve">    Management (MPM) Degree</w:t>
      </w:r>
    </w:p>
    <w:p w14:paraId="00774CA6" w14:textId="77777777" w:rsidR="00214BB3" w:rsidRPr="00214BB3" w:rsidRDefault="00214BB3" w:rsidP="00214BB3">
      <w:pPr>
        <w:rPr>
          <w:rFonts w:ascii="Calibri" w:eastAsia="Calibri" w:hAnsi="Calibri"/>
          <w:b/>
          <w:bCs/>
          <w:kern w:val="2"/>
          <w:lang w:val="en-US" w:eastAsia="en-US"/>
        </w:rPr>
      </w:pPr>
    </w:p>
    <w:p w14:paraId="7BC4364C" w14:textId="77777777" w:rsidR="00214BB3" w:rsidRPr="00214BB3" w:rsidRDefault="00214BB3" w:rsidP="00214BB3">
      <w:pPr>
        <w:rPr>
          <w:rFonts w:ascii="Calibri" w:eastAsia="Calibri" w:hAnsi="Calibri"/>
          <w:b/>
          <w:bCs/>
          <w:kern w:val="2"/>
          <w:lang w:val="en-US" w:eastAsia="en-US"/>
        </w:rPr>
      </w:pPr>
    </w:p>
    <w:p w14:paraId="3163F214" w14:textId="77777777" w:rsidR="00214BB3" w:rsidRPr="00214BB3" w:rsidRDefault="00214BB3" w:rsidP="00214BB3">
      <w:pPr>
        <w:rPr>
          <w:rFonts w:ascii="Calibri" w:eastAsia="Calibri" w:hAnsi="Calibri"/>
          <w:kern w:val="2"/>
          <w:lang w:val="en-US" w:eastAsia="en-US"/>
        </w:rPr>
      </w:pPr>
      <w:r w:rsidRPr="00214BB3">
        <w:rPr>
          <w:rFonts w:ascii="Calibri" w:eastAsia="Calibri" w:hAnsi="Calibri"/>
          <w:kern w:val="2"/>
          <w:lang w:val="en-US" w:eastAsia="en-US"/>
        </w:rPr>
        <w:t>I hereby confirm that Licia Castillo has made all the corrections to the Final Graduation Project document as I have advised in my opinion, the document does now meet the literary and linguistic standards expected of a student for a degree at the Masters level.</w:t>
      </w:r>
    </w:p>
    <w:p w14:paraId="624AC101" w14:textId="77777777" w:rsidR="00214BB3" w:rsidRPr="00214BB3" w:rsidRDefault="00214BB3" w:rsidP="00214BB3">
      <w:pPr>
        <w:rPr>
          <w:rFonts w:ascii="Calibri" w:eastAsia="Calibri" w:hAnsi="Calibri"/>
          <w:kern w:val="2"/>
          <w:lang w:val="en-US" w:eastAsia="en-US"/>
        </w:rPr>
      </w:pPr>
    </w:p>
    <w:p w14:paraId="68DB3819" w14:textId="77777777" w:rsidR="00214BB3" w:rsidRPr="00214BB3" w:rsidRDefault="00214BB3" w:rsidP="00214BB3">
      <w:pPr>
        <w:rPr>
          <w:rFonts w:ascii="Calibri" w:eastAsia="Calibri" w:hAnsi="Calibri"/>
          <w:kern w:val="2"/>
          <w:lang w:val="en-US" w:eastAsia="en-US"/>
        </w:rPr>
      </w:pPr>
    </w:p>
    <w:p w14:paraId="3D041723" w14:textId="77777777" w:rsidR="00214BB3" w:rsidRPr="00214BB3" w:rsidRDefault="00214BB3" w:rsidP="00214BB3">
      <w:pPr>
        <w:rPr>
          <w:rFonts w:ascii="Calibri" w:eastAsia="Calibri" w:hAnsi="Calibri"/>
          <w:kern w:val="2"/>
          <w:lang w:val="en-US" w:eastAsia="en-US"/>
        </w:rPr>
      </w:pPr>
    </w:p>
    <w:p w14:paraId="60F85D73" w14:textId="77777777" w:rsidR="00214BB3" w:rsidRPr="00214BB3" w:rsidRDefault="00214BB3" w:rsidP="00214BB3">
      <w:pPr>
        <w:rPr>
          <w:rFonts w:ascii="Calibri" w:eastAsia="Calibri" w:hAnsi="Calibri"/>
          <w:kern w:val="2"/>
          <w:lang w:val="en-US" w:eastAsia="en-US"/>
        </w:rPr>
      </w:pPr>
    </w:p>
    <w:p w14:paraId="3325E669" w14:textId="77777777" w:rsidR="00214BB3" w:rsidRPr="00214BB3" w:rsidRDefault="00214BB3" w:rsidP="00214BB3">
      <w:pPr>
        <w:rPr>
          <w:rFonts w:ascii="Calibri" w:eastAsia="Calibri" w:hAnsi="Calibri"/>
          <w:kern w:val="2"/>
          <w:lang w:val="en-US" w:eastAsia="en-US"/>
        </w:rPr>
      </w:pPr>
    </w:p>
    <w:p w14:paraId="5005179F" w14:textId="77777777" w:rsidR="00214BB3" w:rsidRPr="00214BB3" w:rsidRDefault="00214BB3" w:rsidP="00214BB3">
      <w:pPr>
        <w:rPr>
          <w:rFonts w:ascii="Calibri" w:eastAsia="Calibri" w:hAnsi="Calibri"/>
          <w:kern w:val="2"/>
          <w:sz w:val="32"/>
          <w:szCs w:val="32"/>
          <w:lang w:val="en-US" w:eastAsia="en-US"/>
        </w:rPr>
      </w:pPr>
      <w:r w:rsidRPr="00214BB3">
        <w:rPr>
          <w:rFonts w:ascii="Calibri" w:eastAsia="Calibri" w:hAnsi="Calibri"/>
          <w:kern w:val="2"/>
          <w:lang w:val="en-US" w:eastAsia="en-US"/>
        </w:rPr>
        <w:t xml:space="preserve">                                                                                             </w:t>
      </w:r>
      <w:r w:rsidRPr="00214BB3">
        <w:rPr>
          <w:rFonts w:ascii="Calibri" w:eastAsia="Calibri" w:hAnsi="Calibri"/>
          <w:kern w:val="2"/>
          <w:sz w:val="32"/>
          <w:szCs w:val="32"/>
          <w:lang w:val="en-US" w:eastAsia="en-US"/>
        </w:rPr>
        <w:t>__</w:t>
      </w:r>
      <w:proofErr w:type="spellStart"/>
      <w:proofErr w:type="gramStart"/>
      <w:r w:rsidRPr="00214BB3">
        <w:rPr>
          <w:rFonts w:ascii="Edwardian Script ITC" w:eastAsia="Brush Script MT" w:hAnsi="Edwardian Script ITC" w:cs="Brush Script MT"/>
          <w:kern w:val="2"/>
          <w:sz w:val="40"/>
          <w:szCs w:val="40"/>
          <w:lang w:val="en-US" w:eastAsia="en-US"/>
        </w:rPr>
        <w:t>T.Middleton</w:t>
      </w:r>
      <w:proofErr w:type="spellEnd"/>
      <w:proofErr w:type="gramEnd"/>
      <w:r w:rsidRPr="00214BB3">
        <w:rPr>
          <w:rFonts w:ascii="Calibri" w:eastAsia="Calibri" w:hAnsi="Calibri"/>
          <w:kern w:val="2"/>
          <w:sz w:val="32"/>
          <w:szCs w:val="32"/>
          <w:lang w:val="en-US" w:eastAsia="en-US"/>
        </w:rPr>
        <w:t>_______</w:t>
      </w:r>
    </w:p>
    <w:p w14:paraId="6E68018E" w14:textId="77777777" w:rsidR="00214BB3" w:rsidRPr="00214BB3" w:rsidRDefault="00214BB3" w:rsidP="00214BB3">
      <w:pPr>
        <w:rPr>
          <w:rFonts w:ascii="Calibri" w:eastAsia="Calibri" w:hAnsi="Calibri"/>
          <w:b/>
          <w:bCs/>
          <w:kern w:val="2"/>
          <w:lang w:val="en-US" w:eastAsia="en-US"/>
        </w:rPr>
      </w:pPr>
      <w:r w:rsidRPr="00214BB3">
        <w:rPr>
          <w:rFonts w:ascii="Calibri" w:eastAsia="Calibri" w:hAnsi="Calibri"/>
          <w:b/>
          <w:bCs/>
          <w:kern w:val="2"/>
          <w:lang w:val="en-US" w:eastAsia="en-US"/>
        </w:rPr>
        <w:t xml:space="preserve">                                                                                             Ms. </w:t>
      </w:r>
      <w:proofErr w:type="spellStart"/>
      <w:r w:rsidRPr="00214BB3">
        <w:rPr>
          <w:rFonts w:ascii="Calibri" w:eastAsia="Calibri" w:hAnsi="Calibri"/>
          <w:b/>
          <w:bCs/>
          <w:kern w:val="2"/>
          <w:lang w:val="en-US" w:eastAsia="en-US"/>
        </w:rPr>
        <w:t>Tyronie</w:t>
      </w:r>
      <w:proofErr w:type="spellEnd"/>
      <w:r w:rsidRPr="00214BB3">
        <w:rPr>
          <w:rFonts w:ascii="Calibri" w:eastAsia="Calibri" w:hAnsi="Calibri"/>
          <w:b/>
          <w:bCs/>
          <w:kern w:val="2"/>
          <w:lang w:val="en-US" w:eastAsia="en-US"/>
        </w:rPr>
        <w:t xml:space="preserve"> Middleton</w:t>
      </w:r>
    </w:p>
    <w:p w14:paraId="271099C7" w14:textId="77777777" w:rsidR="00214BB3" w:rsidRPr="00214BB3" w:rsidRDefault="00214BB3" w:rsidP="00214BB3">
      <w:pPr>
        <w:ind w:left="5040"/>
        <w:rPr>
          <w:rFonts w:ascii="Calibri" w:eastAsia="Calibri" w:hAnsi="Calibri"/>
          <w:b/>
          <w:bCs/>
          <w:kern w:val="2"/>
          <w:lang w:val="en-US" w:eastAsia="en-US"/>
        </w:rPr>
      </w:pPr>
      <w:r w:rsidRPr="00214BB3">
        <w:rPr>
          <w:rFonts w:ascii="Calibri" w:eastAsia="Calibri" w:hAnsi="Calibri"/>
          <w:b/>
          <w:bCs/>
          <w:kern w:val="2"/>
          <w:lang w:val="en-US" w:eastAsia="en-US"/>
        </w:rPr>
        <w:t xml:space="preserve">Master of Education in Secondary Education with a concentration </w:t>
      </w:r>
    </w:p>
    <w:p w14:paraId="42E81E11" w14:textId="77777777" w:rsidR="00214BB3" w:rsidRPr="00214BB3" w:rsidRDefault="00214BB3" w:rsidP="00214BB3">
      <w:pPr>
        <w:ind w:left="4320" w:firstLine="720"/>
        <w:rPr>
          <w:rFonts w:ascii="Calibri" w:eastAsia="Calibri" w:hAnsi="Calibri"/>
          <w:b/>
          <w:bCs/>
          <w:kern w:val="2"/>
          <w:lang w:val="en-US" w:eastAsia="en-US"/>
        </w:rPr>
      </w:pPr>
      <w:r w:rsidRPr="00214BB3">
        <w:rPr>
          <w:rFonts w:ascii="Calibri" w:eastAsia="Calibri" w:hAnsi="Calibri"/>
          <w:b/>
          <w:bCs/>
          <w:kern w:val="2"/>
          <w:lang w:val="en-US" w:eastAsia="en-US"/>
        </w:rPr>
        <w:t xml:space="preserve">In English </w:t>
      </w:r>
    </w:p>
    <w:p w14:paraId="0E9B2535" w14:textId="77777777" w:rsidR="00214BB3" w:rsidRDefault="00214BB3" w:rsidP="00214BB3">
      <w:pPr>
        <w:rPr>
          <w:rFonts w:ascii="Calibri" w:eastAsia="Calibri" w:hAnsi="Calibri"/>
          <w:b/>
          <w:bCs/>
          <w:kern w:val="2"/>
          <w:lang w:val="en-US" w:eastAsia="en-US"/>
        </w:rPr>
      </w:pPr>
      <w:r w:rsidRPr="00214BB3">
        <w:rPr>
          <w:rFonts w:ascii="Calibri" w:eastAsia="Calibri" w:hAnsi="Calibri"/>
          <w:b/>
          <w:bCs/>
          <w:kern w:val="2"/>
          <w:lang w:val="en-US" w:eastAsia="en-US"/>
        </w:rPr>
        <w:t xml:space="preserve">                                                                                             High school English teacher/ACE </w:t>
      </w:r>
    </w:p>
    <w:p w14:paraId="5DD6438C" w14:textId="214C3FA6" w:rsidR="00214BB3" w:rsidRPr="00214BB3" w:rsidRDefault="00214BB3" w:rsidP="00214BB3">
      <w:pPr>
        <w:ind w:left="4248" w:firstLine="708"/>
        <w:rPr>
          <w:rFonts w:ascii="Calibri" w:eastAsia="Calibri" w:hAnsi="Calibri"/>
          <w:b/>
          <w:bCs/>
          <w:kern w:val="2"/>
          <w:lang w:val="en-US" w:eastAsia="en-US"/>
        </w:rPr>
      </w:pPr>
      <w:r>
        <w:rPr>
          <w:rFonts w:ascii="Calibri" w:eastAsia="Calibri" w:hAnsi="Calibri"/>
          <w:b/>
          <w:bCs/>
          <w:kern w:val="2"/>
          <w:lang w:val="en-US" w:eastAsia="en-US"/>
        </w:rPr>
        <w:t xml:space="preserve">  L</w:t>
      </w:r>
      <w:r w:rsidRPr="00214BB3">
        <w:rPr>
          <w:rFonts w:ascii="Calibri" w:eastAsia="Calibri" w:hAnsi="Calibri"/>
          <w:b/>
          <w:bCs/>
          <w:kern w:val="2"/>
          <w:lang w:val="en-US" w:eastAsia="en-US"/>
        </w:rPr>
        <w:t>ecturer</w:t>
      </w:r>
    </w:p>
    <w:p w14:paraId="11E00620" w14:textId="77777777" w:rsidR="00214BB3" w:rsidRPr="00214BB3" w:rsidRDefault="00214BB3" w:rsidP="00214BB3">
      <w:pPr>
        <w:rPr>
          <w:lang w:val="en-US"/>
        </w:rPr>
      </w:pPr>
    </w:p>
    <w:sectPr w:rsidR="00214BB3" w:rsidRPr="00214BB3" w:rsidSect="00DB1221">
      <w:pgSz w:w="12242" w:h="15842"/>
      <w:pgMar w:top="1985" w:right="1418" w:bottom="1701" w:left="198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4" w:author="Juan Delgado" w:date="2025-01-20T13:48:00Z" w:initials="JD">
    <w:p w14:paraId="2474B26D" w14:textId="77777777" w:rsidR="00050AF9" w:rsidRPr="008B2170" w:rsidRDefault="00050AF9" w:rsidP="008B2170">
      <w:pPr>
        <w:pStyle w:val="CommentText"/>
        <w:jc w:val="center"/>
        <w:rPr>
          <w:lang w:val="en-BZ"/>
        </w:rPr>
      </w:pPr>
      <w:r>
        <w:rPr>
          <w:rStyle w:val="CommentReference"/>
        </w:rPr>
        <w:annotationRef/>
      </w:r>
      <w:proofErr w:type="spellStart"/>
      <w:r w:rsidRPr="008B2170">
        <w:rPr>
          <w:lang w:val="en-BZ"/>
        </w:rPr>
        <w:t>Center</w:t>
      </w:r>
      <w:proofErr w:type="spellEnd"/>
    </w:p>
  </w:comment>
  <w:comment w:id="42" w:author="Juan Delgado" w:date="2025-01-08T09:09:00Z" w:initials="JD">
    <w:p w14:paraId="1B24F35A" w14:textId="77777777" w:rsidR="008116AB" w:rsidRPr="008B2170" w:rsidRDefault="008116AB" w:rsidP="008B2170">
      <w:pPr>
        <w:pStyle w:val="CommentText"/>
        <w:jc w:val="center"/>
        <w:rPr>
          <w:lang w:val="en-BZ"/>
        </w:rPr>
      </w:pPr>
      <w:r>
        <w:rPr>
          <w:rStyle w:val="CommentReference"/>
        </w:rPr>
        <w:annotationRef/>
      </w:r>
      <w:proofErr w:type="spellStart"/>
      <w:r w:rsidRPr="008B2170">
        <w:rPr>
          <w:lang w:val="en-BZ"/>
        </w:rPr>
        <w:t>center</w:t>
      </w:r>
      <w:proofErr w:type="spellEnd"/>
    </w:p>
  </w:comment>
  <w:comment w:id="76" w:author="Juan Delgado" w:date="2025-01-20T13:50:00Z" w:initials="JD">
    <w:p w14:paraId="775E787E" w14:textId="77777777" w:rsidR="00050AF9" w:rsidRPr="008B2170" w:rsidRDefault="00050AF9" w:rsidP="00050AF9">
      <w:pPr>
        <w:pStyle w:val="CommentText"/>
        <w:rPr>
          <w:lang w:val="en-BZ"/>
        </w:rPr>
      </w:pPr>
      <w:r>
        <w:rPr>
          <w:rStyle w:val="CommentReference"/>
        </w:rPr>
        <w:annotationRef/>
      </w:r>
      <w:proofErr w:type="spellStart"/>
      <w:r w:rsidRPr="008B2170">
        <w:rPr>
          <w:lang w:val="en-BZ"/>
        </w:rPr>
        <w:t>center</w:t>
      </w:r>
      <w:proofErr w:type="spellEnd"/>
    </w:p>
  </w:comment>
  <w:comment w:id="102" w:author="Juan Delgado" w:date="2025-01-20T13:52:00Z" w:initials="JD">
    <w:p w14:paraId="17405D89" w14:textId="77777777" w:rsidR="00D06208" w:rsidRPr="008B2170" w:rsidRDefault="00D06208" w:rsidP="00D06208">
      <w:pPr>
        <w:pStyle w:val="CommentText"/>
        <w:rPr>
          <w:lang w:val="en-BZ"/>
        </w:rPr>
      </w:pPr>
      <w:r>
        <w:rPr>
          <w:rStyle w:val="CommentReference"/>
        </w:rPr>
        <w:annotationRef/>
      </w:r>
      <w:r w:rsidRPr="008B2170">
        <w:rPr>
          <w:lang w:val="en-BZ"/>
        </w:rPr>
        <w:t>Move to the next page</w:t>
      </w:r>
    </w:p>
  </w:comment>
  <w:comment w:id="104" w:author="Juan Delgado" w:date="2025-01-20T13:53:00Z" w:initials="JD">
    <w:p w14:paraId="13A7CB62" w14:textId="77777777" w:rsidR="00D06208" w:rsidRPr="008B2170" w:rsidRDefault="00D06208" w:rsidP="00D06208">
      <w:pPr>
        <w:pStyle w:val="CommentText"/>
        <w:rPr>
          <w:lang w:val="en-BZ"/>
        </w:rPr>
      </w:pPr>
      <w:r>
        <w:rPr>
          <w:rStyle w:val="CommentReference"/>
        </w:rPr>
        <w:annotationRef/>
      </w:r>
      <w:r w:rsidRPr="008B2170">
        <w:rPr>
          <w:lang w:val="en-BZ"/>
        </w:rPr>
        <w:t xml:space="preserve">Move to the next page, </w:t>
      </w:r>
    </w:p>
    <w:p w14:paraId="5DE0E50E" w14:textId="77777777" w:rsidR="00D06208" w:rsidRPr="008B2170" w:rsidRDefault="00D06208" w:rsidP="00D06208">
      <w:pPr>
        <w:pStyle w:val="CommentText"/>
        <w:rPr>
          <w:lang w:val="en-BZ"/>
        </w:rPr>
      </w:pPr>
      <w:r w:rsidRPr="008B2170">
        <w:rPr>
          <w:lang w:val="en-BZ"/>
        </w:rPr>
        <w:t xml:space="preserve">Always review all the pages have their own tittles and do not move the reference from one page to another.  For </w:t>
      </w:r>
      <w:proofErr w:type="gramStart"/>
      <w:r w:rsidRPr="008B2170">
        <w:rPr>
          <w:lang w:val="en-BZ"/>
        </w:rPr>
        <w:t>example</w:t>
      </w:r>
      <w:proofErr w:type="gramEnd"/>
      <w:r w:rsidRPr="008B2170">
        <w:rPr>
          <w:lang w:val="en-BZ"/>
        </w:rPr>
        <w:t xml:space="preserve"> this chart has the title in one page and the chart in another.</w:t>
      </w:r>
    </w:p>
  </w:comment>
  <w:comment w:id="137" w:author="Juan Delgado" w:date="2025-01-20T13:55:00Z" w:initials="JD">
    <w:p w14:paraId="120C4F4E" w14:textId="77777777" w:rsidR="008A2509" w:rsidRPr="008B2170" w:rsidRDefault="008A2509" w:rsidP="008A2509">
      <w:pPr>
        <w:pStyle w:val="CommentText"/>
        <w:rPr>
          <w:lang w:val="en-BZ"/>
        </w:rPr>
      </w:pPr>
      <w:r>
        <w:rPr>
          <w:rStyle w:val="CommentReference"/>
        </w:rPr>
        <w:annotationRef/>
      </w:r>
      <w:r w:rsidRPr="008B2170">
        <w:rPr>
          <w:lang w:val="en-BZ"/>
        </w:rPr>
        <w:t xml:space="preserve">This is not </w:t>
      </w:r>
      <w:proofErr w:type="gramStart"/>
      <w:r w:rsidRPr="008B2170">
        <w:rPr>
          <w:lang w:val="en-BZ"/>
        </w:rPr>
        <w:t>a</w:t>
      </w:r>
      <w:proofErr w:type="gramEnd"/>
      <w:r w:rsidRPr="008B2170">
        <w:rPr>
          <w:lang w:val="en-BZ"/>
        </w:rPr>
        <w:t xml:space="preserve"> FGP, try to think in this document like if you are presenting a project to the board and you are looking for an acceptance.</w:t>
      </w:r>
    </w:p>
    <w:p w14:paraId="7D4B2D5D" w14:textId="77777777" w:rsidR="008A2509" w:rsidRPr="008B2170" w:rsidRDefault="008A2509" w:rsidP="008A2509">
      <w:pPr>
        <w:pStyle w:val="CommentText"/>
        <w:rPr>
          <w:lang w:val="en-BZ"/>
        </w:rPr>
      </w:pPr>
    </w:p>
    <w:p w14:paraId="013654B1" w14:textId="77777777" w:rsidR="008A2509" w:rsidRPr="008B2170" w:rsidRDefault="008A2509" w:rsidP="008A2509">
      <w:pPr>
        <w:pStyle w:val="CommentText"/>
        <w:rPr>
          <w:lang w:val="en-BZ"/>
        </w:rPr>
      </w:pPr>
      <w:r w:rsidRPr="008B2170">
        <w:rPr>
          <w:lang w:val="en-BZ"/>
        </w:rPr>
        <w:t>Delete all related to FGP please</w:t>
      </w:r>
    </w:p>
  </w:comment>
  <w:comment w:id="138" w:author="Juan Delgado" w:date="2025-01-20T13:57:00Z" w:initials="JD">
    <w:p w14:paraId="60A45A90" w14:textId="77777777" w:rsidR="008A2509" w:rsidRPr="008B2170" w:rsidRDefault="008A2509" w:rsidP="008A2509">
      <w:pPr>
        <w:pStyle w:val="CommentText"/>
        <w:rPr>
          <w:lang w:val="en-BZ"/>
        </w:rPr>
      </w:pPr>
      <w:r>
        <w:rPr>
          <w:rStyle w:val="CommentReference"/>
        </w:rPr>
        <w:annotationRef/>
      </w:r>
      <w:r w:rsidRPr="008B2170">
        <w:rPr>
          <w:lang w:val="en-BZ"/>
        </w:rPr>
        <w:t>This is a bullet please, put it in bullets</w:t>
      </w:r>
    </w:p>
  </w:comment>
  <w:comment w:id="139" w:author="Juan Delgado" w:date="2025-01-20T13:57:00Z" w:initials="JD">
    <w:p w14:paraId="487BD376" w14:textId="77777777" w:rsidR="008A2509" w:rsidRPr="008B2170" w:rsidRDefault="008A2509" w:rsidP="008A2509">
      <w:pPr>
        <w:pStyle w:val="CommentText"/>
        <w:rPr>
          <w:lang w:val="en-BZ"/>
        </w:rPr>
      </w:pPr>
      <w:r>
        <w:rPr>
          <w:rStyle w:val="CommentReference"/>
        </w:rPr>
        <w:annotationRef/>
      </w:r>
      <w:r w:rsidRPr="008B2170">
        <w:rPr>
          <w:lang w:val="en-BZ"/>
        </w:rPr>
        <w:t>Another bullet</w:t>
      </w:r>
    </w:p>
  </w:comment>
  <w:comment w:id="140" w:author="Juan Delgado" w:date="2025-01-20T13:58:00Z" w:initials="JD">
    <w:p w14:paraId="64574988" w14:textId="77777777" w:rsidR="008A2509" w:rsidRPr="008B2170" w:rsidRDefault="008A2509" w:rsidP="008A2509">
      <w:pPr>
        <w:pStyle w:val="CommentText"/>
        <w:rPr>
          <w:lang w:val="en-BZ"/>
        </w:rPr>
      </w:pPr>
      <w:r>
        <w:rPr>
          <w:rStyle w:val="CommentReference"/>
        </w:rPr>
        <w:annotationRef/>
      </w:r>
      <w:r w:rsidRPr="008B2170">
        <w:rPr>
          <w:lang w:val="en-BZ"/>
        </w:rPr>
        <w:t>Another bullet</w:t>
      </w:r>
    </w:p>
  </w:comment>
  <w:comment w:id="141" w:author="Juan Delgado" w:date="2025-01-20T13:58:00Z" w:initials="JD">
    <w:p w14:paraId="743E1A50" w14:textId="77777777" w:rsidR="008A2509" w:rsidRPr="008B2170" w:rsidRDefault="008A2509" w:rsidP="008A2509">
      <w:pPr>
        <w:pStyle w:val="CommentText"/>
        <w:rPr>
          <w:lang w:val="en-BZ"/>
        </w:rPr>
      </w:pPr>
      <w:r>
        <w:rPr>
          <w:rStyle w:val="CommentReference"/>
        </w:rPr>
        <w:annotationRef/>
      </w:r>
      <w:r w:rsidRPr="008B2170">
        <w:rPr>
          <w:lang w:val="en-BZ"/>
        </w:rPr>
        <w:t>Another bullet</w:t>
      </w:r>
    </w:p>
  </w:comment>
  <w:comment w:id="142" w:author="Juan Delgado" w:date="2025-01-20T13:58:00Z" w:initials="JD">
    <w:p w14:paraId="369AE5D5" w14:textId="77777777" w:rsidR="008A2509" w:rsidRPr="008B2170" w:rsidRDefault="008A2509" w:rsidP="008A2509">
      <w:pPr>
        <w:pStyle w:val="CommentText"/>
        <w:rPr>
          <w:lang w:val="en-BZ"/>
        </w:rPr>
      </w:pPr>
      <w:r>
        <w:rPr>
          <w:rStyle w:val="CommentReference"/>
        </w:rPr>
        <w:annotationRef/>
      </w:r>
      <w:r w:rsidRPr="008B2170">
        <w:rPr>
          <w:lang w:val="en-BZ"/>
        </w:rPr>
        <w:t>Another bullet</w:t>
      </w:r>
    </w:p>
  </w:comment>
  <w:comment w:id="143" w:author="Juan Delgado" w:date="2025-01-20T13:58:00Z" w:initials="JD">
    <w:p w14:paraId="7FF5E9EE" w14:textId="77777777" w:rsidR="008A2509" w:rsidRPr="008B2170" w:rsidRDefault="008A2509" w:rsidP="008A2509">
      <w:pPr>
        <w:pStyle w:val="CommentText"/>
        <w:rPr>
          <w:lang w:val="en-BZ"/>
        </w:rPr>
      </w:pPr>
      <w:r>
        <w:rPr>
          <w:rStyle w:val="CommentReference"/>
        </w:rPr>
        <w:annotationRef/>
      </w:r>
      <w:r w:rsidRPr="008B2170">
        <w:rPr>
          <w:lang w:val="en-BZ"/>
        </w:rPr>
        <w:t xml:space="preserve">Review all the numeration of this chapter please.  I </w:t>
      </w:r>
      <w:proofErr w:type="spellStart"/>
      <w:proofErr w:type="gramStart"/>
      <w:r w:rsidRPr="008B2170">
        <w:rPr>
          <w:lang w:val="en-BZ"/>
        </w:rPr>
        <w:t>wont</w:t>
      </w:r>
      <w:proofErr w:type="spellEnd"/>
      <w:proofErr w:type="gramEnd"/>
      <w:r w:rsidRPr="008B2170">
        <w:rPr>
          <w:lang w:val="en-BZ"/>
        </w:rPr>
        <w:t xml:space="preserve"> write all the bullets or numbers, so please review and correct</w:t>
      </w:r>
    </w:p>
  </w:comment>
  <w:comment w:id="146" w:author="Juan Delgado" w:date="2025-01-20T13:59:00Z" w:initials="JD">
    <w:p w14:paraId="35F26880" w14:textId="77777777" w:rsidR="008A2509" w:rsidRPr="008B2170" w:rsidRDefault="008A2509" w:rsidP="008A2509">
      <w:pPr>
        <w:pStyle w:val="CommentText"/>
        <w:rPr>
          <w:lang w:val="en-BZ"/>
        </w:rPr>
      </w:pPr>
      <w:r>
        <w:rPr>
          <w:rStyle w:val="CommentReference"/>
        </w:rPr>
        <w:annotationRef/>
      </w:r>
      <w:r w:rsidRPr="008B2170">
        <w:rPr>
          <w:lang w:val="en-BZ"/>
        </w:rPr>
        <w:t>Change numeration</w:t>
      </w:r>
    </w:p>
  </w:comment>
  <w:comment w:id="147" w:author="Juan Delgado" w:date="2025-01-20T13:59:00Z" w:initials="JD">
    <w:p w14:paraId="086C9A1C" w14:textId="77777777" w:rsidR="008A2509" w:rsidRPr="008B2170" w:rsidRDefault="008A2509" w:rsidP="008A2509">
      <w:pPr>
        <w:pStyle w:val="CommentText"/>
        <w:rPr>
          <w:lang w:val="en-BZ"/>
        </w:rPr>
      </w:pPr>
      <w:r>
        <w:rPr>
          <w:rStyle w:val="CommentReference"/>
        </w:rPr>
        <w:annotationRef/>
      </w:r>
      <w:r w:rsidRPr="008B2170">
        <w:rPr>
          <w:lang w:val="en-BZ"/>
        </w:rPr>
        <w:t>Change numeration</w:t>
      </w:r>
    </w:p>
  </w:comment>
  <w:comment w:id="149" w:author="Juan Delgado" w:date="2025-01-20T14:00:00Z" w:initials="JD">
    <w:p w14:paraId="5FB05244" w14:textId="77777777" w:rsidR="008A2509" w:rsidRPr="008B2170" w:rsidRDefault="008A2509" w:rsidP="008A2509">
      <w:pPr>
        <w:pStyle w:val="CommentText"/>
        <w:rPr>
          <w:lang w:val="en-BZ"/>
        </w:rPr>
      </w:pPr>
      <w:r>
        <w:rPr>
          <w:rStyle w:val="CommentReference"/>
        </w:rPr>
        <w:annotationRef/>
      </w:r>
      <w:r w:rsidRPr="008B2170">
        <w:rPr>
          <w:lang w:val="en-BZ"/>
        </w:rPr>
        <w:t xml:space="preserve">If you are going to explain each </w:t>
      </w:r>
      <w:proofErr w:type="gramStart"/>
      <w:r w:rsidRPr="008B2170">
        <w:rPr>
          <w:lang w:val="en-BZ"/>
        </w:rPr>
        <w:t>one</w:t>
      </w:r>
      <w:proofErr w:type="gramEnd"/>
      <w:r w:rsidRPr="008B2170">
        <w:rPr>
          <w:lang w:val="en-BZ"/>
        </w:rPr>
        <w:t xml:space="preserve"> please add numeration of each one</w:t>
      </w:r>
    </w:p>
    <w:p w14:paraId="09E7AC15" w14:textId="77777777" w:rsidR="008A2509" w:rsidRPr="008B2170" w:rsidRDefault="008A2509" w:rsidP="008A2509">
      <w:pPr>
        <w:pStyle w:val="CommentText"/>
        <w:rPr>
          <w:lang w:val="en-BZ"/>
        </w:rPr>
      </w:pPr>
      <w:r w:rsidRPr="008B2170">
        <w:rPr>
          <w:lang w:val="en-BZ"/>
        </w:rPr>
        <w:t>2.2.5.1 Project integration management.</w:t>
      </w:r>
    </w:p>
  </w:comment>
  <w:comment w:id="150" w:author="Juan Delgado" w:date="2025-01-20T14:08:00Z" w:initials="JD">
    <w:p w14:paraId="74062C75" w14:textId="77777777" w:rsidR="006A3D50" w:rsidRPr="008B2170" w:rsidRDefault="006A3D50" w:rsidP="006A3D50">
      <w:pPr>
        <w:pStyle w:val="CommentText"/>
        <w:rPr>
          <w:lang w:val="en-BZ"/>
        </w:rPr>
      </w:pPr>
      <w:r>
        <w:rPr>
          <w:rStyle w:val="CommentReference"/>
        </w:rPr>
        <w:annotationRef/>
      </w:r>
      <w:r w:rsidRPr="008B2170">
        <w:rPr>
          <w:lang w:val="en-BZ"/>
        </w:rPr>
        <w:t>Tittle in different page</w:t>
      </w:r>
    </w:p>
  </w:comment>
  <w:comment w:id="151" w:author="Juan Delgado" w:date="2025-01-20T14:08:00Z" w:initials="JD">
    <w:p w14:paraId="415C7180" w14:textId="77777777" w:rsidR="006A3D50" w:rsidRPr="008B2170" w:rsidRDefault="006A3D50" w:rsidP="006A3D50">
      <w:pPr>
        <w:pStyle w:val="CommentText"/>
        <w:rPr>
          <w:lang w:val="en-BZ"/>
        </w:rPr>
      </w:pPr>
      <w:r>
        <w:rPr>
          <w:rStyle w:val="CommentReference"/>
        </w:rPr>
        <w:annotationRef/>
      </w:r>
      <w:r w:rsidRPr="008B2170">
        <w:rPr>
          <w:lang w:val="en-BZ"/>
        </w:rPr>
        <w:t>Tittle in different page</w:t>
      </w:r>
    </w:p>
  </w:comment>
  <w:comment w:id="155" w:author="Juan Delgado" w:date="2025-01-20T14:08:00Z" w:initials="JD">
    <w:p w14:paraId="16EC098E" w14:textId="77777777" w:rsidR="006A3D50" w:rsidRPr="008B2170" w:rsidRDefault="006A3D50" w:rsidP="006A3D50">
      <w:pPr>
        <w:pStyle w:val="CommentText"/>
        <w:rPr>
          <w:lang w:val="en-BZ"/>
        </w:rPr>
      </w:pPr>
      <w:r>
        <w:rPr>
          <w:rStyle w:val="CommentReference"/>
        </w:rPr>
        <w:annotationRef/>
      </w:r>
      <w:r w:rsidRPr="008B2170">
        <w:rPr>
          <w:lang w:val="en-BZ"/>
        </w:rPr>
        <w:t>Tittle in different page</w:t>
      </w:r>
    </w:p>
  </w:comment>
  <w:comment w:id="162" w:author="Juan Delgado" w:date="2025-01-20T14:13:00Z" w:initials="JD">
    <w:p w14:paraId="133EED5D" w14:textId="77777777" w:rsidR="006A3D50" w:rsidRPr="008B2170" w:rsidRDefault="006A3D50" w:rsidP="006A3D50">
      <w:pPr>
        <w:pStyle w:val="CommentText"/>
        <w:rPr>
          <w:lang w:val="en-BZ"/>
        </w:rPr>
      </w:pPr>
      <w:r>
        <w:rPr>
          <w:rStyle w:val="CommentReference"/>
        </w:rPr>
        <w:annotationRef/>
      </w:r>
      <w:r w:rsidRPr="008B2170">
        <w:rPr>
          <w:lang w:val="en-BZ"/>
        </w:rPr>
        <w:t>Please use bullets or numbers</w:t>
      </w:r>
    </w:p>
    <w:p w14:paraId="3E20B222" w14:textId="77777777" w:rsidR="006A3D50" w:rsidRPr="008B2170" w:rsidRDefault="006A3D50" w:rsidP="006A3D50">
      <w:pPr>
        <w:pStyle w:val="CommentText"/>
        <w:rPr>
          <w:lang w:val="en-BZ"/>
        </w:rPr>
      </w:pPr>
      <w:r w:rsidRPr="008B2170">
        <w:rPr>
          <w:lang w:val="en-BZ"/>
        </w:rPr>
        <w:t>This chapter does not have the correct numeration or symbols.</w:t>
      </w:r>
    </w:p>
  </w:comment>
  <w:comment w:id="163" w:author="Juan Delgado" w:date="2025-01-20T14:14:00Z" w:initials="JD">
    <w:p w14:paraId="6C2001F1" w14:textId="77777777" w:rsidR="006A3D50" w:rsidRPr="008B2170" w:rsidRDefault="006A3D50" w:rsidP="006A3D50">
      <w:pPr>
        <w:pStyle w:val="CommentText"/>
        <w:rPr>
          <w:lang w:val="en-BZ"/>
        </w:rPr>
      </w:pPr>
      <w:r>
        <w:rPr>
          <w:rStyle w:val="CommentReference"/>
        </w:rPr>
        <w:annotationRef/>
      </w:r>
      <w:r w:rsidRPr="008B2170">
        <w:rPr>
          <w:lang w:val="en-BZ"/>
        </w:rPr>
        <w:t>numeration</w:t>
      </w:r>
    </w:p>
  </w:comment>
  <w:comment w:id="165" w:author="Juan Delgado" w:date="2025-01-20T14:15:00Z" w:initials="JD">
    <w:p w14:paraId="67A0A8C3" w14:textId="77777777" w:rsidR="006A3D50" w:rsidRPr="008B2170" w:rsidRDefault="006A3D50" w:rsidP="006A3D50">
      <w:pPr>
        <w:pStyle w:val="CommentText"/>
        <w:rPr>
          <w:lang w:val="en-BZ"/>
        </w:rPr>
      </w:pPr>
      <w:r>
        <w:rPr>
          <w:rStyle w:val="CommentReference"/>
        </w:rPr>
        <w:annotationRef/>
      </w:r>
      <w:proofErr w:type="spellStart"/>
      <w:r w:rsidRPr="008B2170">
        <w:rPr>
          <w:lang w:val="en-BZ"/>
        </w:rPr>
        <w:t>center</w:t>
      </w:r>
      <w:proofErr w:type="spellEnd"/>
    </w:p>
  </w:comment>
  <w:comment w:id="168" w:author="Juan Delgado" w:date="2025-01-20T14:17:00Z" w:initials="JD">
    <w:p w14:paraId="6CF314B3" w14:textId="77777777" w:rsidR="00917A45" w:rsidRPr="008B2170" w:rsidRDefault="00917A45" w:rsidP="00917A45">
      <w:pPr>
        <w:pStyle w:val="CommentText"/>
        <w:rPr>
          <w:lang w:val="en-BZ"/>
        </w:rPr>
      </w:pPr>
      <w:r>
        <w:rPr>
          <w:rStyle w:val="CommentReference"/>
        </w:rPr>
        <w:annotationRef/>
      </w:r>
      <w:r w:rsidRPr="008B2170">
        <w:rPr>
          <w:lang w:val="en-BZ"/>
        </w:rPr>
        <w:t xml:space="preserve">List the sources you are </w:t>
      </w:r>
      <w:proofErr w:type="spellStart"/>
      <w:r w:rsidRPr="008B2170">
        <w:rPr>
          <w:lang w:val="en-BZ"/>
        </w:rPr>
        <w:t>gonna</w:t>
      </w:r>
      <w:proofErr w:type="spellEnd"/>
      <w:r w:rsidRPr="008B2170">
        <w:rPr>
          <w:lang w:val="en-BZ"/>
        </w:rPr>
        <w:t xml:space="preserve"> use</w:t>
      </w:r>
    </w:p>
  </w:comment>
  <w:comment w:id="169" w:author="Juan Delgado" w:date="2025-01-20T14:17:00Z" w:initials="JD">
    <w:p w14:paraId="2CCACA04" w14:textId="77777777" w:rsidR="00917A45" w:rsidRPr="008B2170" w:rsidRDefault="00917A45" w:rsidP="00917A45">
      <w:pPr>
        <w:pStyle w:val="CommentText"/>
        <w:rPr>
          <w:lang w:val="en-BZ"/>
        </w:rPr>
      </w:pPr>
      <w:r>
        <w:rPr>
          <w:rStyle w:val="CommentReference"/>
        </w:rPr>
        <w:annotationRef/>
      </w:r>
      <w:r w:rsidRPr="008B2170">
        <w:rPr>
          <w:lang w:val="en-BZ"/>
        </w:rPr>
        <w:t xml:space="preserve">List the sources you are </w:t>
      </w:r>
      <w:proofErr w:type="spellStart"/>
      <w:r w:rsidRPr="008B2170">
        <w:rPr>
          <w:lang w:val="en-BZ"/>
        </w:rPr>
        <w:t>gonna</w:t>
      </w:r>
      <w:proofErr w:type="spellEnd"/>
      <w:r w:rsidRPr="008B2170">
        <w:rPr>
          <w:lang w:val="en-BZ"/>
        </w:rPr>
        <w:t xml:space="preserve"> use</w:t>
      </w:r>
    </w:p>
  </w:comment>
  <w:comment w:id="174" w:author="Juan Delgado" w:date="2025-01-20T14:20:00Z" w:initials="JD">
    <w:p w14:paraId="347FB26E" w14:textId="77777777" w:rsidR="00917A45" w:rsidRPr="008B2170" w:rsidRDefault="00917A45" w:rsidP="00917A45">
      <w:pPr>
        <w:pStyle w:val="CommentText"/>
        <w:rPr>
          <w:lang w:val="en-BZ"/>
        </w:rPr>
      </w:pPr>
      <w:r>
        <w:rPr>
          <w:rStyle w:val="CommentReference"/>
        </w:rPr>
        <w:annotationRef/>
      </w:r>
      <w:r w:rsidRPr="008B2170">
        <w:rPr>
          <w:lang w:val="en-BZ"/>
        </w:rPr>
        <w:t>All the sources are not the same for all the objectives. Go deeper please, and define better this chart</w:t>
      </w:r>
    </w:p>
  </w:comment>
  <w:comment w:id="176" w:author="Juan Delgado" w:date="2025-01-20T14:20:00Z" w:initials="JD">
    <w:p w14:paraId="3B6BE30E" w14:textId="77777777" w:rsidR="00CB633F" w:rsidRPr="008B2170" w:rsidRDefault="00CB633F" w:rsidP="00CB633F">
      <w:pPr>
        <w:pStyle w:val="CommentText"/>
        <w:rPr>
          <w:lang w:val="en-BZ"/>
        </w:rPr>
      </w:pPr>
      <w:r>
        <w:rPr>
          <w:rStyle w:val="CommentReference"/>
        </w:rPr>
        <w:annotationRef/>
      </w:r>
      <w:r w:rsidRPr="008B2170">
        <w:rPr>
          <w:lang w:val="en-BZ"/>
        </w:rPr>
        <w:t>All the sources are not the same for all the objectives. Go deeper please, and define better this chart</w:t>
      </w:r>
    </w:p>
  </w:comment>
  <w:comment w:id="177" w:author="Licia" w:date="2025-01-25T08:42:00Z" w:initials="L">
    <w:p w14:paraId="32F58BFF" w14:textId="110886DD" w:rsidR="0022566C" w:rsidRPr="002E7ECC" w:rsidRDefault="0022566C">
      <w:pPr>
        <w:pStyle w:val="CommentText"/>
        <w:rPr>
          <w:lang w:val="en-BZ"/>
        </w:rPr>
      </w:pPr>
      <w:r>
        <w:rPr>
          <w:rStyle w:val="CommentReference"/>
        </w:rPr>
        <w:annotationRef/>
      </w:r>
    </w:p>
  </w:comment>
  <w:comment w:id="182" w:author="Juan Delgado" w:date="2025-01-20T14:22:00Z" w:initials="JD">
    <w:p w14:paraId="2A63C6B3" w14:textId="77777777" w:rsidR="00917A45" w:rsidRPr="008B2170" w:rsidRDefault="00917A45" w:rsidP="00917A45">
      <w:pPr>
        <w:pStyle w:val="CommentText"/>
        <w:rPr>
          <w:lang w:val="en-BZ"/>
        </w:rPr>
      </w:pPr>
      <w:r>
        <w:rPr>
          <w:rStyle w:val="CommentReference"/>
        </w:rPr>
        <w:annotationRef/>
      </w:r>
      <w:r w:rsidRPr="008B2170">
        <w:rPr>
          <w:lang w:val="en-BZ"/>
        </w:rPr>
        <w:t>All the methods you are using are the same for all the objectives.  Go deeper</w:t>
      </w:r>
    </w:p>
  </w:comment>
  <w:comment w:id="183" w:author="Juan Delgado" w:date="2025-01-20T14:21:00Z" w:initials="JD">
    <w:p w14:paraId="521ACE7E" w14:textId="1D3E9B46" w:rsidR="007C1DBB" w:rsidRPr="008B2170" w:rsidRDefault="007C1DBB" w:rsidP="00917A45">
      <w:pPr>
        <w:pStyle w:val="CommentText"/>
        <w:rPr>
          <w:lang w:val="en-BZ"/>
        </w:rPr>
      </w:pPr>
      <w:r>
        <w:rPr>
          <w:rStyle w:val="CommentReference"/>
        </w:rPr>
        <w:annotationRef/>
      </w:r>
      <w:r w:rsidRPr="008B2170">
        <w:rPr>
          <w:lang w:val="en-BZ"/>
        </w:rPr>
        <w:t>Fix the table, again this part is in another page</w:t>
      </w:r>
    </w:p>
  </w:comment>
  <w:comment w:id="188" w:author="Juan Delgado" w:date="2025-01-20T14:25:00Z" w:initials="JD">
    <w:p w14:paraId="05D78288" w14:textId="77777777" w:rsidR="00917A45" w:rsidRPr="008B2170" w:rsidRDefault="00917A45" w:rsidP="00917A45">
      <w:pPr>
        <w:pStyle w:val="CommentText"/>
        <w:rPr>
          <w:lang w:val="en-BZ"/>
        </w:rPr>
      </w:pPr>
      <w:r>
        <w:rPr>
          <w:rStyle w:val="CommentReference"/>
        </w:rPr>
        <w:annotationRef/>
      </w:r>
      <w:r w:rsidRPr="008B2170">
        <w:rPr>
          <w:lang w:val="en-BZ"/>
        </w:rPr>
        <w:t>List the tools</w:t>
      </w:r>
    </w:p>
  </w:comment>
  <w:comment w:id="199" w:author="Juan Delgado" w:date="2025-01-20T14:38:00Z" w:initials="JD">
    <w:p w14:paraId="311E9984" w14:textId="77777777" w:rsidR="00F96916" w:rsidRPr="008B2170" w:rsidRDefault="00F96916" w:rsidP="00F96916">
      <w:pPr>
        <w:pStyle w:val="CommentText"/>
        <w:rPr>
          <w:lang w:val="en-BZ"/>
        </w:rPr>
      </w:pPr>
      <w:r>
        <w:rPr>
          <w:rStyle w:val="CommentReference"/>
        </w:rPr>
        <w:annotationRef/>
      </w:r>
      <w:r w:rsidRPr="008B2170">
        <w:rPr>
          <w:lang w:val="en-BZ"/>
        </w:rPr>
        <w:t xml:space="preserve">Here you mention stakeholders will participate but in the </w:t>
      </w:r>
      <w:proofErr w:type="gramStart"/>
      <w:r w:rsidRPr="008B2170">
        <w:rPr>
          <w:lang w:val="en-BZ"/>
        </w:rPr>
        <w:t>constraint</w:t>
      </w:r>
      <w:proofErr w:type="gramEnd"/>
      <w:r w:rsidRPr="008B2170">
        <w:rPr>
          <w:lang w:val="en-BZ"/>
        </w:rPr>
        <w:t xml:space="preserve"> you tell be limited the participation.  Amend this. </w:t>
      </w:r>
    </w:p>
  </w:comment>
  <w:comment w:id="200" w:author="Juan Delgado" w:date="2025-01-20T14:32:00Z" w:initials="JD">
    <w:p w14:paraId="31CBEAB1" w14:textId="7AAF1737" w:rsidR="007E6104" w:rsidRPr="008B2170" w:rsidRDefault="007E6104" w:rsidP="007E6104">
      <w:pPr>
        <w:pStyle w:val="CommentText"/>
        <w:rPr>
          <w:lang w:val="en-BZ"/>
        </w:rPr>
      </w:pPr>
      <w:r>
        <w:rPr>
          <w:rStyle w:val="CommentReference"/>
        </w:rPr>
        <w:annotationRef/>
      </w:r>
      <w:r w:rsidRPr="008B2170">
        <w:rPr>
          <w:lang w:val="en-BZ"/>
        </w:rPr>
        <w:t xml:space="preserve">Same case budget. </w:t>
      </w:r>
    </w:p>
    <w:p w14:paraId="76F744EA" w14:textId="77777777" w:rsidR="007E6104" w:rsidRPr="008B2170" w:rsidRDefault="007E6104" w:rsidP="007E6104">
      <w:pPr>
        <w:pStyle w:val="CommentText"/>
        <w:rPr>
          <w:lang w:val="en-BZ"/>
        </w:rPr>
      </w:pPr>
    </w:p>
    <w:p w14:paraId="3464D6F9" w14:textId="77777777" w:rsidR="007E6104" w:rsidRPr="008B2170" w:rsidRDefault="007E6104" w:rsidP="007E6104">
      <w:pPr>
        <w:pStyle w:val="CommentText"/>
        <w:rPr>
          <w:lang w:val="en-BZ"/>
        </w:rPr>
      </w:pPr>
      <w:r w:rsidRPr="008B2170">
        <w:rPr>
          <w:lang w:val="en-BZ"/>
        </w:rPr>
        <w:t>You are telling the availability of data could be limited but here you are telling you will have all you need.</w:t>
      </w:r>
    </w:p>
  </w:comment>
  <w:comment w:id="208" w:author="Juan Delgado" w:date="2025-01-20T15:47:00Z" w:initials="JD">
    <w:p w14:paraId="595D4653" w14:textId="77777777" w:rsidR="00E0061E" w:rsidRPr="008B2170" w:rsidRDefault="00E0061E" w:rsidP="00E0061E">
      <w:pPr>
        <w:pStyle w:val="CommentText"/>
        <w:rPr>
          <w:lang w:val="en-BZ"/>
        </w:rPr>
      </w:pPr>
      <w:r>
        <w:rPr>
          <w:rStyle w:val="CommentReference"/>
        </w:rPr>
        <w:annotationRef/>
      </w:r>
      <w:proofErr w:type="spellStart"/>
      <w:r w:rsidRPr="008B2170">
        <w:rPr>
          <w:lang w:val="en-BZ"/>
        </w:rPr>
        <w:t>center</w:t>
      </w:r>
      <w:proofErr w:type="spellEnd"/>
    </w:p>
  </w:comment>
  <w:comment w:id="212" w:author="Juan Delgado" w:date="2025-01-20T15:56:00Z" w:initials="JD">
    <w:p w14:paraId="38B925FC" w14:textId="77777777" w:rsidR="00E0061E" w:rsidRPr="008B2170" w:rsidRDefault="00E0061E" w:rsidP="00E0061E">
      <w:pPr>
        <w:pStyle w:val="CommentText"/>
        <w:rPr>
          <w:lang w:val="en-BZ"/>
        </w:rPr>
      </w:pPr>
      <w:r>
        <w:rPr>
          <w:rStyle w:val="CommentReference"/>
        </w:rPr>
        <w:annotationRef/>
      </w:r>
      <w:r w:rsidRPr="008B2170">
        <w:rPr>
          <w:lang w:val="en-BZ"/>
        </w:rPr>
        <w:t>You have contradiction between assumptions and constraints. Please change that</w:t>
      </w:r>
    </w:p>
  </w:comment>
  <w:comment w:id="217" w:author="Juan Delgado" w:date="2025-01-20T15:56:00Z" w:initials="JD">
    <w:p w14:paraId="626F4316" w14:textId="77777777" w:rsidR="00E0061E" w:rsidRPr="008B2170" w:rsidRDefault="00E0061E" w:rsidP="00E0061E">
      <w:pPr>
        <w:pStyle w:val="CommentText"/>
        <w:rPr>
          <w:lang w:val="en-BZ"/>
        </w:rPr>
      </w:pPr>
      <w:r>
        <w:rPr>
          <w:rStyle w:val="CommentReference"/>
        </w:rPr>
        <w:annotationRef/>
      </w:r>
      <w:r w:rsidRPr="008B2170">
        <w:rPr>
          <w:lang w:val="en-BZ"/>
        </w:rPr>
        <w:t>Tittle in different page</w:t>
      </w:r>
    </w:p>
  </w:comment>
  <w:comment w:id="219" w:author="Juan Delgado" w:date="2025-01-22T08:51:00Z" w:initials="JD">
    <w:p w14:paraId="6DF8F903" w14:textId="77777777" w:rsidR="005F698B" w:rsidRPr="008B2170" w:rsidRDefault="005F698B" w:rsidP="005F698B">
      <w:pPr>
        <w:pStyle w:val="CommentText"/>
        <w:rPr>
          <w:lang w:val="en-BZ"/>
        </w:rPr>
      </w:pPr>
      <w:r>
        <w:rPr>
          <w:rStyle w:val="CommentReference"/>
        </w:rPr>
        <w:annotationRef/>
      </w:r>
      <w:r w:rsidRPr="008B2170">
        <w:rPr>
          <w:lang w:val="en-BZ"/>
        </w:rPr>
        <w:t xml:space="preserve">If your table </w:t>
      </w:r>
      <w:proofErr w:type="spellStart"/>
      <w:r w:rsidRPr="008B2170">
        <w:rPr>
          <w:lang w:val="en-BZ"/>
        </w:rPr>
        <w:t>excedes</w:t>
      </w:r>
      <w:proofErr w:type="spellEnd"/>
      <w:r w:rsidRPr="008B2170">
        <w:rPr>
          <w:lang w:val="en-BZ"/>
        </w:rPr>
        <w:t xml:space="preserve"> the pages, please put title in each page.  </w:t>
      </w:r>
    </w:p>
    <w:p w14:paraId="57C1BDC1" w14:textId="77777777" w:rsidR="005F698B" w:rsidRPr="008B2170" w:rsidRDefault="005F698B" w:rsidP="005F698B">
      <w:pPr>
        <w:pStyle w:val="CommentText"/>
        <w:rPr>
          <w:lang w:val="en-BZ"/>
        </w:rPr>
      </w:pPr>
      <w:proofErr w:type="spellStart"/>
      <w:r w:rsidRPr="008B2170">
        <w:rPr>
          <w:lang w:val="en-BZ"/>
        </w:rPr>
        <w:t>Ammend</w:t>
      </w:r>
      <w:proofErr w:type="spellEnd"/>
      <w:r w:rsidRPr="008B2170">
        <w:rPr>
          <w:lang w:val="en-BZ"/>
        </w:rPr>
        <w:t xml:space="preserve"> the table </w:t>
      </w:r>
    </w:p>
  </w:comment>
  <w:comment w:id="221" w:author="Juan Delgado" w:date="2025-01-22T09:37:00Z" w:initials="JD">
    <w:p w14:paraId="585729FD" w14:textId="77777777" w:rsidR="00302C04" w:rsidRPr="008B2170" w:rsidRDefault="00302C04" w:rsidP="00302C04">
      <w:pPr>
        <w:pStyle w:val="CommentText"/>
        <w:rPr>
          <w:lang w:val="en-BZ"/>
        </w:rPr>
      </w:pPr>
      <w:r>
        <w:rPr>
          <w:rStyle w:val="CommentReference"/>
        </w:rPr>
        <w:annotationRef/>
      </w:r>
      <w:r w:rsidRPr="008B2170">
        <w:rPr>
          <w:lang w:val="en-BZ"/>
        </w:rPr>
        <w:t>numeration</w:t>
      </w:r>
    </w:p>
  </w:comment>
  <w:comment w:id="222" w:author="Juan Delgado" w:date="2025-01-22T09:37:00Z" w:initials="JD">
    <w:p w14:paraId="0316A40C" w14:textId="77777777" w:rsidR="00302C04" w:rsidRPr="008B2170" w:rsidRDefault="00302C04" w:rsidP="00302C04">
      <w:pPr>
        <w:pStyle w:val="CommentText"/>
        <w:rPr>
          <w:lang w:val="en-BZ"/>
        </w:rPr>
      </w:pPr>
      <w:r>
        <w:rPr>
          <w:rStyle w:val="CommentReference"/>
        </w:rPr>
        <w:annotationRef/>
      </w:r>
      <w:r w:rsidRPr="008B2170">
        <w:rPr>
          <w:lang w:val="en-BZ"/>
        </w:rPr>
        <w:t>numeration</w:t>
      </w:r>
    </w:p>
  </w:comment>
  <w:comment w:id="223" w:author="Juan Delgado" w:date="2025-01-22T09:38:00Z" w:initials="JD">
    <w:p w14:paraId="76A70B13" w14:textId="77777777" w:rsidR="00302C04" w:rsidRPr="008B2170" w:rsidRDefault="00302C04" w:rsidP="00302C04">
      <w:pPr>
        <w:pStyle w:val="CommentText"/>
        <w:rPr>
          <w:lang w:val="en-BZ"/>
        </w:rPr>
      </w:pPr>
      <w:r>
        <w:rPr>
          <w:rStyle w:val="CommentReference"/>
        </w:rPr>
        <w:annotationRef/>
      </w:r>
      <w:r w:rsidRPr="008B2170">
        <w:rPr>
          <w:lang w:val="en-BZ"/>
        </w:rPr>
        <w:t>Numeration</w:t>
      </w:r>
    </w:p>
  </w:comment>
  <w:comment w:id="224" w:author="Juan Delgado" w:date="2025-01-22T09:38:00Z" w:initials="JD">
    <w:p w14:paraId="63432E64" w14:textId="77777777" w:rsidR="00302C04" w:rsidRPr="008B2170" w:rsidRDefault="00302C04" w:rsidP="00302C04">
      <w:pPr>
        <w:pStyle w:val="CommentText"/>
        <w:rPr>
          <w:lang w:val="en-BZ"/>
        </w:rPr>
      </w:pPr>
      <w:r>
        <w:rPr>
          <w:rStyle w:val="CommentReference"/>
        </w:rPr>
        <w:annotationRef/>
      </w:r>
      <w:r w:rsidRPr="008B2170">
        <w:rPr>
          <w:lang w:val="en-BZ"/>
        </w:rPr>
        <w:t>numeration</w:t>
      </w:r>
    </w:p>
  </w:comment>
  <w:comment w:id="229" w:author="Juan Delgado" w:date="2025-01-22T09:38:00Z" w:initials="JD">
    <w:p w14:paraId="2680DB71" w14:textId="77777777" w:rsidR="00302C04" w:rsidRPr="008B2170" w:rsidRDefault="00302C04" w:rsidP="00302C04">
      <w:pPr>
        <w:pStyle w:val="CommentText"/>
        <w:rPr>
          <w:lang w:val="en-BZ"/>
        </w:rPr>
      </w:pPr>
      <w:r>
        <w:rPr>
          <w:rStyle w:val="CommentReference"/>
        </w:rPr>
        <w:annotationRef/>
      </w:r>
      <w:r w:rsidRPr="008B2170">
        <w:rPr>
          <w:lang w:val="en-BZ"/>
        </w:rPr>
        <w:t>Title in another page</w:t>
      </w:r>
    </w:p>
  </w:comment>
  <w:comment w:id="239" w:author="Juan Delgado" w:date="2025-01-22T09:39:00Z" w:initials="JD">
    <w:p w14:paraId="36B8B1CC" w14:textId="77777777" w:rsidR="006916F2" w:rsidRPr="008B2170" w:rsidRDefault="006916F2" w:rsidP="006916F2">
      <w:pPr>
        <w:pStyle w:val="CommentText"/>
        <w:rPr>
          <w:lang w:val="en-BZ"/>
        </w:rPr>
      </w:pPr>
      <w:r>
        <w:rPr>
          <w:rStyle w:val="CommentReference"/>
        </w:rPr>
        <w:annotationRef/>
      </w:r>
      <w:r w:rsidRPr="008B2170">
        <w:rPr>
          <w:lang w:val="en-BZ"/>
        </w:rPr>
        <w:t>Tittle in Another page</w:t>
      </w:r>
    </w:p>
  </w:comment>
  <w:comment w:id="241" w:author="Juan Delgado" w:date="2025-01-22T09:39:00Z" w:initials="JD">
    <w:p w14:paraId="6C3B9D71" w14:textId="77777777" w:rsidR="00DF6CD8" w:rsidRPr="008B2170" w:rsidRDefault="00DF6CD8" w:rsidP="00DF6CD8">
      <w:pPr>
        <w:pStyle w:val="CommentText"/>
        <w:rPr>
          <w:lang w:val="en-BZ"/>
        </w:rPr>
      </w:pPr>
      <w:r>
        <w:rPr>
          <w:rStyle w:val="CommentReference"/>
        </w:rPr>
        <w:annotationRef/>
      </w:r>
      <w:r w:rsidRPr="008B2170">
        <w:rPr>
          <w:lang w:val="en-BZ"/>
        </w:rPr>
        <w:t>Title in another page</w:t>
      </w:r>
    </w:p>
  </w:comment>
  <w:comment w:id="247" w:author="Juan Delgado" w:date="2025-01-22T10:14:00Z" w:initials="JD">
    <w:p w14:paraId="417AB87C" w14:textId="77777777" w:rsidR="00DD14CA" w:rsidRPr="008B2170" w:rsidRDefault="00DD14CA" w:rsidP="00DD14CA">
      <w:pPr>
        <w:pStyle w:val="CommentText"/>
        <w:rPr>
          <w:lang w:val="en-BZ"/>
        </w:rPr>
      </w:pPr>
      <w:r>
        <w:rPr>
          <w:rStyle w:val="CommentReference"/>
        </w:rPr>
        <w:annotationRef/>
      </w:r>
      <w:r w:rsidRPr="008B2170">
        <w:rPr>
          <w:lang w:val="en-BZ"/>
        </w:rPr>
        <w:t>Tittle in another page</w:t>
      </w:r>
    </w:p>
  </w:comment>
  <w:comment w:id="251" w:author="Juan Delgado" w:date="2025-01-22T10:14:00Z" w:initials="JD">
    <w:p w14:paraId="73BEFFB9" w14:textId="77777777" w:rsidR="00DD14CA" w:rsidRPr="008B2170" w:rsidRDefault="00DD14CA" w:rsidP="00DD14CA">
      <w:pPr>
        <w:pStyle w:val="CommentText"/>
        <w:rPr>
          <w:lang w:val="en-BZ"/>
        </w:rPr>
      </w:pPr>
      <w:r>
        <w:rPr>
          <w:rStyle w:val="CommentReference"/>
        </w:rPr>
        <w:annotationRef/>
      </w:r>
      <w:r w:rsidRPr="008B2170">
        <w:rPr>
          <w:lang w:val="en-BZ"/>
        </w:rPr>
        <w:t>Tittle in another page</w:t>
      </w:r>
    </w:p>
  </w:comment>
  <w:comment w:id="254" w:author="Juan Delgado" w:date="2025-01-22T10:15:00Z" w:initials="JD">
    <w:p w14:paraId="1D69F995" w14:textId="77777777" w:rsidR="00DD14CA" w:rsidRPr="008B2170" w:rsidRDefault="00DD14CA" w:rsidP="00DD14CA">
      <w:pPr>
        <w:pStyle w:val="CommentText"/>
        <w:rPr>
          <w:lang w:val="en-BZ"/>
        </w:rPr>
      </w:pPr>
      <w:r>
        <w:rPr>
          <w:rStyle w:val="CommentReference"/>
        </w:rPr>
        <w:annotationRef/>
      </w:r>
      <w:r w:rsidRPr="008B2170">
        <w:rPr>
          <w:lang w:val="en-BZ"/>
        </w:rPr>
        <w:t>If the table is in another page add tittles</w:t>
      </w:r>
    </w:p>
  </w:comment>
  <w:comment w:id="262" w:author="Juan Delgado" w:date="2025-01-22T10:15:00Z" w:initials="JD">
    <w:p w14:paraId="1AC93E6F" w14:textId="77777777" w:rsidR="00DD14CA" w:rsidRPr="008B2170" w:rsidRDefault="00DD14CA" w:rsidP="00DD14CA">
      <w:pPr>
        <w:pStyle w:val="CommentText"/>
        <w:rPr>
          <w:lang w:val="en-BZ"/>
        </w:rPr>
      </w:pPr>
      <w:r>
        <w:rPr>
          <w:rStyle w:val="CommentReference"/>
        </w:rPr>
        <w:annotationRef/>
      </w:r>
      <w:r w:rsidRPr="008B2170">
        <w:rPr>
          <w:lang w:val="en-BZ"/>
        </w:rPr>
        <w:t>Tittle</w:t>
      </w:r>
      <w:proofErr w:type="gramStart"/>
      <w:r w:rsidRPr="008B2170">
        <w:rPr>
          <w:lang w:val="en-BZ"/>
        </w:rPr>
        <w:t>…..</w:t>
      </w:r>
      <w:proofErr w:type="gramEnd"/>
    </w:p>
  </w:comment>
  <w:comment w:id="266" w:author="Juan Delgado" w:date="2025-01-22T10:34:00Z" w:initials="JD">
    <w:p w14:paraId="56157013" w14:textId="77777777" w:rsidR="00F447A8" w:rsidRPr="008B2170" w:rsidRDefault="00F447A8" w:rsidP="00F447A8">
      <w:pPr>
        <w:pStyle w:val="CommentText"/>
        <w:rPr>
          <w:lang w:val="en-BZ"/>
        </w:rPr>
      </w:pPr>
      <w:r>
        <w:rPr>
          <w:rStyle w:val="CommentReference"/>
        </w:rPr>
        <w:annotationRef/>
      </w:r>
      <w:r w:rsidRPr="008B2170">
        <w:rPr>
          <w:lang w:val="en-BZ"/>
        </w:rPr>
        <w:t>Explain better</w:t>
      </w:r>
    </w:p>
  </w:comment>
  <w:comment w:id="270" w:author="Juan Delgado" w:date="2025-01-22T10:34:00Z" w:initials="JD">
    <w:p w14:paraId="34B06AF3" w14:textId="77777777" w:rsidR="00F447A8" w:rsidRPr="008B2170" w:rsidRDefault="00F447A8" w:rsidP="00F447A8">
      <w:pPr>
        <w:pStyle w:val="CommentText"/>
        <w:rPr>
          <w:lang w:val="en-BZ"/>
        </w:rPr>
      </w:pPr>
      <w:r>
        <w:rPr>
          <w:rStyle w:val="CommentReference"/>
        </w:rPr>
        <w:annotationRef/>
      </w:r>
      <w:r w:rsidRPr="008B2170">
        <w:rPr>
          <w:lang w:val="en-BZ"/>
        </w:rPr>
        <w:t>Tittle in different page</w:t>
      </w:r>
    </w:p>
  </w:comment>
  <w:comment w:id="274" w:author="Juan Delgado" w:date="2025-01-22T10:34:00Z" w:initials="JD">
    <w:p w14:paraId="5F7ACBBF" w14:textId="77777777" w:rsidR="00740375" w:rsidRPr="008B2170" w:rsidRDefault="00740375" w:rsidP="00740375">
      <w:pPr>
        <w:pStyle w:val="CommentText"/>
        <w:rPr>
          <w:lang w:val="en-BZ"/>
        </w:rPr>
      </w:pPr>
      <w:r>
        <w:rPr>
          <w:rStyle w:val="CommentReference"/>
        </w:rPr>
        <w:annotationRef/>
      </w:r>
      <w:r w:rsidRPr="008B2170">
        <w:rPr>
          <w:lang w:val="en-BZ"/>
        </w:rPr>
        <w:t>Tittle in another page</w:t>
      </w:r>
    </w:p>
  </w:comment>
  <w:comment w:id="276" w:author="Juan Delgado" w:date="2025-01-22T10:35:00Z" w:initials="JD">
    <w:p w14:paraId="76CD3E33" w14:textId="77777777" w:rsidR="00740375" w:rsidRPr="008B2170" w:rsidRDefault="00740375" w:rsidP="00740375">
      <w:pPr>
        <w:pStyle w:val="CommentText"/>
        <w:rPr>
          <w:lang w:val="en-BZ"/>
        </w:rPr>
      </w:pPr>
      <w:r>
        <w:rPr>
          <w:rStyle w:val="CommentReference"/>
        </w:rPr>
        <w:annotationRef/>
      </w:r>
      <w:r w:rsidRPr="008B2170">
        <w:rPr>
          <w:lang w:val="en-BZ"/>
        </w:rPr>
        <w:t>Tittle in another page</w:t>
      </w:r>
    </w:p>
  </w:comment>
  <w:comment w:id="278" w:author="Juan Delgado" w:date="2025-01-22T10:35:00Z" w:initials="JD">
    <w:p w14:paraId="02CF4984" w14:textId="77777777" w:rsidR="00740375" w:rsidRPr="008B2170" w:rsidRDefault="00740375" w:rsidP="00740375">
      <w:pPr>
        <w:pStyle w:val="CommentText"/>
        <w:rPr>
          <w:lang w:val="en-BZ"/>
        </w:rPr>
      </w:pPr>
      <w:r>
        <w:rPr>
          <w:rStyle w:val="CommentReference"/>
        </w:rPr>
        <w:annotationRef/>
      </w:r>
      <w:r w:rsidRPr="008B2170">
        <w:rPr>
          <w:lang w:val="en-BZ"/>
        </w:rPr>
        <w:t>Tittle in another page</w:t>
      </w:r>
    </w:p>
  </w:comment>
  <w:comment w:id="286" w:author="Juan Delgado" w:date="2025-01-22T10:36:00Z" w:initials="JD">
    <w:p w14:paraId="0B9EA38D" w14:textId="77777777" w:rsidR="00740375" w:rsidRPr="008B2170" w:rsidRDefault="00740375" w:rsidP="00740375">
      <w:pPr>
        <w:pStyle w:val="CommentText"/>
        <w:rPr>
          <w:lang w:val="en-BZ"/>
        </w:rPr>
      </w:pPr>
      <w:r>
        <w:rPr>
          <w:rStyle w:val="CommentReference"/>
        </w:rPr>
        <w:annotationRef/>
      </w:r>
      <w:r w:rsidRPr="008B2170">
        <w:rPr>
          <w:lang w:val="en-BZ"/>
        </w:rPr>
        <w:t>Same as tables before</w:t>
      </w:r>
    </w:p>
  </w:comment>
  <w:comment w:id="287" w:author="Licia" w:date="2025-01-25T12:45:00Z" w:initials="L">
    <w:p w14:paraId="1A0C9BC1" w14:textId="2A643F9A" w:rsidR="004F62E4" w:rsidRPr="004F62E4" w:rsidRDefault="004F62E4">
      <w:pPr>
        <w:pStyle w:val="CommentText"/>
        <w:rPr>
          <w:lang w:val="en-BZ"/>
        </w:rPr>
      </w:pPr>
      <w:r>
        <w:rPr>
          <w:rStyle w:val="CommentReference"/>
        </w:rPr>
        <w:annotationRef/>
      </w:r>
      <w:r>
        <w:rPr>
          <w:lang w:val="en-BZ"/>
        </w:rPr>
        <w:t>Can’t they be different though, the change request can be in real time justifying why I need the change and the Lesson Learned register is in retrospect. What I use or avoid in the future.</w:t>
      </w:r>
    </w:p>
  </w:comment>
  <w:comment w:id="289" w:author="Juan Delgado" w:date="2025-01-22T10:44:00Z" w:initials="JD">
    <w:p w14:paraId="5DD7C9DE" w14:textId="77777777" w:rsidR="00740375" w:rsidRPr="008B2170" w:rsidRDefault="00740375" w:rsidP="00740375">
      <w:pPr>
        <w:pStyle w:val="CommentText"/>
        <w:rPr>
          <w:lang w:val="en-BZ"/>
        </w:rPr>
      </w:pPr>
      <w:r>
        <w:rPr>
          <w:rStyle w:val="CommentReference"/>
        </w:rPr>
        <w:annotationRef/>
      </w:r>
      <w:r w:rsidRPr="008B2170">
        <w:rPr>
          <w:lang w:val="en-BZ"/>
        </w:rPr>
        <w:t>Numeration for the tittle</w:t>
      </w:r>
    </w:p>
  </w:comment>
  <w:comment w:id="290" w:author="Juan Delgado" w:date="2025-01-22T10:44:00Z" w:initials="JD">
    <w:p w14:paraId="6E224591" w14:textId="77777777" w:rsidR="00740375" w:rsidRPr="008B2170" w:rsidRDefault="00740375" w:rsidP="00740375">
      <w:pPr>
        <w:pStyle w:val="CommentText"/>
        <w:rPr>
          <w:lang w:val="en-BZ"/>
        </w:rPr>
      </w:pPr>
      <w:r>
        <w:rPr>
          <w:rStyle w:val="CommentReference"/>
        </w:rPr>
        <w:annotationRef/>
      </w:r>
      <w:r w:rsidRPr="008B2170">
        <w:rPr>
          <w:lang w:val="en-BZ"/>
        </w:rPr>
        <w:t>Numeration for the tittle</w:t>
      </w:r>
    </w:p>
  </w:comment>
  <w:comment w:id="291" w:author="Juan Delgado" w:date="2025-01-22T10:45:00Z" w:initials="JD">
    <w:p w14:paraId="0C78CA69" w14:textId="77777777" w:rsidR="005F0829" w:rsidRPr="008B2170" w:rsidRDefault="005F0829" w:rsidP="005F0829">
      <w:pPr>
        <w:pStyle w:val="CommentText"/>
        <w:rPr>
          <w:lang w:val="en-BZ"/>
        </w:rPr>
      </w:pPr>
      <w:r>
        <w:rPr>
          <w:rStyle w:val="CommentReference"/>
        </w:rPr>
        <w:annotationRef/>
      </w:r>
      <w:r w:rsidRPr="008B2170">
        <w:rPr>
          <w:lang w:val="en-BZ"/>
        </w:rPr>
        <w:t>Numeration for the tittle</w:t>
      </w:r>
    </w:p>
    <w:p w14:paraId="10F9E5C7" w14:textId="77777777" w:rsidR="005F0829" w:rsidRPr="008B2170" w:rsidRDefault="005F0829" w:rsidP="005F0829">
      <w:pPr>
        <w:pStyle w:val="CommentText"/>
        <w:rPr>
          <w:lang w:val="en-BZ"/>
        </w:rPr>
      </w:pPr>
    </w:p>
    <w:p w14:paraId="5DF0CFA5" w14:textId="77777777" w:rsidR="005F0829" w:rsidRPr="008B2170" w:rsidRDefault="005F0829" w:rsidP="005F0829">
      <w:pPr>
        <w:pStyle w:val="CommentText"/>
        <w:rPr>
          <w:lang w:val="en-BZ"/>
        </w:rPr>
      </w:pPr>
      <w:r w:rsidRPr="008B2170">
        <w:rPr>
          <w:lang w:val="en-BZ"/>
        </w:rPr>
        <w:t xml:space="preserve">Please add a table where you explain </w:t>
      </w:r>
    </w:p>
    <w:p w14:paraId="7A5ACA4C" w14:textId="77777777" w:rsidR="005F0829" w:rsidRPr="008B2170" w:rsidRDefault="005F0829" w:rsidP="005F0829">
      <w:pPr>
        <w:pStyle w:val="CommentText"/>
        <w:rPr>
          <w:lang w:val="en-BZ"/>
        </w:rPr>
      </w:pPr>
    </w:p>
    <w:p w14:paraId="4184A61B" w14:textId="77777777" w:rsidR="005F0829" w:rsidRPr="008B2170" w:rsidRDefault="005F0829" w:rsidP="005F0829">
      <w:pPr>
        <w:pStyle w:val="CommentText"/>
        <w:rPr>
          <w:lang w:val="en-BZ"/>
        </w:rPr>
      </w:pPr>
      <w:proofErr w:type="spellStart"/>
      <w:r w:rsidRPr="008B2170">
        <w:rPr>
          <w:lang w:val="en-BZ"/>
        </w:rPr>
        <w:t>Objetive</w:t>
      </w:r>
      <w:proofErr w:type="spellEnd"/>
      <w:r w:rsidRPr="008B2170">
        <w:rPr>
          <w:lang w:val="en-BZ"/>
        </w:rPr>
        <w:t xml:space="preserve"> of the KPI, formula to calculate it, responsible, target accepted, actions, how will you </w:t>
      </w:r>
      <w:proofErr w:type="spellStart"/>
      <w:r w:rsidRPr="008B2170">
        <w:rPr>
          <w:lang w:val="en-BZ"/>
        </w:rPr>
        <w:t>comunicate</w:t>
      </w:r>
      <w:proofErr w:type="spellEnd"/>
      <w:r w:rsidRPr="008B2170">
        <w:rPr>
          <w:lang w:val="en-BZ"/>
        </w:rPr>
        <w:t xml:space="preserve"> it</w:t>
      </w:r>
    </w:p>
  </w:comment>
  <w:comment w:id="303" w:author="Juan Delgado" w:date="2025-01-22T10:48:00Z" w:initials="JD">
    <w:p w14:paraId="24ED7683" w14:textId="77777777" w:rsidR="00C434D2" w:rsidRPr="008B2170" w:rsidRDefault="00C434D2" w:rsidP="00C434D2">
      <w:pPr>
        <w:pStyle w:val="CommentText"/>
        <w:rPr>
          <w:lang w:val="en-BZ"/>
        </w:rPr>
      </w:pPr>
      <w:r>
        <w:rPr>
          <w:rStyle w:val="CommentReference"/>
        </w:rPr>
        <w:annotationRef/>
      </w:r>
      <w:r w:rsidRPr="008B2170">
        <w:rPr>
          <w:lang w:val="en-BZ"/>
        </w:rPr>
        <w:t>space</w:t>
      </w:r>
    </w:p>
  </w:comment>
  <w:comment w:id="304" w:author="Juan Delgado" w:date="2025-01-22T10:48:00Z" w:initials="JD">
    <w:p w14:paraId="25297736" w14:textId="77777777" w:rsidR="00C434D2" w:rsidRPr="008B2170" w:rsidRDefault="00C434D2" w:rsidP="00C434D2">
      <w:pPr>
        <w:pStyle w:val="CommentText"/>
        <w:rPr>
          <w:lang w:val="en-BZ"/>
        </w:rPr>
      </w:pPr>
      <w:r>
        <w:rPr>
          <w:rStyle w:val="CommentReference"/>
        </w:rPr>
        <w:annotationRef/>
      </w:r>
      <w:r w:rsidRPr="008B2170">
        <w:rPr>
          <w:lang w:val="en-BZ"/>
        </w:rPr>
        <w:t>Numeration please in all the chapter</w:t>
      </w:r>
      <w:r w:rsidRPr="008B2170">
        <w:rPr>
          <w:lang w:val="en-BZ"/>
        </w:rPr>
        <w:br/>
      </w:r>
    </w:p>
  </w:comment>
  <w:comment w:id="312" w:author="Juan Delgado" w:date="2025-01-22T10:49:00Z" w:initials="JD">
    <w:p w14:paraId="2642D8DB" w14:textId="77777777" w:rsidR="00C434D2" w:rsidRPr="008B2170" w:rsidRDefault="00C434D2" w:rsidP="00C434D2">
      <w:pPr>
        <w:pStyle w:val="CommentText"/>
        <w:rPr>
          <w:lang w:val="en-BZ"/>
        </w:rPr>
      </w:pPr>
      <w:r>
        <w:rPr>
          <w:rStyle w:val="CommentReference"/>
        </w:rPr>
        <w:annotationRef/>
      </w:r>
      <w:proofErr w:type="spellStart"/>
      <w:r w:rsidRPr="008B2170">
        <w:rPr>
          <w:lang w:val="en-BZ"/>
        </w:rPr>
        <w:t>center</w:t>
      </w:r>
      <w:proofErr w:type="spellEnd"/>
    </w:p>
  </w:comment>
  <w:comment w:id="313" w:author="Juan Delgado" w:date="2025-01-22T10:50:00Z" w:initials="JD">
    <w:p w14:paraId="30AA6757" w14:textId="77777777" w:rsidR="00C434D2" w:rsidRPr="008B2170" w:rsidRDefault="00C434D2" w:rsidP="00C434D2">
      <w:pPr>
        <w:pStyle w:val="CommentText"/>
        <w:rPr>
          <w:lang w:val="en-BZ"/>
        </w:rPr>
      </w:pPr>
      <w:r>
        <w:rPr>
          <w:rStyle w:val="CommentReference"/>
        </w:rPr>
        <w:annotationRef/>
      </w:r>
      <w:r w:rsidRPr="008B2170">
        <w:rPr>
          <w:lang w:val="en-BZ"/>
        </w:rPr>
        <w:t xml:space="preserve">Please in your conclusion follow the </w:t>
      </w:r>
      <w:proofErr w:type="gramStart"/>
      <w:r w:rsidRPr="008B2170">
        <w:rPr>
          <w:lang w:val="en-BZ"/>
        </w:rPr>
        <w:t>same  order</w:t>
      </w:r>
      <w:proofErr w:type="gramEnd"/>
      <w:r w:rsidRPr="008B2170">
        <w:rPr>
          <w:lang w:val="en-BZ"/>
        </w:rPr>
        <w:t xml:space="preserve"> in your objectives but you </w:t>
      </w:r>
      <w:proofErr w:type="spellStart"/>
      <w:r w:rsidRPr="008B2170">
        <w:rPr>
          <w:lang w:val="en-BZ"/>
        </w:rPr>
        <w:t>dont</w:t>
      </w:r>
      <w:proofErr w:type="spellEnd"/>
      <w:r w:rsidRPr="008B2170">
        <w:rPr>
          <w:lang w:val="en-BZ"/>
        </w:rPr>
        <w:t xml:space="preserve"> need to mention them here.  Just give us the conclusion </w:t>
      </w:r>
      <w:proofErr w:type="spellStart"/>
      <w:r w:rsidRPr="008B2170">
        <w:rPr>
          <w:lang w:val="en-BZ"/>
        </w:rPr>
        <w:t>realted</w:t>
      </w:r>
      <w:proofErr w:type="spellEnd"/>
      <w:r w:rsidRPr="008B2170">
        <w:rPr>
          <w:lang w:val="en-BZ"/>
        </w:rPr>
        <w:t xml:space="preserve"> to the objective but explain what you get. </w:t>
      </w:r>
    </w:p>
  </w:comment>
  <w:comment w:id="316" w:author="Juan Delgado" w:date="2025-01-22T10:50:00Z" w:initials="JD">
    <w:p w14:paraId="363BA54E" w14:textId="77777777" w:rsidR="00C434D2" w:rsidRDefault="00C434D2" w:rsidP="00C434D2">
      <w:pPr>
        <w:pStyle w:val="CommentText"/>
      </w:pPr>
      <w:r>
        <w:rPr>
          <w:rStyle w:val="CommentReference"/>
        </w:rPr>
        <w:annotationRef/>
      </w:r>
      <w:r>
        <w:t>center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74B26D" w15:done="1"/>
  <w15:commentEx w15:paraId="1B24F35A" w15:done="0"/>
  <w15:commentEx w15:paraId="775E787E" w15:done="1"/>
  <w15:commentEx w15:paraId="17405D89" w15:done="1"/>
  <w15:commentEx w15:paraId="5DE0E50E" w15:done="1"/>
  <w15:commentEx w15:paraId="013654B1" w15:done="1"/>
  <w15:commentEx w15:paraId="60A45A90" w15:done="1"/>
  <w15:commentEx w15:paraId="487BD376" w15:done="0"/>
  <w15:commentEx w15:paraId="64574988" w15:done="0"/>
  <w15:commentEx w15:paraId="743E1A50" w15:done="0"/>
  <w15:commentEx w15:paraId="369AE5D5" w15:done="0"/>
  <w15:commentEx w15:paraId="7FF5E9EE" w15:done="0"/>
  <w15:commentEx w15:paraId="35F26880" w15:done="1"/>
  <w15:commentEx w15:paraId="086C9A1C" w15:done="1"/>
  <w15:commentEx w15:paraId="09E7AC15" w15:done="1"/>
  <w15:commentEx w15:paraId="74062C75" w15:done="0"/>
  <w15:commentEx w15:paraId="415C7180" w15:done="1"/>
  <w15:commentEx w15:paraId="16EC098E" w15:done="1"/>
  <w15:commentEx w15:paraId="3E20B222" w15:done="1"/>
  <w15:commentEx w15:paraId="6C2001F1" w15:done="1"/>
  <w15:commentEx w15:paraId="67A0A8C3" w15:done="1"/>
  <w15:commentEx w15:paraId="6CF314B3" w15:done="1"/>
  <w15:commentEx w15:paraId="2CCACA04" w15:done="0"/>
  <w15:commentEx w15:paraId="347FB26E" w15:done="1"/>
  <w15:commentEx w15:paraId="3B6BE30E" w15:done="1"/>
  <w15:commentEx w15:paraId="32F58BFF" w15:done="1"/>
  <w15:commentEx w15:paraId="2A63C6B3" w15:done="1"/>
  <w15:commentEx w15:paraId="521ACE7E" w15:done="1"/>
  <w15:commentEx w15:paraId="05D78288" w15:done="1"/>
  <w15:commentEx w15:paraId="311E9984" w15:done="1"/>
  <w15:commentEx w15:paraId="3464D6F9" w15:done="1"/>
  <w15:commentEx w15:paraId="595D4653" w15:done="1"/>
  <w15:commentEx w15:paraId="38B925FC" w15:done="1"/>
  <w15:commentEx w15:paraId="626F4316" w15:done="1"/>
  <w15:commentEx w15:paraId="57C1BDC1" w15:done="0"/>
  <w15:commentEx w15:paraId="585729FD" w15:done="1"/>
  <w15:commentEx w15:paraId="0316A40C" w15:done="1"/>
  <w15:commentEx w15:paraId="76A70B13" w15:done="1"/>
  <w15:commentEx w15:paraId="63432E64" w15:done="1"/>
  <w15:commentEx w15:paraId="2680DB71" w15:done="1"/>
  <w15:commentEx w15:paraId="36B8B1CC" w15:done="1"/>
  <w15:commentEx w15:paraId="6C3B9D71" w15:done="1"/>
  <w15:commentEx w15:paraId="417AB87C" w15:done="1"/>
  <w15:commentEx w15:paraId="73BEFFB9" w15:done="1"/>
  <w15:commentEx w15:paraId="1D69F995" w15:done="1"/>
  <w15:commentEx w15:paraId="1AC93E6F" w15:done="1"/>
  <w15:commentEx w15:paraId="56157013" w15:done="1"/>
  <w15:commentEx w15:paraId="34B06AF3" w15:done="1"/>
  <w15:commentEx w15:paraId="5F7ACBBF" w15:done="1"/>
  <w15:commentEx w15:paraId="76CD3E33" w15:done="1"/>
  <w15:commentEx w15:paraId="02CF4984" w15:done="1"/>
  <w15:commentEx w15:paraId="0B9EA38D" w15:done="0"/>
  <w15:commentEx w15:paraId="1A0C9BC1" w15:paraIdParent="0B9EA38D" w15:done="0"/>
  <w15:commentEx w15:paraId="5DD7C9DE" w15:done="0"/>
  <w15:commentEx w15:paraId="6E224591" w15:done="1"/>
  <w15:commentEx w15:paraId="4184A61B" w15:done="0"/>
  <w15:commentEx w15:paraId="24ED7683" w15:done="1"/>
  <w15:commentEx w15:paraId="25297736" w15:done="0"/>
  <w15:commentEx w15:paraId="2642D8DB" w15:done="0"/>
  <w15:commentEx w15:paraId="30AA6757" w15:done="0"/>
  <w15:commentEx w15:paraId="363BA5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B17BF7C" w16cex:dateUtc="2025-01-20T19:48:00Z"/>
  <w16cex:commentExtensible w16cex:durableId="76868A07" w16cex:dateUtc="2025-01-08T15:09:00Z"/>
  <w16cex:commentExtensible w16cex:durableId="0588D083" w16cex:dateUtc="2025-01-20T19:50:00Z"/>
  <w16cex:commentExtensible w16cex:durableId="55832A7C" w16cex:dateUtc="2025-01-20T19:52:00Z"/>
  <w16cex:commentExtensible w16cex:durableId="3182EA55" w16cex:dateUtc="2025-01-20T19:53:00Z"/>
  <w16cex:commentExtensible w16cex:durableId="29B53CE1" w16cex:dateUtc="2025-01-20T19:55:00Z"/>
  <w16cex:commentExtensible w16cex:durableId="692D1263" w16cex:dateUtc="2025-01-20T19:57:00Z"/>
  <w16cex:commentExtensible w16cex:durableId="6FC41C34" w16cex:dateUtc="2025-01-20T19:57:00Z"/>
  <w16cex:commentExtensible w16cex:durableId="1EE8627E" w16cex:dateUtc="2025-01-20T19:58:00Z"/>
  <w16cex:commentExtensible w16cex:durableId="406ED305" w16cex:dateUtc="2025-01-20T19:58:00Z"/>
  <w16cex:commentExtensible w16cex:durableId="55A88562" w16cex:dateUtc="2025-01-20T19:58:00Z"/>
  <w16cex:commentExtensible w16cex:durableId="599553DA" w16cex:dateUtc="2025-01-20T19:58:00Z"/>
  <w16cex:commentExtensible w16cex:durableId="02C56EE7" w16cex:dateUtc="2025-01-20T19:59:00Z"/>
  <w16cex:commentExtensible w16cex:durableId="369CDBF9" w16cex:dateUtc="2025-01-20T19:59:00Z"/>
  <w16cex:commentExtensible w16cex:durableId="657044E0" w16cex:dateUtc="2025-01-20T20:00:00Z"/>
  <w16cex:commentExtensible w16cex:durableId="055D1F76" w16cex:dateUtc="2025-01-20T20:08:00Z"/>
  <w16cex:commentExtensible w16cex:durableId="33392AFB" w16cex:dateUtc="2025-01-20T20:08:00Z"/>
  <w16cex:commentExtensible w16cex:durableId="462A4361" w16cex:dateUtc="2025-01-20T20:08:00Z"/>
  <w16cex:commentExtensible w16cex:durableId="491BBD18" w16cex:dateUtc="2025-01-20T20:13:00Z"/>
  <w16cex:commentExtensible w16cex:durableId="4E516872" w16cex:dateUtc="2025-01-20T20:14:00Z"/>
  <w16cex:commentExtensible w16cex:durableId="41EEC0FC" w16cex:dateUtc="2025-01-20T20:15:00Z"/>
  <w16cex:commentExtensible w16cex:durableId="6E9101B8" w16cex:dateUtc="2025-01-20T20:17:00Z"/>
  <w16cex:commentExtensible w16cex:durableId="79E8A9A5" w16cex:dateUtc="2025-01-20T20:17:00Z"/>
  <w16cex:commentExtensible w16cex:durableId="7BE87889" w16cex:dateUtc="2025-01-20T20:20:00Z"/>
  <w16cex:commentExtensible w16cex:durableId="2B3F27F3" w16cex:dateUtc="2025-01-20T20:20:00Z"/>
  <w16cex:commentExtensible w16cex:durableId="2B3F226C" w16cex:dateUtc="2025-01-25T14:42:00Z"/>
  <w16cex:commentExtensible w16cex:durableId="49F512D6" w16cex:dateUtc="2025-01-20T20:22:00Z"/>
  <w16cex:commentExtensible w16cex:durableId="65F5C984" w16cex:dateUtc="2025-01-20T20:21:00Z"/>
  <w16cex:commentExtensible w16cex:durableId="3AA9FE6C" w16cex:dateUtc="2025-01-20T20:25:00Z"/>
  <w16cex:commentExtensible w16cex:durableId="159FD6BE" w16cex:dateUtc="2025-01-20T20:38:00Z"/>
  <w16cex:commentExtensible w16cex:durableId="3E5A8E4F" w16cex:dateUtc="2025-01-20T20:32:00Z"/>
  <w16cex:commentExtensible w16cex:durableId="00AD18FD" w16cex:dateUtc="2025-01-20T21:47:00Z"/>
  <w16cex:commentExtensible w16cex:durableId="4B11376C" w16cex:dateUtc="2025-01-20T21:56:00Z"/>
  <w16cex:commentExtensible w16cex:durableId="468BD7DB" w16cex:dateUtc="2025-01-20T21:56:00Z"/>
  <w16cex:commentExtensible w16cex:durableId="445AF04B" w16cex:dateUtc="2025-01-22T14:51:00Z"/>
  <w16cex:commentExtensible w16cex:durableId="1B473ABD" w16cex:dateUtc="2025-01-22T15:37:00Z"/>
  <w16cex:commentExtensible w16cex:durableId="1EB4303D" w16cex:dateUtc="2025-01-22T15:37:00Z"/>
  <w16cex:commentExtensible w16cex:durableId="25D425F2" w16cex:dateUtc="2025-01-22T15:38:00Z"/>
  <w16cex:commentExtensible w16cex:durableId="782EC584" w16cex:dateUtc="2025-01-22T15:38:00Z"/>
  <w16cex:commentExtensible w16cex:durableId="595250EB" w16cex:dateUtc="2025-01-22T15:38:00Z"/>
  <w16cex:commentExtensible w16cex:durableId="06AADA39" w16cex:dateUtc="2025-01-22T15:39:00Z"/>
  <w16cex:commentExtensible w16cex:durableId="2904CF38" w16cex:dateUtc="2025-01-22T15:39:00Z"/>
  <w16cex:commentExtensible w16cex:durableId="45498EA9" w16cex:dateUtc="2025-01-22T16:14:00Z"/>
  <w16cex:commentExtensible w16cex:durableId="087318A0" w16cex:dateUtc="2025-01-22T16:14:00Z"/>
  <w16cex:commentExtensible w16cex:durableId="32EDDDF5" w16cex:dateUtc="2025-01-22T16:15:00Z"/>
  <w16cex:commentExtensible w16cex:durableId="305703F8" w16cex:dateUtc="2025-01-22T16:15:00Z"/>
  <w16cex:commentExtensible w16cex:durableId="55982791" w16cex:dateUtc="2025-01-22T16:34:00Z"/>
  <w16cex:commentExtensible w16cex:durableId="06643025" w16cex:dateUtc="2025-01-22T16:34:00Z"/>
  <w16cex:commentExtensible w16cex:durableId="49153E0C" w16cex:dateUtc="2025-01-22T16:34:00Z"/>
  <w16cex:commentExtensible w16cex:durableId="273D3C0E" w16cex:dateUtc="2025-01-22T16:35:00Z"/>
  <w16cex:commentExtensible w16cex:durableId="5A5B1709" w16cex:dateUtc="2025-01-22T16:35:00Z"/>
  <w16cex:commentExtensible w16cex:durableId="1900AEA5" w16cex:dateUtc="2025-01-22T16:36:00Z"/>
  <w16cex:commentExtensible w16cex:durableId="2B3F5B4C" w16cex:dateUtc="2025-01-25T18:45:00Z"/>
  <w16cex:commentExtensible w16cex:durableId="15503E8D" w16cex:dateUtc="2025-01-22T16:44:00Z"/>
  <w16cex:commentExtensible w16cex:durableId="467D370C" w16cex:dateUtc="2025-01-22T16:44:00Z"/>
  <w16cex:commentExtensible w16cex:durableId="60F6EA51" w16cex:dateUtc="2025-01-22T16:45:00Z"/>
  <w16cex:commentExtensible w16cex:durableId="10540337" w16cex:dateUtc="2025-01-22T16:48:00Z"/>
  <w16cex:commentExtensible w16cex:durableId="6E1C51DE" w16cex:dateUtc="2025-01-22T16:48:00Z"/>
  <w16cex:commentExtensible w16cex:durableId="1319A053" w16cex:dateUtc="2025-01-22T16:49:00Z"/>
  <w16cex:commentExtensible w16cex:durableId="5E1BB9F6" w16cex:dateUtc="2025-01-22T16:50:00Z"/>
  <w16cex:commentExtensible w16cex:durableId="2CD65034" w16cex:dateUtc="2025-01-22T1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74B26D" w16cid:durableId="6B17BF7C"/>
  <w16cid:commentId w16cid:paraId="1B24F35A" w16cid:durableId="76868A07"/>
  <w16cid:commentId w16cid:paraId="775E787E" w16cid:durableId="0588D083"/>
  <w16cid:commentId w16cid:paraId="17405D89" w16cid:durableId="55832A7C"/>
  <w16cid:commentId w16cid:paraId="5DE0E50E" w16cid:durableId="3182EA55"/>
  <w16cid:commentId w16cid:paraId="013654B1" w16cid:durableId="29B53CE1"/>
  <w16cid:commentId w16cid:paraId="60A45A90" w16cid:durableId="692D1263"/>
  <w16cid:commentId w16cid:paraId="487BD376" w16cid:durableId="6FC41C34"/>
  <w16cid:commentId w16cid:paraId="64574988" w16cid:durableId="1EE8627E"/>
  <w16cid:commentId w16cid:paraId="743E1A50" w16cid:durableId="406ED305"/>
  <w16cid:commentId w16cid:paraId="369AE5D5" w16cid:durableId="55A88562"/>
  <w16cid:commentId w16cid:paraId="7FF5E9EE" w16cid:durableId="599553DA"/>
  <w16cid:commentId w16cid:paraId="35F26880" w16cid:durableId="02C56EE7"/>
  <w16cid:commentId w16cid:paraId="086C9A1C" w16cid:durableId="369CDBF9"/>
  <w16cid:commentId w16cid:paraId="09E7AC15" w16cid:durableId="657044E0"/>
  <w16cid:commentId w16cid:paraId="74062C75" w16cid:durableId="055D1F76"/>
  <w16cid:commentId w16cid:paraId="415C7180" w16cid:durableId="33392AFB"/>
  <w16cid:commentId w16cid:paraId="16EC098E" w16cid:durableId="462A4361"/>
  <w16cid:commentId w16cid:paraId="3E20B222" w16cid:durableId="491BBD18"/>
  <w16cid:commentId w16cid:paraId="6C2001F1" w16cid:durableId="4E516872"/>
  <w16cid:commentId w16cid:paraId="67A0A8C3" w16cid:durableId="41EEC0FC"/>
  <w16cid:commentId w16cid:paraId="6CF314B3" w16cid:durableId="6E9101B8"/>
  <w16cid:commentId w16cid:paraId="2CCACA04" w16cid:durableId="79E8A9A5"/>
  <w16cid:commentId w16cid:paraId="347FB26E" w16cid:durableId="7BE87889"/>
  <w16cid:commentId w16cid:paraId="3B6BE30E" w16cid:durableId="2B3F27F3"/>
  <w16cid:commentId w16cid:paraId="32F58BFF" w16cid:durableId="2B3F226C"/>
  <w16cid:commentId w16cid:paraId="2A63C6B3" w16cid:durableId="49F512D6"/>
  <w16cid:commentId w16cid:paraId="521ACE7E" w16cid:durableId="65F5C984"/>
  <w16cid:commentId w16cid:paraId="05D78288" w16cid:durableId="3AA9FE6C"/>
  <w16cid:commentId w16cid:paraId="311E9984" w16cid:durableId="159FD6BE"/>
  <w16cid:commentId w16cid:paraId="3464D6F9" w16cid:durableId="3E5A8E4F"/>
  <w16cid:commentId w16cid:paraId="595D4653" w16cid:durableId="00AD18FD"/>
  <w16cid:commentId w16cid:paraId="38B925FC" w16cid:durableId="4B11376C"/>
  <w16cid:commentId w16cid:paraId="626F4316" w16cid:durableId="468BD7DB"/>
  <w16cid:commentId w16cid:paraId="57C1BDC1" w16cid:durableId="445AF04B"/>
  <w16cid:commentId w16cid:paraId="585729FD" w16cid:durableId="1B473ABD"/>
  <w16cid:commentId w16cid:paraId="0316A40C" w16cid:durableId="1EB4303D"/>
  <w16cid:commentId w16cid:paraId="76A70B13" w16cid:durableId="25D425F2"/>
  <w16cid:commentId w16cid:paraId="63432E64" w16cid:durableId="782EC584"/>
  <w16cid:commentId w16cid:paraId="2680DB71" w16cid:durableId="595250EB"/>
  <w16cid:commentId w16cid:paraId="36B8B1CC" w16cid:durableId="06AADA39"/>
  <w16cid:commentId w16cid:paraId="6C3B9D71" w16cid:durableId="2904CF38"/>
  <w16cid:commentId w16cid:paraId="417AB87C" w16cid:durableId="45498EA9"/>
  <w16cid:commentId w16cid:paraId="73BEFFB9" w16cid:durableId="087318A0"/>
  <w16cid:commentId w16cid:paraId="1D69F995" w16cid:durableId="32EDDDF5"/>
  <w16cid:commentId w16cid:paraId="1AC93E6F" w16cid:durableId="305703F8"/>
  <w16cid:commentId w16cid:paraId="56157013" w16cid:durableId="55982791"/>
  <w16cid:commentId w16cid:paraId="34B06AF3" w16cid:durableId="06643025"/>
  <w16cid:commentId w16cid:paraId="5F7ACBBF" w16cid:durableId="49153E0C"/>
  <w16cid:commentId w16cid:paraId="76CD3E33" w16cid:durableId="273D3C0E"/>
  <w16cid:commentId w16cid:paraId="02CF4984" w16cid:durableId="5A5B1709"/>
  <w16cid:commentId w16cid:paraId="0B9EA38D" w16cid:durableId="1900AEA5"/>
  <w16cid:commentId w16cid:paraId="1A0C9BC1" w16cid:durableId="2B3F5B4C"/>
  <w16cid:commentId w16cid:paraId="5DD7C9DE" w16cid:durableId="15503E8D"/>
  <w16cid:commentId w16cid:paraId="6E224591" w16cid:durableId="467D370C"/>
  <w16cid:commentId w16cid:paraId="4184A61B" w16cid:durableId="60F6EA51"/>
  <w16cid:commentId w16cid:paraId="24ED7683" w16cid:durableId="10540337"/>
  <w16cid:commentId w16cid:paraId="25297736" w16cid:durableId="6E1C51DE"/>
  <w16cid:commentId w16cid:paraId="2642D8DB" w16cid:durableId="1319A053"/>
  <w16cid:commentId w16cid:paraId="30AA6757" w16cid:durableId="5E1BB9F6"/>
  <w16cid:commentId w16cid:paraId="363BA54E" w16cid:durableId="2CD650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CA58B" w14:textId="77777777" w:rsidR="00653124" w:rsidRDefault="00653124">
      <w:r>
        <w:separator/>
      </w:r>
    </w:p>
  </w:endnote>
  <w:endnote w:type="continuationSeparator" w:id="0">
    <w:p w14:paraId="1E8675D9" w14:textId="77777777" w:rsidR="00653124" w:rsidRDefault="00653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E5D7" w14:textId="77777777" w:rsidR="006916F2" w:rsidRDefault="006916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A73F59" w14:textId="77777777" w:rsidR="006916F2" w:rsidRDefault="006916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EC22" w14:textId="77777777" w:rsidR="006916F2" w:rsidRDefault="006916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38E61" w14:textId="77777777" w:rsidR="00BB74D3" w:rsidRDefault="00466F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B9FF25" w14:textId="77777777" w:rsidR="00BB74D3" w:rsidRDefault="00BB74D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0AF9" w14:textId="77777777" w:rsidR="00BB74D3" w:rsidRDefault="00BB7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34651" w14:textId="77777777" w:rsidR="00653124" w:rsidRDefault="00653124">
      <w:r>
        <w:separator/>
      </w:r>
    </w:p>
  </w:footnote>
  <w:footnote w:type="continuationSeparator" w:id="0">
    <w:p w14:paraId="068ECACE" w14:textId="77777777" w:rsidR="00653124" w:rsidRDefault="006531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C0E4" w14:textId="77777777" w:rsidR="006916F2" w:rsidRDefault="006916F2">
    <w:pPr>
      <w:pStyle w:val="Header"/>
      <w:jc w:val="right"/>
    </w:pPr>
    <w:r>
      <w:fldChar w:fldCharType="begin"/>
    </w:r>
    <w:r>
      <w:instrText>PAGE   \* MERGEFORMAT</w:instrText>
    </w:r>
    <w:r>
      <w:fldChar w:fldCharType="separate"/>
    </w:r>
    <w:r>
      <w:t>21</w:t>
    </w:r>
    <w:r>
      <w:fldChar w:fldCharType="end"/>
    </w:r>
  </w:p>
  <w:p w14:paraId="4DB9C63D" w14:textId="77777777" w:rsidR="006916F2" w:rsidRDefault="006916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0A59" w14:textId="77777777" w:rsidR="00BB74D3" w:rsidRDefault="00466FB8">
    <w:pPr>
      <w:pStyle w:val="Header"/>
      <w:jc w:val="right"/>
    </w:pPr>
    <w:r>
      <w:fldChar w:fldCharType="begin"/>
    </w:r>
    <w:r>
      <w:instrText>PAGE   \* MERGEFORMAT</w:instrText>
    </w:r>
    <w:r>
      <w:fldChar w:fldCharType="separate"/>
    </w:r>
    <w:r>
      <w:t>21</w:t>
    </w:r>
    <w:r>
      <w:fldChar w:fldCharType="end"/>
    </w:r>
  </w:p>
  <w:p w14:paraId="2381F77D" w14:textId="77777777" w:rsidR="00BB74D3" w:rsidRDefault="00BB7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AE0"/>
    <w:multiLevelType w:val="multilevel"/>
    <w:tmpl w:val="313647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542E2"/>
    <w:multiLevelType w:val="multilevel"/>
    <w:tmpl w:val="08A542E2"/>
    <w:lvl w:ilvl="0">
      <w:start w:val="1"/>
      <w:numFmt w:val="decimal"/>
      <w:lvlText w:val="%1."/>
      <w:lvlJc w:val="left"/>
      <w:pPr>
        <w:tabs>
          <w:tab w:val="left" w:pos="360"/>
        </w:tabs>
        <w:ind w:left="360" w:hanging="360"/>
      </w:pPr>
      <w:rPr>
        <w:rFonts w:hint="default"/>
      </w:rPr>
    </w:lvl>
    <w:lvl w:ilvl="1">
      <w:start w:val="1"/>
      <w:numFmt w:val="decimal"/>
      <w:lvlText w:val="%2.1"/>
      <w:lvlJc w:val="left"/>
      <w:pPr>
        <w:tabs>
          <w:tab w:val="left" w:pos="1080"/>
        </w:tabs>
        <w:ind w:left="1080" w:hanging="360"/>
      </w:pPr>
      <w:rPr>
        <w:rFonts w:hint="default"/>
      </w:rPr>
    </w:lvl>
    <w:lvl w:ilvl="2">
      <w:start w:val="2"/>
      <w:numFmt w:val="decimal"/>
      <w:pStyle w:val="Estilo1"/>
      <w:lvlText w:val="%3.2.1"/>
      <w:lvlJc w:val="left"/>
      <w:pPr>
        <w:tabs>
          <w:tab w:val="left"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3">
      <w:start w:val="1"/>
      <w:numFmt w:val="decimal"/>
      <w:lvlText w:val="2.2.1.%4"/>
      <w:lvlJc w:val="left"/>
      <w:pPr>
        <w:tabs>
          <w:tab w:val="left" w:pos="2880"/>
        </w:tabs>
        <w:ind w:left="2880" w:hanging="72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4680"/>
        </w:tabs>
        <w:ind w:left="4680" w:hanging="108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480"/>
        </w:tabs>
        <w:ind w:left="6480" w:hanging="1440"/>
      </w:pPr>
      <w:rPr>
        <w:rFonts w:hint="default"/>
      </w:rPr>
    </w:lvl>
    <w:lvl w:ilvl="8">
      <w:start w:val="1"/>
      <w:numFmt w:val="decimal"/>
      <w:lvlText w:val="%1.%2.%3.%4.%5.%6.%7.%8.%9"/>
      <w:lvlJc w:val="left"/>
      <w:pPr>
        <w:tabs>
          <w:tab w:val="left" w:pos="7560"/>
        </w:tabs>
        <w:ind w:left="7560" w:hanging="1800"/>
      </w:pPr>
      <w:rPr>
        <w:rFonts w:hint="default"/>
      </w:rPr>
    </w:lvl>
  </w:abstractNum>
  <w:abstractNum w:abstractNumId="2" w15:restartNumberingAfterBreak="0">
    <w:nsid w:val="0B7F3BF1"/>
    <w:multiLevelType w:val="multilevel"/>
    <w:tmpl w:val="97806F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8E492F"/>
    <w:multiLevelType w:val="hybridMultilevel"/>
    <w:tmpl w:val="2584BB20"/>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4" w15:restartNumberingAfterBreak="0">
    <w:nsid w:val="116F14F0"/>
    <w:multiLevelType w:val="multilevel"/>
    <w:tmpl w:val="116F14F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51A0C4A"/>
    <w:multiLevelType w:val="hybridMultilevel"/>
    <w:tmpl w:val="50A89F1E"/>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6" w15:restartNumberingAfterBreak="0">
    <w:nsid w:val="2B5A5702"/>
    <w:multiLevelType w:val="hybridMultilevel"/>
    <w:tmpl w:val="0E204B98"/>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7" w15:restartNumberingAfterBreak="0">
    <w:nsid w:val="2FA63EF8"/>
    <w:multiLevelType w:val="hybridMultilevel"/>
    <w:tmpl w:val="18FCF98E"/>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8" w15:restartNumberingAfterBreak="0">
    <w:nsid w:val="31694CDA"/>
    <w:multiLevelType w:val="hybridMultilevel"/>
    <w:tmpl w:val="4DE00010"/>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9" w15:restartNumberingAfterBreak="0">
    <w:nsid w:val="36C72770"/>
    <w:multiLevelType w:val="multilevel"/>
    <w:tmpl w:val="249604B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487688"/>
    <w:multiLevelType w:val="hybridMultilevel"/>
    <w:tmpl w:val="A14C9004"/>
    <w:lvl w:ilvl="0" w:tplc="28090003">
      <w:start w:val="1"/>
      <w:numFmt w:val="bullet"/>
      <w:lvlText w:val="o"/>
      <w:lvlJc w:val="left"/>
      <w:pPr>
        <w:ind w:left="720" w:hanging="360"/>
      </w:pPr>
      <w:rPr>
        <w:rFonts w:ascii="Courier New" w:hAnsi="Courier New" w:cs="Courier New" w:hint="default"/>
      </w:rPr>
    </w:lvl>
    <w:lvl w:ilvl="1" w:tplc="28090003">
      <w:start w:val="1"/>
      <w:numFmt w:val="bullet"/>
      <w:lvlText w:val="o"/>
      <w:lvlJc w:val="left"/>
      <w:pPr>
        <w:ind w:left="1440" w:hanging="360"/>
      </w:pPr>
      <w:rPr>
        <w:rFonts w:ascii="Courier New" w:hAnsi="Courier New" w:cs="Courier New" w:hint="default"/>
      </w:rPr>
    </w:lvl>
    <w:lvl w:ilvl="2" w:tplc="28090005">
      <w:start w:val="1"/>
      <w:numFmt w:val="bullet"/>
      <w:lvlText w:val=""/>
      <w:lvlJc w:val="left"/>
      <w:pPr>
        <w:ind w:left="2160" w:hanging="360"/>
      </w:pPr>
      <w:rPr>
        <w:rFonts w:ascii="Wingdings" w:hAnsi="Wingdings" w:hint="default"/>
      </w:rPr>
    </w:lvl>
    <w:lvl w:ilvl="3" w:tplc="28090001">
      <w:start w:val="1"/>
      <w:numFmt w:val="bullet"/>
      <w:lvlText w:val=""/>
      <w:lvlJc w:val="left"/>
      <w:pPr>
        <w:ind w:left="2880" w:hanging="360"/>
      </w:pPr>
      <w:rPr>
        <w:rFonts w:ascii="Symbol" w:hAnsi="Symbol" w:hint="default"/>
      </w:rPr>
    </w:lvl>
    <w:lvl w:ilvl="4" w:tplc="28090003">
      <w:start w:val="1"/>
      <w:numFmt w:val="bullet"/>
      <w:lvlText w:val="o"/>
      <w:lvlJc w:val="left"/>
      <w:pPr>
        <w:ind w:left="3600" w:hanging="360"/>
      </w:pPr>
      <w:rPr>
        <w:rFonts w:ascii="Courier New" w:hAnsi="Courier New" w:cs="Courier New" w:hint="default"/>
      </w:rPr>
    </w:lvl>
    <w:lvl w:ilvl="5" w:tplc="28090005">
      <w:start w:val="1"/>
      <w:numFmt w:val="bullet"/>
      <w:lvlText w:val=""/>
      <w:lvlJc w:val="left"/>
      <w:pPr>
        <w:ind w:left="4320" w:hanging="360"/>
      </w:pPr>
      <w:rPr>
        <w:rFonts w:ascii="Wingdings" w:hAnsi="Wingdings" w:hint="default"/>
      </w:rPr>
    </w:lvl>
    <w:lvl w:ilvl="6" w:tplc="28090001">
      <w:start w:val="1"/>
      <w:numFmt w:val="bullet"/>
      <w:lvlText w:val=""/>
      <w:lvlJc w:val="left"/>
      <w:pPr>
        <w:ind w:left="5040" w:hanging="360"/>
      </w:pPr>
      <w:rPr>
        <w:rFonts w:ascii="Symbol" w:hAnsi="Symbol" w:hint="default"/>
      </w:rPr>
    </w:lvl>
    <w:lvl w:ilvl="7" w:tplc="28090003">
      <w:start w:val="1"/>
      <w:numFmt w:val="bullet"/>
      <w:lvlText w:val="o"/>
      <w:lvlJc w:val="left"/>
      <w:pPr>
        <w:ind w:left="5760" w:hanging="360"/>
      </w:pPr>
      <w:rPr>
        <w:rFonts w:ascii="Courier New" w:hAnsi="Courier New" w:cs="Courier New" w:hint="default"/>
      </w:rPr>
    </w:lvl>
    <w:lvl w:ilvl="8" w:tplc="28090005">
      <w:start w:val="1"/>
      <w:numFmt w:val="bullet"/>
      <w:lvlText w:val=""/>
      <w:lvlJc w:val="left"/>
      <w:pPr>
        <w:ind w:left="6480" w:hanging="360"/>
      </w:pPr>
      <w:rPr>
        <w:rFonts w:ascii="Wingdings" w:hAnsi="Wingdings" w:hint="default"/>
      </w:rPr>
    </w:lvl>
  </w:abstractNum>
  <w:abstractNum w:abstractNumId="11" w15:restartNumberingAfterBreak="0">
    <w:nsid w:val="408454EC"/>
    <w:multiLevelType w:val="hybridMultilevel"/>
    <w:tmpl w:val="521C625E"/>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2" w15:restartNumberingAfterBreak="0">
    <w:nsid w:val="4913102C"/>
    <w:multiLevelType w:val="hybridMultilevel"/>
    <w:tmpl w:val="2C506D68"/>
    <w:lvl w:ilvl="0" w:tplc="2809000B">
      <w:start w:val="1"/>
      <w:numFmt w:val="bullet"/>
      <w:lvlText w:val=""/>
      <w:lvlJc w:val="left"/>
      <w:pPr>
        <w:ind w:left="720" w:hanging="360"/>
      </w:pPr>
      <w:rPr>
        <w:rFonts w:ascii="Wingdings" w:hAnsi="Wingdings" w:hint="default"/>
      </w:rPr>
    </w:lvl>
    <w:lvl w:ilvl="1" w:tplc="28090003">
      <w:start w:val="1"/>
      <w:numFmt w:val="bullet"/>
      <w:lvlText w:val="o"/>
      <w:lvlJc w:val="left"/>
      <w:pPr>
        <w:ind w:left="1440" w:hanging="360"/>
      </w:pPr>
      <w:rPr>
        <w:rFonts w:ascii="Courier New" w:hAnsi="Courier New" w:cs="Courier New" w:hint="default"/>
      </w:rPr>
    </w:lvl>
    <w:lvl w:ilvl="2" w:tplc="28090005">
      <w:start w:val="1"/>
      <w:numFmt w:val="bullet"/>
      <w:lvlText w:val=""/>
      <w:lvlJc w:val="left"/>
      <w:pPr>
        <w:ind w:left="2160" w:hanging="360"/>
      </w:pPr>
      <w:rPr>
        <w:rFonts w:ascii="Wingdings" w:hAnsi="Wingdings" w:hint="default"/>
      </w:rPr>
    </w:lvl>
    <w:lvl w:ilvl="3" w:tplc="28090001">
      <w:start w:val="1"/>
      <w:numFmt w:val="bullet"/>
      <w:lvlText w:val=""/>
      <w:lvlJc w:val="left"/>
      <w:pPr>
        <w:ind w:left="2880" w:hanging="360"/>
      </w:pPr>
      <w:rPr>
        <w:rFonts w:ascii="Symbol" w:hAnsi="Symbol" w:hint="default"/>
      </w:rPr>
    </w:lvl>
    <w:lvl w:ilvl="4" w:tplc="28090003">
      <w:start w:val="1"/>
      <w:numFmt w:val="bullet"/>
      <w:lvlText w:val="o"/>
      <w:lvlJc w:val="left"/>
      <w:pPr>
        <w:ind w:left="3600" w:hanging="360"/>
      </w:pPr>
      <w:rPr>
        <w:rFonts w:ascii="Courier New" w:hAnsi="Courier New" w:cs="Courier New" w:hint="default"/>
      </w:rPr>
    </w:lvl>
    <w:lvl w:ilvl="5" w:tplc="28090005">
      <w:start w:val="1"/>
      <w:numFmt w:val="bullet"/>
      <w:lvlText w:val=""/>
      <w:lvlJc w:val="left"/>
      <w:pPr>
        <w:ind w:left="4320" w:hanging="360"/>
      </w:pPr>
      <w:rPr>
        <w:rFonts w:ascii="Wingdings" w:hAnsi="Wingdings" w:hint="default"/>
      </w:rPr>
    </w:lvl>
    <w:lvl w:ilvl="6" w:tplc="28090001">
      <w:start w:val="1"/>
      <w:numFmt w:val="bullet"/>
      <w:lvlText w:val=""/>
      <w:lvlJc w:val="left"/>
      <w:pPr>
        <w:ind w:left="5040" w:hanging="360"/>
      </w:pPr>
      <w:rPr>
        <w:rFonts w:ascii="Symbol" w:hAnsi="Symbol" w:hint="default"/>
      </w:rPr>
    </w:lvl>
    <w:lvl w:ilvl="7" w:tplc="28090003">
      <w:start w:val="1"/>
      <w:numFmt w:val="bullet"/>
      <w:lvlText w:val="o"/>
      <w:lvlJc w:val="left"/>
      <w:pPr>
        <w:ind w:left="5760" w:hanging="360"/>
      </w:pPr>
      <w:rPr>
        <w:rFonts w:ascii="Courier New" w:hAnsi="Courier New" w:cs="Courier New" w:hint="default"/>
      </w:rPr>
    </w:lvl>
    <w:lvl w:ilvl="8" w:tplc="28090005">
      <w:start w:val="1"/>
      <w:numFmt w:val="bullet"/>
      <w:lvlText w:val=""/>
      <w:lvlJc w:val="left"/>
      <w:pPr>
        <w:ind w:left="6480" w:hanging="360"/>
      </w:pPr>
      <w:rPr>
        <w:rFonts w:ascii="Wingdings" w:hAnsi="Wingdings" w:hint="default"/>
      </w:rPr>
    </w:lvl>
  </w:abstractNum>
  <w:abstractNum w:abstractNumId="13" w15:restartNumberingAfterBreak="0">
    <w:nsid w:val="4F506EBB"/>
    <w:multiLevelType w:val="hybridMultilevel"/>
    <w:tmpl w:val="8BA4BC28"/>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4" w15:restartNumberingAfterBreak="0">
    <w:nsid w:val="50504A9E"/>
    <w:multiLevelType w:val="multilevel"/>
    <w:tmpl w:val="EAF6A2D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3872299"/>
    <w:multiLevelType w:val="hybridMultilevel"/>
    <w:tmpl w:val="E91EABA0"/>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16" w15:restartNumberingAfterBreak="0">
    <w:nsid w:val="54D8387F"/>
    <w:multiLevelType w:val="multilevel"/>
    <w:tmpl w:val="7ED2CA3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334CB7"/>
    <w:multiLevelType w:val="hybridMultilevel"/>
    <w:tmpl w:val="94DA02A6"/>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18" w15:restartNumberingAfterBreak="0">
    <w:nsid w:val="56070C1C"/>
    <w:multiLevelType w:val="multilevel"/>
    <w:tmpl w:val="91920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733369"/>
    <w:multiLevelType w:val="multilevel"/>
    <w:tmpl w:val="AF92E62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A77081"/>
    <w:multiLevelType w:val="multilevel"/>
    <w:tmpl w:val="5BA77081"/>
    <w:lvl w:ilvl="0">
      <w:start w:val="1"/>
      <w:numFmt w:val="decimal"/>
      <w:pStyle w:val="Heading1"/>
      <w:lvlText w:val="%1"/>
      <w:lvlJc w:val="left"/>
      <w:pPr>
        <w:ind w:left="432" w:hanging="432"/>
      </w:pPr>
    </w:lvl>
    <w:lvl w:ilvl="1">
      <w:start w:val="1"/>
      <w:numFmt w:val="decimal"/>
      <w:pStyle w:val="Heading3"/>
      <w:lvlText w:val="%1.%2"/>
      <w:lvlJc w:val="left"/>
      <w:pPr>
        <w:ind w:left="576" w:hanging="576"/>
      </w:pPr>
      <w:rPr>
        <w:b/>
      </w:rPr>
    </w:lvl>
    <w:lvl w:ilvl="2">
      <w:start w:val="1"/>
      <w:numFmt w:val="decimal"/>
      <w:pStyle w:val="Heading4"/>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03D5691"/>
    <w:multiLevelType w:val="hybridMultilevel"/>
    <w:tmpl w:val="830A7A82"/>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3" w15:restartNumberingAfterBreak="0">
    <w:nsid w:val="608D4F7E"/>
    <w:multiLevelType w:val="multilevel"/>
    <w:tmpl w:val="B82A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C4D96"/>
    <w:multiLevelType w:val="hybridMultilevel"/>
    <w:tmpl w:val="7430BCCA"/>
    <w:lvl w:ilvl="0" w:tplc="28090001">
      <w:start w:val="1"/>
      <w:numFmt w:val="bullet"/>
      <w:lvlText w:val=""/>
      <w:lvlJc w:val="left"/>
      <w:pPr>
        <w:ind w:left="720" w:hanging="360"/>
      </w:pPr>
      <w:rPr>
        <w:rFonts w:ascii="Symbol" w:hAnsi="Symbol"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25" w15:restartNumberingAfterBreak="0">
    <w:nsid w:val="6D772F3D"/>
    <w:multiLevelType w:val="hybridMultilevel"/>
    <w:tmpl w:val="80A6C138"/>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6" w15:restartNumberingAfterBreak="0">
    <w:nsid w:val="6FEF7CE9"/>
    <w:multiLevelType w:val="hybridMultilevel"/>
    <w:tmpl w:val="654EF910"/>
    <w:lvl w:ilvl="0" w:tplc="2809000F">
      <w:start w:val="1"/>
      <w:numFmt w:val="decimal"/>
      <w:lvlText w:val="%1."/>
      <w:lvlJc w:val="left"/>
      <w:pPr>
        <w:ind w:left="720" w:hanging="360"/>
      </w:pPr>
      <w:rPr>
        <w:rFonts w:hint="default"/>
      </w:r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abstractNum w:abstractNumId="27" w15:restartNumberingAfterBreak="0">
    <w:nsid w:val="75C310DA"/>
    <w:multiLevelType w:val="multilevel"/>
    <w:tmpl w:val="7FECED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6F02405"/>
    <w:multiLevelType w:val="hybridMultilevel"/>
    <w:tmpl w:val="32008098"/>
    <w:lvl w:ilvl="0" w:tplc="2809000F">
      <w:start w:val="1"/>
      <w:numFmt w:val="decimal"/>
      <w:lvlText w:val="%1."/>
      <w:lvlJc w:val="left"/>
      <w:pPr>
        <w:ind w:left="720" w:hanging="360"/>
      </w:pPr>
    </w:lvl>
    <w:lvl w:ilvl="1" w:tplc="28090019" w:tentative="1">
      <w:start w:val="1"/>
      <w:numFmt w:val="lowerLetter"/>
      <w:lvlText w:val="%2."/>
      <w:lvlJc w:val="left"/>
      <w:pPr>
        <w:ind w:left="1440" w:hanging="360"/>
      </w:pPr>
    </w:lvl>
    <w:lvl w:ilvl="2" w:tplc="2809001B" w:tentative="1">
      <w:start w:val="1"/>
      <w:numFmt w:val="lowerRoman"/>
      <w:lvlText w:val="%3."/>
      <w:lvlJc w:val="right"/>
      <w:pPr>
        <w:ind w:left="2160" w:hanging="180"/>
      </w:pPr>
    </w:lvl>
    <w:lvl w:ilvl="3" w:tplc="2809000F" w:tentative="1">
      <w:start w:val="1"/>
      <w:numFmt w:val="decimal"/>
      <w:lvlText w:val="%4."/>
      <w:lvlJc w:val="left"/>
      <w:pPr>
        <w:ind w:left="2880" w:hanging="360"/>
      </w:pPr>
    </w:lvl>
    <w:lvl w:ilvl="4" w:tplc="28090019" w:tentative="1">
      <w:start w:val="1"/>
      <w:numFmt w:val="lowerLetter"/>
      <w:lvlText w:val="%5."/>
      <w:lvlJc w:val="left"/>
      <w:pPr>
        <w:ind w:left="3600" w:hanging="360"/>
      </w:pPr>
    </w:lvl>
    <w:lvl w:ilvl="5" w:tplc="2809001B" w:tentative="1">
      <w:start w:val="1"/>
      <w:numFmt w:val="lowerRoman"/>
      <w:lvlText w:val="%6."/>
      <w:lvlJc w:val="right"/>
      <w:pPr>
        <w:ind w:left="4320" w:hanging="180"/>
      </w:pPr>
    </w:lvl>
    <w:lvl w:ilvl="6" w:tplc="2809000F" w:tentative="1">
      <w:start w:val="1"/>
      <w:numFmt w:val="decimal"/>
      <w:lvlText w:val="%7."/>
      <w:lvlJc w:val="left"/>
      <w:pPr>
        <w:ind w:left="5040" w:hanging="360"/>
      </w:pPr>
    </w:lvl>
    <w:lvl w:ilvl="7" w:tplc="28090019" w:tentative="1">
      <w:start w:val="1"/>
      <w:numFmt w:val="lowerLetter"/>
      <w:lvlText w:val="%8."/>
      <w:lvlJc w:val="left"/>
      <w:pPr>
        <w:ind w:left="5760" w:hanging="360"/>
      </w:pPr>
    </w:lvl>
    <w:lvl w:ilvl="8" w:tplc="2809001B" w:tentative="1">
      <w:start w:val="1"/>
      <w:numFmt w:val="lowerRoman"/>
      <w:lvlText w:val="%9."/>
      <w:lvlJc w:val="right"/>
      <w:pPr>
        <w:ind w:left="6480" w:hanging="180"/>
      </w:pPr>
    </w:lvl>
  </w:abstractNum>
  <w:num w:numId="1">
    <w:abstractNumId w:val="20"/>
  </w:num>
  <w:num w:numId="2">
    <w:abstractNumId w:val="1"/>
  </w:num>
  <w:num w:numId="3">
    <w:abstractNumId w:val="4"/>
  </w:num>
  <w:num w:numId="4">
    <w:abstractNumId w:val="21"/>
  </w:num>
  <w:num w:numId="5">
    <w:abstractNumId w:val="0"/>
  </w:num>
  <w:num w:numId="6">
    <w:abstractNumId w:val="5"/>
  </w:num>
  <w:num w:numId="7">
    <w:abstractNumId w:val="2"/>
  </w:num>
  <w:num w:numId="8">
    <w:abstractNumId w:val="27"/>
  </w:num>
  <w:num w:numId="9">
    <w:abstractNumId w:val="15"/>
  </w:num>
  <w:num w:numId="10">
    <w:abstractNumId w:val="26"/>
  </w:num>
  <w:num w:numId="11">
    <w:abstractNumId w:val="3"/>
  </w:num>
  <w:num w:numId="12">
    <w:abstractNumId w:val="7"/>
  </w:num>
  <w:num w:numId="13">
    <w:abstractNumId w:val="9"/>
  </w:num>
  <w:num w:numId="14">
    <w:abstractNumId w:val="16"/>
  </w:num>
  <w:num w:numId="15">
    <w:abstractNumId w:val="24"/>
  </w:num>
  <w:num w:numId="16">
    <w:abstractNumId w:val="22"/>
  </w:num>
  <w:num w:numId="17">
    <w:abstractNumId w:val="25"/>
  </w:num>
  <w:num w:numId="18">
    <w:abstractNumId w:val="19"/>
  </w:num>
  <w:num w:numId="19">
    <w:abstractNumId w:val="18"/>
  </w:num>
  <w:num w:numId="20">
    <w:abstractNumId w:val="11"/>
  </w:num>
  <w:num w:numId="21">
    <w:abstractNumId w:val="14"/>
  </w:num>
  <w:num w:numId="22">
    <w:abstractNumId w:val="12"/>
  </w:num>
  <w:num w:numId="23">
    <w:abstractNumId w:val="10"/>
  </w:num>
  <w:num w:numId="24">
    <w:abstractNumId w:val="6"/>
  </w:num>
  <w:num w:numId="25">
    <w:abstractNumId w:val="28"/>
  </w:num>
  <w:num w:numId="26">
    <w:abstractNumId w:val="17"/>
  </w:num>
  <w:num w:numId="27">
    <w:abstractNumId w:val="13"/>
  </w:num>
  <w:num w:numId="28">
    <w:abstractNumId w:val="8"/>
  </w:num>
  <w:num w:numId="29">
    <w:abstractNumId w:val="2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an Delgado">
    <w15:presenceInfo w15:providerId="AD" w15:userId="S::jcd007i@cam.wal-mart.com::8f7f7715-b2f4-49ef-91b7-4f7e98019691"/>
  </w15:person>
  <w15:person w15:author="Licia">
    <w15:presenceInfo w15:providerId="None" w15:userId="Lic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7A0NDMyNTU2tDC1NDJU0lEKTi0uzszPAykwtawFAPdXA2gtAAAA"/>
  </w:docVars>
  <w:rsids>
    <w:rsidRoot w:val="00B76EE6"/>
    <w:rsid w:val="00001126"/>
    <w:rsid w:val="00002409"/>
    <w:rsid w:val="00013772"/>
    <w:rsid w:val="00014F33"/>
    <w:rsid w:val="00016281"/>
    <w:rsid w:val="00016E18"/>
    <w:rsid w:val="00020A56"/>
    <w:rsid w:val="00020AD8"/>
    <w:rsid w:val="00023E1E"/>
    <w:rsid w:val="00024F8F"/>
    <w:rsid w:val="00027862"/>
    <w:rsid w:val="00030492"/>
    <w:rsid w:val="000338BB"/>
    <w:rsid w:val="0003760B"/>
    <w:rsid w:val="00037C07"/>
    <w:rsid w:val="0004031C"/>
    <w:rsid w:val="0004154B"/>
    <w:rsid w:val="000424BD"/>
    <w:rsid w:val="000432EA"/>
    <w:rsid w:val="00043F00"/>
    <w:rsid w:val="0004563A"/>
    <w:rsid w:val="00045868"/>
    <w:rsid w:val="00046268"/>
    <w:rsid w:val="00050AF9"/>
    <w:rsid w:val="000548CD"/>
    <w:rsid w:val="00055C23"/>
    <w:rsid w:val="00055F0D"/>
    <w:rsid w:val="00057166"/>
    <w:rsid w:val="000602D3"/>
    <w:rsid w:val="00065208"/>
    <w:rsid w:val="000667C0"/>
    <w:rsid w:val="00070870"/>
    <w:rsid w:val="00070C10"/>
    <w:rsid w:val="00071D82"/>
    <w:rsid w:val="0007501F"/>
    <w:rsid w:val="000760A3"/>
    <w:rsid w:val="000777DF"/>
    <w:rsid w:val="00077D85"/>
    <w:rsid w:val="0008259C"/>
    <w:rsid w:val="000825E4"/>
    <w:rsid w:val="00085F01"/>
    <w:rsid w:val="00087E49"/>
    <w:rsid w:val="00090D56"/>
    <w:rsid w:val="000915BB"/>
    <w:rsid w:val="00091BE1"/>
    <w:rsid w:val="00092D48"/>
    <w:rsid w:val="000A0079"/>
    <w:rsid w:val="000A1218"/>
    <w:rsid w:val="000A2B97"/>
    <w:rsid w:val="000A4CF7"/>
    <w:rsid w:val="000B043B"/>
    <w:rsid w:val="000B0946"/>
    <w:rsid w:val="000B2611"/>
    <w:rsid w:val="000B3453"/>
    <w:rsid w:val="000B57CA"/>
    <w:rsid w:val="000B5A60"/>
    <w:rsid w:val="000B6F97"/>
    <w:rsid w:val="000C078B"/>
    <w:rsid w:val="000C099E"/>
    <w:rsid w:val="000C228E"/>
    <w:rsid w:val="000C335E"/>
    <w:rsid w:val="000C4C7F"/>
    <w:rsid w:val="000D29A3"/>
    <w:rsid w:val="000D2FF9"/>
    <w:rsid w:val="000D4F54"/>
    <w:rsid w:val="000D7818"/>
    <w:rsid w:val="000E07C8"/>
    <w:rsid w:val="000E1187"/>
    <w:rsid w:val="000E2247"/>
    <w:rsid w:val="000E3272"/>
    <w:rsid w:val="000E703D"/>
    <w:rsid w:val="000F0B27"/>
    <w:rsid w:val="000F1730"/>
    <w:rsid w:val="000F3130"/>
    <w:rsid w:val="000F4646"/>
    <w:rsid w:val="000F704D"/>
    <w:rsid w:val="000F7149"/>
    <w:rsid w:val="00101F98"/>
    <w:rsid w:val="00103FA2"/>
    <w:rsid w:val="00106E9A"/>
    <w:rsid w:val="00107ABE"/>
    <w:rsid w:val="001112A7"/>
    <w:rsid w:val="001129A4"/>
    <w:rsid w:val="00113686"/>
    <w:rsid w:val="00117D82"/>
    <w:rsid w:val="001238FE"/>
    <w:rsid w:val="00124C63"/>
    <w:rsid w:val="00125F63"/>
    <w:rsid w:val="00131F04"/>
    <w:rsid w:val="001325C3"/>
    <w:rsid w:val="0013348F"/>
    <w:rsid w:val="0013359B"/>
    <w:rsid w:val="001335F9"/>
    <w:rsid w:val="00135405"/>
    <w:rsid w:val="001358A1"/>
    <w:rsid w:val="0013730B"/>
    <w:rsid w:val="001374FE"/>
    <w:rsid w:val="0014256A"/>
    <w:rsid w:val="00142F25"/>
    <w:rsid w:val="00144B6E"/>
    <w:rsid w:val="001452D1"/>
    <w:rsid w:val="001538FB"/>
    <w:rsid w:val="001539B6"/>
    <w:rsid w:val="001547A5"/>
    <w:rsid w:val="001551F3"/>
    <w:rsid w:val="0015628C"/>
    <w:rsid w:val="00156641"/>
    <w:rsid w:val="0015684B"/>
    <w:rsid w:val="00160D2C"/>
    <w:rsid w:val="00161773"/>
    <w:rsid w:val="00163F61"/>
    <w:rsid w:val="001645B8"/>
    <w:rsid w:val="00164AA7"/>
    <w:rsid w:val="00170909"/>
    <w:rsid w:val="00170972"/>
    <w:rsid w:val="00172925"/>
    <w:rsid w:val="00175134"/>
    <w:rsid w:val="001763DA"/>
    <w:rsid w:val="00176416"/>
    <w:rsid w:val="00181143"/>
    <w:rsid w:val="001871DA"/>
    <w:rsid w:val="00190377"/>
    <w:rsid w:val="00191191"/>
    <w:rsid w:val="00191193"/>
    <w:rsid w:val="00192EE4"/>
    <w:rsid w:val="0019325C"/>
    <w:rsid w:val="001937E1"/>
    <w:rsid w:val="00193D6D"/>
    <w:rsid w:val="00194AAC"/>
    <w:rsid w:val="00195A84"/>
    <w:rsid w:val="001A02AE"/>
    <w:rsid w:val="001A5A4E"/>
    <w:rsid w:val="001A7A17"/>
    <w:rsid w:val="001A7DD5"/>
    <w:rsid w:val="001B004A"/>
    <w:rsid w:val="001B0529"/>
    <w:rsid w:val="001B0789"/>
    <w:rsid w:val="001B1203"/>
    <w:rsid w:val="001B45DB"/>
    <w:rsid w:val="001C147B"/>
    <w:rsid w:val="001C170F"/>
    <w:rsid w:val="001C2B3E"/>
    <w:rsid w:val="001C4603"/>
    <w:rsid w:val="001C4BC2"/>
    <w:rsid w:val="001C6141"/>
    <w:rsid w:val="001D2950"/>
    <w:rsid w:val="001D371D"/>
    <w:rsid w:val="001D4659"/>
    <w:rsid w:val="001D5F4E"/>
    <w:rsid w:val="001D62F8"/>
    <w:rsid w:val="001D68D8"/>
    <w:rsid w:val="001D7987"/>
    <w:rsid w:val="001E2C95"/>
    <w:rsid w:val="001E338B"/>
    <w:rsid w:val="001E39F9"/>
    <w:rsid w:val="001E46B6"/>
    <w:rsid w:val="001E6406"/>
    <w:rsid w:val="001F229F"/>
    <w:rsid w:val="001F3624"/>
    <w:rsid w:val="001F3F3B"/>
    <w:rsid w:val="001F4927"/>
    <w:rsid w:val="001F6B6B"/>
    <w:rsid w:val="001F7D90"/>
    <w:rsid w:val="001F7DAE"/>
    <w:rsid w:val="00200984"/>
    <w:rsid w:val="00201A8A"/>
    <w:rsid w:val="00203AFD"/>
    <w:rsid w:val="00207065"/>
    <w:rsid w:val="00207C1D"/>
    <w:rsid w:val="002112F7"/>
    <w:rsid w:val="00211D6D"/>
    <w:rsid w:val="00213B31"/>
    <w:rsid w:val="00214BB3"/>
    <w:rsid w:val="00216E1F"/>
    <w:rsid w:val="00217919"/>
    <w:rsid w:val="00217C62"/>
    <w:rsid w:val="00220E8D"/>
    <w:rsid w:val="00222543"/>
    <w:rsid w:val="002254BF"/>
    <w:rsid w:val="0022566C"/>
    <w:rsid w:val="00226C11"/>
    <w:rsid w:val="00235E9E"/>
    <w:rsid w:val="00235F90"/>
    <w:rsid w:val="00240EA1"/>
    <w:rsid w:val="00241CB9"/>
    <w:rsid w:val="00244D1E"/>
    <w:rsid w:val="00246239"/>
    <w:rsid w:val="002471A7"/>
    <w:rsid w:val="002506EA"/>
    <w:rsid w:val="00251C3D"/>
    <w:rsid w:val="002557F5"/>
    <w:rsid w:val="002559F6"/>
    <w:rsid w:val="002561B6"/>
    <w:rsid w:val="00256CD6"/>
    <w:rsid w:val="00256D1B"/>
    <w:rsid w:val="002575EB"/>
    <w:rsid w:val="00257675"/>
    <w:rsid w:val="00261332"/>
    <w:rsid w:val="00262F6F"/>
    <w:rsid w:val="002632FB"/>
    <w:rsid w:val="00265D22"/>
    <w:rsid w:val="00270A36"/>
    <w:rsid w:val="00270E53"/>
    <w:rsid w:val="00274517"/>
    <w:rsid w:val="0027710C"/>
    <w:rsid w:val="00277246"/>
    <w:rsid w:val="00281040"/>
    <w:rsid w:val="00283B4F"/>
    <w:rsid w:val="00286323"/>
    <w:rsid w:val="002907A6"/>
    <w:rsid w:val="0029184E"/>
    <w:rsid w:val="002939D9"/>
    <w:rsid w:val="00293E3C"/>
    <w:rsid w:val="002949EB"/>
    <w:rsid w:val="002961FC"/>
    <w:rsid w:val="002A2326"/>
    <w:rsid w:val="002A3051"/>
    <w:rsid w:val="002A43A2"/>
    <w:rsid w:val="002A53B8"/>
    <w:rsid w:val="002B1FFC"/>
    <w:rsid w:val="002B34AD"/>
    <w:rsid w:val="002B5F8E"/>
    <w:rsid w:val="002B75A1"/>
    <w:rsid w:val="002B783F"/>
    <w:rsid w:val="002C1C8E"/>
    <w:rsid w:val="002C29DB"/>
    <w:rsid w:val="002C488F"/>
    <w:rsid w:val="002C5608"/>
    <w:rsid w:val="002C6129"/>
    <w:rsid w:val="002D0DA4"/>
    <w:rsid w:val="002D1503"/>
    <w:rsid w:val="002D3CBE"/>
    <w:rsid w:val="002D4466"/>
    <w:rsid w:val="002D4B4E"/>
    <w:rsid w:val="002D6D87"/>
    <w:rsid w:val="002D7BB9"/>
    <w:rsid w:val="002E529C"/>
    <w:rsid w:val="002E538C"/>
    <w:rsid w:val="002E5BBE"/>
    <w:rsid w:val="002E5DFF"/>
    <w:rsid w:val="002E7E07"/>
    <w:rsid w:val="002E7ECC"/>
    <w:rsid w:val="002F2536"/>
    <w:rsid w:val="002F2C08"/>
    <w:rsid w:val="002F3137"/>
    <w:rsid w:val="002F3220"/>
    <w:rsid w:val="00301134"/>
    <w:rsid w:val="00302C04"/>
    <w:rsid w:val="003038DE"/>
    <w:rsid w:val="003039AB"/>
    <w:rsid w:val="0030466C"/>
    <w:rsid w:val="0030477F"/>
    <w:rsid w:val="00307A01"/>
    <w:rsid w:val="00311DC3"/>
    <w:rsid w:val="00311DE9"/>
    <w:rsid w:val="00312721"/>
    <w:rsid w:val="00313B59"/>
    <w:rsid w:val="00314FB9"/>
    <w:rsid w:val="00315BDD"/>
    <w:rsid w:val="00316F7F"/>
    <w:rsid w:val="0032269F"/>
    <w:rsid w:val="00322A98"/>
    <w:rsid w:val="00324CC8"/>
    <w:rsid w:val="0032543D"/>
    <w:rsid w:val="00325833"/>
    <w:rsid w:val="0032781F"/>
    <w:rsid w:val="00331C26"/>
    <w:rsid w:val="003333E7"/>
    <w:rsid w:val="00334F7D"/>
    <w:rsid w:val="00335598"/>
    <w:rsid w:val="00337920"/>
    <w:rsid w:val="0034107A"/>
    <w:rsid w:val="003422D4"/>
    <w:rsid w:val="00342CF4"/>
    <w:rsid w:val="00343082"/>
    <w:rsid w:val="00345ADB"/>
    <w:rsid w:val="00345DAB"/>
    <w:rsid w:val="00346874"/>
    <w:rsid w:val="00350BBD"/>
    <w:rsid w:val="0035359D"/>
    <w:rsid w:val="00353FA5"/>
    <w:rsid w:val="003543CE"/>
    <w:rsid w:val="003553D1"/>
    <w:rsid w:val="00356670"/>
    <w:rsid w:val="0035721D"/>
    <w:rsid w:val="00357420"/>
    <w:rsid w:val="0036220B"/>
    <w:rsid w:val="003640DE"/>
    <w:rsid w:val="00364EA2"/>
    <w:rsid w:val="003716BB"/>
    <w:rsid w:val="00371DBC"/>
    <w:rsid w:val="00371F14"/>
    <w:rsid w:val="003730F3"/>
    <w:rsid w:val="00374D85"/>
    <w:rsid w:val="00377DD3"/>
    <w:rsid w:val="00380C25"/>
    <w:rsid w:val="00383288"/>
    <w:rsid w:val="00383E1D"/>
    <w:rsid w:val="00384C6C"/>
    <w:rsid w:val="0039062B"/>
    <w:rsid w:val="00391EC9"/>
    <w:rsid w:val="00392D91"/>
    <w:rsid w:val="00396A97"/>
    <w:rsid w:val="003A0076"/>
    <w:rsid w:val="003A1847"/>
    <w:rsid w:val="003A1A22"/>
    <w:rsid w:val="003A293D"/>
    <w:rsid w:val="003A3898"/>
    <w:rsid w:val="003A508D"/>
    <w:rsid w:val="003A509C"/>
    <w:rsid w:val="003A5C66"/>
    <w:rsid w:val="003A733B"/>
    <w:rsid w:val="003B14B1"/>
    <w:rsid w:val="003B1DA0"/>
    <w:rsid w:val="003B32E8"/>
    <w:rsid w:val="003B3A93"/>
    <w:rsid w:val="003B47E5"/>
    <w:rsid w:val="003B4C3B"/>
    <w:rsid w:val="003B6A08"/>
    <w:rsid w:val="003C1026"/>
    <w:rsid w:val="003C1EC9"/>
    <w:rsid w:val="003C202C"/>
    <w:rsid w:val="003C2BE7"/>
    <w:rsid w:val="003C43C4"/>
    <w:rsid w:val="003C4680"/>
    <w:rsid w:val="003C60C7"/>
    <w:rsid w:val="003D18F4"/>
    <w:rsid w:val="003D2263"/>
    <w:rsid w:val="003D2C9F"/>
    <w:rsid w:val="003D2EC9"/>
    <w:rsid w:val="003D3BE9"/>
    <w:rsid w:val="003D3E21"/>
    <w:rsid w:val="003D3EA7"/>
    <w:rsid w:val="003D543C"/>
    <w:rsid w:val="003E06E9"/>
    <w:rsid w:val="003E1711"/>
    <w:rsid w:val="003E20E1"/>
    <w:rsid w:val="003E2D41"/>
    <w:rsid w:val="003F0063"/>
    <w:rsid w:val="003F1DFF"/>
    <w:rsid w:val="003F38E2"/>
    <w:rsid w:val="003F3E1B"/>
    <w:rsid w:val="003F4F9C"/>
    <w:rsid w:val="003F61D4"/>
    <w:rsid w:val="003F6837"/>
    <w:rsid w:val="003F6AC8"/>
    <w:rsid w:val="00401149"/>
    <w:rsid w:val="0040472D"/>
    <w:rsid w:val="00404D74"/>
    <w:rsid w:val="00405604"/>
    <w:rsid w:val="004112A0"/>
    <w:rsid w:val="00413BDC"/>
    <w:rsid w:val="00414A89"/>
    <w:rsid w:val="004150EA"/>
    <w:rsid w:val="004163A6"/>
    <w:rsid w:val="004170ED"/>
    <w:rsid w:val="0041710F"/>
    <w:rsid w:val="00430433"/>
    <w:rsid w:val="0043087D"/>
    <w:rsid w:val="00430DF2"/>
    <w:rsid w:val="00434F2C"/>
    <w:rsid w:val="00435D34"/>
    <w:rsid w:val="00437D06"/>
    <w:rsid w:val="004404E2"/>
    <w:rsid w:val="0044143C"/>
    <w:rsid w:val="00441554"/>
    <w:rsid w:val="004462BD"/>
    <w:rsid w:val="00450005"/>
    <w:rsid w:val="004504A5"/>
    <w:rsid w:val="00451C11"/>
    <w:rsid w:val="00451E13"/>
    <w:rsid w:val="00452FF5"/>
    <w:rsid w:val="00453D14"/>
    <w:rsid w:val="00454009"/>
    <w:rsid w:val="0045470B"/>
    <w:rsid w:val="004547EC"/>
    <w:rsid w:val="00454C34"/>
    <w:rsid w:val="0045552C"/>
    <w:rsid w:val="00455C5A"/>
    <w:rsid w:val="0046026B"/>
    <w:rsid w:val="00466199"/>
    <w:rsid w:val="00466FB8"/>
    <w:rsid w:val="00467E23"/>
    <w:rsid w:val="0047089B"/>
    <w:rsid w:val="00473822"/>
    <w:rsid w:val="00474712"/>
    <w:rsid w:val="004759EA"/>
    <w:rsid w:val="004768E3"/>
    <w:rsid w:val="00476BCB"/>
    <w:rsid w:val="00477142"/>
    <w:rsid w:val="00485FF2"/>
    <w:rsid w:val="004871B3"/>
    <w:rsid w:val="004932C0"/>
    <w:rsid w:val="00495114"/>
    <w:rsid w:val="00497ADC"/>
    <w:rsid w:val="00497C07"/>
    <w:rsid w:val="004A4EFE"/>
    <w:rsid w:val="004A5A08"/>
    <w:rsid w:val="004A6091"/>
    <w:rsid w:val="004A6224"/>
    <w:rsid w:val="004A732F"/>
    <w:rsid w:val="004A76F4"/>
    <w:rsid w:val="004B0EB5"/>
    <w:rsid w:val="004B2E89"/>
    <w:rsid w:val="004B5EB0"/>
    <w:rsid w:val="004C1C56"/>
    <w:rsid w:val="004C1EBB"/>
    <w:rsid w:val="004C33C2"/>
    <w:rsid w:val="004C3F93"/>
    <w:rsid w:val="004C5761"/>
    <w:rsid w:val="004C6792"/>
    <w:rsid w:val="004D1C26"/>
    <w:rsid w:val="004D1FAC"/>
    <w:rsid w:val="004D3289"/>
    <w:rsid w:val="004D33F1"/>
    <w:rsid w:val="004D459F"/>
    <w:rsid w:val="004D7F0A"/>
    <w:rsid w:val="004E47AA"/>
    <w:rsid w:val="004E6094"/>
    <w:rsid w:val="004F0514"/>
    <w:rsid w:val="004F13CA"/>
    <w:rsid w:val="004F162C"/>
    <w:rsid w:val="004F2541"/>
    <w:rsid w:val="004F62E4"/>
    <w:rsid w:val="004F683F"/>
    <w:rsid w:val="004F6AD0"/>
    <w:rsid w:val="0050293D"/>
    <w:rsid w:val="00506C6E"/>
    <w:rsid w:val="00506E45"/>
    <w:rsid w:val="005124FE"/>
    <w:rsid w:val="00512909"/>
    <w:rsid w:val="00512A54"/>
    <w:rsid w:val="005139D7"/>
    <w:rsid w:val="00515322"/>
    <w:rsid w:val="005221B1"/>
    <w:rsid w:val="00523B62"/>
    <w:rsid w:val="005247B2"/>
    <w:rsid w:val="005247D8"/>
    <w:rsid w:val="00527050"/>
    <w:rsid w:val="005329BF"/>
    <w:rsid w:val="00534EDE"/>
    <w:rsid w:val="005352A8"/>
    <w:rsid w:val="00535955"/>
    <w:rsid w:val="0053619F"/>
    <w:rsid w:val="0053764C"/>
    <w:rsid w:val="00541BB5"/>
    <w:rsid w:val="00543964"/>
    <w:rsid w:val="005441C4"/>
    <w:rsid w:val="0054607E"/>
    <w:rsid w:val="005472E3"/>
    <w:rsid w:val="0054747F"/>
    <w:rsid w:val="005505D4"/>
    <w:rsid w:val="005507D5"/>
    <w:rsid w:val="0055090B"/>
    <w:rsid w:val="00550B1B"/>
    <w:rsid w:val="00550C24"/>
    <w:rsid w:val="00551570"/>
    <w:rsid w:val="00551877"/>
    <w:rsid w:val="0055280C"/>
    <w:rsid w:val="005538B2"/>
    <w:rsid w:val="005545BC"/>
    <w:rsid w:val="005556A2"/>
    <w:rsid w:val="00555995"/>
    <w:rsid w:val="00556803"/>
    <w:rsid w:val="00557391"/>
    <w:rsid w:val="00562F59"/>
    <w:rsid w:val="005642A2"/>
    <w:rsid w:val="00565794"/>
    <w:rsid w:val="00565CD1"/>
    <w:rsid w:val="00565EB2"/>
    <w:rsid w:val="005662F6"/>
    <w:rsid w:val="00566D5A"/>
    <w:rsid w:val="005674B6"/>
    <w:rsid w:val="005717D5"/>
    <w:rsid w:val="00571D2C"/>
    <w:rsid w:val="0057461F"/>
    <w:rsid w:val="00575B4F"/>
    <w:rsid w:val="00575C0F"/>
    <w:rsid w:val="00576D60"/>
    <w:rsid w:val="00580943"/>
    <w:rsid w:val="00580DA5"/>
    <w:rsid w:val="0058342D"/>
    <w:rsid w:val="00584A2A"/>
    <w:rsid w:val="00584EA9"/>
    <w:rsid w:val="0059670F"/>
    <w:rsid w:val="00596B2B"/>
    <w:rsid w:val="005A0165"/>
    <w:rsid w:val="005A508C"/>
    <w:rsid w:val="005A59FA"/>
    <w:rsid w:val="005A6756"/>
    <w:rsid w:val="005A7B41"/>
    <w:rsid w:val="005B0B93"/>
    <w:rsid w:val="005B6EFF"/>
    <w:rsid w:val="005B79B8"/>
    <w:rsid w:val="005C3077"/>
    <w:rsid w:val="005C5EAE"/>
    <w:rsid w:val="005D03F8"/>
    <w:rsid w:val="005D3B25"/>
    <w:rsid w:val="005D7A6C"/>
    <w:rsid w:val="005D7BF0"/>
    <w:rsid w:val="005E0504"/>
    <w:rsid w:val="005E0E99"/>
    <w:rsid w:val="005E19B8"/>
    <w:rsid w:val="005E2FE4"/>
    <w:rsid w:val="005E3A0F"/>
    <w:rsid w:val="005E4498"/>
    <w:rsid w:val="005E4FED"/>
    <w:rsid w:val="005E53B8"/>
    <w:rsid w:val="005F0829"/>
    <w:rsid w:val="005F1BF3"/>
    <w:rsid w:val="005F24BC"/>
    <w:rsid w:val="005F3E0E"/>
    <w:rsid w:val="005F698B"/>
    <w:rsid w:val="005F7F1D"/>
    <w:rsid w:val="00607364"/>
    <w:rsid w:val="00610331"/>
    <w:rsid w:val="00610523"/>
    <w:rsid w:val="00610A98"/>
    <w:rsid w:val="00611B5B"/>
    <w:rsid w:val="00612AD5"/>
    <w:rsid w:val="0061367C"/>
    <w:rsid w:val="00614374"/>
    <w:rsid w:val="0061488C"/>
    <w:rsid w:val="00615ECB"/>
    <w:rsid w:val="006161D8"/>
    <w:rsid w:val="00622D07"/>
    <w:rsid w:val="0062353C"/>
    <w:rsid w:val="00624676"/>
    <w:rsid w:val="0062671F"/>
    <w:rsid w:val="006269B1"/>
    <w:rsid w:val="00627664"/>
    <w:rsid w:val="00627A28"/>
    <w:rsid w:val="0063417D"/>
    <w:rsid w:val="0063558F"/>
    <w:rsid w:val="006376DA"/>
    <w:rsid w:val="00645706"/>
    <w:rsid w:val="00646B55"/>
    <w:rsid w:val="006474DF"/>
    <w:rsid w:val="006478F5"/>
    <w:rsid w:val="006500A7"/>
    <w:rsid w:val="00651032"/>
    <w:rsid w:val="006527D1"/>
    <w:rsid w:val="00653124"/>
    <w:rsid w:val="006536DC"/>
    <w:rsid w:val="00654073"/>
    <w:rsid w:val="006566D4"/>
    <w:rsid w:val="00656D02"/>
    <w:rsid w:val="00657FD1"/>
    <w:rsid w:val="006609DE"/>
    <w:rsid w:val="006611D1"/>
    <w:rsid w:val="00662962"/>
    <w:rsid w:val="00664B25"/>
    <w:rsid w:val="00664FDB"/>
    <w:rsid w:val="006674DB"/>
    <w:rsid w:val="006710F9"/>
    <w:rsid w:val="00672881"/>
    <w:rsid w:val="00672917"/>
    <w:rsid w:val="006735F3"/>
    <w:rsid w:val="006738B7"/>
    <w:rsid w:val="00673A41"/>
    <w:rsid w:val="006760B1"/>
    <w:rsid w:val="00676AC0"/>
    <w:rsid w:val="00677D10"/>
    <w:rsid w:val="00681DD4"/>
    <w:rsid w:val="006839A3"/>
    <w:rsid w:val="00687B86"/>
    <w:rsid w:val="006916F2"/>
    <w:rsid w:val="00692277"/>
    <w:rsid w:val="00692456"/>
    <w:rsid w:val="006924A4"/>
    <w:rsid w:val="0069602A"/>
    <w:rsid w:val="00696F5B"/>
    <w:rsid w:val="00697072"/>
    <w:rsid w:val="006A01B9"/>
    <w:rsid w:val="006A04E0"/>
    <w:rsid w:val="006A0DEB"/>
    <w:rsid w:val="006A236B"/>
    <w:rsid w:val="006A3D50"/>
    <w:rsid w:val="006A418A"/>
    <w:rsid w:val="006A6DF6"/>
    <w:rsid w:val="006B1C65"/>
    <w:rsid w:val="006B1F80"/>
    <w:rsid w:val="006B3857"/>
    <w:rsid w:val="006C1AB8"/>
    <w:rsid w:val="006C3E20"/>
    <w:rsid w:val="006C4A50"/>
    <w:rsid w:val="006C5823"/>
    <w:rsid w:val="006C6788"/>
    <w:rsid w:val="006D1502"/>
    <w:rsid w:val="006D270A"/>
    <w:rsid w:val="006D678B"/>
    <w:rsid w:val="006E008D"/>
    <w:rsid w:val="006E366E"/>
    <w:rsid w:val="006E4217"/>
    <w:rsid w:val="006E52EC"/>
    <w:rsid w:val="006E57EB"/>
    <w:rsid w:val="006E5F15"/>
    <w:rsid w:val="006F1553"/>
    <w:rsid w:val="006F2372"/>
    <w:rsid w:val="006F4A1A"/>
    <w:rsid w:val="006F76D7"/>
    <w:rsid w:val="00701FAB"/>
    <w:rsid w:val="00703520"/>
    <w:rsid w:val="00711AF0"/>
    <w:rsid w:val="00712BC9"/>
    <w:rsid w:val="00720B9B"/>
    <w:rsid w:val="00721846"/>
    <w:rsid w:val="00721F41"/>
    <w:rsid w:val="00725960"/>
    <w:rsid w:val="00725FBA"/>
    <w:rsid w:val="00727C11"/>
    <w:rsid w:val="00730900"/>
    <w:rsid w:val="00730CBB"/>
    <w:rsid w:val="0073266C"/>
    <w:rsid w:val="00732EA9"/>
    <w:rsid w:val="00733359"/>
    <w:rsid w:val="00736073"/>
    <w:rsid w:val="00737B24"/>
    <w:rsid w:val="00740375"/>
    <w:rsid w:val="00740C6A"/>
    <w:rsid w:val="00743A31"/>
    <w:rsid w:val="00744B19"/>
    <w:rsid w:val="00746F03"/>
    <w:rsid w:val="00750A70"/>
    <w:rsid w:val="00753DD8"/>
    <w:rsid w:val="00753E1E"/>
    <w:rsid w:val="007546CA"/>
    <w:rsid w:val="00755348"/>
    <w:rsid w:val="007553F8"/>
    <w:rsid w:val="00757FEE"/>
    <w:rsid w:val="00760D36"/>
    <w:rsid w:val="007622FB"/>
    <w:rsid w:val="00766375"/>
    <w:rsid w:val="0077057E"/>
    <w:rsid w:val="00771988"/>
    <w:rsid w:val="00771ABD"/>
    <w:rsid w:val="00771FB1"/>
    <w:rsid w:val="00773C49"/>
    <w:rsid w:val="00776727"/>
    <w:rsid w:val="00776DB8"/>
    <w:rsid w:val="00782735"/>
    <w:rsid w:val="00782863"/>
    <w:rsid w:val="007839E4"/>
    <w:rsid w:val="00783ADA"/>
    <w:rsid w:val="00784352"/>
    <w:rsid w:val="00785128"/>
    <w:rsid w:val="0078605B"/>
    <w:rsid w:val="00786363"/>
    <w:rsid w:val="007879C9"/>
    <w:rsid w:val="00787BFD"/>
    <w:rsid w:val="007913A3"/>
    <w:rsid w:val="00793B9A"/>
    <w:rsid w:val="00793CF4"/>
    <w:rsid w:val="00794921"/>
    <w:rsid w:val="00795103"/>
    <w:rsid w:val="00795289"/>
    <w:rsid w:val="007A009D"/>
    <w:rsid w:val="007A3432"/>
    <w:rsid w:val="007A3EAA"/>
    <w:rsid w:val="007A44AB"/>
    <w:rsid w:val="007A7D65"/>
    <w:rsid w:val="007B03CE"/>
    <w:rsid w:val="007B4606"/>
    <w:rsid w:val="007B564E"/>
    <w:rsid w:val="007B7C9E"/>
    <w:rsid w:val="007C09D1"/>
    <w:rsid w:val="007C0B08"/>
    <w:rsid w:val="007C1042"/>
    <w:rsid w:val="007C1DBB"/>
    <w:rsid w:val="007C2AFF"/>
    <w:rsid w:val="007C5879"/>
    <w:rsid w:val="007C5B76"/>
    <w:rsid w:val="007C6DCC"/>
    <w:rsid w:val="007D427D"/>
    <w:rsid w:val="007D5349"/>
    <w:rsid w:val="007D76BF"/>
    <w:rsid w:val="007E1553"/>
    <w:rsid w:val="007E6104"/>
    <w:rsid w:val="007E67EB"/>
    <w:rsid w:val="007F0B4E"/>
    <w:rsid w:val="007F36B1"/>
    <w:rsid w:val="007F4BA4"/>
    <w:rsid w:val="008005B3"/>
    <w:rsid w:val="008018CA"/>
    <w:rsid w:val="00802AAE"/>
    <w:rsid w:val="0080329E"/>
    <w:rsid w:val="008045EF"/>
    <w:rsid w:val="00804CCF"/>
    <w:rsid w:val="00805C16"/>
    <w:rsid w:val="00805CB8"/>
    <w:rsid w:val="00806553"/>
    <w:rsid w:val="00806D17"/>
    <w:rsid w:val="00810F43"/>
    <w:rsid w:val="008116AB"/>
    <w:rsid w:val="008126F9"/>
    <w:rsid w:val="0081371B"/>
    <w:rsid w:val="00814F9B"/>
    <w:rsid w:val="008165D8"/>
    <w:rsid w:val="00816EAD"/>
    <w:rsid w:val="00817D1D"/>
    <w:rsid w:val="00820FE4"/>
    <w:rsid w:val="00821D8A"/>
    <w:rsid w:val="008233A3"/>
    <w:rsid w:val="00823C13"/>
    <w:rsid w:val="00823DCF"/>
    <w:rsid w:val="00827FA1"/>
    <w:rsid w:val="008302B3"/>
    <w:rsid w:val="00830C1E"/>
    <w:rsid w:val="00831C41"/>
    <w:rsid w:val="0083258F"/>
    <w:rsid w:val="00832AAB"/>
    <w:rsid w:val="00834AB5"/>
    <w:rsid w:val="00840B77"/>
    <w:rsid w:val="00844903"/>
    <w:rsid w:val="00845978"/>
    <w:rsid w:val="008477DC"/>
    <w:rsid w:val="0084797F"/>
    <w:rsid w:val="008516E7"/>
    <w:rsid w:val="00851779"/>
    <w:rsid w:val="0085223D"/>
    <w:rsid w:val="0085338B"/>
    <w:rsid w:val="0085584A"/>
    <w:rsid w:val="008601FE"/>
    <w:rsid w:val="00860364"/>
    <w:rsid w:val="00861288"/>
    <w:rsid w:val="008628AA"/>
    <w:rsid w:val="00862A91"/>
    <w:rsid w:val="00863E08"/>
    <w:rsid w:val="00864B8A"/>
    <w:rsid w:val="0086518C"/>
    <w:rsid w:val="00865FC2"/>
    <w:rsid w:val="008662AA"/>
    <w:rsid w:val="00866A92"/>
    <w:rsid w:val="0086725C"/>
    <w:rsid w:val="00867AA2"/>
    <w:rsid w:val="00873C8A"/>
    <w:rsid w:val="008753BE"/>
    <w:rsid w:val="00877107"/>
    <w:rsid w:val="00881C3A"/>
    <w:rsid w:val="00882F68"/>
    <w:rsid w:val="0088327A"/>
    <w:rsid w:val="00884A8E"/>
    <w:rsid w:val="00885359"/>
    <w:rsid w:val="00886641"/>
    <w:rsid w:val="008867F8"/>
    <w:rsid w:val="00886F2A"/>
    <w:rsid w:val="008934C4"/>
    <w:rsid w:val="00894149"/>
    <w:rsid w:val="0089460D"/>
    <w:rsid w:val="008A0216"/>
    <w:rsid w:val="008A1CCC"/>
    <w:rsid w:val="008A2509"/>
    <w:rsid w:val="008A2AF0"/>
    <w:rsid w:val="008A4CD1"/>
    <w:rsid w:val="008A4CF7"/>
    <w:rsid w:val="008A51A0"/>
    <w:rsid w:val="008A5DD9"/>
    <w:rsid w:val="008B04A8"/>
    <w:rsid w:val="008B052C"/>
    <w:rsid w:val="008B2170"/>
    <w:rsid w:val="008B284B"/>
    <w:rsid w:val="008B3471"/>
    <w:rsid w:val="008B3D08"/>
    <w:rsid w:val="008B5123"/>
    <w:rsid w:val="008C04F3"/>
    <w:rsid w:val="008C1A36"/>
    <w:rsid w:val="008C26F1"/>
    <w:rsid w:val="008C2933"/>
    <w:rsid w:val="008C3300"/>
    <w:rsid w:val="008C5A19"/>
    <w:rsid w:val="008D441E"/>
    <w:rsid w:val="008D58EE"/>
    <w:rsid w:val="008D7BA9"/>
    <w:rsid w:val="008E0C6E"/>
    <w:rsid w:val="008E0CF7"/>
    <w:rsid w:val="008E3994"/>
    <w:rsid w:val="008E3BBC"/>
    <w:rsid w:val="008E4779"/>
    <w:rsid w:val="008E47AD"/>
    <w:rsid w:val="008E569C"/>
    <w:rsid w:val="008E5F72"/>
    <w:rsid w:val="008E764E"/>
    <w:rsid w:val="008F1C62"/>
    <w:rsid w:val="008F333C"/>
    <w:rsid w:val="008F4120"/>
    <w:rsid w:val="008F523E"/>
    <w:rsid w:val="008F63D1"/>
    <w:rsid w:val="0090039C"/>
    <w:rsid w:val="00902DBA"/>
    <w:rsid w:val="00902FA9"/>
    <w:rsid w:val="00906FCB"/>
    <w:rsid w:val="00912895"/>
    <w:rsid w:val="00913E28"/>
    <w:rsid w:val="00916643"/>
    <w:rsid w:val="00917A45"/>
    <w:rsid w:val="0092077F"/>
    <w:rsid w:val="00920BEC"/>
    <w:rsid w:val="009237E5"/>
    <w:rsid w:val="00925C00"/>
    <w:rsid w:val="00926E52"/>
    <w:rsid w:val="009270CB"/>
    <w:rsid w:val="009274CF"/>
    <w:rsid w:val="00931883"/>
    <w:rsid w:val="00933B02"/>
    <w:rsid w:val="00934912"/>
    <w:rsid w:val="00934A34"/>
    <w:rsid w:val="009360AF"/>
    <w:rsid w:val="00942931"/>
    <w:rsid w:val="00943863"/>
    <w:rsid w:val="00943F5A"/>
    <w:rsid w:val="00946D99"/>
    <w:rsid w:val="009511E4"/>
    <w:rsid w:val="009521F1"/>
    <w:rsid w:val="0095300F"/>
    <w:rsid w:val="00954B28"/>
    <w:rsid w:val="0096130A"/>
    <w:rsid w:val="00961D3E"/>
    <w:rsid w:val="009634C8"/>
    <w:rsid w:val="00963A52"/>
    <w:rsid w:val="00970B7F"/>
    <w:rsid w:val="009730AF"/>
    <w:rsid w:val="00974830"/>
    <w:rsid w:val="00974BE1"/>
    <w:rsid w:val="009761A9"/>
    <w:rsid w:val="00982222"/>
    <w:rsid w:val="009823AF"/>
    <w:rsid w:val="00982706"/>
    <w:rsid w:val="009834CB"/>
    <w:rsid w:val="00986ECE"/>
    <w:rsid w:val="00992F1B"/>
    <w:rsid w:val="0099306C"/>
    <w:rsid w:val="00993A5E"/>
    <w:rsid w:val="00994568"/>
    <w:rsid w:val="009945EB"/>
    <w:rsid w:val="00994EC1"/>
    <w:rsid w:val="00995939"/>
    <w:rsid w:val="00995AF3"/>
    <w:rsid w:val="009967EC"/>
    <w:rsid w:val="009972BD"/>
    <w:rsid w:val="009978BF"/>
    <w:rsid w:val="009A0507"/>
    <w:rsid w:val="009A1C21"/>
    <w:rsid w:val="009A2F32"/>
    <w:rsid w:val="009A3CA9"/>
    <w:rsid w:val="009A5209"/>
    <w:rsid w:val="009A5705"/>
    <w:rsid w:val="009B1BCC"/>
    <w:rsid w:val="009B46E9"/>
    <w:rsid w:val="009B49AF"/>
    <w:rsid w:val="009B65A8"/>
    <w:rsid w:val="009B73A6"/>
    <w:rsid w:val="009C00C6"/>
    <w:rsid w:val="009C0919"/>
    <w:rsid w:val="009C2642"/>
    <w:rsid w:val="009C3268"/>
    <w:rsid w:val="009C4096"/>
    <w:rsid w:val="009D13C7"/>
    <w:rsid w:val="009D1F8B"/>
    <w:rsid w:val="009D2AF6"/>
    <w:rsid w:val="009D43DF"/>
    <w:rsid w:val="009D4948"/>
    <w:rsid w:val="009D5403"/>
    <w:rsid w:val="009E1EED"/>
    <w:rsid w:val="009E3EC9"/>
    <w:rsid w:val="009E76F7"/>
    <w:rsid w:val="009F2099"/>
    <w:rsid w:val="009F617C"/>
    <w:rsid w:val="009F79E6"/>
    <w:rsid w:val="00A00260"/>
    <w:rsid w:val="00A00706"/>
    <w:rsid w:val="00A00A62"/>
    <w:rsid w:val="00A00ED3"/>
    <w:rsid w:val="00A065A6"/>
    <w:rsid w:val="00A06661"/>
    <w:rsid w:val="00A07F15"/>
    <w:rsid w:val="00A10CC8"/>
    <w:rsid w:val="00A2011F"/>
    <w:rsid w:val="00A20DAE"/>
    <w:rsid w:val="00A21C02"/>
    <w:rsid w:val="00A220C7"/>
    <w:rsid w:val="00A222EF"/>
    <w:rsid w:val="00A223AE"/>
    <w:rsid w:val="00A2741C"/>
    <w:rsid w:val="00A30C9C"/>
    <w:rsid w:val="00A37108"/>
    <w:rsid w:val="00A405AC"/>
    <w:rsid w:val="00A41EAC"/>
    <w:rsid w:val="00A4320E"/>
    <w:rsid w:val="00A448CD"/>
    <w:rsid w:val="00A449CB"/>
    <w:rsid w:val="00A477B2"/>
    <w:rsid w:val="00A51962"/>
    <w:rsid w:val="00A521F0"/>
    <w:rsid w:val="00A5297A"/>
    <w:rsid w:val="00A52F7B"/>
    <w:rsid w:val="00A545BB"/>
    <w:rsid w:val="00A557DC"/>
    <w:rsid w:val="00A6165A"/>
    <w:rsid w:val="00A61DBA"/>
    <w:rsid w:val="00A62B2D"/>
    <w:rsid w:val="00A71712"/>
    <w:rsid w:val="00A76966"/>
    <w:rsid w:val="00A76D8C"/>
    <w:rsid w:val="00A774FB"/>
    <w:rsid w:val="00A80BCE"/>
    <w:rsid w:val="00A82877"/>
    <w:rsid w:val="00A8655A"/>
    <w:rsid w:val="00A91459"/>
    <w:rsid w:val="00A91546"/>
    <w:rsid w:val="00A91ECD"/>
    <w:rsid w:val="00A91FE7"/>
    <w:rsid w:val="00A92298"/>
    <w:rsid w:val="00A9278D"/>
    <w:rsid w:val="00A94A92"/>
    <w:rsid w:val="00A95818"/>
    <w:rsid w:val="00A97F8A"/>
    <w:rsid w:val="00AA0197"/>
    <w:rsid w:val="00AA4C4A"/>
    <w:rsid w:val="00AA4F56"/>
    <w:rsid w:val="00AA6D28"/>
    <w:rsid w:val="00AA769C"/>
    <w:rsid w:val="00AA76F1"/>
    <w:rsid w:val="00AB04BB"/>
    <w:rsid w:val="00AB1C3F"/>
    <w:rsid w:val="00AB249A"/>
    <w:rsid w:val="00AB2806"/>
    <w:rsid w:val="00AB29E2"/>
    <w:rsid w:val="00AB4FC3"/>
    <w:rsid w:val="00AB5DD3"/>
    <w:rsid w:val="00AB68C2"/>
    <w:rsid w:val="00AC1CDF"/>
    <w:rsid w:val="00AC24C0"/>
    <w:rsid w:val="00AC341E"/>
    <w:rsid w:val="00AC4721"/>
    <w:rsid w:val="00AD073A"/>
    <w:rsid w:val="00AD19A5"/>
    <w:rsid w:val="00AD1D0C"/>
    <w:rsid w:val="00AD3746"/>
    <w:rsid w:val="00AD4278"/>
    <w:rsid w:val="00AD4433"/>
    <w:rsid w:val="00AE0357"/>
    <w:rsid w:val="00AE2102"/>
    <w:rsid w:val="00AE415A"/>
    <w:rsid w:val="00AE68DB"/>
    <w:rsid w:val="00AF07BB"/>
    <w:rsid w:val="00AF27CF"/>
    <w:rsid w:val="00AF2953"/>
    <w:rsid w:val="00AF32C8"/>
    <w:rsid w:val="00AF361B"/>
    <w:rsid w:val="00AF3E39"/>
    <w:rsid w:val="00AF4C29"/>
    <w:rsid w:val="00AF5511"/>
    <w:rsid w:val="00AF5AC3"/>
    <w:rsid w:val="00AF5F33"/>
    <w:rsid w:val="00AF67F0"/>
    <w:rsid w:val="00AF6E66"/>
    <w:rsid w:val="00AF73AE"/>
    <w:rsid w:val="00B00335"/>
    <w:rsid w:val="00B00600"/>
    <w:rsid w:val="00B01A07"/>
    <w:rsid w:val="00B01AD7"/>
    <w:rsid w:val="00B02E43"/>
    <w:rsid w:val="00B04200"/>
    <w:rsid w:val="00B103EF"/>
    <w:rsid w:val="00B1104E"/>
    <w:rsid w:val="00B11B36"/>
    <w:rsid w:val="00B20AED"/>
    <w:rsid w:val="00B2205D"/>
    <w:rsid w:val="00B220D8"/>
    <w:rsid w:val="00B223BC"/>
    <w:rsid w:val="00B22C42"/>
    <w:rsid w:val="00B250A0"/>
    <w:rsid w:val="00B303AE"/>
    <w:rsid w:val="00B3041D"/>
    <w:rsid w:val="00B31B06"/>
    <w:rsid w:val="00B3354C"/>
    <w:rsid w:val="00B417B0"/>
    <w:rsid w:val="00B41800"/>
    <w:rsid w:val="00B42209"/>
    <w:rsid w:val="00B42379"/>
    <w:rsid w:val="00B42431"/>
    <w:rsid w:val="00B42906"/>
    <w:rsid w:val="00B43978"/>
    <w:rsid w:val="00B43A42"/>
    <w:rsid w:val="00B458A7"/>
    <w:rsid w:val="00B46BC9"/>
    <w:rsid w:val="00B46CC8"/>
    <w:rsid w:val="00B50724"/>
    <w:rsid w:val="00B50847"/>
    <w:rsid w:val="00B528BA"/>
    <w:rsid w:val="00B53991"/>
    <w:rsid w:val="00B54353"/>
    <w:rsid w:val="00B57433"/>
    <w:rsid w:val="00B621C8"/>
    <w:rsid w:val="00B650A0"/>
    <w:rsid w:val="00B65C5A"/>
    <w:rsid w:val="00B6755D"/>
    <w:rsid w:val="00B676C9"/>
    <w:rsid w:val="00B67ECC"/>
    <w:rsid w:val="00B72D2B"/>
    <w:rsid w:val="00B76EE6"/>
    <w:rsid w:val="00B77030"/>
    <w:rsid w:val="00B77FEA"/>
    <w:rsid w:val="00B8053F"/>
    <w:rsid w:val="00B8196D"/>
    <w:rsid w:val="00B828C6"/>
    <w:rsid w:val="00B844DF"/>
    <w:rsid w:val="00B856BD"/>
    <w:rsid w:val="00B8627E"/>
    <w:rsid w:val="00B8662D"/>
    <w:rsid w:val="00B867AE"/>
    <w:rsid w:val="00B87EF0"/>
    <w:rsid w:val="00B90F42"/>
    <w:rsid w:val="00B9236A"/>
    <w:rsid w:val="00B9280A"/>
    <w:rsid w:val="00B936EF"/>
    <w:rsid w:val="00B96585"/>
    <w:rsid w:val="00B977AE"/>
    <w:rsid w:val="00B97A89"/>
    <w:rsid w:val="00BA0A0C"/>
    <w:rsid w:val="00BA0BE0"/>
    <w:rsid w:val="00BA1D5C"/>
    <w:rsid w:val="00BA301D"/>
    <w:rsid w:val="00BA3B10"/>
    <w:rsid w:val="00BA4768"/>
    <w:rsid w:val="00BA637D"/>
    <w:rsid w:val="00BA786B"/>
    <w:rsid w:val="00BB1ECD"/>
    <w:rsid w:val="00BB1EDF"/>
    <w:rsid w:val="00BB29DF"/>
    <w:rsid w:val="00BB315B"/>
    <w:rsid w:val="00BB44D7"/>
    <w:rsid w:val="00BB44F2"/>
    <w:rsid w:val="00BB469F"/>
    <w:rsid w:val="00BB5BD0"/>
    <w:rsid w:val="00BB6440"/>
    <w:rsid w:val="00BB6DA4"/>
    <w:rsid w:val="00BB74D3"/>
    <w:rsid w:val="00BB7780"/>
    <w:rsid w:val="00BC1D5A"/>
    <w:rsid w:val="00BC34FE"/>
    <w:rsid w:val="00BC3FC0"/>
    <w:rsid w:val="00BC501C"/>
    <w:rsid w:val="00BD086D"/>
    <w:rsid w:val="00BD248A"/>
    <w:rsid w:val="00BD298D"/>
    <w:rsid w:val="00BD31D4"/>
    <w:rsid w:val="00BD3540"/>
    <w:rsid w:val="00BD360D"/>
    <w:rsid w:val="00BD47EE"/>
    <w:rsid w:val="00BD4943"/>
    <w:rsid w:val="00BD50B2"/>
    <w:rsid w:val="00BD58C0"/>
    <w:rsid w:val="00BD61BE"/>
    <w:rsid w:val="00BE2D42"/>
    <w:rsid w:val="00BE2F3E"/>
    <w:rsid w:val="00BE38F6"/>
    <w:rsid w:val="00BE50AF"/>
    <w:rsid w:val="00BE56E5"/>
    <w:rsid w:val="00BE6475"/>
    <w:rsid w:val="00BF0993"/>
    <w:rsid w:val="00BF1627"/>
    <w:rsid w:val="00BF4B4E"/>
    <w:rsid w:val="00BF7B6F"/>
    <w:rsid w:val="00BF7BF9"/>
    <w:rsid w:val="00C006B0"/>
    <w:rsid w:val="00C018C5"/>
    <w:rsid w:val="00C0326D"/>
    <w:rsid w:val="00C03A53"/>
    <w:rsid w:val="00C11B37"/>
    <w:rsid w:val="00C121F2"/>
    <w:rsid w:val="00C14B9A"/>
    <w:rsid w:val="00C21514"/>
    <w:rsid w:val="00C22894"/>
    <w:rsid w:val="00C26C6B"/>
    <w:rsid w:val="00C30213"/>
    <w:rsid w:val="00C33BB2"/>
    <w:rsid w:val="00C33C8D"/>
    <w:rsid w:val="00C341CE"/>
    <w:rsid w:val="00C351BF"/>
    <w:rsid w:val="00C355CF"/>
    <w:rsid w:val="00C41ED9"/>
    <w:rsid w:val="00C42593"/>
    <w:rsid w:val="00C42816"/>
    <w:rsid w:val="00C42950"/>
    <w:rsid w:val="00C434D2"/>
    <w:rsid w:val="00C43680"/>
    <w:rsid w:val="00C45576"/>
    <w:rsid w:val="00C4633C"/>
    <w:rsid w:val="00C50D34"/>
    <w:rsid w:val="00C513AA"/>
    <w:rsid w:val="00C513B7"/>
    <w:rsid w:val="00C52297"/>
    <w:rsid w:val="00C52469"/>
    <w:rsid w:val="00C53A5B"/>
    <w:rsid w:val="00C55241"/>
    <w:rsid w:val="00C57516"/>
    <w:rsid w:val="00C57D80"/>
    <w:rsid w:val="00C6011E"/>
    <w:rsid w:val="00C61FDE"/>
    <w:rsid w:val="00C63342"/>
    <w:rsid w:val="00C65393"/>
    <w:rsid w:val="00C668ED"/>
    <w:rsid w:val="00C702FA"/>
    <w:rsid w:val="00C70D59"/>
    <w:rsid w:val="00C70F96"/>
    <w:rsid w:val="00C739F3"/>
    <w:rsid w:val="00C74C39"/>
    <w:rsid w:val="00C80F8A"/>
    <w:rsid w:val="00C81615"/>
    <w:rsid w:val="00C82ED7"/>
    <w:rsid w:val="00C83C1A"/>
    <w:rsid w:val="00C86CB7"/>
    <w:rsid w:val="00C8749B"/>
    <w:rsid w:val="00C8769C"/>
    <w:rsid w:val="00C91340"/>
    <w:rsid w:val="00C91623"/>
    <w:rsid w:val="00C91B39"/>
    <w:rsid w:val="00C935D7"/>
    <w:rsid w:val="00C954A0"/>
    <w:rsid w:val="00C96D68"/>
    <w:rsid w:val="00CA099D"/>
    <w:rsid w:val="00CA174B"/>
    <w:rsid w:val="00CA1DF5"/>
    <w:rsid w:val="00CA323C"/>
    <w:rsid w:val="00CA56F2"/>
    <w:rsid w:val="00CA6046"/>
    <w:rsid w:val="00CA7CD5"/>
    <w:rsid w:val="00CB0224"/>
    <w:rsid w:val="00CB0C27"/>
    <w:rsid w:val="00CB633F"/>
    <w:rsid w:val="00CC127A"/>
    <w:rsid w:val="00CC183D"/>
    <w:rsid w:val="00CC1B39"/>
    <w:rsid w:val="00CC292A"/>
    <w:rsid w:val="00CC2AE9"/>
    <w:rsid w:val="00CC2B7F"/>
    <w:rsid w:val="00CC7172"/>
    <w:rsid w:val="00CC7F65"/>
    <w:rsid w:val="00CD149C"/>
    <w:rsid w:val="00CD24D9"/>
    <w:rsid w:val="00CD26A6"/>
    <w:rsid w:val="00CD2830"/>
    <w:rsid w:val="00CD29D4"/>
    <w:rsid w:val="00CD3963"/>
    <w:rsid w:val="00CD54FC"/>
    <w:rsid w:val="00CD6A22"/>
    <w:rsid w:val="00CD7349"/>
    <w:rsid w:val="00CD7E87"/>
    <w:rsid w:val="00CF08DB"/>
    <w:rsid w:val="00CF315B"/>
    <w:rsid w:val="00CF5981"/>
    <w:rsid w:val="00CF5E69"/>
    <w:rsid w:val="00CF632C"/>
    <w:rsid w:val="00CF79E8"/>
    <w:rsid w:val="00D00D2E"/>
    <w:rsid w:val="00D02F68"/>
    <w:rsid w:val="00D06208"/>
    <w:rsid w:val="00D10AD5"/>
    <w:rsid w:val="00D12275"/>
    <w:rsid w:val="00D144B6"/>
    <w:rsid w:val="00D16C71"/>
    <w:rsid w:val="00D17039"/>
    <w:rsid w:val="00D21044"/>
    <w:rsid w:val="00D225E5"/>
    <w:rsid w:val="00D2478D"/>
    <w:rsid w:val="00D24DA8"/>
    <w:rsid w:val="00D262EA"/>
    <w:rsid w:val="00D27887"/>
    <w:rsid w:val="00D32D16"/>
    <w:rsid w:val="00D36862"/>
    <w:rsid w:val="00D36DB5"/>
    <w:rsid w:val="00D37425"/>
    <w:rsid w:val="00D376F9"/>
    <w:rsid w:val="00D37C4A"/>
    <w:rsid w:val="00D41435"/>
    <w:rsid w:val="00D43F0E"/>
    <w:rsid w:val="00D459A5"/>
    <w:rsid w:val="00D4618D"/>
    <w:rsid w:val="00D5189C"/>
    <w:rsid w:val="00D521C6"/>
    <w:rsid w:val="00D5375A"/>
    <w:rsid w:val="00D551A0"/>
    <w:rsid w:val="00D55319"/>
    <w:rsid w:val="00D558A5"/>
    <w:rsid w:val="00D5653E"/>
    <w:rsid w:val="00D62E9D"/>
    <w:rsid w:val="00D66ACD"/>
    <w:rsid w:val="00D66CC1"/>
    <w:rsid w:val="00D73032"/>
    <w:rsid w:val="00D74804"/>
    <w:rsid w:val="00D7559A"/>
    <w:rsid w:val="00D75B22"/>
    <w:rsid w:val="00D76420"/>
    <w:rsid w:val="00D82E3C"/>
    <w:rsid w:val="00D86C48"/>
    <w:rsid w:val="00D875C8"/>
    <w:rsid w:val="00D91C30"/>
    <w:rsid w:val="00D95040"/>
    <w:rsid w:val="00D9719F"/>
    <w:rsid w:val="00DA0349"/>
    <w:rsid w:val="00DA0EA7"/>
    <w:rsid w:val="00DA1349"/>
    <w:rsid w:val="00DA38E5"/>
    <w:rsid w:val="00DA75B9"/>
    <w:rsid w:val="00DA76D8"/>
    <w:rsid w:val="00DB0FEB"/>
    <w:rsid w:val="00DB1221"/>
    <w:rsid w:val="00DB3963"/>
    <w:rsid w:val="00DB3C93"/>
    <w:rsid w:val="00DB5691"/>
    <w:rsid w:val="00DB5FE5"/>
    <w:rsid w:val="00DB730B"/>
    <w:rsid w:val="00DB731A"/>
    <w:rsid w:val="00DC012B"/>
    <w:rsid w:val="00DC0614"/>
    <w:rsid w:val="00DC20F6"/>
    <w:rsid w:val="00DC2F1B"/>
    <w:rsid w:val="00DC3493"/>
    <w:rsid w:val="00DC3B05"/>
    <w:rsid w:val="00DC5333"/>
    <w:rsid w:val="00DC61D4"/>
    <w:rsid w:val="00DC6709"/>
    <w:rsid w:val="00DC76F8"/>
    <w:rsid w:val="00DD0765"/>
    <w:rsid w:val="00DD14CA"/>
    <w:rsid w:val="00DD7891"/>
    <w:rsid w:val="00DD7F63"/>
    <w:rsid w:val="00DE093E"/>
    <w:rsid w:val="00DE1F48"/>
    <w:rsid w:val="00DE4BB5"/>
    <w:rsid w:val="00DE5EDA"/>
    <w:rsid w:val="00DE6267"/>
    <w:rsid w:val="00DE6541"/>
    <w:rsid w:val="00DF3B7F"/>
    <w:rsid w:val="00DF4C58"/>
    <w:rsid w:val="00DF6CD8"/>
    <w:rsid w:val="00DF7531"/>
    <w:rsid w:val="00DF770F"/>
    <w:rsid w:val="00E0061E"/>
    <w:rsid w:val="00E00C37"/>
    <w:rsid w:val="00E01805"/>
    <w:rsid w:val="00E024E1"/>
    <w:rsid w:val="00E02F37"/>
    <w:rsid w:val="00E03AF3"/>
    <w:rsid w:val="00E06C8A"/>
    <w:rsid w:val="00E077B2"/>
    <w:rsid w:val="00E1198B"/>
    <w:rsid w:val="00E12696"/>
    <w:rsid w:val="00E14E5A"/>
    <w:rsid w:val="00E1550C"/>
    <w:rsid w:val="00E16714"/>
    <w:rsid w:val="00E201FB"/>
    <w:rsid w:val="00E21890"/>
    <w:rsid w:val="00E238EE"/>
    <w:rsid w:val="00E24891"/>
    <w:rsid w:val="00E27452"/>
    <w:rsid w:val="00E31599"/>
    <w:rsid w:val="00E317CD"/>
    <w:rsid w:val="00E319ED"/>
    <w:rsid w:val="00E342EE"/>
    <w:rsid w:val="00E346C9"/>
    <w:rsid w:val="00E34BFC"/>
    <w:rsid w:val="00E35B00"/>
    <w:rsid w:val="00E35C1B"/>
    <w:rsid w:val="00E3636C"/>
    <w:rsid w:val="00E37759"/>
    <w:rsid w:val="00E4035A"/>
    <w:rsid w:val="00E42DDD"/>
    <w:rsid w:val="00E433B3"/>
    <w:rsid w:val="00E4344C"/>
    <w:rsid w:val="00E4408F"/>
    <w:rsid w:val="00E4428A"/>
    <w:rsid w:val="00E45190"/>
    <w:rsid w:val="00E45F13"/>
    <w:rsid w:val="00E52457"/>
    <w:rsid w:val="00E52DB8"/>
    <w:rsid w:val="00E54150"/>
    <w:rsid w:val="00E558C2"/>
    <w:rsid w:val="00E56105"/>
    <w:rsid w:val="00E56862"/>
    <w:rsid w:val="00E56E82"/>
    <w:rsid w:val="00E56F23"/>
    <w:rsid w:val="00E60515"/>
    <w:rsid w:val="00E610D8"/>
    <w:rsid w:val="00E62298"/>
    <w:rsid w:val="00E64E4F"/>
    <w:rsid w:val="00E65038"/>
    <w:rsid w:val="00E65AAF"/>
    <w:rsid w:val="00E669F1"/>
    <w:rsid w:val="00E67CE8"/>
    <w:rsid w:val="00E70FB2"/>
    <w:rsid w:val="00E72EA3"/>
    <w:rsid w:val="00E73B4F"/>
    <w:rsid w:val="00E74907"/>
    <w:rsid w:val="00E77908"/>
    <w:rsid w:val="00E814DA"/>
    <w:rsid w:val="00E835D5"/>
    <w:rsid w:val="00E84655"/>
    <w:rsid w:val="00E85095"/>
    <w:rsid w:val="00E8771E"/>
    <w:rsid w:val="00E923BA"/>
    <w:rsid w:val="00E9276F"/>
    <w:rsid w:val="00E96E7B"/>
    <w:rsid w:val="00E977F7"/>
    <w:rsid w:val="00EA0032"/>
    <w:rsid w:val="00EA0C24"/>
    <w:rsid w:val="00EA155A"/>
    <w:rsid w:val="00EA4271"/>
    <w:rsid w:val="00EB059B"/>
    <w:rsid w:val="00EB12FB"/>
    <w:rsid w:val="00EB21B0"/>
    <w:rsid w:val="00EB31C5"/>
    <w:rsid w:val="00EB41DF"/>
    <w:rsid w:val="00EB4BA2"/>
    <w:rsid w:val="00EB7D38"/>
    <w:rsid w:val="00EC29E1"/>
    <w:rsid w:val="00EC35CB"/>
    <w:rsid w:val="00EC4FA8"/>
    <w:rsid w:val="00EC6C8C"/>
    <w:rsid w:val="00ED0E8A"/>
    <w:rsid w:val="00ED11C4"/>
    <w:rsid w:val="00ED1D67"/>
    <w:rsid w:val="00ED239D"/>
    <w:rsid w:val="00ED33F6"/>
    <w:rsid w:val="00ED4BBB"/>
    <w:rsid w:val="00ED66B2"/>
    <w:rsid w:val="00ED755F"/>
    <w:rsid w:val="00EE0782"/>
    <w:rsid w:val="00EE07A3"/>
    <w:rsid w:val="00EE2E7F"/>
    <w:rsid w:val="00EE5151"/>
    <w:rsid w:val="00EE5513"/>
    <w:rsid w:val="00EE61F6"/>
    <w:rsid w:val="00EE6797"/>
    <w:rsid w:val="00EF18D5"/>
    <w:rsid w:val="00EF1D05"/>
    <w:rsid w:val="00EF2147"/>
    <w:rsid w:val="00EF31E5"/>
    <w:rsid w:val="00EF6C12"/>
    <w:rsid w:val="00F00CB9"/>
    <w:rsid w:val="00F0264D"/>
    <w:rsid w:val="00F0427C"/>
    <w:rsid w:val="00F068EB"/>
    <w:rsid w:val="00F10EE0"/>
    <w:rsid w:val="00F13257"/>
    <w:rsid w:val="00F20BF6"/>
    <w:rsid w:val="00F223C3"/>
    <w:rsid w:val="00F23042"/>
    <w:rsid w:val="00F2709F"/>
    <w:rsid w:val="00F30179"/>
    <w:rsid w:val="00F312E2"/>
    <w:rsid w:val="00F31B26"/>
    <w:rsid w:val="00F33406"/>
    <w:rsid w:val="00F335F3"/>
    <w:rsid w:val="00F336E7"/>
    <w:rsid w:val="00F34148"/>
    <w:rsid w:val="00F35BF9"/>
    <w:rsid w:val="00F447A8"/>
    <w:rsid w:val="00F44D7B"/>
    <w:rsid w:val="00F473E3"/>
    <w:rsid w:val="00F5073A"/>
    <w:rsid w:val="00F509D7"/>
    <w:rsid w:val="00F529AC"/>
    <w:rsid w:val="00F56B66"/>
    <w:rsid w:val="00F574E0"/>
    <w:rsid w:val="00F62717"/>
    <w:rsid w:val="00F63141"/>
    <w:rsid w:val="00F635D5"/>
    <w:rsid w:val="00F63664"/>
    <w:rsid w:val="00F6388F"/>
    <w:rsid w:val="00F648BF"/>
    <w:rsid w:val="00F66946"/>
    <w:rsid w:val="00F67367"/>
    <w:rsid w:val="00F72A7A"/>
    <w:rsid w:val="00F771A6"/>
    <w:rsid w:val="00F84541"/>
    <w:rsid w:val="00F9095A"/>
    <w:rsid w:val="00F90E01"/>
    <w:rsid w:val="00F9264A"/>
    <w:rsid w:val="00F9689D"/>
    <w:rsid w:val="00F96916"/>
    <w:rsid w:val="00F97B49"/>
    <w:rsid w:val="00FA06BA"/>
    <w:rsid w:val="00FA4652"/>
    <w:rsid w:val="00FA5588"/>
    <w:rsid w:val="00FA7DA6"/>
    <w:rsid w:val="00FB1AFD"/>
    <w:rsid w:val="00FB23EB"/>
    <w:rsid w:val="00FB2528"/>
    <w:rsid w:val="00FB3323"/>
    <w:rsid w:val="00FB41A9"/>
    <w:rsid w:val="00FB4C03"/>
    <w:rsid w:val="00FB5240"/>
    <w:rsid w:val="00FB668E"/>
    <w:rsid w:val="00FB6936"/>
    <w:rsid w:val="00FB6E08"/>
    <w:rsid w:val="00FC20C0"/>
    <w:rsid w:val="00FC3828"/>
    <w:rsid w:val="00FC4674"/>
    <w:rsid w:val="00FC4DB9"/>
    <w:rsid w:val="00FC656B"/>
    <w:rsid w:val="00FC66E5"/>
    <w:rsid w:val="00FD0177"/>
    <w:rsid w:val="00FD0FE9"/>
    <w:rsid w:val="00FD1BD8"/>
    <w:rsid w:val="00FD3F76"/>
    <w:rsid w:val="00FD49CB"/>
    <w:rsid w:val="00FD514E"/>
    <w:rsid w:val="00FD60CF"/>
    <w:rsid w:val="00FD6625"/>
    <w:rsid w:val="00FD7DCE"/>
    <w:rsid w:val="00FE1CC6"/>
    <w:rsid w:val="00FE312A"/>
    <w:rsid w:val="00FE32DA"/>
    <w:rsid w:val="00FE5086"/>
    <w:rsid w:val="00FE6BA9"/>
    <w:rsid w:val="00FF11D3"/>
    <w:rsid w:val="00FF21E0"/>
    <w:rsid w:val="00FF48DA"/>
    <w:rsid w:val="00FF6B86"/>
    <w:rsid w:val="2C391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0D87E3"/>
  <w15:docId w15:val="{A8F82303-EA0B-4746-97D4-DAFC3219A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6F2"/>
    <w:rPr>
      <w:sz w:val="24"/>
      <w:szCs w:val="24"/>
      <w:lang w:val="es-ES" w:eastAsia="es-ES"/>
    </w:rPr>
  </w:style>
  <w:style w:type="paragraph" w:styleId="Heading1">
    <w:name w:val="heading 1"/>
    <w:basedOn w:val="Normal"/>
    <w:link w:val="Heading1Char"/>
    <w:qFormat/>
    <w:pPr>
      <w:keepNext/>
      <w:numPr>
        <w:numId w:val="1"/>
      </w:numPr>
      <w:spacing w:line="360" w:lineRule="auto"/>
      <w:jc w:val="both"/>
      <w:outlineLvl w:val="0"/>
    </w:pPr>
    <w:rPr>
      <w:rFonts w:ascii="Arial" w:hAnsi="Arial" w:cs="Arial"/>
      <w:b/>
      <w:bCs/>
    </w:rPr>
  </w:style>
  <w:style w:type="paragraph" w:styleId="Heading2">
    <w:name w:val="heading 2"/>
    <w:basedOn w:val="Normal"/>
    <w:next w:val="Normal"/>
    <w:qFormat/>
    <w:pPr>
      <w:keepNext/>
      <w:jc w:val="both"/>
      <w:outlineLvl w:val="1"/>
    </w:pPr>
    <w:rPr>
      <w:rFonts w:ascii="Arial" w:hAnsi="Arial"/>
      <w:b/>
    </w:rPr>
  </w:style>
  <w:style w:type="paragraph" w:styleId="Heading3">
    <w:name w:val="heading 3"/>
    <w:basedOn w:val="Normal"/>
    <w:next w:val="Normal"/>
    <w:qFormat/>
    <w:pPr>
      <w:keepNext/>
      <w:numPr>
        <w:ilvl w:val="1"/>
        <w:numId w:val="1"/>
      </w:numPr>
      <w:spacing w:before="240" w:after="60" w:line="360" w:lineRule="auto"/>
      <w:jc w:val="both"/>
      <w:outlineLvl w:val="2"/>
    </w:pPr>
    <w:rPr>
      <w:rFonts w:ascii="Arial" w:hAnsi="Arial" w:cs="Arial"/>
      <w:b/>
      <w:bCs/>
      <w:szCs w:val="26"/>
    </w:rPr>
  </w:style>
  <w:style w:type="paragraph" w:styleId="Heading4">
    <w:name w:val="heading 4"/>
    <w:basedOn w:val="Normal"/>
    <w:next w:val="Normal"/>
    <w:link w:val="Heading4Char"/>
    <w:qFormat/>
    <w:pPr>
      <w:keepNext/>
      <w:numPr>
        <w:ilvl w:val="2"/>
        <w:numId w:val="1"/>
      </w:numPr>
      <w:spacing w:before="240" w:after="60" w:line="360" w:lineRule="auto"/>
      <w:outlineLvl w:val="3"/>
    </w:pPr>
    <w:rPr>
      <w:rFonts w:ascii="Arial" w:hAnsi="Arial" w:cs="Arial"/>
      <w:b/>
      <w:szCs w:val="28"/>
    </w:rPr>
  </w:style>
  <w:style w:type="paragraph" w:styleId="Heading5">
    <w:name w:val="heading 5"/>
    <w:basedOn w:val="Normal"/>
    <w:next w:val="Normal"/>
    <w:qFormat/>
    <w:pPr>
      <w:keepNext/>
      <w:numPr>
        <w:ilvl w:val="4"/>
        <w:numId w:val="1"/>
      </w:numPr>
      <w:outlineLvl w:val="4"/>
    </w:pPr>
    <w:rPr>
      <w:b/>
      <w:bCs/>
    </w:rPr>
  </w:style>
  <w:style w:type="paragraph" w:styleId="Heading6">
    <w:name w:val="heading 6"/>
    <w:basedOn w:val="Normal"/>
    <w:next w:val="Normal"/>
    <w:qFormat/>
    <w:pPr>
      <w:keepNext/>
      <w:numPr>
        <w:ilvl w:val="5"/>
        <w:numId w:val="1"/>
      </w:numPr>
      <w:outlineLvl w:val="5"/>
    </w:pPr>
    <w:rPr>
      <w:b/>
      <w:bCs/>
    </w:rPr>
  </w:style>
  <w:style w:type="paragraph" w:styleId="Heading7">
    <w:name w:val="heading 7"/>
    <w:basedOn w:val="Normal"/>
    <w:next w:val="Normal"/>
    <w:qFormat/>
    <w:pPr>
      <w:keepNext/>
      <w:numPr>
        <w:ilvl w:val="6"/>
        <w:numId w:val="1"/>
      </w:numPr>
      <w:jc w:val="center"/>
      <w:outlineLvl w:val="6"/>
    </w:pPr>
    <w:rPr>
      <w:b/>
      <w:bCs/>
    </w:rPr>
  </w:style>
  <w:style w:type="paragraph" w:styleId="Heading8">
    <w:name w:val="heading 8"/>
    <w:basedOn w:val="Normal"/>
    <w:next w:val="Normal"/>
    <w:qFormat/>
    <w:pPr>
      <w:keepNext/>
      <w:numPr>
        <w:ilvl w:val="7"/>
        <w:numId w:val="1"/>
      </w:numPr>
      <w:spacing w:line="360" w:lineRule="auto"/>
      <w:jc w:val="both"/>
      <w:outlineLvl w:val="7"/>
    </w:pPr>
    <w:rPr>
      <w:b/>
      <w:bCs/>
    </w:rPr>
  </w:style>
  <w:style w:type="paragraph" w:styleId="Heading9">
    <w:name w:val="heading 9"/>
    <w:basedOn w:val="Normal"/>
    <w:next w:val="Normal"/>
    <w:qFormat/>
    <w:pPr>
      <w:keepNext/>
      <w:numPr>
        <w:ilvl w:val="8"/>
        <w:numId w:val="1"/>
      </w:numPr>
      <w:spacing w:line="360" w:lineRule="auto"/>
      <w:jc w:val="center"/>
      <w:outlineLvl w:val="8"/>
    </w:pPr>
    <w:rPr>
      <w:b/>
      <w:b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sz w:val="16"/>
      <w:szCs w:val="16"/>
    </w:rPr>
  </w:style>
  <w:style w:type="paragraph" w:styleId="BodyText">
    <w:name w:val="Body Text"/>
    <w:basedOn w:val="Normal"/>
    <w:semiHidden/>
    <w:pPr>
      <w:spacing w:line="360" w:lineRule="auto"/>
      <w:jc w:val="both"/>
    </w:pPr>
  </w:style>
  <w:style w:type="paragraph" w:styleId="BodyText2">
    <w:name w:val="Body Text 2"/>
    <w:basedOn w:val="Normal"/>
    <w:semiHidden/>
    <w:rPr>
      <w:b/>
      <w:bCs/>
      <w:sz w:val="40"/>
    </w:rPr>
  </w:style>
  <w:style w:type="paragraph" w:styleId="BodyText3">
    <w:name w:val="Body Text 3"/>
    <w:basedOn w:val="Normal"/>
    <w:semiHidden/>
    <w:pPr>
      <w:tabs>
        <w:tab w:val="left" w:pos="-720"/>
      </w:tabs>
      <w:suppressAutoHyphens/>
      <w:jc w:val="both"/>
    </w:pPr>
    <w:rPr>
      <w:rFonts w:ascii="Arial" w:hAnsi="Arial"/>
      <w:b/>
      <w:spacing w:val="-3"/>
      <w:szCs w:val="20"/>
    </w:rPr>
  </w:style>
  <w:style w:type="paragraph" w:styleId="BodyTextIndent">
    <w:name w:val="Body Text Indent"/>
    <w:basedOn w:val="Normal"/>
    <w:semiHidden/>
    <w:pPr>
      <w:ind w:firstLine="708"/>
      <w:jc w:val="both"/>
    </w:pPr>
    <w:rPr>
      <w:color w:val="000000"/>
      <w:szCs w:val="16"/>
    </w:rPr>
  </w:style>
  <w:style w:type="paragraph" w:styleId="BodyTextIndent2">
    <w:name w:val="Body Text Indent 2"/>
    <w:basedOn w:val="Normal"/>
    <w:semiHidden/>
    <w:pPr>
      <w:spacing w:line="360" w:lineRule="auto"/>
      <w:ind w:left="360"/>
      <w:jc w:val="both"/>
    </w:pPr>
  </w:style>
  <w:style w:type="paragraph" w:styleId="BodyTextIndent3">
    <w:name w:val="Body Text Indent 3"/>
    <w:basedOn w:val="Normal"/>
    <w:semiHidden/>
    <w:pPr>
      <w:spacing w:line="360" w:lineRule="auto"/>
      <w:ind w:firstLine="360"/>
      <w:jc w:val="both"/>
    </w:pPr>
  </w:style>
  <w:style w:type="paragraph" w:styleId="Caption">
    <w:name w:val="caption"/>
    <w:basedOn w:val="Normal"/>
    <w:next w:val="Normal"/>
    <w:uiPriority w:val="35"/>
    <w:qFormat/>
    <w:pPr>
      <w:spacing w:after="200"/>
    </w:pPr>
    <w:rPr>
      <w:b/>
      <w:bCs/>
      <w:color w:val="4F81BD"/>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DocumentMap">
    <w:name w:val="Document Map"/>
    <w:basedOn w:val="Normal"/>
    <w:semiHidden/>
    <w:pPr>
      <w:shd w:val="clear" w:color="auto" w:fill="000080"/>
    </w:pPr>
    <w:rPr>
      <w:rFonts w:ascii="Tahoma" w:hAnsi="Tahoma" w:cs="Tahoma"/>
      <w:szCs w:val="20"/>
      <w:lang w:val="es-CR"/>
    </w:rPr>
  </w:style>
  <w:style w:type="character" w:styleId="Emphasis">
    <w:name w:val="Emphasis"/>
    <w:uiPriority w:val="20"/>
    <w:qFormat/>
    <w:rPr>
      <w:i/>
      <w:iCs/>
    </w:rPr>
  </w:style>
  <w:style w:type="character" w:styleId="FollowedHyperlink">
    <w:name w:val="FollowedHyperlink"/>
    <w:semiHidden/>
    <w:rPr>
      <w:color w:val="800080"/>
      <w:u w:val="single"/>
    </w:rPr>
  </w:style>
  <w:style w:type="paragraph" w:styleId="Footer">
    <w:name w:val="footer"/>
    <w:basedOn w:val="Normal"/>
    <w:link w:val="FooterChar"/>
    <w:uiPriority w:val="99"/>
    <w:pPr>
      <w:tabs>
        <w:tab w:val="center" w:pos="4252"/>
        <w:tab w:val="right" w:pos="8504"/>
      </w:tabs>
    </w:p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styleId="Header">
    <w:name w:val="header"/>
    <w:basedOn w:val="Normal"/>
    <w:link w:val="HeaderChar"/>
    <w:uiPriority w:val="99"/>
    <w:pPr>
      <w:tabs>
        <w:tab w:val="center" w:pos="4252"/>
        <w:tab w:val="right" w:pos="8504"/>
      </w:tabs>
    </w:pPr>
  </w:style>
  <w:style w:type="character" w:styleId="Hyperlink">
    <w:name w:val="Hyperlink"/>
    <w:uiPriority w:val="99"/>
    <w:rPr>
      <w:color w:val="0000FF"/>
      <w:u w:val="none"/>
    </w:rPr>
  </w:style>
  <w:style w:type="paragraph" w:styleId="NormalWeb">
    <w:name w:val="Normal (Web)"/>
    <w:basedOn w:val="Normal"/>
    <w:uiPriority w:val="99"/>
    <w:rPr>
      <w:rFonts w:ascii="Arial" w:eastAsia="Arial Unicode MS" w:hAnsi="Arial" w:cs="Arial"/>
      <w:color w:val="666666"/>
      <w:sz w:val="18"/>
      <w:szCs w:val="18"/>
    </w:rPr>
  </w:style>
  <w:style w:type="character" w:styleId="PageNumber">
    <w:name w:val="page number"/>
    <w:basedOn w:val="DefaultParagraphFont"/>
    <w:semiHidden/>
  </w:style>
  <w:style w:type="character" w:styleId="Strong">
    <w:name w:val="Strong"/>
    <w:uiPriority w:val="22"/>
    <w:qFormat/>
    <w:rPr>
      <w:b/>
      <w:bCs/>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style>
  <w:style w:type="paragraph" w:styleId="TOC1">
    <w:name w:val="toc 1"/>
    <w:aliases w:val="4.4 Develop Monitoring and Control Plan"/>
    <w:basedOn w:val="Normal"/>
    <w:next w:val="Normal"/>
    <w:uiPriority w:val="39"/>
  </w:style>
  <w:style w:type="paragraph" w:styleId="TOC2">
    <w:name w:val="toc 2"/>
    <w:basedOn w:val="Normal"/>
    <w:next w:val="Normal"/>
    <w:uiPriority w:val="39"/>
    <w:pPr>
      <w:ind w:left="240"/>
    </w:pPr>
  </w:style>
  <w:style w:type="paragraph" w:styleId="TOC3">
    <w:name w:val="toc 3"/>
    <w:basedOn w:val="Normal"/>
    <w:next w:val="Normal"/>
    <w:uiPriority w:val="39"/>
    <w:pPr>
      <w:ind w:left="480"/>
    </w:p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customStyle="1" w:styleId="Calidad">
    <w:name w:val="Calidad"/>
    <w:basedOn w:val="Normal"/>
    <w:pPr>
      <w:spacing w:after="120"/>
      <w:jc w:val="both"/>
    </w:pPr>
    <w:rPr>
      <w:rFonts w:ascii="Arial" w:hAnsi="Arial" w:cs="Arial"/>
    </w:rPr>
  </w:style>
  <w:style w:type="paragraph" w:customStyle="1" w:styleId="Calidad1">
    <w:name w:val="Calidad1"/>
    <w:basedOn w:val="Normal"/>
    <w:pPr>
      <w:spacing w:after="120"/>
      <w:jc w:val="both"/>
    </w:pPr>
    <w:rPr>
      <w:rFonts w:ascii="Arial" w:hAnsi="Arial"/>
    </w:r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rFonts w:ascii="Arial" w:hAnsi="Arial"/>
      <w:szCs w:val="20"/>
    </w:rPr>
  </w:style>
  <w:style w:type="paragraph" w:customStyle="1" w:styleId="Estilo1">
    <w:name w:val="Estilo1"/>
    <w:basedOn w:val="Heading3"/>
    <w:pPr>
      <w:numPr>
        <w:ilvl w:val="2"/>
        <w:numId w:val="2"/>
      </w:numPr>
    </w:pPr>
  </w:style>
  <w:style w:type="paragraph" w:customStyle="1" w:styleId="ColorfulList-Accent11">
    <w:name w:val="Colorful List - Accent 11"/>
    <w:basedOn w:val="Normal"/>
    <w:uiPriority w:val="34"/>
    <w:qFormat/>
    <w:pPr>
      <w:ind w:left="708"/>
    </w:pPr>
  </w:style>
  <w:style w:type="character" w:customStyle="1" w:styleId="FooterChar">
    <w:name w:val="Footer Char"/>
    <w:link w:val="Footer"/>
    <w:uiPriority w:val="99"/>
    <w:rPr>
      <w:sz w:val="24"/>
      <w:szCs w:val="24"/>
    </w:rPr>
  </w:style>
  <w:style w:type="character" w:customStyle="1" w:styleId="HeaderChar">
    <w:name w:val="Header Char"/>
    <w:link w:val="Header"/>
    <w:uiPriority w:val="99"/>
    <w:rPr>
      <w:sz w:val="24"/>
      <w:szCs w:val="24"/>
    </w:rPr>
  </w:style>
  <w:style w:type="paragraph" w:customStyle="1" w:styleId="TtulodeTDC">
    <w:name w:val="Título de TDC"/>
    <w:basedOn w:val="Heading1"/>
    <w:next w:val="Normal"/>
    <w:uiPriority w:val="39"/>
    <w:semiHidden/>
    <w:unhideWhenUsed/>
    <w:qFormat/>
    <w:pPr>
      <w:keepLines/>
      <w:numPr>
        <w:numId w:val="0"/>
      </w:numPr>
      <w:spacing w:before="480" w:line="276" w:lineRule="auto"/>
      <w:jc w:val="left"/>
      <w:outlineLvl w:val="9"/>
    </w:pPr>
    <w:rPr>
      <w:rFonts w:ascii="Cambria" w:hAnsi="Cambria"/>
      <w:color w:val="365F91"/>
      <w:sz w:val="28"/>
      <w:szCs w:val="28"/>
      <w:lang w:eastAsia="en-US"/>
    </w:rPr>
  </w:style>
  <w:style w:type="character" w:customStyle="1" w:styleId="testoazuloscuro">
    <w:name w:val="testoazuloscuro"/>
    <w:basedOn w:val="DefaultParagraphFont"/>
  </w:style>
  <w:style w:type="character" w:customStyle="1" w:styleId="testoazul">
    <w:name w:val="testoazul"/>
    <w:basedOn w:val="DefaultParagraphFont"/>
  </w:style>
  <w:style w:type="character" w:customStyle="1" w:styleId="BalloonTextChar">
    <w:name w:val="Balloon Text Char"/>
    <w:link w:val="BalloonText"/>
    <w:uiPriority w:val="99"/>
    <w:semiHidden/>
    <w:rPr>
      <w:rFonts w:ascii="Tahoma" w:hAnsi="Tahoma" w:cs="Tahoma"/>
      <w:sz w:val="16"/>
      <w:szCs w:val="16"/>
    </w:rPr>
  </w:style>
  <w:style w:type="character" w:customStyle="1" w:styleId="CommentTextChar">
    <w:name w:val="Comment Text Char"/>
    <w:link w:val="CommentText"/>
    <w:uiPriority w:val="99"/>
    <w:rPr>
      <w:lang w:val="es-ES" w:eastAsia="es-ES"/>
    </w:rPr>
  </w:style>
  <w:style w:type="character" w:customStyle="1" w:styleId="CommentSubjectChar">
    <w:name w:val="Comment Subject Char"/>
    <w:link w:val="CommentSubject"/>
    <w:uiPriority w:val="99"/>
    <w:semiHidden/>
    <w:rPr>
      <w:b/>
      <w:bCs/>
      <w:lang w:val="es-ES" w:eastAsia="es-ES"/>
    </w:rPr>
  </w:style>
  <w:style w:type="paragraph" w:styleId="ListParagraph">
    <w:name w:val="List Paragraph"/>
    <w:basedOn w:val="Normal"/>
    <w:uiPriority w:val="34"/>
    <w:qFormat/>
    <w:rsid w:val="003F6837"/>
    <w:pPr>
      <w:ind w:left="720"/>
      <w:contextualSpacing/>
    </w:pPr>
  </w:style>
  <w:style w:type="character" w:customStyle="1" w:styleId="Heading4Char">
    <w:name w:val="Heading 4 Char"/>
    <w:basedOn w:val="DefaultParagraphFont"/>
    <w:link w:val="Heading4"/>
    <w:rsid w:val="00451E13"/>
    <w:rPr>
      <w:rFonts w:ascii="Arial" w:hAnsi="Arial" w:cs="Arial"/>
      <w:b/>
      <w:sz w:val="24"/>
      <w:szCs w:val="28"/>
      <w:lang w:val="es-ES" w:eastAsia="es-ES"/>
    </w:rPr>
  </w:style>
  <w:style w:type="character" w:customStyle="1" w:styleId="Heading1Char">
    <w:name w:val="Heading 1 Char"/>
    <w:basedOn w:val="DefaultParagraphFont"/>
    <w:link w:val="Heading1"/>
    <w:rsid w:val="00E37759"/>
    <w:rPr>
      <w:rFonts w:ascii="Arial" w:hAnsi="Arial" w:cs="Arial"/>
      <w:b/>
      <w:bCs/>
      <w:sz w:val="24"/>
      <w:szCs w:val="24"/>
      <w:lang w:val="es-ES" w:eastAsia="es-ES"/>
    </w:rPr>
  </w:style>
  <w:style w:type="table" w:customStyle="1" w:styleId="TableGrid1">
    <w:name w:val="Table Grid1"/>
    <w:basedOn w:val="TableNormal"/>
    <w:next w:val="TableGrid"/>
    <w:uiPriority w:val="39"/>
    <w:rsid w:val="001D5F4E"/>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A521F0"/>
    <w:pPr>
      <w:ind w:left="240" w:hanging="240"/>
    </w:pPr>
  </w:style>
  <w:style w:type="paragraph" w:styleId="Index2">
    <w:name w:val="index 2"/>
    <w:basedOn w:val="Normal"/>
    <w:next w:val="Normal"/>
    <w:autoRedefine/>
    <w:uiPriority w:val="99"/>
    <w:semiHidden/>
    <w:unhideWhenUsed/>
    <w:rsid w:val="00A521F0"/>
    <w:pPr>
      <w:ind w:left="480" w:hanging="240"/>
    </w:pPr>
  </w:style>
  <w:style w:type="character" w:styleId="UnresolvedMention">
    <w:name w:val="Unresolved Mention"/>
    <w:basedOn w:val="DefaultParagraphFont"/>
    <w:uiPriority w:val="99"/>
    <w:semiHidden/>
    <w:unhideWhenUsed/>
    <w:rsid w:val="00A521F0"/>
    <w:rPr>
      <w:color w:val="605E5C"/>
      <w:shd w:val="clear" w:color="auto" w:fill="E1DFDD"/>
    </w:rPr>
  </w:style>
  <w:style w:type="table" w:customStyle="1" w:styleId="TableGrid2">
    <w:name w:val="Table Grid2"/>
    <w:basedOn w:val="TableNormal"/>
    <w:next w:val="TableGrid"/>
    <w:uiPriority w:val="39"/>
    <w:rsid w:val="00CC292A"/>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223C3"/>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73C49"/>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97072"/>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45978"/>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05C16"/>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16E1F"/>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61288"/>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C4DB9"/>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F67F0"/>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35598"/>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60364"/>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60364"/>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11B5B"/>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24CC8"/>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61773"/>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31B06"/>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31B06"/>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31B06"/>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B31B06"/>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B31B06"/>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31B06"/>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22894"/>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A1CCC"/>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E093E"/>
    <w:rPr>
      <w:rFonts w:ascii="Aptos" w:eastAsia="Aptos" w:hAnsi="Aptos"/>
      <w:kern w:val="2"/>
      <w:sz w:val="22"/>
      <w:szCs w:val="22"/>
      <w:lang w:val="en-BZ"/>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76DB8"/>
    <w:rPr>
      <w:rFonts w:ascii="Aptos" w:eastAsia="Aptos" w:hAnsi="Aptos"/>
      <w:kern w:val="2"/>
      <w:sz w:val="22"/>
      <w:szCs w:val="22"/>
      <w:lang w:val="en-BZ"/>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459A5"/>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D3E21"/>
    <w:rPr>
      <w:rFonts w:ascii="Aptos" w:eastAsia="Aptos" w:hAnsi="Aptos"/>
      <w:kern w:val="2"/>
      <w:sz w:val="22"/>
      <w:szCs w:val="22"/>
      <w:lang w:val="en-B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9762">
      <w:bodyDiv w:val="1"/>
      <w:marLeft w:val="0"/>
      <w:marRight w:val="0"/>
      <w:marTop w:val="0"/>
      <w:marBottom w:val="0"/>
      <w:divBdr>
        <w:top w:val="none" w:sz="0" w:space="0" w:color="auto"/>
        <w:left w:val="none" w:sz="0" w:space="0" w:color="auto"/>
        <w:bottom w:val="none" w:sz="0" w:space="0" w:color="auto"/>
        <w:right w:val="none" w:sz="0" w:space="0" w:color="auto"/>
      </w:divBdr>
    </w:div>
    <w:div w:id="93088793">
      <w:bodyDiv w:val="1"/>
      <w:marLeft w:val="0"/>
      <w:marRight w:val="0"/>
      <w:marTop w:val="0"/>
      <w:marBottom w:val="0"/>
      <w:divBdr>
        <w:top w:val="none" w:sz="0" w:space="0" w:color="auto"/>
        <w:left w:val="none" w:sz="0" w:space="0" w:color="auto"/>
        <w:bottom w:val="none" w:sz="0" w:space="0" w:color="auto"/>
        <w:right w:val="none" w:sz="0" w:space="0" w:color="auto"/>
      </w:divBdr>
    </w:div>
    <w:div w:id="93870043">
      <w:bodyDiv w:val="1"/>
      <w:marLeft w:val="0"/>
      <w:marRight w:val="0"/>
      <w:marTop w:val="0"/>
      <w:marBottom w:val="0"/>
      <w:divBdr>
        <w:top w:val="none" w:sz="0" w:space="0" w:color="auto"/>
        <w:left w:val="none" w:sz="0" w:space="0" w:color="auto"/>
        <w:bottom w:val="none" w:sz="0" w:space="0" w:color="auto"/>
        <w:right w:val="none" w:sz="0" w:space="0" w:color="auto"/>
      </w:divBdr>
    </w:div>
    <w:div w:id="209995491">
      <w:bodyDiv w:val="1"/>
      <w:marLeft w:val="0"/>
      <w:marRight w:val="0"/>
      <w:marTop w:val="0"/>
      <w:marBottom w:val="0"/>
      <w:divBdr>
        <w:top w:val="none" w:sz="0" w:space="0" w:color="auto"/>
        <w:left w:val="none" w:sz="0" w:space="0" w:color="auto"/>
        <w:bottom w:val="none" w:sz="0" w:space="0" w:color="auto"/>
        <w:right w:val="none" w:sz="0" w:space="0" w:color="auto"/>
      </w:divBdr>
    </w:div>
    <w:div w:id="239029041">
      <w:bodyDiv w:val="1"/>
      <w:marLeft w:val="0"/>
      <w:marRight w:val="0"/>
      <w:marTop w:val="0"/>
      <w:marBottom w:val="0"/>
      <w:divBdr>
        <w:top w:val="none" w:sz="0" w:space="0" w:color="auto"/>
        <w:left w:val="none" w:sz="0" w:space="0" w:color="auto"/>
        <w:bottom w:val="none" w:sz="0" w:space="0" w:color="auto"/>
        <w:right w:val="none" w:sz="0" w:space="0" w:color="auto"/>
      </w:divBdr>
    </w:div>
    <w:div w:id="295916617">
      <w:bodyDiv w:val="1"/>
      <w:marLeft w:val="0"/>
      <w:marRight w:val="0"/>
      <w:marTop w:val="0"/>
      <w:marBottom w:val="0"/>
      <w:divBdr>
        <w:top w:val="none" w:sz="0" w:space="0" w:color="auto"/>
        <w:left w:val="none" w:sz="0" w:space="0" w:color="auto"/>
        <w:bottom w:val="none" w:sz="0" w:space="0" w:color="auto"/>
        <w:right w:val="none" w:sz="0" w:space="0" w:color="auto"/>
      </w:divBdr>
    </w:div>
    <w:div w:id="381944296">
      <w:bodyDiv w:val="1"/>
      <w:marLeft w:val="0"/>
      <w:marRight w:val="0"/>
      <w:marTop w:val="0"/>
      <w:marBottom w:val="0"/>
      <w:divBdr>
        <w:top w:val="none" w:sz="0" w:space="0" w:color="auto"/>
        <w:left w:val="none" w:sz="0" w:space="0" w:color="auto"/>
        <w:bottom w:val="none" w:sz="0" w:space="0" w:color="auto"/>
        <w:right w:val="none" w:sz="0" w:space="0" w:color="auto"/>
      </w:divBdr>
    </w:div>
    <w:div w:id="563375749">
      <w:bodyDiv w:val="1"/>
      <w:marLeft w:val="0"/>
      <w:marRight w:val="0"/>
      <w:marTop w:val="0"/>
      <w:marBottom w:val="0"/>
      <w:divBdr>
        <w:top w:val="none" w:sz="0" w:space="0" w:color="auto"/>
        <w:left w:val="none" w:sz="0" w:space="0" w:color="auto"/>
        <w:bottom w:val="none" w:sz="0" w:space="0" w:color="auto"/>
        <w:right w:val="none" w:sz="0" w:space="0" w:color="auto"/>
      </w:divBdr>
    </w:div>
    <w:div w:id="585849099">
      <w:bodyDiv w:val="1"/>
      <w:marLeft w:val="0"/>
      <w:marRight w:val="0"/>
      <w:marTop w:val="0"/>
      <w:marBottom w:val="0"/>
      <w:divBdr>
        <w:top w:val="none" w:sz="0" w:space="0" w:color="auto"/>
        <w:left w:val="none" w:sz="0" w:space="0" w:color="auto"/>
        <w:bottom w:val="none" w:sz="0" w:space="0" w:color="auto"/>
        <w:right w:val="none" w:sz="0" w:space="0" w:color="auto"/>
      </w:divBdr>
    </w:div>
    <w:div w:id="590511278">
      <w:bodyDiv w:val="1"/>
      <w:marLeft w:val="0"/>
      <w:marRight w:val="0"/>
      <w:marTop w:val="0"/>
      <w:marBottom w:val="0"/>
      <w:divBdr>
        <w:top w:val="none" w:sz="0" w:space="0" w:color="auto"/>
        <w:left w:val="none" w:sz="0" w:space="0" w:color="auto"/>
        <w:bottom w:val="none" w:sz="0" w:space="0" w:color="auto"/>
        <w:right w:val="none" w:sz="0" w:space="0" w:color="auto"/>
      </w:divBdr>
    </w:div>
    <w:div w:id="642543039">
      <w:bodyDiv w:val="1"/>
      <w:marLeft w:val="0"/>
      <w:marRight w:val="0"/>
      <w:marTop w:val="0"/>
      <w:marBottom w:val="0"/>
      <w:divBdr>
        <w:top w:val="none" w:sz="0" w:space="0" w:color="auto"/>
        <w:left w:val="none" w:sz="0" w:space="0" w:color="auto"/>
        <w:bottom w:val="none" w:sz="0" w:space="0" w:color="auto"/>
        <w:right w:val="none" w:sz="0" w:space="0" w:color="auto"/>
      </w:divBdr>
    </w:div>
    <w:div w:id="660741350">
      <w:bodyDiv w:val="1"/>
      <w:marLeft w:val="0"/>
      <w:marRight w:val="0"/>
      <w:marTop w:val="0"/>
      <w:marBottom w:val="0"/>
      <w:divBdr>
        <w:top w:val="none" w:sz="0" w:space="0" w:color="auto"/>
        <w:left w:val="none" w:sz="0" w:space="0" w:color="auto"/>
        <w:bottom w:val="none" w:sz="0" w:space="0" w:color="auto"/>
        <w:right w:val="none" w:sz="0" w:space="0" w:color="auto"/>
      </w:divBdr>
    </w:div>
    <w:div w:id="715741150">
      <w:bodyDiv w:val="1"/>
      <w:marLeft w:val="0"/>
      <w:marRight w:val="0"/>
      <w:marTop w:val="0"/>
      <w:marBottom w:val="0"/>
      <w:divBdr>
        <w:top w:val="none" w:sz="0" w:space="0" w:color="auto"/>
        <w:left w:val="none" w:sz="0" w:space="0" w:color="auto"/>
        <w:bottom w:val="none" w:sz="0" w:space="0" w:color="auto"/>
        <w:right w:val="none" w:sz="0" w:space="0" w:color="auto"/>
      </w:divBdr>
    </w:div>
    <w:div w:id="728454561">
      <w:bodyDiv w:val="1"/>
      <w:marLeft w:val="0"/>
      <w:marRight w:val="0"/>
      <w:marTop w:val="0"/>
      <w:marBottom w:val="0"/>
      <w:divBdr>
        <w:top w:val="none" w:sz="0" w:space="0" w:color="auto"/>
        <w:left w:val="none" w:sz="0" w:space="0" w:color="auto"/>
        <w:bottom w:val="none" w:sz="0" w:space="0" w:color="auto"/>
        <w:right w:val="none" w:sz="0" w:space="0" w:color="auto"/>
      </w:divBdr>
    </w:div>
    <w:div w:id="728723644">
      <w:bodyDiv w:val="1"/>
      <w:marLeft w:val="0"/>
      <w:marRight w:val="0"/>
      <w:marTop w:val="0"/>
      <w:marBottom w:val="0"/>
      <w:divBdr>
        <w:top w:val="none" w:sz="0" w:space="0" w:color="auto"/>
        <w:left w:val="none" w:sz="0" w:space="0" w:color="auto"/>
        <w:bottom w:val="none" w:sz="0" w:space="0" w:color="auto"/>
        <w:right w:val="none" w:sz="0" w:space="0" w:color="auto"/>
      </w:divBdr>
    </w:div>
    <w:div w:id="751972523">
      <w:bodyDiv w:val="1"/>
      <w:marLeft w:val="0"/>
      <w:marRight w:val="0"/>
      <w:marTop w:val="0"/>
      <w:marBottom w:val="0"/>
      <w:divBdr>
        <w:top w:val="none" w:sz="0" w:space="0" w:color="auto"/>
        <w:left w:val="none" w:sz="0" w:space="0" w:color="auto"/>
        <w:bottom w:val="none" w:sz="0" w:space="0" w:color="auto"/>
        <w:right w:val="none" w:sz="0" w:space="0" w:color="auto"/>
      </w:divBdr>
    </w:div>
    <w:div w:id="757865733">
      <w:bodyDiv w:val="1"/>
      <w:marLeft w:val="0"/>
      <w:marRight w:val="0"/>
      <w:marTop w:val="0"/>
      <w:marBottom w:val="0"/>
      <w:divBdr>
        <w:top w:val="none" w:sz="0" w:space="0" w:color="auto"/>
        <w:left w:val="none" w:sz="0" w:space="0" w:color="auto"/>
        <w:bottom w:val="none" w:sz="0" w:space="0" w:color="auto"/>
        <w:right w:val="none" w:sz="0" w:space="0" w:color="auto"/>
      </w:divBdr>
    </w:div>
    <w:div w:id="763648405">
      <w:bodyDiv w:val="1"/>
      <w:marLeft w:val="0"/>
      <w:marRight w:val="0"/>
      <w:marTop w:val="0"/>
      <w:marBottom w:val="0"/>
      <w:divBdr>
        <w:top w:val="none" w:sz="0" w:space="0" w:color="auto"/>
        <w:left w:val="none" w:sz="0" w:space="0" w:color="auto"/>
        <w:bottom w:val="none" w:sz="0" w:space="0" w:color="auto"/>
        <w:right w:val="none" w:sz="0" w:space="0" w:color="auto"/>
      </w:divBdr>
    </w:div>
    <w:div w:id="764035846">
      <w:bodyDiv w:val="1"/>
      <w:marLeft w:val="0"/>
      <w:marRight w:val="0"/>
      <w:marTop w:val="0"/>
      <w:marBottom w:val="0"/>
      <w:divBdr>
        <w:top w:val="none" w:sz="0" w:space="0" w:color="auto"/>
        <w:left w:val="none" w:sz="0" w:space="0" w:color="auto"/>
        <w:bottom w:val="none" w:sz="0" w:space="0" w:color="auto"/>
        <w:right w:val="none" w:sz="0" w:space="0" w:color="auto"/>
      </w:divBdr>
    </w:div>
    <w:div w:id="838157530">
      <w:bodyDiv w:val="1"/>
      <w:marLeft w:val="0"/>
      <w:marRight w:val="0"/>
      <w:marTop w:val="0"/>
      <w:marBottom w:val="0"/>
      <w:divBdr>
        <w:top w:val="none" w:sz="0" w:space="0" w:color="auto"/>
        <w:left w:val="none" w:sz="0" w:space="0" w:color="auto"/>
        <w:bottom w:val="none" w:sz="0" w:space="0" w:color="auto"/>
        <w:right w:val="none" w:sz="0" w:space="0" w:color="auto"/>
      </w:divBdr>
    </w:div>
    <w:div w:id="887913073">
      <w:bodyDiv w:val="1"/>
      <w:marLeft w:val="0"/>
      <w:marRight w:val="0"/>
      <w:marTop w:val="0"/>
      <w:marBottom w:val="0"/>
      <w:divBdr>
        <w:top w:val="none" w:sz="0" w:space="0" w:color="auto"/>
        <w:left w:val="none" w:sz="0" w:space="0" w:color="auto"/>
        <w:bottom w:val="none" w:sz="0" w:space="0" w:color="auto"/>
        <w:right w:val="none" w:sz="0" w:space="0" w:color="auto"/>
      </w:divBdr>
    </w:div>
    <w:div w:id="915361717">
      <w:bodyDiv w:val="1"/>
      <w:marLeft w:val="0"/>
      <w:marRight w:val="0"/>
      <w:marTop w:val="0"/>
      <w:marBottom w:val="0"/>
      <w:divBdr>
        <w:top w:val="none" w:sz="0" w:space="0" w:color="auto"/>
        <w:left w:val="none" w:sz="0" w:space="0" w:color="auto"/>
        <w:bottom w:val="none" w:sz="0" w:space="0" w:color="auto"/>
        <w:right w:val="none" w:sz="0" w:space="0" w:color="auto"/>
      </w:divBdr>
    </w:div>
    <w:div w:id="1116025373">
      <w:bodyDiv w:val="1"/>
      <w:marLeft w:val="0"/>
      <w:marRight w:val="0"/>
      <w:marTop w:val="0"/>
      <w:marBottom w:val="0"/>
      <w:divBdr>
        <w:top w:val="none" w:sz="0" w:space="0" w:color="auto"/>
        <w:left w:val="none" w:sz="0" w:space="0" w:color="auto"/>
        <w:bottom w:val="none" w:sz="0" w:space="0" w:color="auto"/>
        <w:right w:val="none" w:sz="0" w:space="0" w:color="auto"/>
      </w:divBdr>
    </w:div>
    <w:div w:id="1141848232">
      <w:bodyDiv w:val="1"/>
      <w:marLeft w:val="0"/>
      <w:marRight w:val="0"/>
      <w:marTop w:val="0"/>
      <w:marBottom w:val="0"/>
      <w:divBdr>
        <w:top w:val="none" w:sz="0" w:space="0" w:color="auto"/>
        <w:left w:val="none" w:sz="0" w:space="0" w:color="auto"/>
        <w:bottom w:val="none" w:sz="0" w:space="0" w:color="auto"/>
        <w:right w:val="none" w:sz="0" w:space="0" w:color="auto"/>
      </w:divBdr>
    </w:div>
    <w:div w:id="1168595606">
      <w:bodyDiv w:val="1"/>
      <w:marLeft w:val="0"/>
      <w:marRight w:val="0"/>
      <w:marTop w:val="0"/>
      <w:marBottom w:val="0"/>
      <w:divBdr>
        <w:top w:val="none" w:sz="0" w:space="0" w:color="auto"/>
        <w:left w:val="none" w:sz="0" w:space="0" w:color="auto"/>
        <w:bottom w:val="none" w:sz="0" w:space="0" w:color="auto"/>
        <w:right w:val="none" w:sz="0" w:space="0" w:color="auto"/>
      </w:divBdr>
    </w:div>
    <w:div w:id="1231845154">
      <w:bodyDiv w:val="1"/>
      <w:marLeft w:val="0"/>
      <w:marRight w:val="0"/>
      <w:marTop w:val="0"/>
      <w:marBottom w:val="0"/>
      <w:divBdr>
        <w:top w:val="none" w:sz="0" w:space="0" w:color="auto"/>
        <w:left w:val="none" w:sz="0" w:space="0" w:color="auto"/>
        <w:bottom w:val="none" w:sz="0" w:space="0" w:color="auto"/>
        <w:right w:val="none" w:sz="0" w:space="0" w:color="auto"/>
      </w:divBdr>
    </w:div>
    <w:div w:id="1261715346">
      <w:bodyDiv w:val="1"/>
      <w:marLeft w:val="0"/>
      <w:marRight w:val="0"/>
      <w:marTop w:val="0"/>
      <w:marBottom w:val="0"/>
      <w:divBdr>
        <w:top w:val="none" w:sz="0" w:space="0" w:color="auto"/>
        <w:left w:val="none" w:sz="0" w:space="0" w:color="auto"/>
        <w:bottom w:val="none" w:sz="0" w:space="0" w:color="auto"/>
        <w:right w:val="none" w:sz="0" w:space="0" w:color="auto"/>
      </w:divBdr>
    </w:div>
    <w:div w:id="1371495213">
      <w:bodyDiv w:val="1"/>
      <w:marLeft w:val="0"/>
      <w:marRight w:val="0"/>
      <w:marTop w:val="0"/>
      <w:marBottom w:val="0"/>
      <w:divBdr>
        <w:top w:val="none" w:sz="0" w:space="0" w:color="auto"/>
        <w:left w:val="none" w:sz="0" w:space="0" w:color="auto"/>
        <w:bottom w:val="none" w:sz="0" w:space="0" w:color="auto"/>
        <w:right w:val="none" w:sz="0" w:space="0" w:color="auto"/>
      </w:divBdr>
    </w:div>
    <w:div w:id="1417433727">
      <w:bodyDiv w:val="1"/>
      <w:marLeft w:val="0"/>
      <w:marRight w:val="0"/>
      <w:marTop w:val="0"/>
      <w:marBottom w:val="0"/>
      <w:divBdr>
        <w:top w:val="none" w:sz="0" w:space="0" w:color="auto"/>
        <w:left w:val="none" w:sz="0" w:space="0" w:color="auto"/>
        <w:bottom w:val="none" w:sz="0" w:space="0" w:color="auto"/>
        <w:right w:val="none" w:sz="0" w:space="0" w:color="auto"/>
      </w:divBdr>
    </w:div>
    <w:div w:id="1472861665">
      <w:bodyDiv w:val="1"/>
      <w:marLeft w:val="0"/>
      <w:marRight w:val="0"/>
      <w:marTop w:val="0"/>
      <w:marBottom w:val="0"/>
      <w:divBdr>
        <w:top w:val="none" w:sz="0" w:space="0" w:color="auto"/>
        <w:left w:val="none" w:sz="0" w:space="0" w:color="auto"/>
        <w:bottom w:val="none" w:sz="0" w:space="0" w:color="auto"/>
        <w:right w:val="none" w:sz="0" w:space="0" w:color="auto"/>
      </w:divBdr>
    </w:div>
    <w:div w:id="1496191718">
      <w:bodyDiv w:val="1"/>
      <w:marLeft w:val="0"/>
      <w:marRight w:val="0"/>
      <w:marTop w:val="0"/>
      <w:marBottom w:val="0"/>
      <w:divBdr>
        <w:top w:val="none" w:sz="0" w:space="0" w:color="auto"/>
        <w:left w:val="none" w:sz="0" w:space="0" w:color="auto"/>
        <w:bottom w:val="none" w:sz="0" w:space="0" w:color="auto"/>
        <w:right w:val="none" w:sz="0" w:space="0" w:color="auto"/>
      </w:divBdr>
    </w:div>
    <w:div w:id="1511791582">
      <w:bodyDiv w:val="1"/>
      <w:marLeft w:val="0"/>
      <w:marRight w:val="0"/>
      <w:marTop w:val="0"/>
      <w:marBottom w:val="0"/>
      <w:divBdr>
        <w:top w:val="none" w:sz="0" w:space="0" w:color="auto"/>
        <w:left w:val="none" w:sz="0" w:space="0" w:color="auto"/>
        <w:bottom w:val="none" w:sz="0" w:space="0" w:color="auto"/>
        <w:right w:val="none" w:sz="0" w:space="0" w:color="auto"/>
      </w:divBdr>
    </w:div>
    <w:div w:id="1673415649">
      <w:bodyDiv w:val="1"/>
      <w:marLeft w:val="0"/>
      <w:marRight w:val="0"/>
      <w:marTop w:val="0"/>
      <w:marBottom w:val="0"/>
      <w:divBdr>
        <w:top w:val="none" w:sz="0" w:space="0" w:color="auto"/>
        <w:left w:val="none" w:sz="0" w:space="0" w:color="auto"/>
        <w:bottom w:val="none" w:sz="0" w:space="0" w:color="auto"/>
        <w:right w:val="none" w:sz="0" w:space="0" w:color="auto"/>
      </w:divBdr>
    </w:div>
    <w:div w:id="1753088328">
      <w:bodyDiv w:val="1"/>
      <w:marLeft w:val="0"/>
      <w:marRight w:val="0"/>
      <w:marTop w:val="0"/>
      <w:marBottom w:val="0"/>
      <w:divBdr>
        <w:top w:val="none" w:sz="0" w:space="0" w:color="auto"/>
        <w:left w:val="none" w:sz="0" w:space="0" w:color="auto"/>
        <w:bottom w:val="none" w:sz="0" w:space="0" w:color="auto"/>
        <w:right w:val="none" w:sz="0" w:space="0" w:color="auto"/>
      </w:divBdr>
    </w:div>
    <w:div w:id="1756247696">
      <w:bodyDiv w:val="1"/>
      <w:marLeft w:val="0"/>
      <w:marRight w:val="0"/>
      <w:marTop w:val="0"/>
      <w:marBottom w:val="0"/>
      <w:divBdr>
        <w:top w:val="none" w:sz="0" w:space="0" w:color="auto"/>
        <w:left w:val="none" w:sz="0" w:space="0" w:color="auto"/>
        <w:bottom w:val="none" w:sz="0" w:space="0" w:color="auto"/>
        <w:right w:val="none" w:sz="0" w:space="0" w:color="auto"/>
      </w:divBdr>
    </w:div>
    <w:div w:id="1760563590">
      <w:bodyDiv w:val="1"/>
      <w:marLeft w:val="0"/>
      <w:marRight w:val="0"/>
      <w:marTop w:val="0"/>
      <w:marBottom w:val="0"/>
      <w:divBdr>
        <w:top w:val="none" w:sz="0" w:space="0" w:color="auto"/>
        <w:left w:val="none" w:sz="0" w:space="0" w:color="auto"/>
        <w:bottom w:val="none" w:sz="0" w:space="0" w:color="auto"/>
        <w:right w:val="none" w:sz="0" w:space="0" w:color="auto"/>
      </w:divBdr>
    </w:div>
    <w:div w:id="1780833957">
      <w:bodyDiv w:val="1"/>
      <w:marLeft w:val="0"/>
      <w:marRight w:val="0"/>
      <w:marTop w:val="0"/>
      <w:marBottom w:val="0"/>
      <w:divBdr>
        <w:top w:val="none" w:sz="0" w:space="0" w:color="auto"/>
        <w:left w:val="none" w:sz="0" w:space="0" w:color="auto"/>
        <w:bottom w:val="none" w:sz="0" w:space="0" w:color="auto"/>
        <w:right w:val="none" w:sz="0" w:space="0" w:color="auto"/>
      </w:divBdr>
    </w:div>
    <w:div w:id="1785466266">
      <w:bodyDiv w:val="1"/>
      <w:marLeft w:val="0"/>
      <w:marRight w:val="0"/>
      <w:marTop w:val="0"/>
      <w:marBottom w:val="0"/>
      <w:divBdr>
        <w:top w:val="none" w:sz="0" w:space="0" w:color="auto"/>
        <w:left w:val="none" w:sz="0" w:space="0" w:color="auto"/>
        <w:bottom w:val="none" w:sz="0" w:space="0" w:color="auto"/>
        <w:right w:val="none" w:sz="0" w:space="0" w:color="auto"/>
      </w:divBdr>
    </w:div>
    <w:div w:id="1821992607">
      <w:bodyDiv w:val="1"/>
      <w:marLeft w:val="0"/>
      <w:marRight w:val="0"/>
      <w:marTop w:val="0"/>
      <w:marBottom w:val="0"/>
      <w:divBdr>
        <w:top w:val="none" w:sz="0" w:space="0" w:color="auto"/>
        <w:left w:val="none" w:sz="0" w:space="0" w:color="auto"/>
        <w:bottom w:val="none" w:sz="0" w:space="0" w:color="auto"/>
        <w:right w:val="none" w:sz="0" w:space="0" w:color="auto"/>
      </w:divBdr>
    </w:div>
    <w:div w:id="1839417550">
      <w:bodyDiv w:val="1"/>
      <w:marLeft w:val="0"/>
      <w:marRight w:val="0"/>
      <w:marTop w:val="0"/>
      <w:marBottom w:val="0"/>
      <w:divBdr>
        <w:top w:val="none" w:sz="0" w:space="0" w:color="auto"/>
        <w:left w:val="none" w:sz="0" w:space="0" w:color="auto"/>
        <w:bottom w:val="none" w:sz="0" w:space="0" w:color="auto"/>
        <w:right w:val="none" w:sz="0" w:space="0" w:color="auto"/>
      </w:divBdr>
    </w:div>
    <w:div w:id="1856917127">
      <w:bodyDiv w:val="1"/>
      <w:marLeft w:val="0"/>
      <w:marRight w:val="0"/>
      <w:marTop w:val="0"/>
      <w:marBottom w:val="0"/>
      <w:divBdr>
        <w:top w:val="none" w:sz="0" w:space="0" w:color="auto"/>
        <w:left w:val="none" w:sz="0" w:space="0" w:color="auto"/>
        <w:bottom w:val="none" w:sz="0" w:space="0" w:color="auto"/>
        <w:right w:val="none" w:sz="0" w:space="0" w:color="auto"/>
      </w:divBdr>
    </w:div>
    <w:div w:id="1977442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hyperlink" Target="https://doi.org/10.1177/2156759x19869933" TargetMode="External"/><Relationship Id="rId47" Type="http://schemas.openxmlformats.org/officeDocument/2006/relationships/hyperlink" Target="https://www.researchgate.net/publication/375888611_A_Systematic_Review_on_Educational_Strategic_Management" TargetMode="External"/><Relationship Id="rId63" Type="http://schemas.openxmlformats.org/officeDocument/2006/relationships/hyperlink" Target="https://dsc.duq.edu/etd/1766" TargetMode="External"/><Relationship Id="rId68" Type="http://schemas.openxmlformats.org/officeDocument/2006/relationships/hyperlink" Target="https://libguides.newcastle.edu.au/researchmethods" TargetMode="External"/><Relationship Id="rId84" Type="http://schemas.openxmlformats.org/officeDocument/2006/relationships/image" Target="media/image22.png"/><Relationship Id="rId89" Type="http://schemas.microsoft.com/office/2011/relationships/people" Target="people.xml"/><Relationship Id="rId16" Type="http://schemas.openxmlformats.org/officeDocument/2006/relationships/image" Target="media/image5.png"/><Relationship Id="rId11" Type="http://schemas.microsoft.com/office/2018/08/relationships/commentsExtensible" Target="commentsExtensible.xml"/><Relationship Id="rId32" Type="http://schemas.openxmlformats.org/officeDocument/2006/relationships/image" Target="media/image15.png"/><Relationship Id="rId37" Type="http://schemas.openxmlformats.org/officeDocument/2006/relationships/hyperlink" Target="https://greenprojectmanagement.org/gpm-standards/the-p5-standard-for-sustainability-in-project-management" TargetMode="External"/><Relationship Id="rId53" Type="http://schemas.openxmlformats.org/officeDocument/2006/relationships/hyperlink" Target="https://doi.org/10.1016/s2352-4642(20)30363-1" TargetMode="External"/><Relationship Id="rId58" Type="http://schemas.openxmlformats.org/officeDocument/2006/relationships/hyperlink" Target="https://doi.org/10.1002/jcad.12221" TargetMode="External"/><Relationship Id="rId74" Type="http://schemas.openxmlformats.org/officeDocument/2006/relationships/hyperlink" Target="https://doi:10.1177/2156759x0001700112" TargetMode="External"/><Relationship Id="rId79" Type="http://schemas.openxmlformats.org/officeDocument/2006/relationships/hyperlink" Target="https://doi:10.1002/j.1556-6678.%202011.tb00065.x"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greenprojectmanagement.org/gpm-standards/the-p5-standard-for-sustainability-in-project-management" TargetMode="External"/><Relationship Id="rId43" Type="http://schemas.openxmlformats.org/officeDocument/2006/relationships/hyperlink" Target="https://doi.org/10.2991/iccie-18.2019.3" TargetMode="External"/><Relationship Id="rId48" Type="http://schemas.openxmlformats.org/officeDocument/2006/relationships/hyperlink" Target="https://dc.swosu.edu/aij/vol10/iss2/3" TargetMode="External"/><Relationship Id="rId56" Type="http://schemas.openxmlformats.org/officeDocument/2006/relationships/hyperlink" Target="https://www.bacp.co.uk/news/news-from-bacp/2021/21-january-effectiveness-of-school-counselling-revealed-in-new-research/" TargetMode="External"/><Relationship Id="rId64" Type="http://schemas.openxmlformats.org/officeDocument/2006/relationships/hyperlink" Target="https://doi.org/10.1007/978-3-319-58179-8_27" TargetMode="External"/><Relationship Id="rId69" Type="http://schemas.openxmlformats.org/officeDocument/2006/relationships/hyperlink" Target="https://doi.org/10.1145/2464526.2464537" TargetMode="External"/><Relationship Id="rId77" Type="http://schemas.openxmlformats.org/officeDocument/2006/relationships/hyperlink" Target="https://www.epicflow.com/blog/managing-projects-in-education-challenges-and-ways-of-addressing-them/" TargetMode="External"/><Relationship Id="rId8" Type="http://schemas.openxmlformats.org/officeDocument/2006/relationships/comments" Target="comments.xml"/><Relationship Id="rId51" Type="http://schemas.openxmlformats.org/officeDocument/2006/relationships/hyperlink" Target="https://scholarworks.uno.edu/td/1857" TargetMode="External"/><Relationship Id="rId72" Type="http://schemas.openxmlformats.org/officeDocument/2006/relationships/hyperlink" Target="https://www.researchgate.net/publication/342123122_School_Counseling_A_Comparative_Study_in_12_Countries" TargetMode="External"/><Relationship Id="rId80" Type="http://schemas.openxmlformats.org/officeDocument/2006/relationships/hyperlink" Target="https://www.researchgate.net/publication/228839533_Obstacles_and_Successes_in_Implementing_the_ASCA_National_Model_in_Schools" TargetMode="External"/><Relationship Id="rId85"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www.moecst.gov.bz/wp-content/uploads/2022/02/The-Belize-Education-Sector-Plan-2021-2025_MoECST.pdf" TargetMode="External"/><Relationship Id="rId59" Type="http://schemas.openxmlformats.org/officeDocument/2006/relationships/hyperlink" Target="https://doi.org/10.5330/psc.n.2010-12.34" TargetMode="External"/><Relationship Id="rId67" Type="http://schemas.openxmlformats.org/officeDocument/2006/relationships/hyperlink" Target="https://libraryguides.uwsp.edu/InformationSourcesInTheSciences" TargetMode="External"/><Relationship Id="rId20" Type="http://schemas.openxmlformats.org/officeDocument/2006/relationships/image" Target="media/image6.png"/><Relationship Id="rId41" Type="http://schemas.openxmlformats.org/officeDocument/2006/relationships/hyperlink" Target="https://greenprojectmanagement.org/gpm-standards/the-p5-standard-for-sustainability-in-project-management" TargetMode="External"/><Relationship Id="rId54" Type="http://schemas.openxmlformats.org/officeDocument/2006/relationships/hyperlink" Target="https://doi.org/10.1177/2156759x1001300303" TargetMode="External"/><Relationship Id="rId62" Type="http://schemas.openxmlformats.org/officeDocument/2006/relationships/hyperlink" Target="https://doi.org/10.1177/1525822x05282260" TargetMode="External"/><Relationship Id="rId70" Type="http://schemas.openxmlformats.org/officeDocument/2006/relationships/hyperlink" Target="https://doi.org/10.2991/icei-18.2018.81" TargetMode="External"/><Relationship Id="rId75" Type="http://schemas.openxmlformats.org/officeDocument/2006/relationships/hyperlink" Target="https://www.unicef.org/romania/media/8556/file/School" TargetMode="External"/><Relationship Id="rId83" Type="http://schemas.openxmlformats.org/officeDocument/2006/relationships/image" Target="media/image21.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ttps://www.teamwork.com/blog/implementing-a-project-p" TargetMode="External"/><Relationship Id="rId57" Type="http://schemas.openxmlformats.org/officeDocument/2006/relationships/hyperlink" Target="https://greenprojectmanagement.org/gpm-standards/the-p5-standard-for-sustainability-in-project-management" TargetMode="External"/><Relationship Id="rId10" Type="http://schemas.microsoft.com/office/2016/09/relationships/commentsIds" Target="commentsIds.xml"/><Relationship Id="rId31" Type="http://schemas.openxmlformats.org/officeDocument/2006/relationships/image" Target="media/image14.png"/><Relationship Id="rId44" Type="http://schemas.openxmlformats.org/officeDocument/2006/relationships/hyperlink" Target="https://booksrun.com/9781929289608-asca-national-model-implementation-guide-2nd-edition" TargetMode="External"/><Relationship Id="rId52" Type="http://schemas.openxmlformats.org/officeDocument/2006/relationships/hyperlink" Target="https://doi.org/10.5330/psc.n.2012-16.89" TargetMode="External"/><Relationship Id="rId60" Type="http://schemas.openxmlformats.org/officeDocument/2006/relationships/hyperlink" Target="https://doi.org/10.1177/2156759x19882646" TargetMode="External"/><Relationship Id="rId65" Type="http://schemas.openxmlformats.org/officeDocument/2006/relationships/hyperlink" Target="https://doi.org/10.1177/2156759x1201600201" TargetMode="External"/><Relationship Id="rId73" Type="http://schemas.openxmlformats.org/officeDocument/2006/relationships/hyperlink" Target="https://doi:10.1177/2156759x19852617" TargetMode="External"/><Relationship Id="rId78" Type="http://schemas.openxmlformats.org/officeDocument/2006/relationships/hyperlink" Target="https://connect.springerpub.com/content/book/978-0-8261-8554-9/chapter/ch03" TargetMode="External"/><Relationship Id="rId81" Type="http://schemas.openxmlformats.org/officeDocument/2006/relationships/hyperlink" Target="https://doi:10.1002/j.1556-6678.2011.tb00059.x" TargetMode="External"/><Relationship Id="rId86" Type="http://schemas.openxmlformats.org/officeDocument/2006/relationships/hyperlink" Target="https://epublications.marquette.edu/edu_fac/320" TargetMode="Externa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hyperlink" Target="https://greenprojectmanagement.org/gpm-standards/the-p5-standard-for-sustainability-in-project-management" TargetMode="External"/><Relationship Id="rId34" Type="http://schemas.openxmlformats.org/officeDocument/2006/relationships/image" Target="media/image17.png"/><Relationship Id="rId50" Type="http://schemas.openxmlformats.org/officeDocument/2006/relationships/hyperlink" Target="https://epublications.marquette.edu/edu_fac/320" TargetMode="External"/><Relationship Id="rId55" Type="http://schemas.openxmlformats.org/officeDocument/2006/relationships/hyperlink" Target="https://doi.org/10.1300/j005v17n02_02" TargetMode="External"/><Relationship Id="rId76" Type="http://schemas.openxmlformats.org/officeDocument/2006/relationships/hyperlink" Target="https://doi.org/10.1007/s10447-012-9160-x" TargetMode="External"/><Relationship Id="rId7" Type="http://schemas.openxmlformats.org/officeDocument/2006/relationships/endnotes" Target="endnotes.xml"/><Relationship Id="rId71" Type="http://schemas.openxmlformats.org/officeDocument/2006/relationships/hyperlink" Target="https://files.eric.ed.gov/fulltext/EJ1328919.pdf"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footer" Target="footer3.xml"/><Relationship Id="rId40" Type="http://schemas.openxmlformats.org/officeDocument/2006/relationships/image" Target="media/image20.png"/><Relationship Id="rId45" Type="http://schemas.openxmlformats.org/officeDocument/2006/relationships/hyperlink" Target="ttps://www.lisedunetwork.com/sources-of-i" TargetMode="External"/><Relationship Id="rId66" Type="http://schemas.openxmlformats.org/officeDocument/2006/relationships/hyperlink" Target="https://ufh.za.libguides.com/c.php?g=91523&amp;p=590868" TargetMode="External"/><Relationship Id="rId87" Type="http://schemas.openxmlformats.org/officeDocument/2006/relationships/hyperlink" Target="https://scholarworks.uno.edu/td/1857" TargetMode="External"/><Relationship Id="rId61" Type="http://schemas.openxmlformats.org/officeDocument/2006/relationships/hyperlink" Target="https://doi.org/10.15241/dh.12.3.232" TargetMode="External"/><Relationship Id="rId82" Type="http://schemas.openxmlformats.org/officeDocument/2006/relationships/hyperlink" Target="https://www.researchgate.net/publication/276189624_Listen_to_the_Voices_School_Counselors_and_Comprehensive_School_Counseling_Programs" TargetMode="External"/><Relationship Id="rId19"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B30AF-B955-4CA4-8AE9-DF36A6477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269</Pages>
  <Words>55474</Words>
  <Characters>316205</Characters>
  <Application>Microsoft Office Word</Application>
  <DocSecurity>0</DocSecurity>
  <Lines>2635</Lines>
  <Paragraphs>741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 de Costa Rica</vt:lpstr>
      <vt:lpstr>Universidad de Costa Rica</vt:lpstr>
    </vt:vector>
  </TitlesOfParts>
  <Company>Toshiba</Company>
  <LinksUpToDate>false</LinksUpToDate>
  <CharactersWithSpaces>370938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dc:description/>
  <cp:lastModifiedBy>Licia</cp:lastModifiedBy>
  <cp:revision>2</cp:revision>
  <cp:lastPrinted>2006-03-17T13:38:00Z</cp:lastPrinted>
  <dcterms:created xsi:type="dcterms:W3CDTF">2025-01-28T04:12:00Z</dcterms:created>
  <dcterms:modified xsi:type="dcterms:W3CDTF">2025-01-28T04:12:00Z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007661B3207E4184854EA54E0F5AFD61</vt:lpwstr>
  </property>
</Properties>
</file>