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596E3C87" w:rsidR="00C57A73" w:rsidRPr="00D32441" w:rsidRDefault="004B6BBB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E5DF274" w14:textId="7BEA5ABE" w:rsidR="00C57A73" w:rsidRDefault="009772CD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Esfuerzo,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perfiles </w:t>
      </w: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y tabla costos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recursos</w:t>
      </w:r>
    </w:p>
    <w:p w14:paraId="17C593DA" w14:textId="42879456" w:rsidR="00204F1C" w:rsidRPr="00D32441" w:rsidRDefault="00204F1C" w:rsidP="00204F1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4F1C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PRÁCTICA EVALUADA</w:t>
      </w:r>
    </w:p>
    <w:p w14:paraId="68A83351" w14:textId="77777777" w:rsidR="00204F1C" w:rsidRPr="00D32441" w:rsidRDefault="00204F1C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7EF2D58F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C9410F" w:rsidRPr="00C9410F">
        <w:rPr>
          <w:rFonts w:ascii="Arial" w:hAnsi="Arial" w:cs="Arial"/>
          <w:b/>
          <w:i/>
        </w:rPr>
        <w:t>unidad 1Avd</w:t>
      </w:r>
      <w:r w:rsidR="004B6BBB" w:rsidRPr="004B6BBB">
        <w:rPr>
          <w:rFonts w:ascii="Arial" w:hAnsi="Arial" w:cs="Arial"/>
          <w:b/>
          <w:i/>
        </w:rPr>
        <w:t>.mpp</w:t>
      </w:r>
      <w:r w:rsidR="004B6BBB" w:rsidRPr="00D51F79">
        <w:rPr>
          <w:rFonts w:ascii="Arial" w:hAnsi="Arial" w:cs="Arial"/>
          <w:b/>
          <w:i/>
        </w:rPr>
        <w:t xml:space="preserve">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58119874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Modificación del tipo de tareas </w:t>
      </w:r>
    </w:p>
    <w:p w14:paraId="0694A6E6" w14:textId="412705D2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Guardar línea base</w:t>
      </w:r>
      <w:r w:rsidR="006D3110">
        <w:rPr>
          <w:rFonts w:ascii="Arial" w:hAnsi="Arial" w:cs="Arial"/>
          <w:b/>
          <w:lang w:val="es-ES_tradnl"/>
        </w:rPr>
        <w:t xml:space="preserve"> y habilite la Tarea de resumen del proyecto</w:t>
      </w:r>
    </w:p>
    <w:p w14:paraId="40218AB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recurso adicional a una tarea de unidades fijas</w:t>
      </w:r>
    </w:p>
    <w:p w14:paraId="61D30D94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Seleccionar actividad ID8 “Terminar Dibujos” + Cambie el tipo tarea a “unidades fijas”</w:t>
      </w:r>
    </w:p>
    <w:p w14:paraId="78BCE012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Actualmente tiene 1 semana de duración y al recurso Arquitecto (200%), por lo tanto, vamos a cambiar a 2 semanas de duración.</w:t>
      </w:r>
    </w:p>
    <w:p w14:paraId="00ED15AB" w14:textId="57F0073A" w:rsidR="004B6BBB" w:rsidRPr="004B6BB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ocurrió?</w:t>
      </w:r>
      <w:r>
        <w:rPr>
          <w:rFonts w:ascii="Arial" w:hAnsi="Arial" w:cs="Arial"/>
          <w:b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(en la vista uso de tareas se aprecia mejor</w:t>
      </w:r>
      <w:r w:rsidR="00B23AC6">
        <w:rPr>
          <w:rFonts w:ascii="Arial" w:hAnsi="Arial" w:cs="Arial"/>
          <w:lang w:val="es-ES_tradnl"/>
        </w:rPr>
        <w:t>, antes del cambio el trabajo del arquitecto era 80hrs</w:t>
      </w:r>
      <w:r w:rsidRPr="004B6BBB">
        <w:rPr>
          <w:rFonts w:ascii="Arial" w:hAnsi="Arial" w:cs="Arial"/>
          <w:lang w:val="es-ES_tradnl"/>
        </w:rPr>
        <w:t>)</w:t>
      </w:r>
      <w:r w:rsidR="00B23AC6">
        <w:rPr>
          <w:rFonts w:ascii="Arial" w:hAnsi="Arial" w:cs="Arial"/>
          <w:lang w:val="es-ES_tradnl"/>
        </w:rPr>
        <w:t xml:space="preserve"> </w:t>
      </w:r>
      <w:r w:rsidR="00D931A1">
        <w:rPr>
          <w:rFonts w:ascii="Arial" w:hAnsi="Arial" w:cs="Arial"/>
          <w:lang w:val="es-ES_tradnl"/>
        </w:rPr>
        <w:t>(incrementar el trabajo y mantener el número de horas que trabaja el recurso por día)</w:t>
      </w:r>
    </w:p>
    <w:p w14:paraId="70BF8CEC" w14:textId="09C6E402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 Ahora vamos a añadir al recurso “empresa constructora”</w:t>
      </w:r>
    </w:p>
    <w:p w14:paraId="15506B89" w14:textId="02AEC526" w:rsidR="004B6BBB" w:rsidRPr="00C91A4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b/>
          <w:lang w:val="es-ES_tradnl"/>
        </w:rPr>
        <w:t>¿Qué efectos se producen?</w:t>
      </w:r>
      <w:r w:rsidRPr="00C91A4B">
        <w:rPr>
          <w:rFonts w:ascii="Arial" w:hAnsi="Arial" w:cs="Arial"/>
          <w:lang w:val="es-ES_tradnl"/>
        </w:rPr>
        <w:t xml:space="preserve"> (</w:t>
      </w:r>
      <w:r w:rsidR="006D3924">
        <w:rPr>
          <w:rFonts w:ascii="Arial" w:hAnsi="Arial" w:cs="Arial"/>
          <w:lang w:val="es-ES_tradnl"/>
        </w:rPr>
        <w:t>ver en la vista uso de tareas) (L</w:t>
      </w:r>
      <w:r w:rsidRPr="00C91A4B">
        <w:rPr>
          <w:rFonts w:ascii="Arial" w:hAnsi="Arial" w:cs="Arial"/>
          <w:lang w:val="es-ES_tradnl"/>
        </w:rPr>
        <w:t>a inten</w:t>
      </w:r>
      <w:r w:rsidR="00D931A1">
        <w:rPr>
          <w:rFonts w:ascii="Arial" w:hAnsi="Arial" w:cs="Arial"/>
          <w:lang w:val="es-ES_tradnl"/>
        </w:rPr>
        <w:t>c</w:t>
      </w:r>
      <w:r w:rsidRPr="00C91A4B">
        <w:rPr>
          <w:rFonts w:ascii="Arial" w:hAnsi="Arial" w:cs="Arial"/>
          <w:lang w:val="es-ES_tradnl"/>
        </w:rPr>
        <w:t xml:space="preserve">ión es mantener la duración constante, </w:t>
      </w:r>
      <w:r w:rsidR="006D3924">
        <w:rPr>
          <w:rFonts w:ascii="Arial" w:hAnsi="Arial" w:cs="Arial"/>
          <w:lang w:val="es-ES_tradnl"/>
        </w:rPr>
        <w:t>y aumentar la cantidad de trabajo</w:t>
      </w:r>
      <w:r w:rsidRPr="00C91A4B">
        <w:rPr>
          <w:rFonts w:ascii="Arial" w:hAnsi="Arial" w:cs="Arial"/>
          <w:lang w:val="es-ES_tradnl"/>
        </w:rPr>
        <w:t>)</w:t>
      </w:r>
    </w:p>
    <w:p w14:paraId="493A2080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55FDB9C2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nuevo recurso a una tarea de Duración Fija</w:t>
      </w:r>
    </w:p>
    <w:p w14:paraId="01CC352D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actividad ID23 “Últimas reparaciones” </w:t>
      </w:r>
    </w:p>
    <w:p w14:paraId="1220AFD4" w14:textId="7777777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Verificar la actividad tenga el tipo de tarea Duración Fija.</w:t>
      </w:r>
    </w:p>
    <w:p w14:paraId="0B061F81" w14:textId="0468FF3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Actualmente tiene asignado en un 50% los recursos Carpintero y Electricista con 20 horas de trabajo y con una duración de 1 semana)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“uso de tareas”, insertar columna de costo en esta tabla.</w:t>
      </w:r>
    </w:p>
    <w:p w14:paraId="04F346EC" w14:textId="6E3553CE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Ahora asigne al recurso “Pintor” a esta actividad y luego proceda con modificar a un 80% la disponibilidad del recurso “Electricista”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DE1369" w:rsidRPr="00C91A4B">
        <w:rPr>
          <w:rFonts w:ascii="Arial" w:hAnsi="Arial" w:cs="Arial"/>
          <w:lang w:val="es-ES_tradnl"/>
        </w:rPr>
        <w:t xml:space="preserve">Aumentar la cantidad de trabajo y mantener la duración. </w:t>
      </w:r>
    </w:p>
    <w:p w14:paraId="03F481E9" w14:textId="23B19653" w:rsidR="004B6BBB" w:rsidRPr="004B6BB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producen?</w:t>
      </w:r>
      <w:r w:rsidR="00D85FE4" w:rsidRPr="00D85FE4">
        <w:rPr>
          <w:rFonts w:ascii="Arial" w:hAnsi="Arial" w:cs="Arial"/>
          <w:color w:val="00B050"/>
          <w:lang w:val="es-ES_tradnl"/>
        </w:rPr>
        <w:t xml:space="preserve"> </w:t>
      </w:r>
      <w:r w:rsidR="00C81857" w:rsidRPr="00C81857">
        <w:rPr>
          <w:rFonts w:ascii="Arial" w:hAnsi="Arial" w:cs="Arial"/>
          <w:lang w:val="es-ES_tradnl"/>
        </w:rPr>
        <w:t>(ver en uso de tareas)</w:t>
      </w:r>
      <w:r w:rsidR="00310BD5">
        <w:rPr>
          <w:rFonts w:ascii="Arial" w:hAnsi="Arial" w:cs="Arial"/>
          <w:lang w:val="es-ES_tradnl"/>
        </w:rPr>
        <w:t xml:space="preserve"> (la cantidad de trabajo eran 40hrs y el costo 1.700col)</w:t>
      </w:r>
    </w:p>
    <w:p w14:paraId="562887A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BE8305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Modificación de una tarea de trabajo fijo</w:t>
      </w:r>
    </w:p>
    <w:p w14:paraId="45932EF4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Seleccionar la tarea 18, Terminar paredes + Cambie el tipo tarea a “trabajo fijo”</w:t>
      </w:r>
    </w:p>
    <w:p w14:paraId="3A7D2D11" w14:textId="1030995D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lastRenderedPageBreak/>
        <w:t xml:space="preserve">Actualmente tiene asignado en un 100% los recursos Empresa constructora + pintor </w:t>
      </w:r>
      <w:r w:rsidRPr="00C91A4B">
        <w:rPr>
          <w:rFonts w:ascii="Arial" w:hAnsi="Arial" w:cs="Arial"/>
          <w:lang w:val="es-ES_tradnl"/>
        </w:rPr>
        <w:t>con 100%, 1 semana de duración y 40 horas de trabajo cada uno)</w:t>
      </w:r>
      <w:r w:rsidR="00C91A4B" w:rsidRPr="00C91A4B">
        <w:rPr>
          <w:rFonts w:ascii="Arial" w:hAnsi="Arial" w:cs="Arial"/>
          <w:lang w:val="es-ES_tradnl"/>
        </w:rPr>
        <w:t>.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 xml:space="preserve">er en “uso de tareas”. </w:t>
      </w:r>
    </w:p>
    <w:p w14:paraId="6F36CAA0" w14:textId="07F3A98A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Asignar al “Arquitecto a un 100%”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A</w:t>
      </w:r>
      <w:r w:rsidR="00BD471B" w:rsidRPr="00C91A4B">
        <w:rPr>
          <w:rFonts w:ascii="Arial" w:hAnsi="Arial" w:cs="Arial"/>
          <w:lang w:val="es-ES_tradnl"/>
        </w:rPr>
        <w:t>umentar la cantidad de trabajo y mantener la duración.</w:t>
      </w:r>
    </w:p>
    <w:p w14:paraId="24085A15" w14:textId="5D3B63F0" w:rsidR="004B6BBB" w:rsidRPr="004B6BB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producen?</w:t>
      </w:r>
      <w:r w:rsidR="00BB00F8">
        <w:rPr>
          <w:rFonts w:ascii="Arial" w:hAnsi="Arial" w:cs="Arial"/>
          <w:b/>
          <w:lang w:val="es-ES_tradnl"/>
        </w:rPr>
        <w:t xml:space="preserve"> </w:t>
      </w:r>
      <w:r w:rsidR="00BB00F8" w:rsidRPr="00BB00F8">
        <w:rPr>
          <w:rFonts w:ascii="Arial" w:hAnsi="Arial" w:cs="Arial"/>
          <w:bCs/>
          <w:lang w:val="es-ES_tradnl"/>
        </w:rPr>
        <w:t>(ver en uso de tareas)</w:t>
      </w:r>
    </w:p>
    <w:p w14:paraId="6F749824" w14:textId="77777777" w:rsid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38ED5D0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6FD85FA" w14:textId="4FB82341" w:rsidR="004B6BBB" w:rsidRPr="004B6BBB" w:rsidRDefault="004B6BBB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2</w:t>
      </w:r>
      <w:r>
        <w:rPr>
          <w:rFonts w:ascii="Arial" w:hAnsi="Arial" w:cs="Arial"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Creación de Perfiles de Trabajo</w:t>
      </w:r>
    </w:p>
    <w:p w14:paraId="2709AD0D" w14:textId="7C8BCB6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Habilitar la </w:t>
      </w:r>
      <w:r w:rsidRPr="004B6BBB">
        <w:rPr>
          <w:rFonts w:ascii="Arial" w:hAnsi="Arial" w:cs="Arial"/>
          <w:lang w:val="es-ES_tradnl"/>
        </w:rPr>
        <w:t xml:space="preserve">Vista </w:t>
      </w:r>
      <w:r>
        <w:rPr>
          <w:rFonts w:ascii="Arial" w:hAnsi="Arial" w:cs="Arial"/>
          <w:lang w:val="es-ES_tradnl"/>
        </w:rPr>
        <w:t>“</w:t>
      </w:r>
      <w:r w:rsidRPr="004B6BBB">
        <w:rPr>
          <w:rFonts w:ascii="Arial" w:hAnsi="Arial" w:cs="Arial"/>
          <w:lang w:val="es-ES_tradnl"/>
        </w:rPr>
        <w:t>Uso de Tarea</w:t>
      </w:r>
      <w:r>
        <w:rPr>
          <w:rFonts w:ascii="Arial" w:hAnsi="Arial" w:cs="Arial"/>
          <w:lang w:val="es-ES_tradnl"/>
        </w:rPr>
        <w:t>”</w:t>
      </w:r>
    </w:p>
    <w:p w14:paraId="39408E69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Aplicación de un perfil preestablecido</w:t>
      </w:r>
    </w:p>
    <w:p w14:paraId="7CA41EF1" w14:textId="74A00A9C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En la Actividad ID2 (Escribir propuesta), pulsar el campo trabajo para el “jefe de </w:t>
      </w:r>
      <w:r>
        <w:rPr>
          <w:rFonts w:ascii="Arial" w:hAnsi="Arial" w:cs="Arial"/>
          <w:lang w:val="es-ES_tradnl"/>
        </w:rPr>
        <w:t>oficina</w:t>
      </w:r>
      <w:r w:rsidRPr="004B6BBB">
        <w:rPr>
          <w:rFonts w:ascii="Arial" w:hAnsi="Arial" w:cs="Arial"/>
          <w:lang w:val="es-ES_tradnl"/>
        </w:rPr>
        <w:t>” (</w:t>
      </w:r>
      <w:r w:rsidR="00736F14">
        <w:rPr>
          <w:rFonts w:ascii="Arial" w:hAnsi="Arial" w:cs="Arial"/>
          <w:lang w:val="es-ES_tradnl"/>
        </w:rPr>
        <w:t xml:space="preserve">verificar que </w:t>
      </w:r>
      <w:r w:rsidR="00736F14" w:rsidRPr="00736F14">
        <w:rPr>
          <w:rFonts w:ascii="Arial" w:hAnsi="Arial" w:cs="Arial"/>
          <w:i/>
          <w:lang w:val="es-ES_tradnl"/>
        </w:rPr>
        <w:t xml:space="preserve">actualmente </w:t>
      </w:r>
      <w:r w:rsidRPr="00736F14">
        <w:rPr>
          <w:rFonts w:ascii="Arial" w:hAnsi="Arial" w:cs="Arial"/>
          <w:i/>
          <w:lang w:val="es-ES_tradnl"/>
        </w:rPr>
        <w:t>está asignado a la tarea con un trabajo total de 24 horas que se distribuyen uniformemente en un periodo de 3 días</w:t>
      </w:r>
      <w:r w:rsidRPr="004B6BBB">
        <w:rPr>
          <w:rFonts w:ascii="Arial" w:hAnsi="Arial" w:cs="Arial"/>
          <w:lang w:val="es-ES_tradnl"/>
        </w:rPr>
        <w:t>)</w:t>
      </w:r>
      <w:r w:rsidR="00BB00F8">
        <w:rPr>
          <w:rFonts w:ascii="Arial" w:hAnsi="Arial" w:cs="Arial"/>
          <w:lang w:val="es-ES_tradnl"/>
        </w:rPr>
        <w:t xml:space="preserve"> (dar doble </w:t>
      </w:r>
      <w:proofErr w:type="spellStart"/>
      <w:proofErr w:type="gramStart"/>
      <w:r w:rsidR="00BB00F8">
        <w:rPr>
          <w:rFonts w:ascii="Arial" w:hAnsi="Arial" w:cs="Arial"/>
          <w:lang w:val="es-ES_tradnl"/>
        </w:rPr>
        <w:t>click</w:t>
      </w:r>
      <w:proofErr w:type="spellEnd"/>
      <w:proofErr w:type="gramEnd"/>
      <w:r w:rsidR="00BB00F8">
        <w:rPr>
          <w:rFonts w:ascii="Arial" w:hAnsi="Arial" w:cs="Arial"/>
          <w:lang w:val="es-ES_tradnl"/>
        </w:rPr>
        <w:t xml:space="preserve"> sobre el nombre del recurso</w:t>
      </w:r>
      <w:r w:rsidR="003D1697">
        <w:rPr>
          <w:rFonts w:ascii="Arial" w:hAnsi="Arial" w:cs="Arial"/>
          <w:lang w:val="es-ES_tradnl"/>
        </w:rPr>
        <w:t xml:space="preserve"> y se despliega la pantalla Información de la asignación)</w:t>
      </w:r>
    </w:p>
    <w:p w14:paraId="3F440AB9" w14:textId="589C6DAF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En la </w:t>
      </w:r>
      <w:r w:rsidRPr="00736F14">
        <w:rPr>
          <w:rFonts w:ascii="Arial" w:hAnsi="Arial" w:cs="Arial"/>
          <w:u w:val="single"/>
          <w:lang w:val="es-ES_tradnl"/>
        </w:rPr>
        <w:t>pantalla</w:t>
      </w:r>
      <w:r w:rsidRPr="004B6BBB">
        <w:rPr>
          <w:rFonts w:ascii="Arial" w:hAnsi="Arial" w:cs="Arial"/>
          <w:lang w:val="es-ES_tradnl"/>
        </w:rPr>
        <w:t xml:space="preserve"> de “información de la asignación del recurso”</w:t>
      </w:r>
      <w:r w:rsidR="003D1697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</w:t>
      </w:r>
      <w:r w:rsidRPr="00C91A4B">
        <w:rPr>
          <w:rFonts w:ascii="Arial" w:hAnsi="Arial" w:cs="Arial"/>
          <w:lang w:val="es-ES_tradnl"/>
        </w:rPr>
        <w:t>cambiar el P</w:t>
      </w:r>
      <w:r w:rsidR="003D1697">
        <w:rPr>
          <w:rFonts w:ascii="Arial" w:hAnsi="Arial" w:cs="Arial"/>
          <w:lang w:val="es-ES_tradnl"/>
        </w:rPr>
        <w:t>erfil de trabajo</w:t>
      </w:r>
      <w:r w:rsidRPr="00C91A4B">
        <w:rPr>
          <w:rFonts w:ascii="Arial" w:hAnsi="Arial" w:cs="Arial"/>
          <w:lang w:val="es-ES_tradnl"/>
        </w:rPr>
        <w:t xml:space="preserve"> a “PICO INICIAL”</w:t>
      </w:r>
    </w:p>
    <w:p w14:paraId="305C28C2" w14:textId="251532AE" w:rsidR="004B6BBB" w:rsidRPr="00736F14" w:rsidRDefault="004B6BBB" w:rsidP="00736F14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736F14">
        <w:rPr>
          <w:rFonts w:ascii="Arial" w:hAnsi="Arial" w:cs="Arial"/>
          <w:b/>
          <w:lang w:val="es-ES_tradnl"/>
        </w:rPr>
        <w:t>¿Qué efectos se producen</w:t>
      </w:r>
      <w:r w:rsidR="00A72872">
        <w:rPr>
          <w:rFonts w:ascii="Arial" w:hAnsi="Arial" w:cs="Arial"/>
          <w:b/>
          <w:lang w:val="es-ES_tradnl"/>
        </w:rPr>
        <w:t xml:space="preserve"> en el costo y cantidad de trabajo de la tarea</w:t>
      </w:r>
      <w:r w:rsidRPr="00736F14">
        <w:rPr>
          <w:rFonts w:ascii="Arial" w:hAnsi="Arial" w:cs="Arial"/>
          <w:b/>
          <w:lang w:val="es-ES_tradnl"/>
        </w:rPr>
        <w:t>?</w:t>
      </w:r>
    </w:p>
    <w:p w14:paraId="5A94743D" w14:textId="77777777" w:rsidR="004B6BBB" w:rsidRPr="004B6BBB" w:rsidRDefault="004B6BBB" w:rsidP="00736F14">
      <w:pPr>
        <w:pStyle w:val="Prrafodelista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ES_tradnl"/>
        </w:rPr>
      </w:pPr>
    </w:p>
    <w:p w14:paraId="0C3C393B" w14:textId="77777777" w:rsidR="004B6BBB" w:rsidRPr="00736F14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736F14">
        <w:rPr>
          <w:rFonts w:ascii="Arial" w:hAnsi="Arial" w:cs="Arial"/>
          <w:b/>
          <w:lang w:val="es-ES_tradnl"/>
        </w:rPr>
        <w:t>Aplicación de una “tabla de tasa de costos”</w:t>
      </w:r>
    </w:p>
    <w:p w14:paraId="7D6C4394" w14:textId="192ED4E8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En la actividad ID5 “Presentar propuesta</w:t>
      </w:r>
      <w:r w:rsidRPr="00C91A4B">
        <w:rPr>
          <w:rFonts w:ascii="Arial" w:hAnsi="Arial" w:cs="Arial"/>
          <w:lang w:val="es-ES_tradnl"/>
        </w:rPr>
        <w:t xml:space="preserve">”, </w:t>
      </w:r>
      <w:r w:rsidR="00BD5C58" w:rsidRPr="00C91A4B">
        <w:rPr>
          <w:rFonts w:ascii="Arial" w:hAnsi="Arial" w:cs="Arial"/>
          <w:lang w:val="es-ES_tradnl"/>
        </w:rPr>
        <w:t xml:space="preserve">en </w:t>
      </w:r>
      <w:r w:rsidR="00A72872">
        <w:rPr>
          <w:rFonts w:ascii="Arial" w:hAnsi="Arial" w:cs="Arial"/>
          <w:lang w:val="es-ES_tradnl"/>
        </w:rPr>
        <w:t>la vista</w:t>
      </w:r>
      <w:r w:rsidR="00BD5C58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U</w:t>
      </w:r>
      <w:r w:rsidR="00BD5C58" w:rsidRPr="00C91A4B">
        <w:rPr>
          <w:rFonts w:ascii="Arial" w:hAnsi="Arial" w:cs="Arial"/>
          <w:lang w:val="es-ES_tradnl"/>
        </w:rPr>
        <w:t xml:space="preserve">so de tareas, </w:t>
      </w:r>
      <w:r w:rsidRPr="004B6BBB">
        <w:rPr>
          <w:rFonts w:ascii="Arial" w:hAnsi="Arial" w:cs="Arial"/>
          <w:lang w:val="es-ES_tradnl"/>
        </w:rPr>
        <w:t>pulsar el campo del recurso “Arquitecto” para cambiar la tasa de costo</w:t>
      </w:r>
      <w:r w:rsidR="0049483D">
        <w:rPr>
          <w:rFonts w:ascii="Arial" w:hAnsi="Arial" w:cs="Arial"/>
          <w:lang w:val="es-ES_tradnl"/>
        </w:rPr>
        <w:t xml:space="preserve"> de “A” a “B”</w:t>
      </w:r>
      <w:r w:rsidRPr="004B6BBB">
        <w:rPr>
          <w:rFonts w:ascii="Arial" w:hAnsi="Arial" w:cs="Arial"/>
          <w:lang w:val="es-ES_tradnl"/>
        </w:rPr>
        <w:t>. (recordar modificar</w:t>
      </w:r>
      <w:r w:rsidR="0049483D">
        <w:rPr>
          <w:rFonts w:ascii="Arial" w:hAnsi="Arial" w:cs="Arial"/>
          <w:lang w:val="es-ES_tradnl"/>
        </w:rPr>
        <w:t xml:space="preserve"> antes</w:t>
      </w:r>
      <w:r w:rsidR="003D6C45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la tasa “B</w:t>
      </w:r>
      <w:r w:rsidR="0049483D">
        <w:rPr>
          <w:rFonts w:ascii="Arial" w:hAnsi="Arial" w:cs="Arial"/>
          <w:lang w:val="es-ES_tradnl"/>
        </w:rPr>
        <w:t>”</w:t>
      </w:r>
      <w:r w:rsidR="0049483D" w:rsidRPr="0049483D">
        <w:rPr>
          <w:rFonts w:ascii="Arial" w:hAnsi="Arial" w:cs="Arial"/>
          <w:lang w:val="es-ES_tradnl"/>
        </w:rPr>
        <w:t xml:space="preserve"> </w:t>
      </w:r>
      <w:r w:rsidR="0049483D" w:rsidRPr="004B6BBB">
        <w:rPr>
          <w:rFonts w:ascii="Arial" w:hAnsi="Arial" w:cs="Arial"/>
          <w:lang w:val="es-ES_tradnl"/>
        </w:rPr>
        <w:t>de costo</w:t>
      </w:r>
      <w:r w:rsidRPr="004B6BBB">
        <w:rPr>
          <w:rFonts w:ascii="Arial" w:hAnsi="Arial" w:cs="Arial"/>
          <w:lang w:val="es-ES_tradnl"/>
        </w:rPr>
        <w:t xml:space="preserve"> </w:t>
      </w:r>
      <w:r w:rsidR="003D6C45">
        <w:rPr>
          <w:rFonts w:ascii="Arial" w:hAnsi="Arial" w:cs="Arial"/>
          <w:lang w:val="es-ES_tradnl"/>
        </w:rPr>
        <w:t>a 100 colones/</w:t>
      </w:r>
      <w:r w:rsidR="0049483D">
        <w:rPr>
          <w:rFonts w:ascii="Arial" w:hAnsi="Arial" w:cs="Arial"/>
          <w:lang w:val="es-ES_tradnl"/>
        </w:rPr>
        <w:t xml:space="preserve">hora </w:t>
      </w:r>
      <w:r w:rsidRPr="004B6BBB">
        <w:rPr>
          <w:rFonts w:ascii="Arial" w:hAnsi="Arial" w:cs="Arial"/>
          <w:lang w:val="es-ES_tradnl"/>
        </w:rPr>
        <w:t>en la Hoja de recurso</w:t>
      </w:r>
      <w:r w:rsidR="003D6C45">
        <w:rPr>
          <w:rFonts w:ascii="Arial" w:hAnsi="Arial" w:cs="Arial"/>
          <w:lang w:val="es-ES_tradnl"/>
        </w:rPr>
        <w:t xml:space="preserve">, para el recurso “Arquitecto” (doble </w:t>
      </w:r>
      <w:proofErr w:type="spellStart"/>
      <w:proofErr w:type="gramStart"/>
      <w:r w:rsidR="003D6C45">
        <w:rPr>
          <w:rFonts w:ascii="Arial" w:hAnsi="Arial" w:cs="Arial"/>
          <w:lang w:val="es-ES_tradnl"/>
        </w:rPr>
        <w:t>click</w:t>
      </w:r>
      <w:proofErr w:type="spellEnd"/>
      <w:proofErr w:type="gramEnd"/>
      <w:r w:rsidR="003D6C45">
        <w:rPr>
          <w:rFonts w:ascii="Arial" w:hAnsi="Arial" w:cs="Arial"/>
          <w:lang w:val="es-ES_tradnl"/>
        </w:rPr>
        <w:t xml:space="preserve"> en Arquitecto + cejilla “costo”)</w:t>
      </w:r>
      <w:r w:rsidRPr="004B6BBB">
        <w:rPr>
          <w:rFonts w:ascii="Arial" w:hAnsi="Arial" w:cs="Arial"/>
          <w:lang w:val="es-ES_tradnl"/>
        </w:rPr>
        <w:t>).</w:t>
      </w:r>
    </w:p>
    <w:p w14:paraId="3D6978FB" w14:textId="6DBDEA16" w:rsidR="004B6BBB" w:rsidRPr="0049483D" w:rsidRDefault="004B6BBB" w:rsidP="0049483D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efectos se producen?</w:t>
      </w:r>
    </w:p>
    <w:p w14:paraId="12530489" w14:textId="77777777" w:rsidR="004B6BBB" w:rsidRPr="004B6BBB" w:rsidRDefault="004B6BBB" w:rsidP="0049483D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15E1BCF6" w14:textId="55DD163A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ocurrió con el presupuesto</w:t>
      </w:r>
      <w:r w:rsidR="0049483D" w:rsidRPr="0049483D">
        <w:rPr>
          <w:rFonts w:ascii="Arial" w:hAnsi="Arial" w:cs="Arial"/>
          <w:b/>
          <w:lang w:val="es-ES_tradnl"/>
        </w:rPr>
        <w:t xml:space="preserve"> total del proyecto</w:t>
      </w:r>
      <w:proofErr w:type="gramStart"/>
      <w:r w:rsidRPr="0049483D">
        <w:rPr>
          <w:rFonts w:ascii="Arial" w:hAnsi="Arial" w:cs="Arial"/>
          <w:b/>
          <w:lang w:val="es-ES_tradnl"/>
        </w:rPr>
        <w:t>?</w:t>
      </w:r>
      <w:r w:rsidRPr="004B6BBB">
        <w:rPr>
          <w:rFonts w:ascii="Arial" w:hAnsi="Arial" w:cs="Arial"/>
          <w:lang w:val="es-ES_tradnl"/>
        </w:rPr>
        <w:t xml:space="preserve"> .</w:t>
      </w:r>
      <w:proofErr w:type="gramEnd"/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</w:t>
      </w:r>
      <w:proofErr w:type="gramStart"/>
      <w:r>
        <w:rPr>
          <w:rFonts w:ascii="TimesNewRoman" w:hAnsi="TimesNewRoman" w:cs="TimesNewRoman"/>
          <w:color w:val="000000"/>
          <w:lang w:val="es-CR"/>
        </w:rPr>
        <w:t xml:space="preserve">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>de</w:t>
      </w:r>
      <w:proofErr w:type="gramEnd"/>
      <w:r>
        <w:rPr>
          <w:rFonts w:ascii="TimesNewRoman" w:hAnsi="TimesNewRoman" w:cs="TimesNewRoman"/>
          <w:color w:val="000000"/>
          <w:lang w:val="es-CR"/>
        </w:rPr>
        <w:t xml:space="preserve">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p w14:paraId="653FB6D4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1481" w14:textId="77777777" w:rsidR="001366F9" w:rsidRDefault="001366F9" w:rsidP="00E20F03">
      <w:pPr>
        <w:spacing w:after="0" w:line="240" w:lineRule="auto"/>
      </w:pPr>
      <w:r>
        <w:separator/>
      </w:r>
    </w:p>
  </w:endnote>
  <w:endnote w:type="continuationSeparator" w:id="0">
    <w:p w14:paraId="57D3EB61" w14:textId="77777777" w:rsidR="001366F9" w:rsidRDefault="001366F9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EndPr/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E15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413D" w14:textId="77777777" w:rsidR="001366F9" w:rsidRDefault="001366F9" w:rsidP="00E20F03">
      <w:pPr>
        <w:spacing w:after="0" w:line="240" w:lineRule="auto"/>
      </w:pPr>
      <w:r>
        <w:separator/>
      </w:r>
    </w:p>
  </w:footnote>
  <w:footnote w:type="continuationSeparator" w:id="0">
    <w:p w14:paraId="714BA85F" w14:textId="77777777" w:rsidR="001366F9" w:rsidRDefault="001366F9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35"/>
  </w:num>
  <w:num w:numId="5">
    <w:abstractNumId w:val="1"/>
  </w:num>
  <w:num w:numId="6">
    <w:abstractNumId w:val="5"/>
  </w:num>
  <w:num w:numId="7">
    <w:abstractNumId w:val="7"/>
  </w:num>
  <w:num w:numId="8">
    <w:abstractNumId w:val="14"/>
  </w:num>
  <w:num w:numId="9">
    <w:abstractNumId w:val="12"/>
  </w:num>
  <w:num w:numId="10">
    <w:abstractNumId w:val="31"/>
  </w:num>
  <w:num w:numId="11">
    <w:abstractNumId w:val="18"/>
  </w:num>
  <w:num w:numId="12">
    <w:abstractNumId w:val="29"/>
  </w:num>
  <w:num w:numId="13">
    <w:abstractNumId w:val="25"/>
  </w:num>
  <w:num w:numId="14">
    <w:abstractNumId w:val="2"/>
  </w:num>
  <w:num w:numId="15">
    <w:abstractNumId w:val="16"/>
  </w:num>
  <w:num w:numId="16">
    <w:abstractNumId w:val="28"/>
  </w:num>
  <w:num w:numId="17">
    <w:abstractNumId w:val="21"/>
  </w:num>
  <w:num w:numId="18">
    <w:abstractNumId w:val="33"/>
  </w:num>
  <w:num w:numId="19">
    <w:abstractNumId w:val="3"/>
  </w:num>
  <w:num w:numId="20">
    <w:abstractNumId w:val="34"/>
  </w:num>
  <w:num w:numId="21">
    <w:abstractNumId w:val="8"/>
  </w:num>
  <w:num w:numId="22">
    <w:abstractNumId w:val="26"/>
  </w:num>
  <w:num w:numId="23">
    <w:abstractNumId w:val="23"/>
  </w:num>
  <w:num w:numId="24">
    <w:abstractNumId w:val="0"/>
  </w:num>
  <w:num w:numId="25">
    <w:abstractNumId w:val="4"/>
  </w:num>
  <w:num w:numId="26">
    <w:abstractNumId w:val="24"/>
  </w:num>
  <w:num w:numId="27">
    <w:abstractNumId w:val="11"/>
  </w:num>
  <w:num w:numId="28">
    <w:abstractNumId w:val="30"/>
  </w:num>
  <w:num w:numId="29">
    <w:abstractNumId w:val="32"/>
  </w:num>
  <w:num w:numId="30">
    <w:abstractNumId w:val="10"/>
  </w:num>
  <w:num w:numId="31">
    <w:abstractNumId w:val="17"/>
  </w:num>
  <w:num w:numId="32">
    <w:abstractNumId w:val="19"/>
  </w:num>
  <w:num w:numId="33">
    <w:abstractNumId w:val="20"/>
  </w:num>
  <w:num w:numId="34">
    <w:abstractNumId w:val="6"/>
  </w:num>
  <w:num w:numId="35">
    <w:abstractNumId w:val="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21D0"/>
    <w:rsid w:val="00056C24"/>
    <w:rsid w:val="00057BF5"/>
    <w:rsid w:val="000A76BA"/>
    <w:rsid w:val="000A7C36"/>
    <w:rsid w:val="00116F60"/>
    <w:rsid w:val="0012393D"/>
    <w:rsid w:val="001366F9"/>
    <w:rsid w:val="00190573"/>
    <w:rsid w:val="001A5599"/>
    <w:rsid w:val="001B3FB3"/>
    <w:rsid w:val="001B7842"/>
    <w:rsid w:val="001D7816"/>
    <w:rsid w:val="00204F1C"/>
    <w:rsid w:val="002354DA"/>
    <w:rsid w:val="0025743D"/>
    <w:rsid w:val="00260694"/>
    <w:rsid w:val="00264C63"/>
    <w:rsid w:val="002B6358"/>
    <w:rsid w:val="002E4B07"/>
    <w:rsid w:val="002E565D"/>
    <w:rsid w:val="0030368D"/>
    <w:rsid w:val="00303CB9"/>
    <w:rsid w:val="00310BD5"/>
    <w:rsid w:val="003145EF"/>
    <w:rsid w:val="003462B7"/>
    <w:rsid w:val="00347B20"/>
    <w:rsid w:val="00377014"/>
    <w:rsid w:val="00381EDC"/>
    <w:rsid w:val="00391426"/>
    <w:rsid w:val="003D1697"/>
    <w:rsid w:val="003D6C45"/>
    <w:rsid w:val="003E0D3D"/>
    <w:rsid w:val="00400152"/>
    <w:rsid w:val="00421B48"/>
    <w:rsid w:val="004421B8"/>
    <w:rsid w:val="00461227"/>
    <w:rsid w:val="0046400C"/>
    <w:rsid w:val="0049483D"/>
    <w:rsid w:val="004B6BBB"/>
    <w:rsid w:val="004C4155"/>
    <w:rsid w:val="004C5CCB"/>
    <w:rsid w:val="004D58A0"/>
    <w:rsid w:val="00500E15"/>
    <w:rsid w:val="0050423C"/>
    <w:rsid w:val="00560331"/>
    <w:rsid w:val="00566CB0"/>
    <w:rsid w:val="00586D3E"/>
    <w:rsid w:val="005E4537"/>
    <w:rsid w:val="005F66E0"/>
    <w:rsid w:val="00612E10"/>
    <w:rsid w:val="00647A54"/>
    <w:rsid w:val="00677DB5"/>
    <w:rsid w:val="00691811"/>
    <w:rsid w:val="006A6AE0"/>
    <w:rsid w:val="006D3110"/>
    <w:rsid w:val="006D3924"/>
    <w:rsid w:val="007114AB"/>
    <w:rsid w:val="00713664"/>
    <w:rsid w:val="00722E85"/>
    <w:rsid w:val="00726820"/>
    <w:rsid w:val="00736F14"/>
    <w:rsid w:val="00747E2C"/>
    <w:rsid w:val="0077766A"/>
    <w:rsid w:val="007A0927"/>
    <w:rsid w:val="007C7C4E"/>
    <w:rsid w:val="00876A08"/>
    <w:rsid w:val="00897373"/>
    <w:rsid w:val="008A3517"/>
    <w:rsid w:val="008A609A"/>
    <w:rsid w:val="008B6864"/>
    <w:rsid w:val="008E2A64"/>
    <w:rsid w:val="009057A8"/>
    <w:rsid w:val="00931269"/>
    <w:rsid w:val="00936B4F"/>
    <w:rsid w:val="00976C91"/>
    <w:rsid w:val="009772CD"/>
    <w:rsid w:val="00985BAD"/>
    <w:rsid w:val="009974BD"/>
    <w:rsid w:val="009B17D7"/>
    <w:rsid w:val="009B7D69"/>
    <w:rsid w:val="009D4C2D"/>
    <w:rsid w:val="009E0288"/>
    <w:rsid w:val="00A25FB6"/>
    <w:rsid w:val="00A60127"/>
    <w:rsid w:val="00A6183F"/>
    <w:rsid w:val="00A706FB"/>
    <w:rsid w:val="00A72872"/>
    <w:rsid w:val="00A92E49"/>
    <w:rsid w:val="00AA1B08"/>
    <w:rsid w:val="00AB3866"/>
    <w:rsid w:val="00AB457E"/>
    <w:rsid w:val="00B23AC6"/>
    <w:rsid w:val="00B32EB8"/>
    <w:rsid w:val="00B40160"/>
    <w:rsid w:val="00B65845"/>
    <w:rsid w:val="00B82106"/>
    <w:rsid w:val="00B85CC9"/>
    <w:rsid w:val="00BA30D6"/>
    <w:rsid w:val="00BB00F8"/>
    <w:rsid w:val="00BB1730"/>
    <w:rsid w:val="00BC599E"/>
    <w:rsid w:val="00BD041E"/>
    <w:rsid w:val="00BD471B"/>
    <w:rsid w:val="00BD5C58"/>
    <w:rsid w:val="00BE2249"/>
    <w:rsid w:val="00BF43F8"/>
    <w:rsid w:val="00C57A73"/>
    <w:rsid w:val="00C72B2A"/>
    <w:rsid w:val="00C8066D"/>
    <w:rsid w:val="00C81857"/>
    <w:rsid w:val="00C91A4B"/>
    <w:rsid w:val="00C9410F"/>
    <w:rsid w:val="00CA1533"/>
    <w:rsid w:val="00CB4632"/>
    <w:rsid w:val="00CB7473"/>
    <w:rsid w:val="00CC2438"/>
    <w:rsid w:val="00CD2E37"/>
    <w:rsid w:val="00CE3885"/>
    <w:rsid w:val="00CE4D46"/>
    <w:rsid w:val="00CF37C6"/>
    <w:rsid w:val="00CF73D3"/>
    <w:rsid w:val="00D253A6"/>
    <w:rsid w:val="00D32441"/>
    <w:rsid w:val="00D442B1"/>
    <w:rsid w:val="00D460C2"/>
    <w:rsid w:val="00D51F79"/>
    <w:rsid w:val="00D60955"/>
    <w:rsid w:val="00D77D28"/>
    <w:rsid w:val="00D85FE4"/>
    <w:rsid w:val="00D918DB"/>
    <w:rsid w:val="00D931A1"/>
    <w:rsid w:val="00DB4E6B"/>
    <w:rsid w:val="00DE1369"/>
    <w:rsid w:val="00DF1530"/>
    <w:rsid w:val="00E073D4"/>
    <w:rsid w:val="00E20F03"/>
    <w:rsid w:val="00E422C1"/>
    <w:rsid w:val="00E94133"/>
    <w:rsid w:val="00EB1C9E"/>
    <w:rsid w:val="00EB44C1"/>
    <w:rsid w:val="00EB6D6F"/>
    <w:rsid w:val="00EE751A"/>
    <w:rsid w:val="00F14984"/>
    <w:rsid w:val="00F20207"/>
    <w:rsid w:val="00F255E3"/>
    <w:rsid w:val="00F709B1"/>
    <w:rsid w:val="00F86249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8614B"/>
  <w15:docId w15:val="{9470EB13-24EF-418B-B280-87C8249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BA30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0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0D6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0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30D6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2</cp:revision>
  <cp:lastPrinted>2016-06-28T16:53:00Z</cp:lastPrinted>
  <dcterms:created xsi:type="dcterms:W3CDTF">2021-09-10T22:13:00Z</dcterms:created>
  <dcterms:modified xsi:type="dcterms:W3CDTF">2021-09-10T22:13:00Z</dcterms:modified>
</cp:coreProperties>
</file>